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DFB8"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北京市“十五五”时期现代化综合交通体系发展</w:t>
      </w:r>
    </w:p>
    <w:p w14:paraId="00DEA97C">
      <w:pPr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</w:rPr>
        <w:t>规划环境影响评价公众参与</w:t>
      </w:r>
    </w:p>
    <w:p w14:paraId="6574CD42"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意见反馈表</w:t>
      </w:r>
    </w:p>
    <w:p w14:paraId="2AB4E62A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14:paraId="6CD7B598"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hint="eastAsia" w:eastAsia="仿宋_GB2312"/>
          <w:b/>
          <w:bCs/>
          <w:sz w:val="28"/>
          <w:u w:val="single"/>
        </w:rPr>
        <w:t xml:space="preserve">          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</w:t>
      </w:r>
      <w:r>
        <w:rPr>
          <w:rFonts w:hint="eastAsia" w:eastAsia="仿宋_GB2312"/>
          <w:b/>
          <w:bCs/>
          <w:sz w:val="28"/>
          <w:u w:val="single"/>
        </w:rPr>
        <w:t xml:space="preserve">            </w:t>
      </w:r>
      <w:r>
        <w:rPr>
          <w:rFonts w:eastAsia="仿宋_GB2312"/>
          <w:b/>
          <w:bCs/>
          <w:sz w:val="28"/>
          <w:u w:val="single"/>
        </w:rPr>
        <w:t xml:space="preserve">  </w:t>
      </w:r>
    </w:p>
    <w:p w14:paraId="1638AAED"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       </w:t>
      </w:r>
      <w:r>
        <w:rPr>
          <w:rFonts w:eastAsia="仿宋_GB2312"/>
          <w:b/>
          <w:bCs/>
          <w:sz w:val="28"/>
          <w:u w:val="single"/>
        </w:rPr>
        <w:t xml:space="preserve">     </w:t>
      </w:r>
    </w:p>
    <w:p w14:paraId="2B71E1F6"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 w14:paraId="6467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85F5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1155">
            <w:pPr>
              <w:spacing w:line="227" w:lineRule="atLeast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原文内容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05E3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 w14:paraId="1A2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C3E3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3A94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BD8D"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E30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208E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3665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6660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31AE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F877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BB02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0409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3C92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49A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ADC7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903A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7557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6D3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5500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5F61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 w14:paraId="01C42571"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zRkOGFiYmU3YzNkYzM1NjZlNTJhYjBjZTI4MjgifQ=="/>
  </w:docVars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B1FDA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76728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092A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86117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A2E09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564DE"/>
    <w:rsid w:val="00F76DB9"/>
    <w:rsid w:val="00FA4546"/>
    <w:rsid w:val="00FB656F"/>
    <w:rsid w:val="00FC31BA"/>
    <w:rsid w:val="00FC427A"/>
    <w:rsid w:val="00FE5327"/>
    <w:rsid w:val="07333289"/>
    <w:rsid w:val="0A4B1B08"/>
    <w:rsid w:val="13BF3282"/>
    <w:rsid w:val="18FC4842"/>
    <w:rsid w:val="392A7A57"/>
    <w:rsid w:val="3C631191"/>
    <w:rsid w:val="4DD93487"/>
    <w:rsid w:val="4E8B4475"/>
    <w:rsid w:val="637E970C"/>
    <w:rsid w:val="63FEB0DE"/>
    <w:rsid w:val="658D0891"/>
    <w:rsid w:val="6BA50055"/>
    <w:rsid w:val="6DFFAA85"/>
    <w:rsid w:val="751402A4"/>
    <w:rsid w:val="75FF2EB3"/>
    <w:rsid w:val="77E43488"/>
    <w:rsid w:val="9DD53EFE"/>
    <w:rsid w:val="D8F4060E"/>
    <w:rsid w:val="EF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100</Characters>
  <Lines>35</Lines>
  <Paragraphs>34</Paragraphs>
  <TotalTime>2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2019-07-05T17:37:00Z</dcterms:created>
  <dc:creator>zxz</dc:creator>
  <cp:lastModifiedBy>Liu Chen</cp:lastModifiedBy>
  <cp:lastPrinted>2020-10-12T10:48:00Z</cp:lastPrinted>
  <dcterms:modified xsi:type="dcterms:W3CDTF">2026-03-30T02:21:47Z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1987FD99C407402A8548499254A4E464_13</vt:lpwstr>
  </property>
  <property fmtid="{D5CDD505-2E9C-101B-9397-08002B2CF9AE}" pid="4" name="KSOTemplateDocerSaveRecord">
    <vt:lpwstr>eyJoZGlkIjoiZWE1MDc3ZjYzMTBjZGU1YWNmMDI4ZjkxMjljZTc5NTEiLCJ1c2VySWQiOiIzNjg2NTUxNDYifQ==</vt:lpwstr>
  </property>
</Properties>
</file>