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5094EBD" w14:textId="77777777" w:rsidTr="007B7453">
        <w:tc>
          <w:tcPr>
            <w:tcW w:w="509" w:type="dxa"/>
          </w:tcPr>
          <w:p w14:paraId="509948ED" w14:textId="77777777" w:rsidR="00672BFD" w:rsidRPr="00405884" w:rsidRDefault="00672BFD" w:rsidP="0024666E">
            <w:pPr>
              <w:pStyle w:val="afffc"/>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38F8C62" w14:textId="14AD04FF" w:rsidR="00672BFD" w:rsidRPr="00672BFD" w:rsidRDefault="004A17E6" w:rsidP="00C94DF2">
            <w:pPr>
              <w:pStyle w:val="afffc"/>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sidR="00242183">
              <w:rPr>
                <w:rFonts w:ascii="黑体" w:eastAsia="黑体" w:hAnsi="黑体" w:hint="eastAsia"/>
                <w:sz w:val="21"/>
                <w:szCs w:val="21"/>
              </w:rPr>
              <w:t>43.180</w:t>
            </w:r>
            <w:bookmarkEnd w:id="1"/>
            <w:r>
              <w:rPr>
                <w:rFonts w:ascii="黑体" w:eastAsia="黑体" w:hAnsi="黑体"/>
                <w:sz w:val="21"/>
                <w:szCs w:val="21"/>
              </w:rPr>
              <w:fldChar w:fldCharType="end"/>
            </w:r>
            <w:bookmarkEnd w:id="0"/>
          </w:p>
        </w:tc>
      </w:tr>
      <w:tr w:rsidR="007B7453" w:rsidRPr="00672BFD" w14:paraId="576C915E" w14:textId="77777777" w:rsidTr="007B7453">
        <w:tc>
          <w:tcPr>
            <w:tcW w:w="509" w:type="dxa"/>
          </w:tcPr>
          <w:p w14:paraId="611E78E8" w14:textId="77777777" w:rsidR="00672BFD" w:rsidRPr="00672BFD" w:rsidRDefault="00672BFD" w:rsidP="0024666E">
            <w:pPr>
              <w:pStyle w:val="afffc"/>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9114AB9" w14:textId="6E72BF0A" w:rsidR="00FB231D" w:rsidRPr="00672BFD" w:rsidRDefault="00672BFD" w:rsidP="0024666E">
            <w:pPr>
              <w:pStyle w:val="afffc"/>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42183">
              <w:rPr>
                <w:rFonts w:ascii="黑体" w:eastAsia="黑体" w:hAnsi="黑体" w:hint="eastAsia"/>
                <w:sz w:val="21"/>
                <w:szCs w:val="21"/>
              </w:rPr>
              <w:t>R 16</w:t>
            </w:r>
            <w:r w:rsidRPr="00672BFD">
              <w:rPr>
                <w:rFonts w:ascii="黑体" w:eastAsia="黑体" w:hAnsi="黑体"/>
                <w:sz w:val="21"/>
                <w:szCs w:val="21"/>
              </w:rPr>
              <w:fldChar w:fldCharType="end"/>
            </w:r>
            <w:bookmarkEnd w:id="2"/>
          </w:p>
        </w:tc>
      </w:tr>
    </w:tbl>
    <w:tbl>
      <w:tblPr>
        <w:tblStyle w:val="afffff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7052A9F7" w14:textId="77777777" w:rsidTr="00DF5F11">
        <w:tc>
          <w:tcPr>
            <w:tcW w:w="6407" w:type="dxa"/>
          </w:tcPr>
          <w:p w14:paraId="7B11AE25" w14:textId="7FD0BACC" w:rsidR="001446C2" w:rsidRDefault="001446C2" w:rsidP="00DF5F11">
            <w:pPr>
              <w:pStyle w:val="affff3"/>
              <w:framePr w:w="0" w:hRule="auto" w:wrap="auto" w:hAnchor="text" w:xAlign="left" w:yAlign="inline" w:anchorLock="0"/>
              <w:rPr>
                <w:rFonts w:ascii="宋体" w:hAnsi="宋体"/>
                <w:sz w:val="28"/>
                <w:szCs w:val="28"/>
              </w:rPr>
            </w:pPr>
            <w:bookmarkStart w:id="3" w:name="_Hlk26473981"/>
            <w:r>
              <w:rPr>
                <w:noProof/>
              </w:rPr>
              <w:drawing>
                <wp:inline distT="0" distB="0" distL="0" distR="0" wp14:anchorId="353DBD5B" wp14:editId="1C961C1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4" w:name="c1"/>
            <w:r>
              <w:instrText xml:space="preserve"> FORMTEXT </w:instrText>
            </w:r>
            <w:r>
              <w:fldChar w:fldCharType="separate"/>
            </w:r>
            <w:r w:rsidR="00242183">
              <w:rPr>
                <w:rFonts w:hint="eastAsia"/>
              </w:rPr>
              <w:t>11</w:t>
            </w:r>
            <w:r>
              <w:fldChar w:fldCharType="end"/>
            </w:r>
            <w:bookmarkEnd w:id="4"/>
          </w:p>
        </w:tc>
      </w:tr>
    </w:tbl>
    <w:p w14:paraId="2E4F518E" w14:textId="1B2A9B46" w:rsidR="0000040A" w:rsidRPr="007B7453" w:rsidRDefault="007B7453" w:rsidP="000107E0">
      <w:pPr>
        <w:pStyle w:val="affff4"/>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5"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42183">
        <w:rPr>
          <w:rFonts w:ascii="黑体" w:eastAsia="黑体" w:hint="eastAsia"/>
          <w:b w:val="0"/>
          <w:w w:val="100"/>
          <w:sz w:val="48"/>
        </w:rPr>
        <w:t>北京市</w:t>
      </w:r>
      <w:r w:rsidRPr="001A4CF3">
        <w:rPr>
          <w:rFonts w:ascii="黑体" w:eastAsia="黑体"/>
          <w:b w:val="0"/>
          <w:w w:val="100"/>
          <w:sz w:val="48"/>
        </w:rPr>
        <w:fldChar w:fldCharType="end"/>
      </w:r>
      <w:bookmarkEnd w:id="5"/>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3"/>
    <w:p w14:paraId="33F892EC" w14:textId="6A5B4259" w:rsidR="00AA456B" w:rsidRPr="005F4712" w:rsidRDefault="00634D9E" w:rsidP="00A952D7">
      <w:pPr>
        <w:pStyle w:val="affffffffff"/>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6" w:name="文字1"/>
      <w:r w:rsidR="005F4712" w:rsidRPr="005F4712">
        <w:rPr>
          <w:lang w:val="fr-FR"/>
        </w:rPr>
        <w:instrText xml:space="preserve"> FORMTEXT </w:instrText>
      </w:r>
      <w:r w:rsidR="005F4712">
        <w:fldChar w:fldCharType="separate"/>
      </w:r>
      <w:r w:rsidR="00242183">
        <w:rPr>
          <w:rFonts w:hint="eastAsia"/>
          <w:lang w:val="fr-FR"/>
        </w:rPr>
        <w:t>11</w:t>
      </w:r>
      <w:r w:rsidR="005F4712" w:rsidRPr="005F4712">
        <w:rPr>
          <w:lang w:val="fr-FR"/>
        </w:rPr>
        <w:t>/T</w:t>
      </w:r>
      <w:r w:rsidR="005F4712">
        <w:fldChar w:fldCharType="end"/>
      </w:r>
      <w:bookmarkEnd w:id="6"/>
      <w:r w:rsidRPr="005F4712">
        <w:rPr>
          <w:lang w:val="fr-FR"/>
        </w:rPr>
        <w:t xml:space="preserve"> </w:t>
      </w:r>
      <w:r w:rsidR="006E23EA">
        <w:fldChar w:fldCharType="begin">
          <w:ffData>
            <w:name w:val="NSTD_CODE_F"/>
            <w:enabled/>
            <w:calcOnExit w:val="0"/>
            <w:textInput>
              <w:default w:val="XXXX"/>
            </w:textInput>
          </w:ffData>
        </w:fldChar>
      </w:r>
      <w:bookmarkStart w:id="7" w:name="NSTD_CODE_F"/>
      <w:r w:rsidR="006E23EA" w:rsidRPr="0012059C">
        <w:rPr>
          <w:lang w:val="fr-FR"/>
        </w:rPr>
        <w:instrText xml:space="preserve"> FORMTEXT </w:instrText>
      </w:r>
      <w:r w:rsidR="006E23EA">
        <w:fldChar w:fldCharType="separate"/>
      </w:r>
      <w:r w:rsidR="00242183">
        <w:rPr>
          <w:rFonts w:hint="eastAsia"/>
        </w:rPr>
        <w:t>136</w:t>
      </w:r>
      <w:r w:rsidR="006E23EA">
        <w:fldChar w:fldCharType="end"/>
      </w:r>
      <w:bookmarkEnd w:id="7"/>
      <w:r w:rsidR="004644A6" w:rsidRPr="005F4712">
        <w:rPr>
          <w:rFonts w:hAnsi="黑体"/>
          <w:lang w:val="fr-FR"/>
        </w:rPr>
        <w:t>—</w:t>
      </w:r>
      <w:r w:rsidR="00087A77">
        <w:fldChar w:fldCharType="begin">
          <w:ffData>
            <w:name w:val="NSTD_CODE_B"/>
            <w:enabled/>
            <w:calcOnExit w:val="0"/>
            <w:textInput>
              <w:default w:val="XXXX"/>
            </w:textInput>
          </w:ffData>
        </w:fldChar>
      </w:r>
      <w:bookmarkStart w:id="8" w:name="NSTD_CODE_B"/>
      <w:r w:rsidR="00087A77" w:rsidRPr="005F4712">
        <w:rPr>
          <w:lang w:val="fr-FR"/>
        </w:rPr>
        <w:instrText xml:space="preserve"> FORMTEXT </w:instrText>
      </w:r>
      <w:r w:rsidR="00087A77">
        <w:fldChar w:fldCharType="separate"/>
      </w:r>
      <w:r w:rsidR="00242183">
        <w:t>XXXX</w:t>
      </w:r>
      <w:r w:rsidR="00087A77">
        <w:fldChar w:fldCharType="end"/>
      </w:r>
      <w:bookmarkEnd w:id="8"/>
    </w:p>
    <w:p w14:paraId="62293582" w14:textId="1A5EBBEA" w:rsidR="00E846C8" w:rsidRPr="001E4882" w:rsidRDefault="00087A77" w:rsidP="00A952D7">
      <w:pPr>
        <w:pStyle w:val="affffffffff0"/>
        <w:framePr w:wrap="auto"/>
        <w:rPr>
          <w:rFonts w:hAnsi="黑体"/>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Pr="001E4882">
        <w:rPr>
          <w:rFonts w:hAnsi="黑体"/>
        </w:rPr>
      </w:r>
      <w:r w:rsidRPr="001E4882">
        <w:rPr>
          <w:rFonts w:hAnsi="黑体"/>
        </w:rPr>
        <w:fldChar w:fldCharType="separate"/>
      </w:r>
      <w:r w:rsidR="00242183">
        <w:rPr>
          <w:rFonts w:hAnsi="黑体" w:hint="eastAsia"/>
        </w:rPr>
        <w:t>代替 DB 11/T136—2008</w:t>
      </w:r>
      <w:r w:rsidRPr="001E4882">
        <w:rPr>
          <w:rFonts w:hAnsi="黑体"/>
        </w:rPr>
        <w:fldChar w:fldCharType="end"/>
      </w:r>
      <w:bookmarkEnd w:id="9"/>
    </w:p>
    <w:p w14:paraId="61F6AAE5"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5C0422C" wp14:editId="7BB7651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E7FF9F"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F06F7E5" w14:textId="77777777" w:rsidR="006816A4" w:rsidRDefault="006816A4" w:rsidP="0036429C">
      <w:pPr>
        <w:pStyle w:val="affff4"/>
        <w:framePr w:w="9639" w:h="6976" w:hRule="exact" w:hSpace="0" w:vSpace="0" w:wrap="around" w:hAnchor="page" w:y="6408"/>
        <w:jc w:val="center"/>
        <w:rPr>
          <w:rFonts w:ascii="黑体" w:eastAsia="黑体" w:hAnsi="黑体"/>
          <w:b w:val="0"/>
          <w:bCs w:val="0"/>
          <w:w w:val="100"/>
        </w:rPr>
      </w:pPr>
    </w:p>
    <w:p w14:paraId="5960EAD3" w14:textId="2F4518B6" w:rsidR="006816A4" w:rsidRDefault="0012059C" w:rsidP="00463B77">
      <w:pPr>
        <w:pStyle w:val="affffffffff1"/>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260E01">
        <w:rPr>
          <w:rFonts w:hint="eastAsia"/>
        </w:rPr>
        <w:t>汽车维护竣工出厂技术条件</w:t>
      </w:r>
      <w:r>
        <w:fldChar w:fldCharType="end"/>
      </w:r>
      <w:bookmarkEnd w:id="10"/>
    </w:p>
    <w:p w14:paraId="761D8A4C" w14:textId="77777777" w:rsidR="00815419" w:rsidRPr="00815419" w:rsidRDefault="00815419" w:rsidP="00324EDD">
      <w:pPr>
        <w:framePr w:w="9639" w:h="6974" w:hRule="exact" w:wrap="around" w:vAnchor="page" w:hAnchor="page" w:x="1419" w:y="6408" w:anchorLock="1"/>
        <w:ind w:left="-1418"/>
      </w:pPr>
    </w:p>
    <w:p w14:paraId="664F8A28" w14:textId="6F71F1C0" w:rsidR="00755402" w:rsidRPr="00D3660F" w:rsidRDefault="00F515EE" w:rsidP="00463B77">
      <w:pPr>
        <w:pStyle w:val="afffffff1"/>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1"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242183" w:rsidRPr="00242183">
        <w:rPr>
          <w:rFonts w:ascii="黑体" w:eastAsia="黑体" w:hAnsi="黑体" w:hint="eastAsia"/>
          <w:noProof/>
          <w:szCs w:val="28"/>
        </w:rPr>
        <w:t>Technical requirements for completion and acceptance of vehicle maintenance</w:t>
      </w:r>
      <w:r w:rsidRPr="00D3660F">
        <w:rPr>
          <w:rFonts w:ascii="黑体" w:eastAsia="黑体" w:hAnsi="黑体"/>
          <w:noProof/>
          <w:szCs w:val="28"/>
        </w:rPr>
        <w:fldChar w:fldCharType="end"/>
      </w:r>
      <w:bookmarkEnd w:id="11"/>
    </w:p>
    <w:p w14:paraId="147406D0" w14:textId="77777777" w:rsidR="00815419" w:rsidRPr="00324EDD" w:rsidRDefault="00815419" w:rsidP="00324EDD">
      <w:pPr>
        <w:framePr w:w="9639" w:h="6974" w:hRule="exact" w:wrap="around" w:vAnchor="page" w:hAnchor="page" w:x="1419" w:y="6408" w:anchorLock="1"/>
        <w:spacing w:line="760" w:lineRule="exact"/>
        <w:ind w:left="-1418"/>
      </w:pPr>
    </w:p>
    <w:p w14:paraId="42360AB7" w14:textId="77777777" w:rsidR="00B87131" w:rsidRPr="008B50C8" w:rsidRDefault="00B87131" w:rsidP="00463B77">
      <w:pPr>
        <w:pStyle w:val="afffffff1"/>
        <w:framePr w:w="9639" w:h="6974" w:hRule="exact" w:wrap="around" w:vAnchor="page" w:hAnchor="page" w:x="1419" w:y="6408" w:anchorLock="1"/>
        <w:textAlignment w:val="bottom"/>
        <w:rPr>
          <w:rFonts w:eastAsia="黑体"/>
          <w:noProof/>
          <w:szCs w:val="28"/>
        </w:rPr>
      </w:pPr>
    </w:p>
    <w:p w14:paraId="2E45EE51" w14:textId="45CA4563" w:rsidR="00CA7AFD" w:rsidRPr="00AC4D95" w:rsidRDefault="00A32D73" w:rsidP="00463B77">
      <w:pPr>
        <w:pStyle w:val="afffffff1"/>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Pr>
          <w:noProof/>
          <w:sz w:val="24"/>
          <w:szCs w:val="28"/>
        </w:rPr>
      </w:r>
      <w:r>
        <w:rPr>
          <w:noProof/>
          <w:sz w:val="24"/>
          <w:szCs w:val="28"/>
        </w:rPr>
        <w:fldChar w:fldCharType="end"/>
      </w:r>
      <w:bookmarkEnd w:id="12"/>
    </w:p>
    <w:p w14:paraId="4BD4591D" w14:textId="7BC2A059" w:rsidR="0036429C" w:rsidRDefault="00B378E5" w:rsidP="00463B77">
      <w:pPr>
        <w:pStyle w:val="afffffff1"/>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242183">
        <w:rPr>
          <w:noProof/>
          <w:sz w:val="21"/>
          <w:szCs w:val="28"/>
        </w:rPr>
        <w:t> </w:t>
      </w:r>
      <w:r w:rsidR="00242183">
        <w:rPr>
          <w:noProof/>
          <w:sz w:val="21"/>
          <w:szCs w:val="28"/>
        </w:rPr>
        <w:t> </w:t>
      </w:r>
      <w:r w:rsidR="00242183">
        <w:rPr>
          <w:noProof/>
          <w:sz w:val="21"/>
          <w:szCs w:val="28"/>
        </w:rPr>
        <w:t> </w:t>
      </w:r>
      <w:r w:rsidR="00242183">
        <w:rPr>
          <w:noProof/>
          <w:sz w:val="21"/>
          <w:szCs w:val="28"/>
        </w:rPr>
        <w:t> </w:t>
      </w:r>
      <w:r w:rsidR="00242183">
        <w:rPr>
          <w:noProof/>
          <w:sz w:val="21"/>
          <w:szCs w:val="28"/>
        </w:rPr>
        <w:t> </w:t>
      </w:r>
      <w:r>
        <w:rPr>
          <w:noProof/>
          <w:sz w:val="21"/>
          <w:szCs w:val="28"/>
        </w:rPr>
        <w:fldChar w:fldCharType="end"/>
      </w:r>
      <w:bookmarkEnd w:id="13"/>
    </w:p>
    <w:p w14:paraId="2C6B9683" w14:textId="77777777" w:rsidR="00DE703F" w:rsidRPr="00A6537A" w:rsidRDefault="008620FC" w:rsidP="00463B77">
      <w:pPr>
        <w:pStyle w:val="afffffff1"/>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4"/>
    </w:p>
    <w:p w14:paraId="3679E56D" w14:textId="77777777" w:rsidR="00CD50A1" w:rsidRDefault="00087A77" w:rsidP="00EE7869">
      <w:pPr>
        <w:pStyle w:val="afffffffffd"/>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7D634529" w14:textId="77777777" w:rsidR="00CD50A1" w:rsidRDefault="00087A77" w:rsidP="00EE7869">
      <w:pPr>
        <w:pStyle w:val="afffffffffe"/>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6461296F" w14:textId="55C252E3" w:rsidR="007B7453" w:rsidRPr="004C7E8B" w:rsidRDefault="007B7453" w:rsidP="00A4006C">
      <w:pPr>
        <w:pStyle w:val="affffffff1"/>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42183">
        <w:rPr>
          <w:rFonts w:hAnsi="黑体" w:hint="eastAsia"/>
          <w:w w:val="100"/>
          <w:sz w:val="28"/>
        </w:rPr>
        <w:t>北京市市场监督管理局</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6"/>
          <w:rFonts w:hAnsi="黑体" w:hint="eastAsia"/>
          <w:position w:val="0"/>
        </w:rPr>
        <w:t>发</w:t>
      </w:r>
      <w:r w:rsidRPr="004C7E8B">
        <w:rPr>
          <w:rStyle w:val="afffffffffff6"/>
          <w:rFonts w:hAnsi="黑体" w:hint="eastAsia"/>
          <w:spacing w:val="0"/>
          <w:position w:val="0"/>
        </w:rPr>
        <w:t>布</w:t>
      </w:r>
    </w:p>
    <w:p w14:paraId="7E7F64C2" w14:textId="77777777"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5AD9AF7" wp14:editId="301EC26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BFC6CD"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799144D" w14:textId="77777777" w:rsidR="00260E01" w:rsidRDefault="00260E01" w:rsidP="00260E01">
      <w:pPr>
        <w:pStyle w:val="affffff"/>
        <w:spacing w:after="468"/>
      </w:pPr>
      <w:bookmarkStart w:id="22" w:name="BookMark1"/>
      <w:r w:rsidRPr="00260E01">
        <w:rPr>
          <w:rFonts w:hint="eastAsia"/>
          <w:spacing w:val="320"/>
        </w:rPr>
        <w:lastRenderedPageBreak/>
        <w:t>目</w:t>
      </w:r>
      <w:r>
        <w:rPr>
          <w:rFonts w:hint="eastAsia"/>
        </w:rPr>
        <w:t>次</w:t>
      </w:r>
    </w:p>
    <w:p w14:paraId="25D231FB" w14:textId="7347F763" w:rsidR="00CE3196" w:rsidRDefault="00CE3196">
      <w:pPr>
        <w:pStyle w:val="10"/>
        <w:tabs>
          <w:tab w:val="right" w:leader="dot" w:pos="9344"/>
        </w:tabs>
        <w:rPr>
          <w:rFonts w:asciiTheme="minorHAnsi" w:eastAsiaTheme="minorEastAsia" w:hAnsiTheme="minorHAnsi" w:cstheme="minorBidi"/>
          <w:noProof/>
          <w:szCs w:val="22"/>
          <w14:ligatures w14:val="standardContextual"/>
        </w:rPr>
      </w:pPr>
      <w:r>
        <w:rPr>
          <w:rFonts w:hint="eastAsia"/>
        </w:rPr>
        <w:t>前</w:t>
      </w:r>
      <w:r w:rsidR="00260E01" w:rsidRPr="00260E01">
        <w:fldChar w:fldCharType="begin"/>
      </w:r>
      <w:r w:rsidR="00260E01" w:rsidRPr="00260E01">
        <w:instrText xml:space="preserve"> TOC \o "1-1" \h \t "标准文件_一级条标题,2,标准文件_附录一级条标题,2," </w:instrText>
      </w:r>
      <w:r w:rsidR="00260E01" w:rsidRPr="00260E01">
        <w:fldChar w:fldCharType="separate"/>
      </w:r>
      <w:hyperlink w:anchor="_Toc187072435" w:history="1">
        <w:r w:rsidRPr="00B4421E">
          <w:rPr>
            <w:rStyle w:val="affffffa"/>
            <w:rFonts w:hint="eastAsia"/>
            <w:noProof/>
          </w:rPr>
          <w:t>言</w:t>
        </w:r>
        <w:r>
          <w:rPr>
            <w:rFonts w:hint="eastAsia"/>
            <w:noProof/>
          </w:rPr>
          <w:tab/>
        </w:r>
        <w:r>
          <w:rPr>
            <w:rFonts w:hint="eastAsia"/>
            <w:noProof/>
          </w:rPr>
          <w:fldChar w:fldCharType="begin"/>
        </w:r>
        <w:r>
          <w:rPr>
            <w:rFonts w:hint="eastAsia"/>
            <w:noProof/>
          </w:rPr>
          <w:instrText xml:space="preserve"> </w:instrText>
        </w:r>
        <w:r>
          <w:rPr>
            <w:noProof/>
          </w:rPr>
          <w:instrText>PAGEREF _Toc187072435 \h</w:instrText>
        </w:r>
        <w:r>
          <w:rPr>
            <w:rFonts w:hint="eastAsia"/>
            <w:noProof/>
          </w:rPr>
          <w:instrText xml:space="preserve"> </w:instrText>
        </w:r>
        <w:r>
          <w:rPr>
            <w:rFonts w:hint="eastAsia"/>
            <w:noProof/>
          </w:rPr>
        </w:r>
        <w:r>
          <w:rPr>
            <w:rFonts w:hint="eastAsia"/>
            <w:noProof/>
          </w:rPr>
          <w:fldChar w:fldCharType="separate"/>
        </w:r>
        <w:r w:rsidR="006A200B">
          <w:rPr>
            <w:noProof/>
          </w:rPr>
          <w:t>II</w:t>
        </w:r>
        <w:r>
          <w:rPr>
            <w:rFonts w:hint="eastAsia"/>
            <w:noProof/>
          </w:rPr>
          <w:fldChar w:fldCharType="end"/>
        </w:r>
      </w:hyperlink>
    </w:p>
    <w:p w14:paraId="0BD439FC" w14:textId="009F951A" w:rsidR="00CE3196" w:rsidRDefault="002A7455">
      <w:pPr>
        <w:pStyle w:val="10"/>
        <w:tabs>
          <w:tab w:val="right" w:leader="dot" w:pos="9344"/>
        </w:tabs>
        <w:rPr>
          <w:rFonts w:asciiTheme="minorHAnsi" w:eastAsiaTheme="minorEastAsia" w:hAnsiTheme="minorHAnsi" w:cstheme="minorBidi"/>
          <w:noProof/>
          <w:szCs w:val="22"/>
          <w14:ligatures w14:val="standardContextual"/>
        </w:rPr>
      </w:pPr>
      <w:hyperlink w:anchor="_Toc187072436" w:history="1">
        <w:r w:rsidR="00CE3196" w:rsidRPr="00B4421E">
          <w:rPr>
            <w:rStyle w:val="affffffa"/>
            <w:rFonts w:hint="eastAsia"/>
            <w:noProof/>
          </w:rPr>
          <w:t>1 范围</w:t>
        </w:r>
        <w:r w:rsidR="00CE3196">
          <w:rPr>
            <w:rFonts w:hint="eastAsia"/>
            <w:noProof/>
          </w:rPr>
          <w:tab/>
        </w:r>
        <w:r w:rsidR="00CE3196">
          <w:rPr>
            <w:rFonts w:hint="eastAsia"/>
            <w:noProof/>
          </w:rPr>
          <w:fldChar w:fldCharType="begin"/>
        </w:r>
        <w:r w:rsidR="00CE3196">
          <w:rPr>
            <w:rFonts w:hint="eastAsia"/>
            <w:noProof/>
          </w:rPr>
          <w:instrText xml:space="preserve"> </w:instrText>
        </w:r>
        <w:r w:rsidR="00CE3196">
          <w:rPr>
            <w:noProof/>
          </w:rPr>
          <w:instrText>PAGEREF _Toc187072436 \h</w:instrText>
        </w:r>
        <w:r w:rsidR="00CE3196">
          <w:rPr>
            <w:rFonts w:hint="eastAsia"/>
            <w:noProof/>
          </w:rPr>
          <w:instrText xml:space="preserve"> </w:instrText>
        </w:r>
        <w:r w:rsidR="00CE3196">
          <w:rPr>
            <w:rFonts w:hint="eastAsia"/>
            <w:noProof/>
          </w:rPr>
        </w:r>
        <w:r w:rsidR="00CE3196">
          <w:rPr>
            <w:rFonts w:hint="eastAsia"/>
            <w:noProof/>
          </w:rPr>
          <w:fldChar w:fldCharType="separate"/>
        </w:r>
        <w:r w:rsidR="006A200B">
          <w:rPr>
            <w:noProof/>
          </w:rPr>
          <w:t>1</w:t>
        </w:r>
        <w:r w:rsidR="00CE3196">
          <w:rPr>
            <w:rFonts w:hint="eastAsia"/>
            <w:noProof/>
          </w:rPr>
          <w:fldChar w:fldCharType="end"/>
        </w:r>
      </w:hyperlink>
    </w:p>
    <w:p w14:paraId="67C13D2E" w14:textId="5E3A19BF" w:rsidR="00CE3196" w:rsidRDefault="002A7455">
      <w:pPr>
        <w:pStyle w:val="10"/>
        <w:tabs>
          <w:tab w:val="right" w:leader="dot" w:pos="9344"/>
        </w:tabs>
        <w:rPr>
          <w:rFonts w:asciiTheme="minorHAnsi" w:eastAsiaTheme="minorEastAsia" w:hAnsiTheme="minorHAnsi" w:cstheme="minorBidi"/>
          <w:noProof/>
          <w:szCs w:val="22"/>
          <w14:ligatures w14:val="standardContextual"/>
        </w:rPr>
      </w:pPr>
      <w:hyperlink w:anchor="_Toc187072437" w:history="1">
        <w:r w:rsidR="00CE3196" w:rsidRPr="00B4421E">
          <w:rPr>
            <w:rStyle w:val="affffffa"/>
            <w:rFonts w:hint="eastAsia"/>
            <w:noProof/>
          </w:rPr>
          <w:t>2 规范性引用文件</w:t>
        </w:r>
        <w:r w:rsidR="00CE3196">
          <w:rPr>
            <w:rFonts w:hint="eastAsia"/>
            <w:noProof/>
          </w:rPr>
          <w:tab/>
        </w:r>
        <w:r w:rsidR="00CE3196">
          <w:rPr>
            <w:rFonts w:hint="eastAsia"/>
            <w:noProof/>
          </w:rPr>
          <w:fldChar w:fldCharType="begin"/>
        </w:r>
        <w:r w:rsidR="00CE3196">
          <w:rPr>
            <w:rFonts w:hint="eastAsia"/>
            <w:noProof/>
          </w:rPr>
          <w:instrText xml:space="preserve"> </w:instrText>
        </w:r>
        <w:r w:rsidR="00CE3196">
          <w:rPr>
            <w:noProof/>
          </w:rPr>
          <w:instrText>PAGEREF _Toc187072437 \h</w:instrText>
        </w:r>
        <w:r w:rsidR="00CE3196">
          <w:rPr>
            <w:rFonts w:hint="eastAsia"/>
            <w:noProof/>
          </w:rPr>
          <w:instrText xml:space="preserve"> </w:instrText>
        </w:r>
        <w:r w:rsidR="00CE3196">
          <w:rPr>
            <w:rFonts w:hint="eastAsia"/>
            <w:noProof/>
          </w:rPr>
        </w:r>
        <w:r w:rsidR="00CE3196">
          <w:rPr>
            <w:rFonts w:hint="eastAsia"/>
            <w:noProof/>
          </w:rPr>
          <w:fldChar w:fldCharType="separate"/>
        </w:r>
        <w:r w:rsidR="006A200B">
          <w:rPr>
            <w:noProof/>
          </w:rPr>
          <w:t>1</w:t>
        </w:r>
        <w:r w:rsidR="00CE3196">
          <w:rPr>
            <w:rFonts w:hint="eastAsia"/>
            <w:noProof/>
          </w:rPr>
          <w:fldChar w:fldCharType="end"/>
        </w:r>
      </w:hyperlink>
    </w:p>
    <w:p w14:paraId="7B54F63C" w14:textId="284199EF" w:rsidR="00CE3196" w:rsidRDefault="002A7455">
      <w:pPr>
        <w:pStyle w:val="10"/>
        <w:tabs>
          <w:tab w:val="right" w:leader="dot" w:pos="9344"/>
        </w:tabs>
        <w:rPr>
          <w:rFonts w:asciiTheme="minorHAnsi" w:eastAsiaTheme="minorEastAsia" w:hAnsiTheme="minorHAnsi" w:cstheme="minorBidi"/>
          <w:noProof/>
          <w:szCs w:val="22"/>
          <w14:ligatures w14:val="standardContextual"/>
        </w:rPr>
      </w:pPr>
      <w:hyperlink w:anchor="_Toc187072438" w:history="1">
        <w:r w:rsidR="00CE3196" w:rsidRPr="00B4421E">
          <w:rPr>
            <w:rStyle w:val="affffffa"/>
            <w:rFonts w:hint="eastAsia"/>
            <w:noProof/>
          </w:rPr>
          <w:t>3 术语和定义</w:t>
        </w:r>
        <w:r w:rsidR="00CE3196">
          <w:rPr>
            <w:rFonts w:hint="eastAsia"/>
            <w:noProof/>
          </w:rPr>
          <w:tab/>
        </w:r>
        <w:r w:rsidR="00CE3196">
          <w:rPr>
            <w:rFonts w:hint="eastAsia"/>
            <w:noProof/>
          </w:rPr>
          <w:fldChar w:fldCharType="begin"/>
        </w:r>
        <w:r w:rsidR="00CE3196">
          <w:rPr>
            <w:rFonts w:hint="eastAsia"/>
            <w:noProof/>
          </w:rPr>
          <w:instrText xml:space="preserve"> </w:instrText>
        </w:r>
        <w:r w:rsidR="00CE3196">
          <w:rPr>
            <w:noProof/>
          </w:rPr>
          <w:instrText>PAGEREF _Toc187072438 \h</w:instrText>
        </w:r>
        <w:r w:rsidR="00CE3196">
          <w:rPr>
            <w:rFonts w:hint="eastAsia"/>
            <w:noProof/>
          </w:rPr>
          <w:instrText xml:space="preserve"> </w:instrText>
        </w:r>
        <w:r w:rsidR="00CE3196">
          <w:rPr>
            <w:rFonts w:hint="eastAsia"/>
            <w:noProof/>
          </w:rPr>
        </w:r>
        <w:r w:rsidR="00CE3196">
          <w:rPr>
            <w:rFonts w:hint="eastAsia"/>
            <w:noProof/>
          </w:rPr>
          <w:fldChar w:fldCharType="separate"/>
        </w:r>
        <w:r w:rsidR="006A200B">
          <w:rPr>
            <w:noProof/>
          </w:rPr>
          <w:t>1</w:t>
        </w:r>
        <w:r w:rsidR="00CE3196">
          <w:rPr>
            <w:rFonts w:hint="eastAsia"/>
            <w:noProof/>
          </w:rPr>
          <w:fldChar w:fldCharType="end"/>
        </w:r>
      </w:hyperlink>
    </w:p>
    <w:p w14:paraId="0577448D" w14:textId="64B177FF" w:rsidR="00CE3196" w:rsidRDefault="002A7455">
      <w:pPr>
        <w:pStyle w:val="10"/>
        <w:tabs>
          <w:tab w:val="right" w:leader="dot" w:pos="9344"/>
        </w:tabs>
        <w:rPr>
          <w:rFonts w:asciiTheme="minorHAnsi" w:eastAsiaTheme="minorEastAsia" w:hAnsiTheme="minorHAnsi" w:cstheme="minorBidi"/>
          <w:noProof/>
          <w:szCs w:val="22"/>
          <w14:ligatures w14:val="standardContextual"/>
        </w:rPr>
      </w:pPr>
      <w:hyperlink w:anchor="_Toc187072439" w:history="1">
        <w:r w:rsidR="00CE3196" w:rsidRPr="00B4421E">
          <w:rPr>
            <w:rStyle w:val="affffffa"/>
            <w:rFonts w:hint="eastAsia"/>
            <w:noProof/>
          </w:rPr>
          <w:t>4 作业内容</w:t>
        </w:r>
        <w:r w:rsidR="00CE3196">
          <w:rPr>
            <w:rFonts w:hint="eastAsia"/>
            <w:noProof/>
          </w:rPr>
          <w:tab/>
        </w:r>
        <w:r w:rsidR="00CE3196">
          <w:rPr>
            <w:rFonts w:hint="eastAsia"/>
            <w:noProof/>
          </w:rPr>
          <w:fldChar w:fldCharType="begin"/>
        </w:r>
        <w:r w:rsidR="00CE3196">
          <w:rPr>
            <w:rFonts w:hint="eastAsia"/>
            <w:noProof/>
          </w:rPr>
          <w:instrText xml:space="preserve"> </w:instrText>
        </w:r>
        <w:r w:rsidR="00CE3196">
          <w:rPr>
            <w:noProof/>
          </w:rPr>
          <w:instrText>PAGEREF _Toc187072439 \h</w:instrText>
        </w:r>
        <w:r w:rsidR="00CE3196">
          <w:rPr>
            <w:rFonts w:hint="eastAsia"/>
            <w:noProof/>
          </w:rPr>
          <w:instrText xml:space="preserve"> </w:instrText>
        </w:r>
        <w:r w:rsidR="00CE3196">
          <w:rPr>
            <w:rFonts w:hint="eastAsia"/>
            <w:noProof/>
          </w:rPr>
        </w:r>
        <w:r w:rsidR="00CE3196">
          <w:rPr>
            <w:rFonts w:hint="eastAsia"/>
            <w:noProof/>
          </w:rPr>
          <w:fldChar w:fldCharType="separate"/>
        </w:r>
        <w:r w:rsidR="006A200B">
          <w:rPr>
            <w:noProof/>
          </w:rPr>
          <w:t>2</w:t>
        </w:r>
        <w:r w:rsidR="00CE3196">
          <w:rPr>
            <w:rFonts w:hint="eastAsia"/>
            <w:noProof/>
          </w:rPr>
          <w:fldChar w:fldCharType="end"/>
        </w:r>
      </w:hyperlink>
    </w:p>
    <w:p w14:paraId="4B8D864D" w14:textId="73A11AEA" w:rsidR="00CE3196" w:rsidRDefault="002A7455">
      <w:pPr>
        <w:pStyle w:val="10"/>
        <w:tabs>
          <w:tab w:val="right" w:leader="dot" w:pos="9344"/>
        </w:tabs>
        <w:rPr>
          <w:rFonts w:asciiTheme="minorHAnsi" w:eastAsiaTheme="minorEastAsia" w:hAnsiTheme="minorHAnsi" w:cstheme="minorBidi"/>
          <w:noProof/>
          <w:szCs w:val="22"/>
          <w14:ligatures w14:val="standardContextual"/>
        </w:rPr>
      </w:pPr>
      <w:hyperlink w:anchor="_Toc187072440" w:history="1">
        <w:r w:rsidR="00CE3196" w:rsidRPr="00B4421E">
          <w:rPr>
            <w:rStyle w:val="affffffa"/>
            <w:rFonts w:hint="eastAsia"/>
            <w:noProof/>
          </w:rPr>
          <w:t>5 一级维护竣工出厂技术要求</w:t>
        </w:r>
        <w:r w:rsidR="00CE3196">
          <w:rPr>
            <w:rFonts w:hint="eastAsia"/>
            <w:noProof/>
          </w:rPr>
          <w:tab/>
        </w:r>
        <w:r w:rsidR="00CE3196">
          <w:rPr>
            <w:rFonts w:hint="eastAsia"/>
            <w:noProof/>
          </w:rPr>
          <w:fldChar w:fldCharType="begin"/>
        </w:r>
        <w:r w:rsidR="00CE3196">
          <w:rPr>
            <w:rFonts w:hint="eastAsia"/>
            <w:noProof/>
          </w:rPr>
          <w:instrText xml:space="preserve"> </w:instrText>
        </w:r>
        <w:r w:rsidR="00CE3196">
          <w:rPr>
            <w:noProof/>
          </w:rPr>
          <w:instrText>PAGEREF _Toc187072440 \h</w:instrText>
        </w:r>
        <w:r w:rsidR="00CE3196">
          <w:rPr>
            <w:rFonts w:hint="eastAsia"/>
            <w:noProof/>
          </w:rPr>
          <w:instrText xml:space="preserve"> </w:instrText>
        </w:r>
        <w:r w:rsidR="00CE3196">
          <w:rPr>
            <w:rFonts w:hint="eastAsia"/>
            <w:noProof/>
          </w:rPr>
        </w:r>
        <w:r w:rsidR="00CE3196">
          <w:rPr>
            <w:rFonts w:hint="eastAsia"/>
            <w:noProof/>
          </w:rPr>
          <w:fldChar w:fldCharType="separate"/>
        </w:r>
        <w:r w:rsidR="006A200B">
          <w:rPr>
            <w:noProof/>
          </w:rPr>
          <w:t>2</w:t>
        </w:r>
        <w:r w:rsidR="00CE3196">
          <w:rPr>
            <w:rFonts w:hint="eastAsia"/>
            <w:noProof/>
          </w:rPr>
          <w:fldChar w:fldCharType="end"/>
        </w:r>
      </w:hyperlink>
    </w:p>
    <w:p w14:paraId="0FA899B7" w14:textId="3A736663" w:rsidR="00CE3196" w:rsidRDefault="002A7455">
      <w:pPr>
        <w:pStyle w:val="10"/>
        <w:tabs>
          <w:tab w:val="right" w:leader="dot" w:pos="9344"/>
        </w:tabs>
        <w:rPr>
          <w:rFonts w:asciiTheme="minorHAnsi" w:eastAsiaTheme="minorEastAsia" w:hAnsiTheme="minorHAnsi" w:cstheme="minorBidi"/>
          <w:noProof/>
          <w:szCs w:val="22"/>
          <w14:ligatures w14:val="standardContextual"/>
        </w:rPr>
      </w:pPr>
      <w:hyperlink w:anchor="_Toc187072445" w:history="1">
        <w:r w:rsidR="00CE3196" w:rsidRPr="00B4421E">
          <w:rPr>
            <w:rStyle w:val="affffffa"/>
            <w:rFonts w:hint="eastAsia"/>
            <w:noProof/>
          </w:rPr>
          <w:t>6 二级维护竣工出厂技术要求</w:t>
        </w:r>
        <w:r w:rsidR="00CE3196">
          <w:rPr>
            <w:rFonts w:hint="eastAsia"/>
            <w:noProof/>
          </w:rPr>
          <w:tab/>
        </w:r>
        <w:r w:rsidR="00CE3196">
          <w:rPr>
            <w:rFonts w:hint="eastAsia"/>
            <w:noProof/>
          </w:rPr>
          <w:fldChar w:fldCharType="begin"/>
        </w:r>
        <w:r w:rsidR="00CE3196">
          <w:rPr>
            <w:rFonts w:hint="eastAsia"/>
            <w:noProof/>
          </w:rPr>
          <w:instrText xml:space="preserve"> </w:instrText>
        </w:r>
        <w:r w:rsidR="00CE3196">
          <w:rPr>
            <w:noProof/>
          </w:rPr>
          <w:instrText>PAGEREF _Toc187072445 \h</w:instrText>
        </w:r>
        <w:r w:rsidR="00CE3196">
          <w:rPr>
            <w:rFonts w:hint="eastAsia"/>
            <w:noProof/>
          </w:rPr>
          <w:instrText xml:space="preserve"> </w:instrText>
        </w:r>
        <w:r w:rsidR="00CE3196">
          <w:rPr>
            <w:rFonts w:hint="eastAsia"/>
            <w:noProof/>
          </w:rPr>
        </w:r>
        <w:r w:rsidR="00CE3196">
          <w:rPr>
            <w:rFonts w:hint="eastAsia"/>
            <w:noProof/>
          </w:rPr>
          <w:fldChar w:fldCharType="separate"/>
        </w:r>
        <w:r w:rsidR="006A200B">
          <w:rPr>
            <w:noProof/>
          </w:rPr>
          <w:t>3</w:t>
        </w:r>
        <w:r w:rsidR="00CE3196">
          <w:rPr>
            <w:rFonts w:hint="eastAsia"/>
            <w:noProof/>
          </w:rPr>
          <w:fldChar w:fldCharType="end"/>
        </w:r>
      </w:hyperlink>
    </w:p>
    <w:p w14:paraId="0917BCCE" w14:textId="3FB049EF" w:rsidR="00CE3196" w:rsidRDefault="002A7455">
      <w:pPr>
        <w:pStyle w:val="10"/>
        <w:tabs>
          <w:tab w:val="right" w:leader="dot" w:pos="9344"/>
        </w:tabs>
        <w:rPr>
          <w:rFonts w:asciiTheme="minorHAnsi" w:eastAsiaTheme="minorEastAsia" w:hAnsiTheme="minorHAnsi" w:cstheme="minorBidi"/>
          <w:noProof/>
          <w:szCs w:val="22"/>
          <w14:ligatures w14:val="standardContextual"/>
        </w:rPr>
      </w:pPr>
      <w:hyperlink w:anchor="_Toc187072457" w:history="1">
        <w:r w:rsidR="00CE3196" w:rsidRPr="00B4421E">
          <w:rPr>
            <w:rStyle w:val="affffffa"/>
            <w:rFonts w:hint="eastAsia"/>
            <w:noProof/>
          </w:rPr>
          <w:t>7 质量保证</w:t>
        </w:r>
        <w:r w:rsidR="00CE3196">
          <w:rPr>
            <w:rFonts w:hint="eastAsia"/>
            <w:noProof/>
          </w:rPr>
          <w:tab/>
        </w:r>
        <w:r w:rsidR="00CE3196">
          <w:rPr>
            <w:rFonts w:hint="eastAsia"/>
            <w:noProof/>
          </w:rPr>
          <w:fldChar w:fldCharType="begin"/>
        </w:r>
        <w:r w:rsidR="00CE3196">
          <w:rPr>
            <w:rFonts w:hint="eastAsia"/>
            <w:noProof/>
          </w:rPr>
          <w:instrText xml:space="preserve"> </w:instrText>
        </w:r>
        <w:r w:rsidR="00CE3196">
          <w:rPr>
            <w:noProof/>
          </w:rPr>
          <w:instrText>PAGEREF _Toc187072457 \h</w:instrText>
        </w:r>
        <w:r w:rsidR="00CE3196">
          <w:rPr>
            <w:rFonts w:hint="eastAsia"/>
            <w:noProof/>
          </w:rPr>
          <w:instrText xml:space="preserve"> </w:instrText>
        </w:r>
        <w:r w:rsidR="00CE3196">
          <w:rPr>
            <w:rFonts w:hint="eastAsia"/>
            <w:noProof/>
          </w:rPr>
        </w:r>
        <w:r w:rsidR="00CE3196">
          <w:rPr>
            <w:rFonts w:hint="eastAsia"/>
            <w:noProof/>
          </w:rPr>
          <w:fldChar w:fldCharType="separate"/>
        </w:r>
        <w:r w:rsidR="006A200B">
          <w:rPr>
            <w:noProof/>
          </w:rPr>
          <w:t>7</w:t>
        </w:r>
        <w:r w:rsidR="00CE3196">
          <w:rPr>
            <w:rFonts w:hint="eastAsia"/>
            <w:noProof/>
          </w:rPr>
          <w:fldChar w:fldCharType="end"/>
        </w:r>
      </w:hyperlink>
    </w:p>
    <w:p w14:paraId="6EB2DBC3" w14:textId="5141F6BE" w:rsidR="00CE3196" w:rsidRDefault="002A7455">
      <w:pPr>
        <w:pStyle w:val="10"/>
        <w:tabs>
          <w:tab w:val="right" w:leader="dot" w:pos="9344"/>
        </w:tabs>
        <w:rPr>
          <w:rFonts w:asciiTheme="minorHAnsi" w:eastAsiaTheme="minorEastAsia" w:hAnsiTheme="minorHAnsi" w:cstheme="minorBidi"/>
          <w:noProof/>
          <w:szCs w:val="22"/>
          <w14:ligatures w14:val="standardContextual"/>
        </w:rPr>
      </w:pPr>
      <w:hyperlink w:anchor="_Toc187072458" w:history="1">
        <w:r w:rsidR="00CE3196" w:rsidRPr="00B4421E">
          <w:rPr>
            <w:rStyle w:val="affffffa"/>
            <w:rFonts w:hint="eastAsia"/>
            <w:noProof/>
            <w:spacing w:val="100"/>
          </w:rPr>
          <w:t>附录A</w:t>
        </w:r>
        <w:r w:rsidR="00CE3196" w:rsidRPr="00B4421E">
          <w:rPr>
            <w:rStyle w:val="affffffa"/>
            <w:rFonts w:hint="eastAsia"/>
            <w:noProof/>
          </w:rPr>
          <w:t xml:space="preserve"> （资料性） 二级维护竣工质量检验记录单</w:t>
        </w:r>
        <w:r w:rsidR="00CE3196">
          <w:rPr>
            <w:rFonts w:hint="eastAsia"/>
            <w:noProof/>
          </w:rPr>
          <w:tab/>
        </w:r>
        <w:r w:rsidR="00CE3196">
          <w:rPr>
            <w:rFonts w:hint="eastAsia"/>
            <w:noProof/>
          </w:rPr>
          <w:fldChar w:fldCharType="begin"/>
        </w:r>
        <w:r w:rsidR="00CE3196">
          <w:rPr>
            <w:rFonts w:hint="eastAsia"/>
            <w:noProof/>
          </w:rPr>
          <w:instrText xml:space="preserve"> </w:instrText>
        </w:r>
        <w:r w:rsidR="00CE3196">
          <w:rPr>
            <w:noProof/>
          </w:rPr>
          <w:instrText>PAGEREF _Toc187072458 \h</w:instrText>
        </w:r>
        <w:r w:rsidR="00CE3196">
          <w:rPr>
            <w:rFonts w:hint="eastAsia"/>
            <w:noProof/>
          </w:rPr>
          <w:instrText xml:space="preserve"> </w:instrText>
        </w:r>
        <w:r w:rsidR="00CE3196">
          <w:rPr>
            <w:rFonts w:hint="eastAsia"/>
            <w:noProof/>
          </w:rPr>
        </w:r>
        <w:r w:rsidR="00CE3196">
          <w:rPr>
            <w:rFonts w:hint="eastAsia"/>
            <w:noProof/>
          </w:rPr>
          <w:fldChar w:fldCharType="separate"/>
        </w:r>
        <w:r w:rsidR="006A200B">
          <w:rPr>
            <w:noProof/>
          </w:rPr>
          <w:t>8</w:t>
        </w:r>
        <w:r w:rsidR="00CE3196">
          <w:rPr>
            <w:rFonts w:hint="eastAsia"/>
            <w:noProof/>
          </w:rPr>
          <w:fldChar w:fldCharType="end"/>
        </w:r>
      </w:hyperlink>
    </w:p>
    <w:p w14:paraId="50CFDABB" w14:textId="5EA5B921" w:rsidR="00260E01" w:rsidRPr="00260E01" w:rsidRDefault="00260E01" w:rsidP="00260E01">
      <w:pPr>
        <w:pStyle w:val="affffff"/>
        <w:spacing w:after="468"/>
        <w:sectPr w:rsidR="00260E01" w:rsidRPr="00260E01" w:rsidSect="00260E01">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260E01">
        <w:fldChar w:fldCharType="end"/>
      </w:r>
    </w:p>
    <w:p w14:paraId="2488CD49" w14:textId="77777777" w:rsidR="00260E01" w:rsidRDefault="00260E01" w:rsidP="00260E01">
      <w:pPr>
        <w:pStyle w:val="a6"/>
        <w:spacing w:before="900" w:after="468"/>
      </w:pPr>
      <w:bookmarkStart w:id="23" w:name="_Toc187072435"/>
      <w:bookmarkStart w:id="24" w:name="BookMark2"/>
      <w:bookmarkEnd w:id="22"/>
      <w:r w:rsidRPr="00260E01">
        <w:rPr>
          <w:rFonts w:hint="eastAsia"/>
          <w:spacing w:val="320"/>
        </w:rPr>
        <w:lastRenderedPageBreak/>
        <w:t>前</w:t>
      </w:r>
      <w:r>
        <w:rPr>
          <w:rFonts w:hint="eastAsia"/>
        </w:rPr>
        <w:t>言</w:t>
      </w:r>
      <w:bookmarkEnd w:id="23"/>
    </w:p>
    <w:p w14:paraId="3E81BCB1" w14:textId="77777777" w:rsidR="00260E01" w:rsidRDefault="00260E01" w:rsidP="00260E01">
      <w:pPr>
        <w:pStyle w:val="affff9"/>
        <w:ind w:firstLine="420"/>
      </w:pPr>
      <w:r>
        <w:rPr>
          <w:rFonts w:hint="eastAsia"/>
        </w:rPr>
        <w:t>本文件按照GB/T 1.1—2020《标准化工作导则  第1部分：标准化文件的结构和起草规则》的规定起草。</w:t>
      </w:r>
    </w:p>
    <w:p w14:paraId="6D717378" w14:textId="63123EE5" w:rsidR="00260E01" w:rsidRPr="00260E01" w:rsidRDefault="00CE3196" w:rsidP="00260E01">
      <w:pPr>
        <w:pStyle w:val="affff9"/>
        <w:ind w:firstLine="420"/>
      </w:pPr>
      <w:r>
        <w:rPr>
          <w:rFonts w:hint="eastAsia"/>
        </w:rPr>
        <w:t>本文件代替DB11/T 136—2008《汽车维护竣工出厂技术条件》，与DB11/T 136—2008相比，除结构调整和编辑性改动外，主要技术变化如下：</w:t>
      </w:r>
    </w:p>
    <w:p w14:paraId="06DD7502" w14:textId="7C747C64" w:rsidR="00260E01" w:rsidRDefault="00C477C2" w:rsidP="00CE3196">
      <w:pPr>
        <w:pStyle w:val="af5"/>
      </w:pPr>
      <w:r>
        <w:rPr>
          <w:rFonts w:hint="eastAsia"/>
        </w:rPr>
        <w:t>修改了标准的适用范围；</w:t>
      </w:r>
    </w:p>
    <w:p w14:paraId="43A92286" w14:textId="24F2527F" w:rsidR="00C477C2" w:rsidRPr="00C477C2" w:rsidRDefault="00C477C2" w:rsidP="00C477C2">
      <w:pPr>
        <w:pStyle w:val="af5"/>
      </w:pPr>
      <w:r>
        <w:rPr>
          <w:rFonts w:hint="eastAsia"/>
        </w:rPr>
        <w:t>删除了</w:t>
      </w:r>
      <w:r w:rsidRPr="00C477C2">
        <w:t>GB 18565</w:t>
      </w:r>
      <w:r>
        <w:rPr>
          <w:rFonts w:hint="eastAsia"/>
        </w:rPr>
        <w:t>、</w:t>
      </w:r>
      <w:r w:rsidRPr="00C477C2">
        <w:t>DB11/T 121</w:t>
      </w:r>
      <w:r>
        <w:rPr>
          <w:rFonts w:hint="eastAsia"/>
        </w:rPr>
        <w:t>、</w:t>
      </w:r>
      <w:r w:rsidRPr="00C477C2">
        <w:rPr>
          <w:rFonts w:hint="eastAsia"/>
        </w:rPr>
        <w:t>DB11/T 121</w:t>
      </w:r>
      <w:r>
        <w:rPr>
          <w:rFonts w:hint="eastAsia"/>
        </w:rPr>
        <w:t>、</w:t>
      </w:r>
      <w:r w:rsidRPr="00C477C2">
        <w:rPr>
          <w:rFonts w:hint="eastAsia"/>
        </w:rPr>
        <w:t>DB11/T 1</w:t>
      </w:r>
      <w:r>
        <w:rPr>
          <w:rFonts w:hint="eastAsia"/>
        </w:rPr>
        <w:t>83引用标准，增加了</w:t>
      </w:r>
      <w:r w:rsidRPr="00C477C2">
        <w:rPr>
          <w:rFonts w:hint="eastAsia"/>
        </w:rPr>
        <w:t xml:space="preserve">GB 3847 </w:t>
      </w:r>
      <w:r>
        <w:rPr>
          <w:rFonts w:hint="eastAsia"/>
        </w:rPr>
        <w:t>、GB</w:t>
      </w:r>
      <w:r w:rsidR="00700EF4">
        <w:rPr>
          <w:rFonts w:hint="eastAsia"/>
        </w:rPr>
        <w:t xml:space="preserve"> </w:t>
      </w:r>
      <w:r>
        <w:rPr>
          <w:rFonts w:hint="eastAsia"/>
        </w:rPr>
        <w:t>18285、GB 18384、</w:t>
      </w:r>
      <w:r w:rsidR="00A40B6D">
        <w:rPr>
          <w:rFonts w:hint="eastAsia"/>
        </w:rPr>
        <w:t>GB 38900、</w:t>
      </w:r>
      <w:r>
        <w:rPr>
          <w:rFonts w:hint="eastAsia"/>
        </w:rPr>
        <w:t xml:space="preserve">GB/T </w:t>
      </w:r>
      <w:r w:rsidRPr="00C477C2">
        <w:rPr>
          <w:rFonts w:hint="eastAsia"/>
        </w:rPr>
        <w:t>44510</w:t>
      </w:r>
      <w:r>
        <w:rPr>
          <w:rFonts w:hint="eastAsia"/>
        </w:rPr>
        <w:t>引用标准；</w:t>
      </w:r>
    </w:p>
    <w:p w14:paraId="19444FC9" w14:textId="4F339BAA" w:rsidR="00C477C2" w:rsidRDefault="00C477C2" w:rsidP="00C477C2">
      <w:pPr>
        <w:pStyle w:val="af5"/>
      </w:pPr>
      <w:r>
        <w:rPr>
          <w:rFonts w:hint="eastAsia"/>
        </w:rPr>
        <w:t>删除了</w:t>
      </w:r>
      <w:r w:rsidRPr="00C477C2">
        <w:rPr>
          <w:rFonts w:hint="eastAsia"/>
        </w:rPr>
        <w:t>“在用汽车”术语和定义</w:t>
      </w:r>
      <w:r>
        <w:rPr>
          <w:rFonts w:hint="eastAsia"/>
        </w:rPr>
        <w:t>（见2008版3.1）；</w:t>
      </w:r>
    </w:p>
    <w:p w14:paraId="0CE8D29C" w14:textId="38CF2CB8" w:rsidR="00C477C2" w:rsidRPr="00C477C2" w:rsidRDefault="00C477C2" w:rsidP="00C477C2">
      <w:pPr>
        <w:pStyle w:val="af5"/>
      </w:pPr>
      <w:r>
        <w:rPr>
          <w:rFonts w:hint="eastAsia"/>
        </w:rPr>
        <w:t>增加了汽车</w:t>
      </w:r>
      <w:r w:rsidR="00052F18">
        <w:rPr>
          <w:rFonts w:hint="eastAsia"/>
        </w:rPr>
        <w:t>、</w:t>
      </w:r>
      <w:r>
        <w:rPr>
          <w:rFonts w:hint="eastAsia"/>
        </w:rPr>
        <w:t>一级维护、二级维护的术语和定义（见3.1、3.3、3.4）；</w:t>
      </w:r>
    </w:p>
    <w:p w14:paraId="181C96D3" w14:textId="59B23F4B" w:rsidR="00C477C2" w:rsidRDefault="00C477C2" w:rsidP="00C477C2">
      <w:pPr>
        <w:pStyle w:val="af5"/>
      </w:pPr>
      <w:r>
        <w:rPr>
          <w:rFonts w:hint="eastAsia"/>
        </w:rPr>
        <w:t>修改了“原设计”术语和定义（见3.2，2008版</w:t>
      </w:r>
      <w:r w:rsidR="00DF31DF">
        <w:rPr>
          <w:rFonts w:hint="eastAsia"/>
        </w:rPr>
        <w:t>的</w:t>
      </w:r>
      <w:r>
        <w:rPr>
          <w:rFonts w:hint="eastAsia"/>
        </w:rPr>
        <w:t>3.2）；</w:t>
      </w:r>
    </w:p>
    <w:p w14:paraId="0A4B7500" w14:textId="3AEDF7E8" w:rsidR="00C477C2" w:rsidRDefault="00C477C2" w:rsidP="00C477C2">
      <w:pPr>
        <w:pStyle w:val="af5"/>
      </w:pPr>
      <w:r>
        <w:rPr>
          <w:rFonts w:hint="eastAsia"/>
        </w:rPr>
        <w:t>修改了汽车</w:t>
      </w:r>
      <w:r w:rsidR="00052F18">
        <w:rPr>
          <w:rFonts w:hint="eastAsia"/>
        </w:rPr>
        <w:t>一级、二级维护的</w:t>
      </w:r>
      <w:r>
        <w:rPr>
          <w:rFonts w:hint="eastAsia"/>
        </w:rPr>
        <w:t>作业内容（见第4章，2008版的第4章）；</w:t>
      </w:r>
    </w:p>
    <w:p w14:paraId="766C0E8F" w14:textId="6235689F" w:rsidR="00C477C2" w:rsidRDefault="00C477C2" w:rsidP="007E51B9">
      <w:pPr>
        <w:pStyle w:val="af5"/>
      </w:pPr>
      <w:r>
        <w:rPr>
          <w:rFonts w:hint="eastAsia"/>
        </w:rPr>
        <w:t>修改了“清洁”的要求（见5.2,2008版的5.2）；</w:t>
      </w:r>
    </w:p>
    <w:p w14:paraId="6FC1CEFE" w14:textId="6E6E0BAF" w:rsidR="00C477C2" w:rsidRDefault="00052F18" w:rsidP="00385373">
      <w:pPr>
        <w:pStyle w:val="af5"/>
      </w:pPr>
      <w:r>
        <w:rPr>
          <w:rFonts w:hint="eastAsia"/>
        </w:rPr>
        <w:t>修改</w:t>
      </w:r>
      <w:r w:rsidR="00C477C2">
        <w:rPr>
          <w:rFonts w:hint="eastAsia"/>
        </w:rPr>
        <w:t>了</w:t>
      </w:r>
      <w:r>
        <w:rPr>
          <w:rFonts w:hint="eastAsia"/>
        </w:rPr>
        <w:t>在一级维护进行</w:t>
      </w:r>
      <w:r w:rsidR="00C477C2">
        <w:rPr>
          <w:rFonts w:hint="eastAsia"/>
        </w:rPr>
        <w:t>空气滤清器、机油滤清器和燃油滤清器清洁</w:t>
      </w:r>
      <w:r w:rsidR="00776A4A">
        <w:rPr>
          <w:rFonts w:hint="eastAsia"/>
        </w:rPr>
        <w:t>的</w:t>
      </w:r>
      <w:r w:rsidR="00C477C2">
        <w:rPr>
          <w:rFonts w:hint="eastAsia"/>
        </w:rPr>
        <w:t>要求（见5.1.4</w:t>
      </w:r>
      <w:r w:rsidR="00776A4A">
        <w:rPr>
          <w:rFonts w:hint="eastAsia"/>
        </w:rPr>
        <w:t>，2008版的6.3.3</w:t>
      </w:r>
      <w:r w:rsidR="00C477C2">
        <w:rPr>
          <w:rFonts w:hint="eastAsia"/>
        </w:rPr>
        <w:t>）；</w:t>
      </w:r>
    </w:p>
    <w:p w14:paraId="6CD99089" w14:textId="7D3020AA" w:rsidR="00C477C2" w:rsidRDefault="00C477C2" w:rsidP="00385373">
      <w:pPr>
        <w:pStyle w:val="af5"/>
      </w:pPr>
      <w:r>
        <w:rPr>
          <w:rFonts w:hint="eastAsia"/>
        </w:rPr>
        <w:t>修改了</w:t>
      </w:r>
      <w:r w:rsidR="00052F18">
        <w:rPr>
          <w:rFonts w:hint="eastAsia"/>
        </w:rPr>
        <w:t>一级维护</w:t>
      </w:r>
      <w:r>
        <w:rPr>
          <w:rFonts w:hint="eastAsia"/>
        </w:rPr>
        <w:t>“润滑”</w:t>
      </w:r>
      <w:r w:rsidR="00700EF4">
        <w:rPr>
          <w:rFonts w:hint="eastAsia"/>
        </w:rPr>
        <w:t>“紧固”和“调整”</w:t>
      </w:r>
      <w:r>
        <w:rPr>
          <w:rFonts w:hint="eastAsia"/>
        </w:rPr>
        <w:t>的要求（</w:t>
      </w:r>
      <w:bookmarkStart w:id="25" w:name="_Hlk187078713"/>
      <w:r>
        <w:rPr>
          <w:rFonts w:hint="eastAsia"/>
        </w:rPr>
        <w:t>见</w:t>
      </w:r>
      <w:bookmarkEnd w:id="25"/>
      <w:r>
        <w:rPr>
          <w:rFonts w:hint="eastAsia"/>
        </w:rPr>
        <w:t>5.2</w:t>
      </w:r>
      <w:r w:rsidR="00700EF4" w:rsidRPr="00700EF4">
        <w:rPr>
          <w:rFonts w:ascii="Times New Roman"/>
        </w:rPr>
        <w:t>~</w:t>
      </w:r>
      <w:r w:rsidR="00700EF4">
        <w:rPr>
          <w:rFonts w:hint="eastAsia"/>
        </w:rPr>
        <w:t>5.4</w:t>
      </w:r>
      <w:r>
        <w:rPr>
          <w:rFonts w:hint="eastAsia"/>
        </w:rPr>
        <w:t>,2008版的5.2</w:t>
      </w:r>
      <w:r w:rsidR="00700EF4" w:rsidRPr="00700EF4">
        <w:rPr>
          <w:rFonts w:ascii="Times New Roman"/>
        </w:rPr>
        <w:t>~</w:t>
      </w:r>
      <w:r w:rsidR="00700EF4">
        <w:rPr>
          <w:rFonts w:hint="eastAsia"/>
        </w:rPr>
        <w:t>5.4</w:t>
      </w:r>
      <w:r>
        <w:rPr>
          <w:rFonts w:hint="eastAsia"/>
        </w:rPr>
        <w:t>）；</w:t>
      </w:r>
    </w:p>
    <w:p w14:paraId="6E72E595" w14:textId="4A293089" w:rsidR="00052F18" w:rsidRDefault="00700EF4" w:rsidP="00CE3196">
      <w:pPr>
        <w:pStyle w:val="af5"/>
      </w:pPr>
      <w:r>
        <w:rPr>
          <w:rFonts w:hint="eastAsia"/>
        </w:rPr>
        <w:t>修改</w:t>
      </w:r>
      <w:r w:rsidR="00052F18">
        <w:rPr>
          <w:rFonts w:hint="eastAsia"/>
        </w:rPr>
        <w:t>了在一级维护进行制动、转向检查调整的要求（见5.4.2</w:t>
      </w:r>
      <w:r w:rsidR="00052F18" w:rsidRPr="00052F18">
        <w:rPr>
          <w:rFonts w:ascii="Times New Roman"/>
        </w:rPr>
        <w:t>~</w:t>
      </w:r>
      <w:r w:rsidR="00052F18">
        <w:rPr>
          <w:rFonts w:hint="eastAsia"/>
        </w:rPr>
        <w:t>5.4.6</w:t>
      </w:r>
      <w:r>
        <w:rPr>
          <w:rFonts w:hint="eastAsia"/>
        </w:rPr>
        <w:t>，2008版的6.3.7</w:t>
      </w:r>
      <w:r w:rsidR="00052F18">
        <w:rPr>
          <w:rFonts w:hint="eastAsia"/>
        </w:rPr>
        <w:t>）；</w:t>
      </w:r>
    </w:p>
    <w:p w14:paraId="07C070C7" w14:textId="748F8109" w:rsidR="00C477C2" w:rsidRDefault="00C477C2" w:rsidP="00CE3196">
      <w:pPr>
        <w:pStyle w:val="af5"/>
      </w:pPr>
      <w:r>
        <w:rPr>
          <w:rFonts w:hint="eastAsia"/>
        </w:rPr>
        <w:t>修改了“整车外观”</w:t>
      </w:r>
      <w:r w:rsidR="00776A4A">
        <w:rPr>
          <w:rFonts w:hint="eastAsia"/>
        </w:rPr>
        <w:t>附属装备</w:t>
      </w:r>
      <w:r w:rsidR="00052F18">
        <w:rPr>
          <w:rFonts w:hint="eastAsia"/>
        </w:rPr>
        <w:t>有关</w:t>
      </w:r>
      <w:r w:rsidR="00776A4A">
        <w:rPr>
          <w:rFonts w:hint="eastAsia"/>
        </w:rPr>
        <w:t>要求（见6.</w:t>
      </w:r>
      <w:r w:rsidR="00700EF4">
        <w:rPr>
          <w:rFonts w:hint="eastAsia"/>
        </w:rPr>
        <w:t>2</w:t>
      </w:r>
      <w:r w:rsidR="00776A4A">
        <w:rPr>
          <w:rFonts w:hint="eastAsia"/>
        </w:rPr>
        <w:t>.1</w:t>
      </w:r>
      <w:r w:rsidR="00776A4A" w:rsidRPr="00776A4A">
        <w:rPr>
          <w:rFonts w:ascii="Times New Roman"/>
        </w:rPr>
        <w:t>~</w:t>
      </w:r>
      <w:r w:rsidR="00776A4A">
        <w:rPr>
          <w:rFonts w:hint="eastAsia"/>
        </w:rPr>
        <w:t>6.</w:t>
      </w:r>
      <w:r w:rsidR="00700EF4">
        <w:rPr>
          <w:rFonts w:hint="eastAsia"/>
        </w:rPr>
        <w:t>2</w:t>
      </w:r>
      <w:r w:rsidR="00776A4A">
        <w:rPr>
          <w:rFonts w:hint="eastAsia"/>
        </w:rPr>
        <w:t>.4，2008版的6.3.1）；</w:t>
      </w:r>
    </w:p>
    <w:p w14:paraId="16D0B24A" w14:textId="4DFAED0B" w:rsidR="00776A4A" w:rsidRDefault="00776A4A" w:rsidP="00CE3196">
      <w:pPr>
        <w:pStyle w:val="af5"/>
      </w:pPr>
      <w:r>
        <w:rPr>
          <w:rFonts w:hint="eastAsia"/>
        </w:rPr>
        <w:t>修改了</w:t>
      </w:r>
      <w:r w:rsidR="00052F18">
        <w:rPr>
          <w:rFonts w:hint="eastAsia"/>
        </w:rPr>
        <w:t>对</w:t>
      </w:r>
      <w:r>
        <w:rPr>
          <w:rFonts w:hint="eastAsia"/>
        </w:rPr>
        <w:t>前照灯</w:t>
      </w:r>
      <w:r w:rsidR="00052F18">
        <w:rPr>
          <w:rFonts w:hint="eastAsia"/>
        </w:rPr>
        <w:t>为“远关灯”发光强度等</w:t>
      </w:r>
      <w:r>
        <w:rPr>
          <w:rFonts w:hint="eastAsia"/>
        </w:rPr>
        <w:t>性能要求（</w:t>
      </w:r>
      <w:r w:rsidR="00700EF4">
        <w:rPr>
          <w:rFonts w:hint="eastAsia"/>
        </w:rPr>
        <w:t>见</w:t>
      </w:r>
      <w:r>
        <w:rPr>
          <w:rFonts w:hint="eastAsia"/>
        </w:rPr>
        <w:t>6.</w:t>
      </w:r>
      <w:r w:rsidR="00700EF4">
        <w:rPr>
          <w:rFonts w:hint="eastAsia"/>
        </w:rPr>
        <w:t>2</w:t>
      </w:r>
      <w:r>
        <w:rPr>
          <w:rFonts w:hint="eastAsia"/>
        </w:rPr>
        <w:t>.5,2008版的6.3.2）；</w:t>
      </w:r>
    </w:p>
    <w:p w14:paraId="22C4DAC6" w14:textId="1F49C57C" w:rsidR="00776A4A" w:rsidRDefault="00700EF4" w:rsidP="00CE3196">
      <w:pPr>
        <w:pStyle w:val="af5"/>
      </w:pPr>
      <w:r>
        <w:rPr>
          <w:rFonts w:hint="eastAsia"/>
        </w:rPr>
        <w:t>修改</w:t>
      </w:r>
      <w:r w:rsidR="00776A4A">
        <w:rPr>
          <w:rFonts w:hint="eastAsia"/>
        </w:rPr>
        <w:t>了</w:t>
      </w:r>
      <w:r>
        <w:rPr>
          <w:rFonts w:hint="eastAsia"/>
        </w:rPr>
        <w:t>对</w:t>
      </w:r>
      <w:r w:rsidR="00776A4A">
        <w:rPr>
          <w:rFonts w:hint="eastAsia"/>
        </w:rPr>
        <w:t>发动机</w:t>
      </w:r>
      <w:r>
        <w:rPr>
          <w:rFonts w:hint="eastAsia"/>
        </w:rPr>
        <w:t>总成中</w:t>
      </w:r>
      <w:r w:rsidR="00776A4A">
        <w:rPr>
          <w:rFonts w:hint="eastAsia"/>
        </w:rPr>
        <w:t>传动皮带的要求（</w:t>
      </w:r>
      <w:r>
        <w:rPr>
          <w:rFonts w:hint="eastAsia"/>
        </w:rPr>
        <w:t>见</w:t>
      </w:r>
      <w:r w:rsidRPr="00700EF4">
        <w:rPr>
          <w:rFonts w:hint="eastAsia"/>
        </w:rPr>
        <w:t>6.3.8，</w:t>
      </w:r>
      <w:r w:rsidR="00776A4A">
        <w:rPr>
          <w:rFonts w:hint="eastAsia"/>
        </w:rPr>
        <w:t>2008版的6.3.4）；</w:t>
      </w:r>
    </w:p>
    <w:p w14:paraId="7831D2C9" w14:textId="61E497C8" w:rsidR="00AD1665" w:rsidRDefault="00AD1665" w:rsidP="00CE3196">
      <w:pPr>
        <w:pStyle w:val="af5"/>
      </w:pPr>
      <w:r>
        <w:rPr>
          <w:rFonts w:hint="eastAsia"/>
        </w:rPr>
        <w:t>删除了百叶窗、水箱帘的技术要求（2008版的6.3.5）；</w:t>
      </w:r>
    </w:p>
    <w:p w14:paraId="0C2667E2" w14:textId="6D97C2DF" w:rsidR="00776A4A" w:rsidRDefault="00776A4A" w:rsidP="00CE3196">
      <w:pPr>
        <w:pStyle w:val="af5"/>
      </w:pPr>
      <w:r>
        <w:rPr>
          <w:rFonts w:hint="eastAsia"/>
        </w:rPr>
        <w:t>删除了对离合器踏板和制动踏板自由行程的要求（2008版的6.3.6）；</w:t>
      </w:r>
    </w:p>
    <w:p w14:paraId="13ABFA34" w14:textId="0A84C8D3" w:rsidR="00AD1665" w:rsidRDefault="00700EF4" w:rsidP="00CE3196">
      <w:pPr>
        <w:pStyle w:val="af5"/>
      </w:pPr>
      <w:r>
        <w:rPr>
          <w:rFonts w:hint="eastAsia"/>
        </w:rPr>
        <w:t>删除了对车架、车身、备胎架、车厢、驾驶室等的要求（2008版的6.3.12、6.3.15</w:t>
      </w:r>
      <w:r w:rsidRPr="00700EF4">
        <w:rPr>
          <w:rFonts w:ascii="Times New Roman"/>
        </w:rPr>
        <w:t>~</w:t>
      </w:r>
      <w:r>
        <w:rPr>
          <w:rFonts w:hint="eastAsia"/>
        </w:rPr>
        <w:t>6.3.18）；</w:t>
      </w:r>
    </w:p>
    <w:p w14:paraId="121FF1F8" w14:textId="5EBB2868" w:rsidR="00700EF4" w:rsidRDefault="00700EF4" w:rsidP="00CE3196">
      <w:pPr>
        <w:pStyle w:val="af5"/>
      </w:pPr>
      <w:r>
        <w:rPr>
          <w:rFonts w:hint="eastAsia"/>
        </w:rPr>
        <w:t>修改了车体外缘左右对称高度差的要求（见6.2.10,2008版的6.3.19）；</w:t>
      </w:r>
    </w:p>
    <w:p w14:paraId="54A99278" w14:textId="16D9BB49" w:rsidR="00700EF4" w:rsidRDefault="00700EF4" w:rsidP="00CE3196">
      <w:pPr>
        <w:pStyle w:val="af5"/>
      </w:pPr>
      <w:r>
        <w:rPr>
          <w:rFonts w:hint="eastAsia"/>
        </w:rPr>
        <w:t>增加了对车载诊断系统OBD的要求（见6.2.11）；</w:t>
      </w:r>
    </w:p>
    <w:p w14:paraId="153A94CA" w14:textId="458A2AD2" w:rsidR="00700EF4" w:rsidRDefault="00700EF4" w:rsidP="00CE3196">
      <w:pPr>
        <w:pStyle w:val="af5"/>
      </w:pPr>
      <w:r>
        <w:rPr>
          <w:rFonts w:hint="eastAsia"/>
        </w:rPr>
        <w:t>修改了对发动机成功起动次数的要求（见6.3.1,2008版6.4.1）；</w:t>
      </w:r>
    </w:p>
    <w:p w14:paraId="6E06CD9E" w14:textId="435E0F18" w:rsidR="00700EF4" w:rsidRDefault="00700EF4" w:rsidP="00CE3196">
      <w:pPr>
        <w:pStyle w:val="af5"/>
      </w:pPr>
      <w:r>
        <w:rPr>
          <w:rFonts w:hint="eastAsia"/>
        </w:rPr>
        <w:t>修改了气缸压缩压力和各缸压差的要求（见6.3.4,2008版的6.4.4）；</w:t>
      </w:r>
    </w:p>
    <w:p w14:paraId="510CC259" w14:textId="19C993C7" w:rsidR="00700EF4" w:rsidRDefault="00700EF4" w:rsidP="00CE3196">
      <w:pPr>
        <w:pStyle w:val="af5"/>
      </w:pPr>
      <w:r>
        <w:rPr>
          <w:rFonts w:hint="eastAsia"/>
        </w:rPr>
        <w:t>修改了进气歧管真空度波动范围的数值要求（见6.3.5,2008版的6.4.5）；</w:t>
      </w:r>
    </w:p>
    <w:p w14:paraId="31DB5D59" w14:textId="7A0A59D1" w:rsidR="00700EF4" w:rsidRDefault="00700EF4" w:rsidP="00CE3196">
      <w:pPr>
        <w:pStyle w:val="af5"/>
      </w:pPr>
      <w:r>
        <w:rPr>
          <w:rFonts w:hint="eastAsia"/>
        </w:rPr>
        <w:t>删除了对油门拉杆拉线、阻风门的要求（2008版的6.4.6）；</w:t>
      </w:r>
    </w:p>
    <w:p w14:paraId="176A95C5" w14:textId="4D28E3BB" w:rsidR="00700EF4" w:rsidRDefault="00700EF4" w:rsidP="00CE3196">
      <w:pPr>
        <w:pStyle w:val="af5"/>
      </w:pPr>
      <w:r>
        <w:rPr>
          <w:rFonts w:hint="eastAsia"/>
        </w:rPr>
        <w:t>修改了转向</w:t>
      </w:r>
      <w:proofErr w:type="gramStart"/>
      <w:r>
        <w:rPr>
          <w:rFonts w:hint="eastAsia"/>
        </w:rPr>
        <w:t>盘最大</w:t>
      </w:r>
      <w:proofErr w:type="gramEnd"/>
      <w:r>
        <w:rPr>
          <w:rFonts w:hint="eastAsia"/>
        </w:rPr>
        <w:t>自由转动量应符合GB/T 18344的要求（见6.4.1，2008版的6.3.7）；</w:t>
      </w:r>
    </w:p>
    <w:p w14:paraId="080672B9" w14:textId="3A85F71D" w:rsidR="00700EF4" w:rsidRDefault="00700EF4" w:rsidP="00CE3196">
      <w:pPr>
        <w:pStyle w:val="af5"/>
      </w:pPr>
      <w:r>
        <w:rPr>
          <w:rFonts w:hint="eastAsia"/>
        </w:rPr>
        <w:t>修改了对前轮侧滑量值的适用范围（见6.4.2,2008版的6.5.2）；</w:t>
      </w:r>
    </w:p>
    <w:p w14:paraId="01B2DCBA" w14:textId="6712D1A4" w:rsidR="00700EF4" w:rsidRDefault="00700EF4" w:rsidP="00CE3196">
      <w:pPr>
        <w:pStyle w:val="af5"/>
      </w:pPr>
      <w:r>
        <w:rPr>
          <w:rFonts w:hint="eastAsia"/>
        </w:rPr>
        <w:t>修改了对手动、自动变速器的技术要求（见6.5.2,2008版的6.6.2、6.6.3）；</w:t>
      </w:r>
    </w:p>
    <w:p w14:paraId="6A4B6B3D" w14:textId="2F95810B" w:rsidR="00700EF4" w:rsidRDefault="00700EF4" w:rsidP="00CE3196">
      <w:pPr>
        <w:pStyle w:val="af5"/>
      </w:pPr>
      <w:r>
        <w:rPr>
          <w:rFonts w:hint="eastAsia"/>
        </w:rPr>
        <w:t>增加了对牵引车与挂车连接装置的性能要求（见6.5.5）；</w:t>
      </w:r>
    </w:p>
    <w:p w14:paraId="27CBAFAC" w14:textId="58F2B319" w:rsidR="00700EF4" w:rsidRDefault="008D30F4" w:rsidP="00CE3196">
      <w:pPr>
        <w:pStyle w:val="af5"/>
      </w:pPr>
      <w:r>
        <w:rPr>
          <w:rFonts w:hint="eastAsia"/>
        </w:rPr>
        <w:t>修改了轮胎胎冠花纹深度的要求（见6.6.2、6.6.3,2008版的6.7.2）；</w:t>
      </w:r>
    </w:p>
    <w:p w14:paraId="53661D4B" w14:textId="6F6EE2F5" w:rsidR="008D30F4" w:rsidRDefault="008D30F4" w:rsidP="00CE3196">
      <w:pPr>
        <w:pStyle w:val="af5"/>
      </w:pPr>
      <w:r>
        <w:rPr>
          <w:rFonts w:hint="eastAsia"/>
        </w:rPr>
        <w:t>修改了气压制动的汽车制动管路的升压要求（见6.7.1.4,2008版的6.8.1.4）；</w:t>
      </w:r>
    </w:p>
    <w:p w14:paraId="0074E690" w14:textId="53EB88A1" w:rsidR="008D30F4" w:rsidRDefault="008D30F4" w:rsidP="00CE3196">
      <w:pPr>
        <w:pStyle w:val="af5"/>
      </w:pPr>
      <w:r>
        <w:rPr>
          <w:rFonts w:hint="eastAsia"/>
        </w:rPr>
        <w:t>修改了行车制动性能检验的技术要求（见6.7.1.5,2008版的6.8.1.5）；</w:t>
      </w:r>
    </w:p>
    <w:p w14:paraId="25265379" w14:textId="34F806D8" w:rsidR="008D30F4" w:rsidRDefault="007554B7" w:rsidP="00CE3196">
      <w:pPr>
        <w:pStyle w:val="af5"/>
      </w:pPr>
      <w:r>
        <w:rPr>
          <w:rFonts w:hint="eastAsia"/>
        </w:rPr>
        <w:t>修改了应急制动和排气制动的技术要求（见6.7.3.1、6.7.3.2,2008版的6.8.3、6.8.4）；</w:t>
      </w:r>
    </w:p>
    <w:p w14:paraId="2A244DC8" w14:textId="79C708C0" w:rsidR="007554B7" w:rsidRDefault="007554B7" w:rsidP="00CE3196">
      <w:pPr>
        <w:pStyle w:val="af5"/>
      </w:pPr>
      <w:r>
        <w:rPr>
          <w:rFonts w:hint="eastAsia"/>
        </w:rPr>
        <w:t>删除了车速表指示误差的要求（</w:t>
      </w:r>
      <w:r w:rsidR="00DF31DF">
        <w:rPr>
          <w:rFonts w:hint="eastAsia"/>
        </w:rPr>
        <w:t>见</w:t>
      </w:r>
      <w:r>
        <w:rPr>
          <w:rFonts w:hint="eastAsia"/>
        </w:rPr>
        <w:t>2008版的6.9.2）；</w:t>
      </w:r>
    </w:p>
    <w:p w14:paraId="085ECC26" w14:textId="77E29E6C" w:rsidR="007554B7" w:rsidRDefault="007554B7" w:rsidP="00CE3196">
      <w:pPr>
        <w:pStyle w:val="af5"/>
      </w:pPr>
      <w:r>
        <w:rPr>
          <w:rFonts w:hint="eastAsia"/>
        </w:rPr>
        <w:t>增加了对空调压缩机、传动皮带张紧度的要求（见6.8.2、6.8.4）；</w:t>
      </w:r>
    </w:p>
    <w:p w14:paraId="3DFADDC1" w14:textId="32D28465" w:rsidR="007554B7" w:rsidRDefault="007554B7" w:rsidP="00CE3196">
      <w:pPr>
        <w:pStyle w:val="af5"/>
      </w:pPr>
      <w:r>
        <w:rPr>
          <w:rFonts w:hint="eastAsia"/>
        </w:rPr>
        <w:lastRenderedPageBreak/>
        <w:t>修改了排放污染物应符合的标准要求（见6.10,2008版的6.11）</w:t>
      </w:r>
      <w:r w:rsidR="00454EF5">
        <w:rPr>
          <w:rFonts w:hint="eastAsia"/>
        </w:rPr>
        <w:t>；</w:t>
      </w:r>
    </w:p>
    <w:p w14:paraId="70514132" w14:textId="01675523" w:rsidR="007554B7" w:rsidRDefault="00454EF5" w:rsidP="00CE3196">
      <w:pPr>
        <w:pStyle w:val="af5"/>
      </w:pPr>
      <w:r>
        <w:rPr>
          <w:rFonts w:hint="eastAsia"/>
        </w:rPr>
        <w:t>增加了电动汽车特殊要求（见</w:t>
      </w:r>
      <w:r w:rsidR="00241696">
        <w:rPr>
          <w:rFonts w:hint="eastAsia"/>
        </w:rPr>
        <w:t>第7章</w:t>
      </w:r>
      <w:r>
        <w:rPr>
          <w:rFonts w:hint="eastAsia"/>
        </w:rPr>
        <w:t>）；</w:t>
      </w:r>
    </w:p>
    <w:p w14:paraId="4BC35A16" w14:textId="36060F2D" w:rsidR="00454EF5" w:rsidRDefault="00454EF5" w:rsidP="00CE3196">
      <w:pPr>
        <w:pStyle w:val="af5"/>
      </w:pPr>
      <w:r>
        <w:rPr>
          <w:rFonts w:hint="eastAsia"/>
        </w:rPr>
        <w:t>修改了质量保证要求（见第</w:t>
      </w:r>
      <w:r w:rsidR="00241696">
        <w:rPr>
          <w:rFonts w:hint="eastAsia"/>
        </w:rPr>
        <w:t>8</w:t>
      </w:r>
      <w:r>
        <w:rPr>
          <w:rFonts w:hint="eastAsia"/>
        </w:rPr>
        <w:t>章，2008版的第7章）；</w:t>
      </w:r>
    </w:p>
    <w:p w14:paraId="2E2BCC6E" w14:textId="5C090988" w:rsidR="00454EF5" w:rsidRDefault="00454EF5" w:rsidP="0053068A">
      <w:pPr>
        <w:pStyle w:val="af5"/>
      </w:pPr>
      <w:r>
        <w:rPr>
          <w:rFonts w:hint="eastAsia"/>
        </w:rPr>
        <w:t>删除了附录A.1、A.2和附录B，修改了附录A.3。</w:t>
      </w:r>
    </w:p>
    <w:p w14:paraId="0A3DA302" w14:textId="77777777" w:rsidR="00260E01" w:rsidRPr="00AD1665" w:rsidRDefault="00260E01" w:rsidP="00260E01">
      <w:pPr>
        <w:pStyle w:val="affff9"/>
        <w:ind w:firstLine="420"/>
      </w:pPr>
    </w:p>
    <w:p w14:paraId="049262B0" w14:textId="3EA6AC87" w:rsidR="00260E01" w:rsidRDefault="00260E01" w:rsidP="00260E01">
      <w:pPr>
        <w:pStyle w:val="affff9"/>
        <w:ind w:firstLine="420"/>
      </w:pPr>
      <w:r>
        <w:rPr>
          <w:rFonts w:hint="eastAsia"/>
        </w:rPr>
        <w:t>本文件由</w:t>
      </w:r>
      <w:r w:rsidR="00CE3196">
        <w:rPr>
          <w:rFonts w:hint="eastAsia"/>
        </w:rPr>
        <w:t>北京市交通委员会</w:t>
      </w:r>
      <w:r>
        <w:rPr>
          <w:rFonts w:hint="eastAsia"/>
        </w:rPr>
        <w:t>提出</w:t>
      </w:r>
      <w:r w:rsidR="00CE3196">
        <w:rPr>
          <w:rFonts w:hint="eastAsia"/>
        </w:rPr>
        <w:t>并归口</w:t>
      </w:r>
      <w:r>
        <w:rPr>
          <w:rFonts w:hint="eastAsia"/>
        </w:rPr>
        <w:t>。</w:t>
      </w:r>
    </w:p>
    <w:p w14:paraId="0DB6FE2E" w14:textId="7C69A8CB" w:rsidR="00260E01" w:rsidRDefault="00260E01" w:rsidP="00260E01">
      <w:pPr>
        <w:pStyle w:val="affff9"/>
        <w:ind w:firstLine="420"/>
      </w:pPr>
      <w:r>
        <w:rPr>
          <w:rFonts w:hint="eastAsia"/>
        </w:rPr>
        <w:t>本文件由</w:t>
      </w:r>
      <w:r w:rsidR="00CE3196">
        <w:rPr>
          <w:rFonts w:hint="eastAsia"/>
        </w:rPr>
        <w:t>北京市交通委员会组织并实施</w:t>
      </w:r>
      <w:r>
        <w:rPr>
          <w:rFonts w:hint="eastAsia"/>
        </w:rPr>
        <w:t>。</w:t>
      </w:r>
    </w:p>
    <w:p w14:paraId="3D0385EF" w14:textId="3869A750" w:rsidR="00260E01" w:rsidRDefault="00260E01" w:rsidP="00260E01">
      <w:pPr>
        <w:pStyle w:val="affff9"/>
        <w:ind w:firstLine="420"/>
      </w:pPr>
      <w:r>
        <w:rPr>
          <w:rFonts w:hint="eastAsia"/>
        </w:rPr>
        <w:t>本文件起草单位：</w:t>
      </w:r>
      <w:r w:rsidR="00CE3196">
        <w:rPr>
          <w:rFonts w:hint="eastAsia"/>
        </w:rPr>
        <w:t>交通运输部公路科学研究所</w:t>
      </w:r>
      <w:r w:rsidR="00C477C2">
        <w:rPr>
          <w:rFonts w:hint="eastAsia"/>
        </w:rPr>
        <w:t>。</w:t>
      </w:r>
    </w:p>
    <w:p w14:paraId="4DE6E3DD" w14:textId="0BF2E0A4" w:rsidR="00260E01" w:rsidRDefault="00260E01" w:rsidP="00260E01">
      <w:pPr>
        <w:pStyle w:val="affff9"/>
        <w:ind w:firstLine="420"/>
      </w:pPr>
      <w:r>
        <w:rPr>
          <w:rFonts w:hint="eastAsia"/>
        </w:rPr>
        <w:t>本文件主要起草人：</w:t>
      </w:r>
      <w:r w:rsidR="00C22A97">
        <w:rPr>
          <w:rFonts w:hint="eastAsia"/>
        </w:rPr>
        <w:t>XXX</w:t>
      </w:r>
    </w:p>
    <w:p w14:paraId="74C5278D" w14:textId="04CE695B" w:rsidR="00CE3196" w:rsidRDefault="00CE3196" w:rsidP="00260E01">
      <w:pPr>
        <w:pStyle w:val="affff9"/>
        <w:ind w:firstLine="420"/>
      </w:pPr>
      <w:r>
        <w:rPr>
          <w:rFonts w:hint="eastAsia"/>
        </w:rPr>
        <w:t>本文件所代替文件的历次版本发布情况为：</w:t>
      </w:r>
    </w:p>
    <w:p w14:paraId="218631F2" w14:textId="5421B8D4" w:rsidR="00CE3196" w:rsidRDefault="00CE3196" w:rsidP="00260E01">
      <w:pPr>
        <w:pStyle w:val="affff9"/>
        <w:ind w:firstLine="420"/>
      </w:pPr>
      <w:r>
        <w:rPr>
          <w:rFonts w:hint="eastAsia"/>
        </w:rPr>
        <w:t>——</w:t>
      </w:r>
      <w:r w:rsidR="00C477C2">
        <w:rPr>
          <w:rFonts w:hint="eastAsia"/>
        </w:rPr>
        <w:t>1988年首次发布为DB/1100R 1603—88；DB11/T 136—2001；DB11/T 136—2008；</w:t>
      </w:r>
    </w:p>
    <w:p w14:paraId="300EB21A" w14:textId="7FE84115" w:rsidR="00CE3196" w:rsidRDefault="00CE3196" w:rsidP="00260E01">
      <w:pPr>
        <w:pStyle w:val="affff9"/>
        <w:ind w:firstLine="420"/>
      </w:pPr>
      <w:r>
        <w:rPr>
          <w:rFonts w:hint="eastAsia"/>
        </w:rPr>
        <w:t>——本次为第</w:t>
      </w:r>
      <w:r w:rsidR="00C477C2">
        <w:rPr>
          <w:rFonts w:hint="eastAsia"/>
        </w:rPr>
        <w:t>三</w:t>
      </w:r>
      <w:r>
        <w:rPr>
          <w:rFonts w:hint="eastAsia"/>
        </w:rPr>
        <w:t>次修订。</w:t>
      </w:r>
    </w:p>
    <w:p w14:paraId="184EE2D1" w14:textId="77777777" w:rsidR="00260E01" w:rsidRDefault="00260E01" w:rsidP="00260E01">
      <w:pPr>
        <w:pStyle w:val="affff9"/>
        <w:ind w:firstLine="420"/>
      </w:pPr>
    </w:p>
    <w:p w14:paraId="656E4AE3" w14:textId="4B35F2D2" w:rsidR="00260E01" w:rsidRPr="00260E01" w:rsidRDefault="00260E01" w:rsidP="00260E01">
      <w:pPr>
        <w:pStyle w:val="affff9"/>
        <w:ind w:firstLine="420"/>
        <w:sectPr w:rsidR="00260E01" w:rsidRPr="00260E01" w:rsidSect="00260E01">
          <w:pgSz w:w="11906" w:h="16838" w:code="9"/>
          <w:pgMar w:top="1928" w:right="1134" w:bottom="1134" w:left="1134" w:header="1418" w:footer="1134" w:gutter="284"/>
          <w:pgNumType w:fmt="upperRoman"/>
          <w:cols w:space="425"/>
          <w:formProt w:val="0"/>
          <w:docGrid w:type="lines" w:linePitch="312"/>
        </w:sectPr>
      </w:pPr>
    </w:p>
    <w:p w14:paraId="784953B8" w14:textId="77777777" w:rsidR="00894836" w:rsidRPr="00145D9D" w:rsidRDefault="00894836" w:rsidP="00093D25">
      <w:pPr>
        <w:spacing w:line="20" w:lineRule="exact"/>
        <w:jc w:val="center"/>
        <w:rPr>
          <w:rFonts w:ascii="黑体" w:eastAsia="黑体" w:hAnsi="黑体"/>
          <w:sz w:val="32"/>
          <w:szCs w:val="32"/>
        </w:rPr>
      </w:pPr>
      <w:bookmarkStart w:id="26" w:name="BookMark4"/>
      <w:bookmarkEnd w:id="24"/>
    </w:p>
    <w:p w14:paraId="301DB3C1"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2B674F393AA4CF484CC2A536628E7C2"/>
        </w:placeholder>
      </w:sdtPr>
      <w:sdtEndPr/>
      <w:sdtContent>
        <w:bookmarkStart w:id="27" w:name="NEW_STAND_NAME" w:displacedByCustomXml="prev"/>
        <w:p w14:paraId="7E85BAF7" w14:textId="2C34ADAA" w:rsidR="00F26B7E" w:rsidRPr="00F26B7E" w:rsidRDefault="00242183" w:rsidP="00260E01">
          <w:pPr>
            <w:pStyle w:val="afffffffff4"/>
            <w:spacing w:beforeLines="1" w:before="3" w:afterLines="220" w:after="686"/>
          </w:pPr>
          <w:r>
            <w:rPr>
              <w:rFonts w:hint="eastAsia"/>
            </w:rPr>
            <w:t>汽车维护竣工出厂技术条件</w:t>
          </w:r>
        </w:p>
      </w:sdtContent>
    </w:sdt>
    <w:bookmarkEnd w:id="27" w:displacedByCustomXml="prev"/>
    <w:p w14:paraId="6B629D59" w14:textId="77777777" w:rsidR="00E2552F" w:rsidRDefault="00E2552F" w:rsidP="00A77CCB">
      <w:pPr>
        <w:pStyle w:val="afff"/>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187072436"/>
      <w:r>
        <w:rPr>
          <w:rFonts w:hint="eastAsia"/>
        </w:rPr>
        <w:t>范围</w:t>
      </w:r>
      <w:bookmarkEnd w:id="28"/>
      <w:bookmarkEnd w:id="29"/>
      <w:bookmarkEnd w:id="30"/>
      <w:bookmarkEnd w:id="31"/>
      <w:bookmarkEnd w:id="32"/>
      <w:bookmarkEnd w:id="33"/>
      <w:bookmarkEnd w:id="34"/>
      <w:bookmarkEnd w:id="35"/>
      <w:bookmarkEnd w:id="36"/>
      <w:bookmarkEnd w:id="37"/>
    </w:p>
    <w:p w14:paraId="41441076" w14:textId="75CB173A" w:rsidR="00242183" w:rsidRDefault="00242183" w:rsidP="008B0C9C">
      <w:pPr>
        <w:pStyle w:val="affff9"/>
        <w:ind w:firstLine="420"/>
        <w:rPr>
          <w:szCs w:val="21"/>
        </w:rPr>
      </w:pPr>
      <w:bookmarkStart w:id="38" w:name="_Toc17233326"/>
      <w:bookmarkStart w:id="39" w:name="_Toc17233334"/>
      <w:bookmarkStart w:id="40" w:name="_Toc24884212"/>
      <w:bookmarkStart w:id="41" w:name="_Toc24884219"/>
      <w:bookmarkStart w:id="42" w:name="_Toc26648466"/>
      <w:r>
        <w:rPr>
          <w:rFonts w:hint="eastAsia"/>
        </w:rPr>
        <w:t>本文件规定了</w:t>
      </w:r>
      <w:r>
        <w:rPr>
          <w:rFonts w:hint="eastAsia"/>
          <w:szCs w:val="21"/>
        </w:rPr>
        <w:t>汽车维护的作业内容、一级和二级维护汽车竣工出厂的技术要求和质量保证。</w:t>
      </w:r>
    </w:p>
    <w:p w14:paraId="62B9065E" w14:textId="42B5782D" w:rsidR="00242183" w:rsidRDefault="00242183" w:rsidP="008B0C9C">
      <w:pPr>
        <w:pStyle w:val="affff9"/>
        <w:ind w:firstLine="420"/>
      </w:pPr>
      <w:r>
        <w:rPr>
          <w:rFonts w:hint="eastAsia"/>
          <w:szCs w:val="21"/>
        </w:rPr>
        <w:t>本文件适用于在用汽车的一级、二级维护作业和竣工出厂检验</w:t>
      </w:r>
      <w:r w:rsidR="00241696">
        <w:rPr>
          <w:rFonts w:hint="eastAsia"/>
          <w:szCs w:val="21"/>
        </w:rPr>
        <w:t>，包括</w:t>
      </w:r>
      <w:r w:rsidR="00241696" w:rsidRPr="00241696">
        <w:rPr>
          <w:rFonts w:hint="eastAsia"/>
        </w:rPr>
        <w:t>以汽柴油为单一燃料的汽车和电动汽车</w:t>
      </w:r>
      <w:r w:rsidR="00241696">
        <w:rPr>
          <w:rFonts w:hint="eastAsia"/>
        </w:rPr>
        <w:t>。</w:t>
      </w:r>
      <w:r>
        <w:rPr>
          <w:rFonts w:hAnsi="宋体" w:hint="eastAsia"/>
          <w:color w:val="000000"/>
          <w:szCs w:val="21"/>
        </w:rPr>
        <w:t>专用作业车、气体燃料汽车、两用燃料汽车</w:t>
      </w:r>
      <w:r w:rsidR="00945B7D">
        <w:rPr>
          <w:rFonts w:hAnsi="宋体" w:hint="eastAsia"/>
          <w:color w:val="000000"/>
          <w:szCs w:val="21"/>
        </w:rPr>
        <w:t>、</w:t>
      </w:r>
      <w:r>
        <w:rPr>
          <w:rFonts w:hAnsi="宋体" w:hint="eastAsia"/>
          <w:color w:val="000000"/>
          <w:szCs w:val="21"/>
        </w:rPr>
        <w:t>双燃料汽车</w:t>
      </w:r>
      <w:r w:rsidR="00945B7D">
        <w:rPr>
          <w:rFonts w:hAnsi="宋体" w:hint="eastAsia"/>
          <w:color w:val="000000"/>
          <w:szCs w:val="21"/>
        </w:rPr>
        <w:t>以及挂车</w:t>
      </w:r>
      <w:r>
        <w:rPr>
          <w:rFonts w:hAnsi="宋体" w:hint="eastAsia"/>
          <w:color w:val="000000"/>
          <w:szCs w:val="21"/>
        </w:rPr>
        <w:t>参照执行。</w:t>
      </w:r>
    </w:p>
    <w:p w14:paraId="1C7F6B85" w14:textId="6B384EE3" w:rsidR="00E2552F" w:rsidRDefault="00242183" w:rsidP="00A77CCB">
      <w:pPr>
        <w:pStyle w:val="afff"/>
        <w:spacing w:before="312" w:after="312"/>
      </w:pPr>
      <w:bookmarkStart w:id="43" w:name="_Toc26718931"/>
      <w:bookmarkStart w:id="44" w:name="_Toc26986531"/>
      <w:bookmarkStart w:id="45" w:name="_Toc26986772"/>
      <w:bookmarkStart w:id="46" w:name="_Toc97191424"/>
      <w:bookmarkStart w:id="47" w:name="_Toc187072437"/>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8DF25950F2414BF59F43330415725D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F4C98FE" w14:textId="77777777" w:rsidR="008A57E6" w:rsidRDefault="008A57E6" w:rsidP="008A57E6">
          <w:pPr>
            <w:pStyle w:val="affff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6C0394D" w14:textId="461B6E66" w:rsidR="001761BF" w:rsidRDefault="001761BF" w:rsidP="00242183">
      <w:pPr>
        <w:pStyle w:val="affff9"/>
        <w:ind w:firstLine="420"/>
      </w:pPr>
      <w:r w:rsidRPr="001761BF">
        <w:rPr>
          <w:rFonts w:hint="eastAsia"/>
        </w:rPr>
        <w:t>GB 3847 柴油车污染物排放限值及测量方法（自由加速法及加载减速法）</w:t>
      </w:r>
    </w:p>
    <w:p w14:paraId="15E9C4D5" w14:textId="77777777" w:rsidR="001761BF" w:rsidRDefault="001761BF" w:rsidP="001761BF">
      <w:pPr>
        <w:pStyle w:val="affff9"/>
        <w:ind w:firstLine="420"/>
      </w:pPr>
      <w:r>
        <w:rPr>
          <w:rFonts w:hint="eastAsia"/>
        </w:rPr>
        <w:t>GB/T 5624  汽车维修术语</w:t>
      </w:r>
    </w:p>
    <w:p w14:paraId="05C2E63A" w14:textId="1DCCB266" w:rsidR="001761BF" w:rsidRPr="001761BF" w:rsidRDefault="001761BF" w:rsidP="00242183">
      <w:pPr>
        <w:pStyle w:val="affff9"/>
        <w:ind w:firstLine="420"/>
      </w:pPr>
      <w:r>
        <w:rPr>
          <w:rFonts w:hint="eastAsia"/>
        </w:rPr>
        <w:t>GB 7258  机动车运行安全技术条件</w:t>
      </w:r>
    </w:p>
    <w:p w14:paraId="6B2C1A5C" w14:textId="25E76196" w:rsidR="001761BF" w:rsidRPr="001761BF" w:rsidRDefault="001761BF" w:rsidP="00242183">
      <w:pPr>
        <w:pStyle w:val="affff9"/>
        <w:ind w:firstLine="420"/>
      </w:pPr>
      <w:r w:rsidRPr="001761BF">
        <w:rPr>
          <w:rFonts w:hint="eastAsia"/>
        </w:rPr>
        <w:t>GB 18285 汽油车污染物排放限值及测量方法（双怠速法及简易工况法）</w:t>
      </w:r>
    </w:p>
    <w:p w14:paraId="040AA877" w14:textId="77777777" w:rsidR="00242183" w:rsidRDefault="00242183" w:rsidP="00242183">
      <w:pPr>
        <w:pStyle w:val="affff9"/>
        <w:ind w:firstLine="420"/>
      </w:pPr>
      <w:r>
        <w:rPr>
          <w:rFonts w:hint="eastAsia"/>
        </w:rPr>
        <w:t xml:space="preserve">GB/T 18344 </w:t>
      </w:r>
      <w:r>
        <w:rPr>
          <w:rFonts w:hint="eastAsia"/>
        </w:rPr>
        <w:tab/>
        <w:t>汽车维护、检测、诊断技术规范</w:t>
      </w:r>
    </w:p>
    <w:p w14:paraId="2701F9CC" w14:textId="3C9287C7" w:rsidR="006608E5" w:rsidRDefault="006608E5" w:rsidP="00242183">
      <w:pPr>
        <w:pStyle w:val="affff9"/>
        <w:ind w:firstLine="420"/>
      </w:pPr>
      <w:r w:rsidRPr="006608E5">
        <w:rPr>
          <w:rFonts w:hint="eastAsia"/>
        </w:rPr>
        <w:t>GB 18384  电动汽车安全要求</w:t>
      </w:r>
    </w:p>
    <w:p w14:paraId="4129E6FF" w14:textId="5B4172AA" w:rsidR="00A40B6D" w:rsidRDefault="00A40B6D" w:rsidP="00242183">
      <w:pPr>
        <w:pStyle w:val="affff9"/>
        <w:ind w:firstLine="420"/>
      </w:pPr>
      <w:r>
        <w:rPr>
          <w:rFonts w:hint="eastAsia"/>
        </w:rPr>
        <w:t>GB 38900  机动车安全技术检验项目和方法</w:t>
      </w:r>
    </w:p>
    <w:p w14:paraId="5CAF3942" w14:textId="1F9FB1EC" w:rsidR="00A5063C" w:rsidRPr="00A5063C" w:rsidRDefault="00B62AB6" w:rsidP="00D1302B">
      <w:pPr>
        <w:pStyle w:val="affff9"/>
        <w:ind w:firstLine="420"/>
      </w:pPr>
      <w:bookmarkStart w:id="48" w:name="_Hlk187073708"/>
      <w:r>
        <w:rPr>
          <w:rFonts w:hint="eastAsia"/>
        </w:rPr>
        <w:t>GB/T 44510  新能源汽车维修维护技术要求</w:t>
      </w:r>
    </w:p>
    <w:p w14:paraId="554825F2" w14:textId="677D7600" w:rsidR="00B265BC" w:rsidRPr="00E030F9" w:rsidRDefault="00FD59EB" w:rsidP="00FD59EB">
      <w:pPr>
        <w:pStyle w:val="afff"/>
        <w:spacing w:before="312" w:after="312"/>
      </w:pPr>
      <w:bookmarkStart w:id="49" w:name="_Toc97191425"/>
      <w:bookmarkStart w:id="50" w:name="_Toc187072438"/>
      <w:bookmarkEnd w:id="48"/>
      <w:r>
        <w:rPr>
          <w:rFonts w:hint="eastAsia"/>
          <w:szCs w:val="21"/>
        </w:rPr>
        <w:t>术语和定义</w:t>
      </w:r>
      <w:bookmarkEnd w:id="49"/>
      <w:bookmarkEnd w:id="50"/>
    </w:p>
    <w:bookmarkStart w:id="51" w:name="_Toc26986532" w:displacedByCustomXml="next"/>
    <w:bookmarkEnd w:id="51" w:displacedByCustomXml="next"/>
    <w:sdt>
      <w:sdtPr>
        <w:id w:val="-1909835108"/>
        <w:placeholder>
          <w:docPart w:val="7B33CB41E12A463A8BCFBF19D8ED74C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BE4890F" w14:textId="51712FFD" w:rsidR="003C010C" w:rsidRDefault="00A509F9" w:rsidP="00BA263B">
          <w:pPr>
            <w:pStyle w:val="affff9"/>
            <w:ind w:firstLine="420"/>
          </w:pPr>
          <w:r>
            <w:rPr>
              <w:rFonts w:hint="eastAsia"/>
            </w:rPr>
            <w:t>GB/T 5624和GB 7258</w:t>
          </w:r>
          <w:r>
            <w:t>界定的以及下列术语和定义适用于本文件。</w:t>
          </w:r>
        </w:p>
      </w:sdtContent>
    </w:sdt>
    <w:p w14:paraId="196ADD9E" w14:textId="562B72C9" w:rsidR="004B3E93" w:rsidRPr="00783A9A" w:rsidRDefault="00A509F9" w:rsidP="00C72398">
      <w:pPr>
        <w:pStyle w:val="afffffffffff1"/>
        <w:ind w:left="420" w:hangingChars="200" w:hanging="420"/>
        <w:rPr>
          <w:rFonts w:ascii="黑体" w:eastAsia="黑体" w:hAnsi="黑体"/>
        </w:rPr>
      </w:pPr>
      <w:r w:rsidRPr="00783A9A">
        <w:rPr>
          <w:rFonts w:ascii="黑体" w:eastAsia="黑体" w:hAnsi="黑体"/>
        </w:rPr>
        <w:br/>
      </w:r>
      <w:bookmarkStart w:id="52" w:name="_Hlk186741100"/>
      <w:r w:rsidRPr="00783A9A">
        <w:rPr>
          <w:rFonts w:ascii="黑体" w:eastAsia="黑体" w:hAnsi="黑体" w:hint="eastAsia"/>
        </w:rPr>
        <w:t xml:space="preserve">汽车 </w:t>
      </w:r>
      <w:r w:rsidR="00783A9A" w:rsidRPr="00783A9A">
        <w:rPr>
          <w:rFonts w:ascii="黑体" w:eastAsia="黑体" w:hAnsi="黑体" w:hint="eastAsia"/>
        </w:rPr>
        <w:t>motor vehicle</w:t>
      </w:r>
    </w:p>
    <w:p w14:paraId="33C4AFB8" w14:textId="0D6713C3" w:rsidR="002A1260" w:rsidRDefault="00945B7D" w:rsidP="00653FED">
      <w:pPr>
        <w:pStyle w:val="affff9"/>
        <w:ind w:firstLine="420"/>
      </w:pPr>
      <w:r>
        <w:rPr>
          <w:rFonts w:hint="eastAsia"/>
        </w:rPr>
        <w:t>由动力驱动，具有四个或四个以上车轮的非轨道承载的车辆，主要用于：</w:t>
      </w:r>
    </w:p>
    <w:p w14:paraId="2421889F" w14:textId="77777777" w:rsidR="00945B7D" w:rsidRDefault="00945B7D" w:rsidP="00945B7D">
      <w:pPr>
        <w:pStyle w:val="affff9"/>
        <w:ind w:firstLine="420"/>
      </w:pPr>
      <w:r>
        <w:rPr>
          <w:rFonts w:hint="eastAsia"/>
        </w:rPr>
        <w:t>——载运人员和/或货物（物品）；</w:t>
      </w:r>
    </w:p>
    <w:p w14:paraId="3582FBFA" w14:textId="77777777" w:rsidR="00945B7D" w:rsidRDefault="00945B7D" w:rsidP="00945B7D">
      <w:pPr>
        <w:pStyle w:val="affff9"/>
        <w:ind w:firstLine="420"/>
      </w:pPr>
      <w:r>
        <w:rPr>
          <w:color w:val="000000"/>
        </w:rPr>
        <w:t>——</w:t>
      </w:r>
      <w:r>
        <w:rPr>
          <w:rFonts w:hint="eastAsia"/>
        </w:rPr>
        <w:t>牵引载运货物（物品）的车辆或特殊用途的车辆；</w:t>
      </w:r>
    </w:p>
    <w:p w14:paraId="276E9F36" w14:textId="64199211" w:rsidR="00945B7D" w:rsidRDefault="00945B7D" w:rsidP="00945B7D">
      <w:pPr>
        <w:pStyle w:val="affff9"/>
        <w:ind w:firstLine="420"/>
      </w:pPr>
      <w:r>
        <w:rPr>
          <w:color w:val="000000"/>
        </w:rPr>
        <w:t>——</w:t>
      </w:r>
      <w:r>
        <w:rPr>
          <w:rFonts w:hint="eastAsia"/>
        </w:rPr>
        <w:t>专项作业。</w:t>
      </w:r>
    </w:p>
    <w:p w14:paraId="6C602581" w14:textId="2E1BE8F0" w:rsidR="00945B7D" w:rsidRPr="00945B7D" w:rsidRDefault="00945B7D" w:rsidP="00945B7D">
      <w:pPr>
        <w:pStyle w:val="affff9"/>
        <w:ind w:firstLine="420"/>
      </w:pPr>
      <w:r>
        <w:rPr>
          <w:rFonts w:hint="eastAsia"/>
        </w:rPr>
        <w:t>[来源：GB 7258—2017，3.2，有修改]</w:t>
      </w:r>
    </w:p>
    <w:bookmarkEnd w:id="52"/>
    <w:p w14:paraId="1B95FDF6" w14:textId="1FA7A6D6" w:rsidR="001D212F" w:rsidRPr="00A509F9" w:rsidRDefault="00A509F9" w:rsidP="00A509F9">
      <w:pPr>
        <w:pStyle w:val="afffffffffff1"/>
        <w:ind w:left="420" w:hangingChars="200" w:hanging="420"/>
        <w:rPr>
          <w:rFonts w:ascii="黑体" w:eastAsia="黑体" w:hAnsi="黑体"/>
        </w:rPr>
      </w:pPr>
      <w:r w:rsidRPr="00A509F9">
        <w:rPr>
          <w:rFonts w:ascii="黑体" w:eastAsia="黑体" w:hAnsi="黑体"/>
        </w:rPr>
        <w:br/>
      </w:r>
      <w:r>
        <w:rPr>
          <w:rFonts w:ascii="黑体" w:eastAsia="黑体" w:hAnsi="黑体" w:hint="eastAsia"/>
        </w:rPr>
        <w:t xml:space="preserve">原设计 </w:t>
      </w:r>
      <w:r w:rsidRPr="00A509F9">
        <w:rPr>
          <w:rFonts w:ascii="黑体" w:eastAsia="黑体" w:hAnsi="黑体"/>
        </w:rPr>
        <w:t>original desig</w:t>
      </w:r>
      <w:r>
        <w:rPr>
          <w:rFonts w:ascii="黑体" w:eastAsia="黑体" w:hAnsi="黑体" w:hint="eastAsia"/>
        </w:rPr>
        <w:t>n</w:t>
      </w:r>
    </w:p>
    <w:p w14:paraId="643C9138" w14:textId="4779229C" w:rsidR="00CD561D" w:rsidRDefault="00A509F9" w:rsidP="00CD561D">
      <w:pPr>
        <w:pStyle w:val="affff9"/>
        <w:ind w:firstLine="420"/>
      </w:pPr>
      <w:r w:rsidRPr="00A509F9">
        <w:rPr>
          <w:rFonts w:hint="eastAsia"/>
        </w:rPr>
        <w:t>指</w:t>
      </w:r>
      <w:r w:rsidR="00945B7D" w:rsidRPr="00945B7D">
        <w:rPr>
          <w:rFonts w:hint="eastAsia"/>
        </w:rPr>
        <w:t>汽车生产企业公开的汽车维修技术信息或按照规定程序批准的设计、改造、改装的技术文件</w:t>
      </w:r>
      <w:r>
        <w:rPr>
          <w:rFonts w:hint="eastAsia"/>
        </w:rPr>
        <w:t>。</w:t>
      </w:r>
    </w:p>
    <w:p w14:paraId="2872A920" w14:textId="3AB0E53B" w:rsidR="002F2433" w:rsidRDefault="002F2433" w:rsidP="002F2433">
      <w:pPr>
        <w:pStyle w:val="afffffffffff1"/>
        <w:ind w:left="420" w:hangingChars="200" w:hanging="420"/>
        <w:rPr>
          <w:rFonts w:ascii="黑体" w:eastAsia="黑体" w:hAnsi="黑体"/>
        </w:rPr>
      </w:pPr>
      <w:r w:rsidRPr="002F2433">
        <w:rPr>
          <w:rFonts w:ascii="黑体" w:eastAsia="黑体" w:hAnsi="黑体"/>
        </w:rPr>
        <w:br/>
      </w:r>
      <w:r>
        <w:rPr>
          <w:rFonts w:ascii="黑体" w:eastAsia="黑体" w:hAnsi="黑体" w:hint="eastAsia"/>
        </w:rPr>
        <w:t>一级维护 elementary maintenance</w:t>
      </w:r>
    </w:p>
    <w:p w14:paraId="4E89EB8C" w14:textId="4DD4BB29" w:rsidR="002F2433" w:rsidRDefault="002F2433" w:rsidP="002F2433">
      <w:pPr>
        <w:pStyle w:val="affff9"/>
        <w:ind w:firstLine="420"/>
      </w:pPr>
      <w:r>
        <w:rPr>
          <w:rFonts w:hint="eastAsia"/>
        </w:rPr>
        <w:t>除日常维护作业外，以润滑、紧固为作业中心内容，并检查有关制动、操纵等系统中的安全部件的维护作业。</w:t>
      </w:r>
    </w:p>
    <w:p w14:paraId="7FF28DB1" w14:textId="06740444" w:rsidR="002F2433" w:rsidRDefault="002F2433" w:rsidP="002F2433">
      <w:pPr>
        <w:pStyle w:val="affff9"/>
        <w:ind w:firstLine="420"/>
      </w:pPr>
      <w:r>
        <w:rPr>
          <w:rFonts w:hint="eastAsia"/>
        </w:rPr>
        <w:t>[来源：GB/T 5624—2019，6.1.5.3]</w:t>
      </w:r>
    </w:p>
    <w:p w14:paraId="776C5EB8" w14:textId="04B4FFD9" w:rsidR="002F2433" w:rsidRDefault="002F2433" w:rsidP="002F2433">
      <w:pPr>
        <w:pStyle w:val="afffffffffff1"/>
        <w:ind w:left="420" w:hangingChars="200" w:hanging="420"/>
        <w:rPr>
          <w:rFonts w:ascii="黑体" w:eastAsia="黑体" w:hAnsi="黑体"/>
        </w:rPr>
      </w:pPr>
      <w:r w:rsidRPr="002F2433">
        <w:rPr>
          <w:rFonts w:ascii="黑体" w:eastAsia="黑体" w:hAnsi="黑体"/>
        </w:rPr>
        <w:lastRenderedPageBreak/>
        <w:br/>
      </w:r>
      <w:r>
        <w:rPr>
          <w:rFonts w:ascii="黑体" w:eastAsia="黑体" w:hAnsi="黑体" w:hint="eastAsia"/>
        </w:rPr>
        <w:t>二级维护 complete maintenance</w:t>
      </w:r>
    </w:p>
    <w:p w14:paraId="48AD77DB" w14:textId="77777777" w:rsidR="002F2433" w:rsidRDefault="002F2433" w:rsidP="002F2433">
      <w:pPr>
        <w:pStyle w:val="affff9"/>
        <w:ind w:firstLine="420"/>
      </w:pPr>
      <w:r>
        <w:rPr>
          <w:rFonts w:hint="eastAsia"/>
        </w:rPr>
        <w:t>除一级维护作业外，以检查、调整制动系、转向操纵系、悬架等安全部件，并拆检轮胎，进行轮胎换位，检查调整发动机工作状况和汽车排放相关系统等为主的维护作业。</w:t>
      </w:r>
    </w:p>
    <w:p w14:paraId="35679B97" w14:textId="7E95B99E" w:rsidR="002F2433" w:rsidRDefault="002F2433" w:rsidP="002F2433">
      <w:pPr>
        <w:pStyle w:val="affff9"/>
        <w:ind w:firstLine="420"/>
      </w:pPr>
      <w:r>
        <w:rPr>
          <w:rFonts w:hint="eastAsia"/>
        </w:rPr>
        <w:t>[来源：GB/T 5624—2019，6.1.5.4]</w:t>
      </w:r>
    </w:p>
    <w:p w14:paraId="029BFCCC" w14:textId="0B10653B" w:rsidR="00CD561D" w:rsidRDefault="00A509F9" w:rsidP="00A509F9">
      <w:pPr>
        <w:pStyle w:val="afff"/>
        <w:spacing w:before="312" w:after="312"/>
      </w:pPr>
      <w:bookmarkStart w:id="53" w:name="_Toc187072439"/>
      <w:r>
        <w:rPr>
          <w:rFonts w:hint="eastAsia"/>
        </w:rPr>
        <w:t>作业内容</w:t>
      </w:r>
      <w:bookmarkEnd w:id="53"/>
    </w:p>
    <w:p w14:paraId="5A9D0889" w14:textId="3699217B" w:rsidR="00A509F9" w:rsidRDefault="00A509F9" w:rsidP="00A509F9">
      <w:pPr>
        <w:pStyle w:val="affff9"/>
        <w:ind w:firstLine="420"/>
        <w:rPr>
          <w:rFonts w:hAnsi="宋体"/>
          <w:szCs w:val="21"/>
        </w:rPr>
      </w:pPr>
      <w:bookmarkStart w:id="54" w:name="_Hlk186742206"/>
      <w:r>
        <w:rPr>
          <w:rFonts w:hAnsi="宋体" w:hint="eastAsia"/>
          <w:szCs w:val="21"/>
        </w:rPr>
        <w:t>汽车一级、二级维护</w:t>
      </w:r>
      <w:r w:rsidR="00241696">
        <w:rPr>
          <w:rFonts w:hAnsi="宋体" w:hint="eastAsia"/>
          <w:szCs w:val="21"/>
        </w:rPr>
        <w:t>项目</w:t>
      </w:r>
      <w:r>
        <w:rPr>
          <w:rFonts w:hAnsi="宋体" w:hint="eastAsia"/>
          <w:szCs w:val="21"/>
        </w:rPr>
        <w:t>的作业内容应按GB/T 18344</w:t>
      </w:r>
      <w:r w:rsidR="002F2433">
        <w:rPr>
          <w:rFonts w:hAnsi="宋体" w:hint="eastAsia"/>
          <w:szCs w:val="21"/>
        </w:rPr>
        <w:t>、GB/T 44510</w:t>
      </w:r>
      <w:r>
        <w:rPr>
          <w:rFonts w:hAnsi="宋体" w:hint="eastAsia"/>
          <w:szCs w:val="21"/>
        </w:rPr>
        <w:t>的规定进行</w:t>
      </w:r>
      <w:bookmarkEnd w:id="54"/>
      <w:r>
        <w:rPr>
          <w:rFonts w:hAnsi="宋体" w:hint="eastAsia"/>
          <w:szCs w:val="21"/>
        </w:rPr>
        <w:t>。</w:t>
      </w:r>
    </w:p>
    <w:p w14:paraId="027A3A22" w14:textId="3B270F1A" w:rsidR="00A509F9" w:rsidRDefault="00A509F9" w:rsidP="00A509F9">
      <w:pPr>
        <w:pStyle w:val="afff"/>
        <w:spacing w:before="312" w:after="312"/>
      </w:pPr>
      <w:bookmarkStart w:id="55" w:name="_Toc187072440"/>
      <w:r>
        <w:rPr>
          <w:rFonts w:hint="eastAsia"/>
        </w:rPr>
        <w:t>一级维护竣工出厂技术要求</w:t>
      </w:r>
      <w:bookmarkEnd w:id="55"/>
    </w:p>
    <w:p w14:paraId="57E26F94" w14:textId="01E076C6" w:rsidR="00A509F9" w:rsidRDefault="00A509F9" w:rsidP="00A509F9">
      <w:pPr>
        <w:pStyle w:val="afff0"/>
        <w:spacing w:before="156" w:after="156"/>
      </w:pPr>
      <w:bookmarkStart w:id="56" w:name="_Toc187072441"/>
      <w:r>
        <w:rPr>
          <w:rFonts w:hint="eastAsia"/>
        </w:rPr>
        <w:t>清洁</w:t>
      </w:r>
      <w:bookmarkEnd w:id="56"/>
    </w:p>
    <w:p w14:paraId="65500B63" w14:textId="74E0E458" w:rsidR="00A509F9" w:rsidRDefault="00A7296D" w:rsidP="00A7296D">
      <w:pPr>
        <w:pStyle w:val="affffffffd"/>
      </w:pPr>
      <w:r w:rsidRPr="00A7296D">
        <w:rPr>
          <w:rFonts w:hint="eastAsia"/>
        </w:rPr>
        <w:t>车体外观应整洁，发动机、底盘、车身等各部分无异常油垢、泥污，车厢及货箱无积水、无杂物</w:t>
      </w:r>
      <w:r w:rsidR="00A509F9">
        <w:rPr>
          <w:rFonts w:hint="eastAsia"/>
        </w:rPr>
        <w:t>。</w:t>
      </w:r>
    </w:p>
    <w:p w14:paraId="226DF9CF" w14:textId="75368BA3" w:rsidR="00A509F9" w:rsidRDefault="00A7296D" w:rsidP="00A7296D">
      <w:pPr>
        <w:pStyle w:val="affffffffd"/>
      </w:pPr>
      <w:r w:rsidRPr="00A7296D">
        <w:rPr>
          <w:rFonts w:hint="eastAsia"/>
        </w:rPr>
        <w:t>总成检查时，拆卸后装配的各零部件应清洁，无积碳、结胶、锈斑、油垢和泥迹</w:t>
      </w:r>
      <w:r w:rsidR="00A509F9">
        <w:rPr>
          <w:rFonts w:hint="eastAsia"/>
        </w:rPr>
        <w:t>。</w:t>
      </w:r>
    </w:p>
    <w:p w14:paraId="2B484AA4" w14:textId="613EE9E5" w:rsidR="00A509F9" w:rsidRPr="00A13726" w:rsidRDefault="00A7296D" w:rsidP="00A7296D">
      <w:pPr>
        <w:pStyle w:val="affffffffd"/>
      </w:pPr>
      <w:r w:rsidRPr="00A7296D">
        <w:rPr>
          <w:rFonts w:hAnsi="宋体" w:hint="eastAsia"/>
        </w:rPr>
        <w:t>维护作业应在清洁基础上进行，</w:t>
      </w:r>
      <w:r w:rsidR="00CA5FAB">
        <w:rPr>
          <w:rFonts w:hAnsi="宋体" w:hint="eastAsia"/>
        </w:rPr>
        <w:t>维护作业后，</w:t>
      </w:r>
      <w:r w:rsidRPr="00A7296D">
        <w:rPr>
          <w:rFonts w:hAnsi="宋体" w:hint="eastAsia"/>
        </w:rPr>
        <w:t>不因拆卸、润滑、检查、调整、装配等作业而将其他无关物质带入油道、水道、气道、零件的工作面和总成内部</w:t>
      </w:r>
      <w:r w:rsidR="00A509F9">
        <w:rPr>
          <w:rFonts w:hAnsi="宋体" w:hint="eastAsia"/>
        </w:rPr>
        <w:t>。</w:t>
      </w:r>
    </w:p>
    <w:p w14:paraId="2D2F5AB8" w14:textId="1138B5FD" w:rsidR="00A13726" w:rsidRPr="00A509F9" w:rsidRDefault="00A13726" w:rsidP="00A13726">
      <w:pPr>
        <w:pStyle w:val="affffffffd"/>
      </w:pPr>
      <w:r w:rsidRPr="00A13726">
        <w:rPr>
          <w:rFonts w:hint="eastAsia"/>
        </w:rPr>
        <w:t>空气滤清器、机油滤清器、燃油滤清器应清洁，衬垫无残缺，滤芯无破损。滤清器安装牢固，密封良好。</w:t>
      </w:r>
    </w:p>
    <w:p w14:paraId="256E8224" w14:textId="194D5A0A" w:rsidR="00A509F9" w:rsidRDefault="00A509F9" w:rsidP="00A509F9">
      <w:pPr>
        <w:pStyle w:val="afff0"/>
        <w:spacing w:before="156" w:after="156"/>
      </w:pPr>
      <w:bookmarkStart w:id="57" w:name="_Toc187072442"/>
      <w:r>
        <w:rPr>
          <w:rFonts w:hint="eastAsia"/>
        </w:rPr>
        <w:t>润滑</w:t>
      </w:r>
      <w:bookmarkEnd w:id="57"/>
    </w:p>
    <w:p w14:paraId="337D35D3" w14:textId="5108186F" w:rsidR="00A509F9" w:rsidRDefault="00CA5FAB" w:rsidP="00CA5FAB">
      <w:pPr>
        <w:pStyle w:val="affffffffd"/>
      </w:pPr>
      <w:r w:rsidRPr="00CA5FAB">
        <w:rPr>
          <w:rFonts w:hint="eastAsia"/>
        </w:rPr>
        <w:t>加注润滑油、润滑脂的品质和数量应符合原设计规定。</w:t>
      </w:r>
    </w:p>
    <w:p w14:paraId="6BE0C770" w14:textId="286AE42C" w:rsidR="00A509F9" w:rsidRDefault="00A509F9" w:rsidP="00A509F9">
      <w:pPr>
        <w:pStyle w:val="aff3"/>
        <w:numPr>
          <w:ilvl w:val="3"/>
          <w:numId w:val="29"/>
        </w:numPr>
        <w:rPr>
          <w:rFonts w:ascii="宋体" w:eastAsia="宋体" w:hAnsi="宋体"/>
        </w:rPr>
      </w:pPr>
      <w:bookmarkStart w:id="58" w:name="_Hlk186805982"/>
      <w:r>
        <w:rPr>
          <w:rFonts w:ascii="宋体" w:eastAsia="宋体" w:hAnsi="宋体" w:hint="eastAsia"/>
        </w:rPr>
        <w:t>曲轴箱、变速器、分动器、主减速器、转向器等</w:t>
      </w:r>
      <w:r w:rsidR="002048A4" w:rsidRPr="002048A4">
        <w:rPr>
          <w:rFonts w:ascii="宋体" w:eastAsia="宋体" w:hAnsi="宋体" w:hint="eastAsia"/>
        </w:rPr>
        <w:t>部件补充或更换的润滑油应符合原设计规定</w:t>
      </w:r>
      <w:r>
        <w:rPr>
          <w:rFonts w:ascii="宋体" w:eastAsia="宋体" w:hAnsi="宋体" w:hint="eastAsia"/>
        </w:rPr>
        <w:t>。</w:t>
      </w:r>
    </w:p>
    <w:bookmarkEnd w:id="58"/>
    <w:p w14:paraId="294FF6E5" w14:textId="435B8E50" w:rsidR="00A509F9" w:rsidRDefault="002048A4" w:rsidP="00A509F9">
      <w:pPr>
        <w:pStyle w:val="aff3"/>
        <w:numPr>
          <w:ilvl w:val="3"/>
          <w:numId w:val="29"/>
        </w:numPr>
        <w:rPr>
          <w:rFonts w:ascii="宋体" w:eastAsia="宋体" w:hAnsi="宋体"/>
        </w:rPr>
      </w:pPr>
      <w:r w:rsidRPr="002048A4">
        <w:rPr>
          <w:rFonts w:ascii="宋体" w:eastAsia="宋体" w:hAnsi="宋体" w:hint="eastAsia"/>
        </w:rPr>
        <w:t>检查轮毂、传动轴万向节、转向</w:t>
      </w:r>
      <w:proofErr w:type="gramStart"/>
      <w:r w:rsidRPr="002048A4">
        <w:rPr>
          <w:rFonts w:ascii="宋体" w:eastAsia="宋体" w:hAnsi="宋体" w:hint="eastAsia"/>
        </w:rPr>
        <w:t>节球销</w:t>
      </w:r>
      <w:proofErr w:type="gramEnd"/>
      <w:r w:rsidRPr="002048A4">
        <w:rPr>
          <w:rFonts w:ascii="宋体" w:eastAsia="宋体" w:hAnsi="宋体" w:hint="eastAsia"/>
        </w:rPr>
        <w:t>等部件污染度后，补充或更换的润滑脂应符合原设计规定</w:t>
      </w:r>
      <w:r w:rsidR="00A509F9">
        <w:rPr>
          <w:rFonts w:ascii="宋体" w:eastAsia="宋体" w:hAnsi="宋体" w:hint="eastAsia"/>
        </w:rPr>
        <w:t>。</w:t>
      </w:r>
    </w:p>
    <w:p w14:paraId="4228A6C0" w14:textId="5D9E6937" w:rsidR="00A509F9" w:rsidRDefault="00A509F9" w:rsidP="00A509F9">
      <w:pPr>
        <w:pStyle w:val="aff3"/>
        <w:numPr>
          <w:ilvl w:val="3"/>
          <w:numId w:val="29"/>
        </w:numPr>
        <w:rPr>
          <w:rFonts w:ascii="宋体" w:eastAsia="宋体" w:hAnsi="宋体"/>
        </w:rPr>
      </w:pPr>
      <w:bookmarkStart w:id="59" w:name="_Hlk186807092"/>
      <w:r>
        <w:rPr>
          <w:rFonts w:ascii="宋体" w:eastAsia="宋体" w:hAnsi="宋体" w:hint="eastAsia"/>
        </w:rPr>
        <w:t>油嘴、油杯、通气塞、排放阀、曲轴箱通风管、曲轴箱通风阀以及各类盖、</w:t>
      </w:r>
      <w:proofErr w:type="gramStart"/>
      <w:r>
        <w:rPr>
          <w:rFonts w:ascii="宋体" w:eastAsia="宋体" w:hAnsi="宋体" w:hint="eastAsia"/>
        </w:rPr>
        <w:t>塞</w:t>
      </w:r>
      <w:r w:rsidR="000E6C96">
        <w:rPr>
          <w:rFonts w:ascii="宋体" w:eastAsia="宋体" w:hAnsi="宋体" w:hint="eastAsia"/>
        </w:rPr>
        <w:t>应</w:t>
      </w:r>
      <w:r>
        <w:rPr>
          <w:rFonts w:ascii="宋体" w:eastAsia="宋体" w:hAnsi="宋体" w:hint="eastAsia"/>
        </w:rPr>
        <w:t>齐全</w:t>
      </w:r>
      <w:proofErr w:type="gramEnd"/>
      <w:r>
        <w:rPr>
          <w:rFonts w:ascii="宋体" w:eastAsia="宋体" w:hAnsi="宋体" w:hint="eastAsia"/>
        </w:rPr>
        <w:t>完好，安装位置</w:t>
      </w:r>
      <w:r w:rsidR="000E6C96">
        <w:rPr>
          <w:rFonts w:ascii="宋体" w:eastAsia="宋体" w:hAnsi="宋体" w:hint="eastAsia"/>
        </w:rPr>
        <w:t>应</w:t>
      </w:r>
      <w:r>
        <w:rPr>
          <w:rFonts w:ascii="宋体" w:eastAsia="宋体" w:hAnsi="宋体" w:hint="eastAsia"/>
        </w:rPr>
        <w:t>符合原设计</w:t>
      </w:r>
      <w:r w:rsidR="00F1034C">
        <w:rPr>
          <w:rFonts w:ascii="宋体" w:eastAsia="宋体" w:hAnsi="宋体" w:hint="eastAsia"/>
        </w:rPr>
        <w:t>规定</w:t>
      </w:r>
      <w:bookmarkEnd w:id="59"/>
      <w:r>
        <w:rPr>
          <w:rFonts w:ascii="宋体" w:eastAsia="宋体" w:hAnsi="宋体" w:hint="eastAsia"/>
        </w:rPr>
        <w:t>。</w:t>
      </w:r>
    </w:p>
    <w:p w14:paraId="4D96B223" w14:textId="678B8D2C" w:rsidR="00A509F9" w:rsidRDefault="000E6C96" w:rsidP="000E6C96">
      <w:pPr>
        <w:pStyle w:val="affffffffd"/>
      </w:pPr>
      <w:bookmarkStart w:id="60" w:name="OLE_LINK1"/>
      <w:r w:rsidRPr="000E6C96">
        <w:rPr>
          <w:rFonts w:hint="eastAsia"/>
        </w:rPr>
        <w:t>补充或更换的冷却液、制动液、动力转向液、风窗清洗液等液面高度及品质应符合原设计规定</w:t>
      </w:r>
      <w:r w:rsidR="00A509F9">
        <w:rPr>
          <w:rFonts w:hint="eastAsia"/>
        </w:rPr>
        <w:t>。</w:t>
      </w:r>
    </w:p>
    <w:p w14:paraId="2CE4ED35" w14:textId="159FF28B" w:rsidR="00A509F9" w:rsidRDefault="00A509F9" w:rsidP="00A509F9">
      <w:pPr>
        <w:pStyle w:val="afff0"/>
        <w:spacing w:before="156" w:after="156"/>
      </w:pPr>
      <w:bookmarkStart w:id="61" w:name="_Toc187072443"/>
      <w:bookmarkEnd w:id="60"/>
      <w:r>
        <w:rPr>
          <w:rFonts w:hint="eastAsia"/>
        </w:rPr>
        <w:t>紧固</w:t>
      </w:r>
      <w:bookmarkEnd w:id="61"/>
    </w:p>
    <w:p w14:paraId="62D1AA0C" w14:textId="08C0458D" w:rsidR="00A509F9" w:rsidRDefault="006F4B59" w:rsidP="00A509F9">
      <w:pPr>
        <w:pStyle w:val="affff9"/>
        <w:ind w:firstLine="420"/>
        <w:rPr>
          <w:szCs w:val="21"/>
        </w:rPr>
      </w:pPr>
      <w:bookmarkStart w:id="62" w:name="_Hlk186808566"/>
      <w:r w:rsidRPr="006F4B59">
        <w:rPr>
          <w:rFonts w:hint="eastAsia"/>
          <w:szCs w:val="21"/>
        </w:rPr>
        <w:t>按原设计规定的维护项目检查各部螺栓、螺母和锁紧装置</w:t>
      </w:r>
      <w:r>
        <w:rPr>
          <w:rFonts w:hint="eastAsia"/>
          <w:szCs w:val="21"/>
        </w:rPr>
        <w:t>并</w:t>
      </w:r>
      <w:r w:rsidRPr="006F4B59">
        <w:rPr>
          <w:rFonts w:hint="eastAsia"/>
          <w:szCs w:val="21"/>
        </w:rPr>
        <w:t>按规定顺序和力矩扭紧后，扭紧力矩应符合原设计规定；各连接件、总成及附件的安装应牢固可靠</w:t>
      </w:r>
      <w:r w:rsidR="00A509F9">
        <w:rPr>
          <w:rFonts w:hint="eastAsia"/>
          <w:szCs w:val="21"/>
        </w:rPr>
        <w:t>。</w:t>
      </w:r>
    </w:p>
    <w:p w14:paraId="44911ED9" w14:textId="3551824E" w:rsidR="00A509F9" w:rsidRDefault="00052F18" w:rsidP="00A509F9">
      <w:pPr>
        <w:pStyle w:val="afff0"/>
        <w:spacing w:before="156" w:after="156"/>
      </w:pPr>
      <w:bookmarkStart w:id="63" w:name="_Toc187072444"/>
      <w:bookmarkEnd w:id="62"/>
      <w:r>
        <w:rPr>
          <w:rFonts w:hint="eastAsia"/>
        </w:rPr>
        <w:t>检查调整</w:t>
      </w:r>
      <w:bookmarkEnd w:id="63"/>
    </w:p>
    <w:p w14:paraId="0AC5E5C5" w14:textId="6DFB64A9" w:rsidR="00A509F9" w:rsidRDefault="00A509F9" w:rsidP="00052F18">
      <w:pPr>
        <w:pStyle w:val="affffffffd"/>
      </w:pPr>
      <w:r>
        <w:rPr>
          <w:rFonts w:hint="eastAsia"/>
        </w:rPr>
        <w:t>按原</w:t>
      </w:r>
      <w:r w:rsidR="009F0B53">
        <w:rPr>
          <w:rFonts w:hint="eastAsia"/>
        </w:rPr>
        <w:t>设计</w:t>
      </w:r>
      <w:r>
        <w:rPr>
          <w:rFonts w:hint="eastAsia"/>
        </w:rPr>
        <w:t>规定的维护项目</w:t>
      </w:r>
      <w:r w:rsidR="009F0B53">
        <w:rPr>
          <w:rFonts w:hint="eastAsia"/>
        </w:rPr>
        <w:t>进行逐项检查</w:t>
      </w:r>
      <w:r>
        <w:rPr>
          <w:rFonts w:hint="eastAsia"/>
        </w:rPr>
        <w:t>，对规定的调整部位逐项调试，使其性能符合该车型的原设计要求。并按原设计规定对所有调整项目和维护项目进行初始化设置。</w:t>
      </w:r>
    </w:p>
    <w:p w14:paraId="3FB1B398" w14:textId="77777777" w:rsidR="00052F18" w:rsidRDefault="00052F18" w:rsidP="00052F18">
      <w:pPr>
        <w:pStyle w:val="affffffffd"/>
      </w:pPr>
      <w:r>
        <w:rPr>
          <w:rFonts w:hint="eastAsia"/>
        </w:rPr>
        <w:t>制动系统和转向系统</w:t>
      </w:r>
      <w:proofErr w:type="gramStart"/>
      <w:r>
        <w:rPr>
          <w:rFonts w:hint="eastAsia"/>
        </w:rPr>
        <w:t>自检无异常</w:t>
      </w:r>
      <w:proofErr w:type="gramEnd"/>
      <w:r>
        <w:rPr>
          <w:rFonts w:hint="eastAsia"/>
        </w:rPr>
        <w:t>信号报警。</w:t>
      </w:r>
    </w:p>
    <w:p w14:paraId="0A374A9F" w14:textId="7FC36B88" w:rsidR="00052F18" w:rsidRDefault="00052F18" w:rsidP="00A04C6F">
      <w:pPr>
        <w:pStyle w:val="affffffffd"/>
      </w:pPr>
      <w:r>
        <w:rPr>
          <w:rFonts w:hint="eastAsia"/>
        </w:rPr>
        <w:t>制动系统储气筒无积水及油污。制动管路、气路及制动阀等稳固且连接可靠，无漏油、漏气，制动软管无老化、开裂、被压扁、鼓包等。缓速器连接紧固，定子与转子间隙符合规定，缓速器外表、定子与转子间清洁，各插接件与接头连接可靠。</w:t>
      </w:r>
    </w:p>
    <w:p w14:paraId="3243866D" w14:textId="19F940CA" w:rsidR="00052F18" w:rsidRPr="00052F18" w:rsidRDefault="00052F18" w:rsidP="00052F18">
      <w:pPr>
        <w:pStyle w:val="affffffffd"/>
      </w:pPr>
      <w:r w:rsidRPr="00052F18">
        <w:rPr>
          <w:rFonts w:hint="eastAsia"/>
        </w:rPr>
        <w:t>转向盘及转向轴连接可靠，转向轴及万向节无裂纹，连接可靠；</w:t>
      </w:r>
    </w:p>
    <w:p w14:paraId="6388CF6C" w14:textId="46E8BE75" w:rsidR="00052F18" w:rsidRPr="00052F18" w:rsidRDefault="00052F18" w:rsidP="00052F18">
      <w:pPr>
        <w:pStyle w:val="affffffffd"/>
      </w:pPr>
      <w:r w:rsidRPr="00052F18">
        <w:rPr>
          <w:rFonts w:hint="eastAsia"/>
        </w:rPr>
        <w:lastRenderedPageBreak/>
        <w:t>转向器安装固定牢靠，外壳无裂纹，无漏油；摇臂无变形，</w:t>
      </w:r>
      <w:proofErr w:type="gramStart"/>
      <w:r w:rsidRPr="00052F18">
        <w:rPr>
          <w:rFonts w:hint="eastAsia"/>
        </w:rPr>
        <w:t>锁止有效</w:t>
      </w:r>
      <w:proofErr w:type="gramEnd"/>
      <w:r w:rsidRPr="00052F18">
        <w:rPr>
          <w:rFonts w:hint="eastAsia"/>
        </w:rPr>
        <w:t>；</w:t>
      </w:r>
    </w:p>
    <w:p w14:paraId="079B34AB" w14:textId="70D61862" w:rsidR="00052F18" w:rsidRPr="00052F18" w:rsidRDefault="00052F18" w:rsidP="00052F18">
      <w:pPr>
        <w:pStyle w:val="affffffffd"/>
      </w:pPr>
      <w:r w:rsidRPr="00052F18">
        <w:rPr>
          <w:rFonts w:hint="eastAsia"/>
        </w:rPr>
        <w:t>转向传动机构的横直拉杆无变形、裂纹和拼焊现象；球</w:t>
      </w:r>
      <w:proofErr w:type="gramStart"/>
      <w:r w:rsidRPr="00052F18">
        <w:rPr>
          <w:rFonts w:hint="eastAsia"/>
        </w:rPr>
        <w:t>头销无</w:t>
      </w:r>
      <w:proofErr w:type="gramEnd"/>
      <w:r w:rsidRPr="00052F18">
        <w:rPr>
          <w:rFonts w:hint="eastAsia"/>
        </w:rPr>
        <w:t>裂纹、不松</w:t>
      </w:r>
      <w:proofErr w:type="gramStart"/>
      <w:r w:rsidRPr="00052F18">
        <w:rPr>
          <w:rFonts w:hint="eastAsia"/>
        </w:rPr>
        <w:t>旷</w:t>
      </w:r>
      <w:proofErr w:type="gramEnd"/>
      <w:r w:rsidRPr="00052F18">
        <w:rPr>
          <w:rFonts w:hint="eastAsia"/>
        </w:rPr>
        <w:t>；转向节螺纹完好，与螺母配合应无径向松</w:t>
      </w:r>
      <w:proofErr w:type="gramStart"/>
      <w:r w:rsidRPr="00052F18">
        <w:rPr>
          <w:rFonts w:hint="eastAsia"/>
        </w:rPr>
        <w:t>旷</w:t>
      </w:r>
      <w:proofErr w:type="gramEnd"/>
      <w:r w:rsidRPr="00052F18">
        <w:rPr>
          <w:rFonts w:hint="eastAsia"/>
        </w:rPr>
        <w:t>，转向节轴径与轴承的配合间隙符合规定，油封完好不漏油。</w:t>
      </w:r>
    </w:p>
    <w:p w14:paraId="082E7F1C" w14:textId="561D7751" w:rsidR="00A509F9" w:rsidRDefault="00A509F9" w:rsidP="00A509F9">
      <w:pPr>
        <w:pStyle w:val="afff"/>
        <w:spacing w:before="312" w:after="312"/>
      </w:pPr>
      <w:bookmarkStart w:id="64" w:name="_Toc187072445"/>
      <w:r>
        <w:rPr>
          <w:rFonts w:hint="eastAsia"/>
        </w:rPr>
        <w:t>二级维护竣工出厂技术要求</w:t>
      </w:r>
      <w:bookmarkEnd w:id="64"/>
    </w:p>
    <w:p w14:paraId="06EBED82" w14:textId="3629F6A4" w:rsidR="00052F18" w:rsidRPr="00052F18" w:rsidRDefault="00052F18" w:rsidP="00052F18">
      <w:pPr>
        <w:pStyle w:val="afff0"/>
        <w:spacing w:before="156" w:after="156"/>
      </w:pPr>
      <w:r>
        <w:rPr>
          <w:rFonts w:hint="eastAsia"/>
        </w:rPr>
        <w:t>基本要求</w:t>
      </w:r>
    </w:p>
    <w:p w14:paraId="03F6255A" w14:textId="1D635621" w:rsidR="00A509F9" w:rsidRPr="007A714A" w:rsidRDefault="007A714A" w:rsidP="00052F18">
      <w:pPr>
        <w:pStyle w:val="affffffffd"/>
      </w:pPr>
      <w:r>
        <w:rPr>
          <w:rFonts w:hint="eastAsia"/>
        </w:rPr>
        <w:t>清洁、润滑、紧固、</w:t>
      </w:r>
      <w:r w:rsidR="00052F18">
        <w:rPr>
          <w:rFonts w:hint="eastAsia"/>
        </w:rPr>
        <w:t>检查</w:t>
      </w:r>
      <w:r>
        <w:rPr>
          <w:rFonts w:hint="eastAsia"/>
        </w:rPr>
        <w:t>调整的技术要求应符合第5章的要求。</w:t>
      </w:r>
    </w:p>
    <w:p w14:paraId="06958EE4" w14:textId="0BF8789E" w:rsidR="007A714A" w:rsidRDefault="007A714A" w:rsidP="00052F18">
      <w:pPr>
        <w:pStyle w:val="affffffffd"/>
      </w:pPr>
      <w:r>
        <w:rPr>
          <w:rFonts w:hint="eastAsia"/>
        </w:rPr>
        <w:t>解体检修的总成或附属总成，应按照原设计规定对零件进行检测、修理、装配和调试。</w:t>
      </w:r>
    </w:p>
    <w:p w14:paraId="470DA28F" w14:textId="0918E8C1" w:rsidR="007A714A" w:rsidRDefault="007A714A" w:rsidP="007A714A">
      <w:pPr>
        <w:pStyle w:val="afff0"/>
        <w:spacing w:before="156" w:after="156"/>
      </w:pPr>
      <w:bookmarkStart w:id="65" w:name="_Toc187072447"/>
      <w:r>
        <w:rPr>
          <w:rFonts w:hint="eastAsia"/>
        </w:rPr>
        <w:t>整车</w:t>
      </w:r>
      <w:bookmarkEnd w:id="65"/>
    </w:p>
    <w:p w14:paraId="1DFF04BA" w14:textId="5AD652B4" w:rsidR="00DD55FB" w:rsidRDefault="00DD55FB" w:rsidP="00822CD9">
      <w:pPr>
        <w:pStyle w:val="affffffffd"/>
      </w:pPr>
      <w:r>
        <w:rPr>
          <w:rFonts w:hint="eastAsia"/>
        </w:rPr>
        <w:t>灯光、风窗刮水器、后视镜、工具箱、灭火器、停车</w:t>
      </w:r>
      <w:proofErr w:type="gramStart"/>
      <w:r>
        <w:rPr>
          <w:rFonts w:hint="eastAsia"/>
        </w:rPr>
        <w:t>楔</w:t>
      </w:r>
      <w:proofErr w:type="gramEnd"/>
      <w:r>
        <w:rPr>
          <w:rFonts w:hint="eastAsia"/>
        </w:rPr>
        <w:t>、三角警告牌、汽车乘员反光背心、及各种信号标志齐全有效。</w:t>
      </w:r>
    </w:p>
    <w:p w14:paraId="5B651714" w14:textId="1D219142" w:rsidR="00DD55FB" w:rsidRDefault="00DD55FB" w:rsidP="00822CD9">
      <w:pPr>
        <w:pStyle w:val="affffffffd"/>
      </w:pPr>
      <w:r>
        <w:rPr>
          <w:rFonts w:hint="eastAsia"/>
        </w:rPr>
        <w:t>仪表显示清晰，无故障码，指示灯工作正常，读数准确，与车辆实际状态相符, 声光报警清晰可辨。</w:t>
      </w:r>
    </w:p>
    <w:p w14:paraId="50334D5B" w14:textId="4D283E62" w:rsidR="00DD55FB" w:rsidRDefault="00DD55FB" w:rsidP="00822CD9">
      <w:pPr>
        <w:pStyle w:val="affffffffd"/>
      </w:pPr>
      <w:r>
        <w:rPr>
          <w:rFonts w:hint="eastAsia"/>
        </w:rPr>
        <w:t>转向灯、制动灯、示廓灯、危险报警灯、雾灯、喇叭、标志灯及反射器等信号指示装置完好有效。</w:t>
      </w:r>
    </w:p>
    <w:p w14:paraId="290A0271" w14:textId="151DA6BE" w:rsidR="00DD55FB" w:rsidRPr="007A714A" w:rsidRDefault="00DD55FB" w:rsidP="00822CD9">
      <w:pPr>
        <w:pStyle w:val="affffffffd"/>
      </w:pPr>
      <w:r>
        <w:rPr>
          <w:rFonts w:hint="eastAsia"/>
        </w:rPr>
        <w:t>蓄电池外观清洁、安装牢固，桩头完好、正负极标志分明，</w:t>
      </w:r>
      <w:proofErr w:type="gramStart"/>
      <w:r>
        <w:rPr>
          <w:rFonts w:hint="eastAsia"/>
        </w:rPr>
        <w:t>桩卡头</w:t>
      </w:r>
      <w:proofErr w:type="gramEnd"/>
      <w:r>
        <w:rPr>
          <w:rFonts w:hint="eastAsia"/>
        </w:rPr>
        <w:t>及车身搭铁线连接</w:t>
      </w:r>
      <w:r w:rsidR="00824733">
        <w:rPr>
          <w:rFonts w:hint="eastAsia"/>
        </w:rPr>
        <w:t>牢靠，通气孔畅通</w:t>
      </w:r>
      <w:r>
        <w:rPr>
          <w:rFonts w:hint="eastAsia"/>
        </w:rPr>
        <w:t>。</w:t>
      </w:r>
    </w:p>
    <w:p w14:paraId="64D1F3C2" w14:textId="3713E3F8" w:rsidR="007A714A" w:rsidRDefault="00DD55FB" w:rsidP="007A714A">
      <w:pPr>
        <w:pStyle w:val="aff3"/>
        <w:numPr>
          <w:ilvl w:val="3"/>
          <w:numId w:val="29"/>
        </w:numPr>
        <w:rPr>
          <w:rFonts w:ascii="宋体" w:eastAsia="宋体" w:hAnsi="宋体"/>
        </w:rPr>
      </w:pPr>
      <w:r w:rsidRPr="00DD55FB">
        <w:rPr>
          <w:rFonts w:ascii="宋体" w:eastAsia="宋体" w:hAnsi="宋体" w:hint="eastAsia"/>
        </w:rPr>
        <w:t>远关灯发光强度、调整后远近光束垂直偏移应符合GB 7258的规定。</w:t>
      </w:r>
    </w:p>
    <w:p w14:paraId="2811CFE2" w14:textId="77777777" w:rsidR="007A714A" w:rsidRDefault="007A714A" w:rsidP="007A714A">
      <w:pPr>
        <w:pStyle w:val="aff3"/>
        <w:numPr>
          <w:ilvl w:val="3"/>
          <w:numId w:val="29"/>
        </w:numPr>
        <w:rPr>
          <w:rFonts w:ascii="宋体" w:eastAsia="宋体" w:hAnsi="宋体"/>
        </w:rPr>
      </w:pPr>
      <w:r>
        <w:rPr>
          <w:rFonts w:ascii="宋体" w:eastAsia="宋体" w:hAnsi="宋体" w:hint="eastAsia"/>
        </w:rPr>
        <w:t>油、气管路通畅；管路无损伤、</w:t>
      </w:r>
      <w:proofErr w:type="gramStart"/>
      <w:r>
        <w:rPr>
          <w:rFonts w:ascii="宋体" w:eastAsia="宋体" w:hAnsi="宋体" w:hint="eastAsia"/>
        </w:rPr>
        <w:t>凹</w:t>
      </w:r>
      <w:proofErr w:type="gramEnd"/>
      <w:r>
        <w:rPr>
          <w:rFonts w:ascii="宋体" w:eastAsia="宋体" w:hAnsi="宋体" w:hint="eastAsia"/>
        </w:rPr>
        <w:t>瘪、皱折；软管无龟裂，连接可靠，安装正确，不松动、无碰擦、无渗漏。</w:t>
      </w:r>
    </w:p>
    <w:p w14:paraId="4E60E6E5" w14:textId="4BC35F18" w:rsidR="007A714A" w:rsidRDefault="007A714A" w:rsidP="007A714A">
      <w:pPr>
        <w:pStyle w:val="aff3"/>
        <w:numPr>
          <w:ilvl w:val="3"/>
          <w:numId w:val="29"/>
        </w:numPr>
        <w:rPr>
          <w:rFonts w:ascii="宋体" w:eastAsia="宋体" w:hAnsi="宋体"/>
        </w:rPr>
      </w:pPr>
      <w:r>
        <w:rPr>
          <w:rFonts w:ascii="宋体" w:eastAsia="宋体" w:hAnsi="宋体" w:hint="eastAsia"/>
        </w:rPr>
        <w:t>电气线路捆扎成束、</w:t>
      </w:r>
      <w:proofErr w:type="gramStart"/>
      <w:r>
        <w:rPr>
          <w:rFonts w:ascii="宋体" w:eastAsia="宋体" w:hAnsi="宋体" w:hint="eastAsia"/>
        </w:rPr>
        <w:t>卡固可靠</w:t>
      </w:r>
      <w:proofErr w:type="gramEnd"/>
      <w:r>
        <w:rPr>
          <w:rFonts w:ascii="宋体" w:eastAsia="宋体" w:hAnsi="宋体" w:hint="eastAsia"/>
        </w:rPr>
        <w:t>、布置整齐，接头牢实、绝缘良好、色标明晰、无漏电现象。保险熔丝符合规定。</w:t>
      </w:r>
      <w:r w:rsidR="001C63FC">
        <w:rPr>
          <w:rFonts w:ascii="宋体" w:eastAsia="宋体" w:hAnsi="宋体" w:hint="eastAsia"/>
        </w:rPr>
        <w:t xml:space="preserve">                   </w:t>
      </w:r>
    </w:p>
    <w:p w14:paraId="7686B834" w14:textId="77777777" w:rsidR="007A714A" w:rsidRDefault="007A714A" w:rsidP="007A714A">
      <w:pPr>
        <w:pStyle w:val="aff3"/>
        <w:numPr>
          <w:ilvl w:val="3"/>
          <w:numId w:val="29"/>
        </w:numPr>
        <w:rPr>
          <w:rFonts w:ascii="宋体" w:eastAsia="宋体" w:hAnsi="宋体"/>
        </w:rPr>
      </w:pPr>
      <w:r>
        <w:rPr>
          <w:rFonts w:ascii="宋体" w:eastAsia="宋体" w:hAnsi="宋体" w:hint="eastAsia"/>
        </w:rPr>
        <w:t>散热器、发动机、变速器、缓速器、排气系统、进气系统及驾驶室等总成与车架的连接支承</w:t>
      </w:r>
      <w:proofErr w:type="gramStart"/>
      <w:r>
        <w:rPr>
          <w:rFonts w:ascii="宋体" w:eastAsia="宋体" w:hAnsi="宋体" w:hint="eastAsia"/>
        </w:rPr>
        <w:t>座垫</w:t>
      </w:r>
      <w:proofErr w:type="gramEnd"/>
      <w:r>
        <w:rPr>
          <w:rFonts w:ascii="宋体" w:eastAsia="宋体" w:hAnsi="宋体" w:hint="eastAsia"/>
        </w:rPr>
        <w:t>、圈齐全完好，紧固可靠。</w:t>
      </w:r>
    </w:p>
    <w:p w14:paraId="29559B01" w14:textId="77777777" w:rsidR="007A714A" w:rsidRPr="00490B3B" w:rsidRDefault="007A714A" w:rsidP="007A714A">
      <w:pPr>
        <w:pStyle w:val="aff3"/>
        <w:numPr>
          <w:ilvl w:val="3"/>
          <w:numId w:val="29"/>
        </w:numPr>
        <w:rPr>
          <w:rFonts w:ascii="宋体" w:eastAsia="宋体" w:hAnsi="宋体"/>
        </w:rPr>
      </w:pPr>
      <w:r w:rsidRPr="00490B3B">
        <w:rPr>
          <w:rFonts w:ascii="宋体" w:eastAsia="宋体" w:hAnsi="宋体" w:hint="eastAsia"/>
        </w:rPr>
        <w:t>各总成密封良好，无漏油、漏水、漏气现象。各部位的螺栓、螺母无短缺、松动和损坏。各防尘套完整齐全，安装牢固。</w:t>
      </w:r>
    </w:p>
    <w:p w14:paraId="53F8CF5B" w14:textId="2B524663" w:rsidR="007A714A" w:rsidRPr="00490B3B" w:rsidRDefault="002B386F" w:rsidP="002B386F">
      <w:pPr>
        <w:pStyle w:val="affffffffd"/>
      </w:pPr>
      <w:r w:rsidRPr="00490B3B">
        <w:rPr>
          <w:rFonts w:hAnsi="宋体" w:hint="eastAsia"/>
        </w:rPr>
        <w:t>车体应周正，危险货物运输车辆、国际道路运输车辆以及从事一类和二类客运班线、包车客运的车辆的车体外缘左右对称部位高度差应不大于20mm，其余车辆应不大于40mm</w:t>
      </w:r>
      <w:r w:rsidR="007A714A" w:rsidRPr="00490B3B">
        <w:rPr>
          <w:rFonts w:hAnsi="宋体" w:hint="eastAsia"/>
        </w:rPr>
        <w:t>。</w:t>
      </w:r>
    </w:p>
    <w:p w14:paraId="40EFCF51" w14:textId="472D70C6" w:rsidR="00822CD9" w:rsidRPr="00490B3B" w:rsidRDefault="00822CD9" w:rsidP="00BC613E">
      <w:pPr>
        <w:pStyle w:val="affffffffd"/>
      </w:pPr>
      <w:bookmarkStart w:id="66" w:name="_Hlk186881194"/>
      <w:r w:rsidRPr="00490B3B">
        <w:rPr>
          <w:rFonts w:hint="eastAsia"/>
        </w:rPr>
        <w:t>装有车载诊断系统OBD的车辆故障诊断应无故障信息。</w:t>
      </w:r>
    </w:p>
    <w:p w14:paraId="73088FFD" w14:textId="1A745FD8" w:rsidR="007A714A" w:rsidRDefault="007A714A" w:rsidP="007A714A">
      <w:pPr>
        <w:pStyle w:val="afff0"/>
        <w:spacing w:before="156" w:after="156"/>
      </w:pPr>
      <w:bookmarkStart w:id="67" w:name="_Toc187072448"/>
      <w:bookmarkEnd w:id="66"/>
      <w:r>
        <w:rPr>
          <w:rFonts w:hint="eastAsia"/>
        </w:rPr>
        <w:t>发动机</w:t>
      </w:r>
      <w:bookmarkEnd w:id="67"/>
    </w:p>
    <w:p w14:paraId="0E76E954" w14:textId="47F04317" w:rsidR="007A714A" w:rsidRPr="007A714A" w:rsidRDefault="007A714A" w:rsidP="00693022">
      <w:pPr>
        <w:pStyle w:val="affffffffd"/>
      </w:pPr>
      <w:r>
        <w:rPr>
          <w:rFonts w:hint="eastAsia"/>
        </w:rPr>
        <w:t>汽油车在环境温度不低于-5℃，柴油车在环境温度不低于5℃时，应能顺利起动。允许起动3次，</w:t>
      </w:r>
      <w:r w:rsidR="00693022" w:rsidRPr="00693022">
        <w:rPr>
          <w:rFonts w:hAnsi="宋体" w:hint="eastAsia"/>
        </w:rPr>
        <w:t>成功起动次数应不少于2次，</w:t>
      </w:r>
      <w:r>
        <w:rPr>
          <w:rFonts w:hint="eastAsia"/>
        </w:rPr>
        <w:t>每次不超过5 s。在正常工作温度下，发动机应能在5</w:t>
      </w:r>
      <w:r>
        <w:t>s</w:t>
      </w:r>
      <w:r>
        <w:rPr>
          <w:rFonts w:hint="eastAsia"/>
        </w:rPr>
        <w:t>内一次顺利起动。</w:t>
      </w:r>
    </w:p>
    <w:p w14:paraId="6F64763D" w14:textId="1921C709" w:rsidR="007A714A" w:rsidRPr="007A714A" w:rsidRDefault="007A714A" w:rsidP="007A714A">
      <w:pPr>
        <w:pStyle w:val="affffffffd"/>
      </w:pPr>
      <w:proofErr w:type="gramStart"/>
      <w:r>
        <w:rPr>
          <w:rFonts w:hAnsi="宋体" w:hint="eastAsia"/>
        </w:rPr>
        <w:t>怠</w:t>
      </w:r>
      <w:proofErr w:type="gramEnd"/>
      <w:r>
        <w:rPr>
          <w:rFonts w:hAnsi="宋体" w:hint="eastAsia"/>
        </w:rPr>
        <w:t>速运转平稳，转速符合原设计规定。加速灵敏，不突爆，不回火，</w:t>
      </w:r>
      <w:proofErr w:type="gramStart"/>
      <w:r>
        <w:rPr>
          <w:rFonts w:hAnsi="宋体" w:hint="eastAsia"/>
        </w:rPr>
        <w:t>不</w:t>
      </w:r>
      <w:proofErr w:type="gramEnd"/>
      <w:r>
        <w:rPr>
          <w:rFonts w:hAnsi="宋体" w:hint="eastAsia"/>
        </w:rPr>
        <w:t>冒黑烟。高、中、低速运转均匀稳定，过渡圆顺，无异响。进排气无阻滞；风扇离合器工作正常。正常工况下，发动机无过热现象。</w:t>
      </w:r>
    </w:p>
    <w:p w14:paraId="7DD1AFA2" w14:textId="65FFAFB1" w:rsidR="007A714A" w:rsidRPr="007A714A" w:rsidRDefault="007A714A" w:rsidP="007A714A">
      <w:pPr>
        <w:pStyle w:val="affffffffd"/>
      </w:pPr>
      <w:r>
        <w:rPr>
          <w:rFonts w:hAnsi="宋体" w:hint="eastAsia"/>
        </w:rPr>
        <w:t>在正常工作温度下，发动机的机油压力应符合原设计规定。</w:t>
      </w:r>
    </w:p>
    <w:p w14:paraId="0E7250C0" w14:textId="235D0FF3" w:rsidR="007A714A" w:rsidRPr="007A714A" w:rsidRDefault="00693022" w:rsidP="00693022">
      <w:pPr>
        <w:pStyle w:val="affffffffd"/>
      </w:pPr>
      <w:r w:rsidRPr="00693022">
        <w:rPr>
          <w:rFonts w:hAnsi="宋体" w:hint="eastAsia"/>
        </w:rPr>
        <w:t>气缸压缩压力和各缸压差应符合原设计规定</w:t>
      </w:r>
      <w:r w:rsidR="007A714A">
        <w:rPr>
          <w:rFonts w:hAnsi="宋体" w:hint="eastAsia"/>
        </w:rPr>
        <w:t>。</w:t>
      </w:r>
    </w:p>
    <w:p w14:paraId="64E096C4" w14:textId="2B59BD24" w:rsidR="007A714A" w:rsidRDefault="007A714A" w:rsidP="007A714A">
      <w:pPr>
        <w:pStyle w:val="aff3"/>
        <w:numPr>
          <w:ilvl w:val="3"/>
          <w:numId w:val="29"/>
        </w:numPr>
        <w:rPr>
          <w:rFonts w:ascii="宋体" w:eastAsia="宋体" w:hAnsi="宋体"/>
        </w:rPr>
      </w:pPr>
      <w:r>
        <w:rPr>
          <w:rFonts w:ascii="宋体" w:eastAsia="宋体" w:hAnsi="宋体" w:hint="eastAsia"/>
        </w:rPr>
        <w:t>在正常工作温度和标准状态下，发动机</w:t>
      </w:r>
      <w:proofErr w:type="gramStart"/>
      <w:r>
        <w:rPr>
          <w:rFonts w:ascii="宋体" w:eastAsia="宋体" w:hAnsi="宋体" w:hint="eastAsia"/>
        </w:rPr>
        <w:t>怠</w:t>
      </w:r>
      <w:proofErr w:type="gramEnd"/>
      <w:r>
        <w:rPr>
          <w:rFonts w:ascii="宋体" w:eastAsia="宋体" w:hAnsi="宋体" w:hint="eastAsia"/>
        </w:rPr>
        <w:t>速运转时，进气歧管真空度应符合原设计规定。</w:t>
      </w:r>
    </w:p>
    <w:p w14:paraId="5FE492C4" w14:textId="77777777" w:rsidR="00693022" w:rsidRDefault="00693022" w:rsidP="00693022">
      <w:pPr>
        <w:pStyle w:val="affffffffd"/>
      </w:pPr>
      <w:r>
        <w:rPr>
          <w:rFonts w:hint="eastAsia"/>
        </w:rPr>
        <w:lastRenderedPageBreak/>
        <w:t>起动装置、发动机启停装置应工作正常，无异响，起动线路应连接可靠。</w:t>
      </w:r>
    </w:p>
    <w:p w14:paraId="0F7AF4B5" w14:textId="5EDF6176" w:rsidR="00693022" w:rsidRPr="00693022" w:rsidRDefault="00693022" w:rsidP="00693022">
      <w:pPr>
        <w:pStyle w:val="affffffffd"/>
      </w:pPr>
      <w:r>
        <w:rPr>
          <w:rFonts w:hint="eastAsia"/>
        </w:rPr>
        <w:t>发电机应发电正常，充电电压应符合原设计规定，充电指示应工作正常。</w:t>
      </w:r>
    </w:p>
    <w:p w14:paraId="66FA7682" w14:textId="41C27895" w:rsidR="00393831" w:rsidRPr="007A714A" w:rsidRDefault="00393831" w:rsidP="00CB1A9F">
      <w:pPr>
        <w:pStyle w:val="affffffffd"/>
      </w:pPr>
      <w:r w:rsidRPr="00393831">
        <w:rPr>
          <w:rFonts w:hint="eastAsia"/>
        </w:rPr>
        <w:t>传动皮带无老化开裂或磨损，张紧度符合原设计规定，运行无异响。</w:t>
      </w:r>
    </w:p>
    <w:p w14:paraId="5BB01F0B" w14:textId="3A6F6C94" w:rsidR="007A714A" w:rsidRDefault="007A714A" w:rsidP="007A714A">
      <w:pPr>
        <w:pStyle w:val="afff0"/>
        <w:spacing w:before="156" w:after="156"/>
      </w:pPr>
      <w:bookmarkStart w:id="68" w:name="_Toc187072449"/>
      <w:r>
        <w:rPr>
          <w:rFonts w:hint="eastAsia"/>
        </w:rPr>
        <w:t>转向系</w:t>
      </w:r>
      <w:bookmarkEnd w:id="68"/>
    </w:p>
    <w:p w14:paraId="02565630" w14:textId="4CFC708A" w:rsidR="007A714A" w:rsidRDefault="00CF6FB7" w:rsidP="007A714A">
      <w:pPr>
        <w:pStyle w:val="aff3"/>
        <w:numPr>
          <w:ilvl w:val="3"/>
          <w:numId w:val="29"/>
        </w:numPr>
        <w:rPr>
          <w:rFonts w:ascii="宋体" w:eastAsia="宋体" w:hAnsi="宋体"/>
        </w:rPr>
      </w:pPr>
      <w:r w:rsidRPr="00CF6FB7">
        <w:rPr>
          <w:rFonts w:ascii="宋体" w:eastAsia="宋体" w:hAnsi="宋体" w:hint="eastAsia"/>
        </w:rPr>
        <w:t>转向轻便，灵活有效，转向</w:t>
      </w:r>
      <w:proofErr w:type="gramStart"/>
      <w:r w:rsidRPr="00CF6FB7">
        <w:rPr>
          <w:rFonts w:ascii="宋体" w:eastAsia="宋体" w:hAnsi="宋体" w:hint="eastAsia"/>
        </w:rPr>
        <w:t>盘最大</w:t>
      </w:r>
      <w:proofErr w:type="gramEnd"/>
      <w:r w:rsidRPr="00CF6FB7">
        <w:rPr>
          <w:rFonts w:ascii="宋体" w:eastAsia="宋体" w:hAnsi="宋体" w:hint="eastAsia"/>
        </w:rPr>
        <w:t>自由转动量应符合GB/T 18344的规定。行驶中应无轻飘、摆震、抖动、阻滞等现象。在平直路上能保持直线行驶，转向后应能自动回正。左右</w:t>
      </w:r>
      <w:proofErr w:type="gramStart"/>
      <w:r w:rsidRPr="00CF6FB7">
        <w:rPr>
          <w:rFonts w:ascii="宋体" w:eastAsia="宋体" w:hAnsi="宋体" w:hint="eastAsia"/>
        </w:rPr>
        <w:t>转向回正</w:t>
      </w:r>
      <w:proofErr w:type="gramEnd"/>
      <w:r w:rsidRPr="00CF6FB7">
        <w:rPr>
          <w:rFonts w:ascii="宋体" w:eastAsia="宋体" w:hAnsi="宋体" w:hint="eastAsia"/>
        </w:rPr>
        <w:t>力矩及角度无大的差异</w:t>
      </w:r>
      <w:r w:rsidR="007A714A">
        <w:rPr>
          <w:rFonts w:ascii="宋体" w:eastAsia="宋体" w:hAnsi="宋体" w:hint="eastAsia"/>
        </w:rPr>
        <w:t>。</w:t>
      </w:r>
    </w:p>
    <w:p w14:paraId="453516C6" w14:textId="105CE7AB" w:rsidR="007A714A" w:rsidRDefault="00CF6FB7" w:rsidP="007A714A">
      <w:pPr>
        <w:pStyle w:val="aff3"/>
        <w:numPr>
          <w:ilvl w:val="3"/>
          <w:numId w:val="29"/>
        </w:numPr>
        <w:rPr>
          <w:rFonts w:ascii="宋体" w:eastAsia="宋体" w:hAnsi="宋体"/>
        </w:rPr>
      </w:pPr>
      <w:r w:rsidRPr="00CF6FB7">
        <w:rPr>
          <w:rFonts w:ascii="宋体" w:eastAsia="宋体" w:hAnsi="宋体" w:hint="eastAsia"/>
        </w:rPr>
        <w:t>对前轴采用非独立悬架的汽车（前轴采用双转向轴时除外），其转向轮的横向侧滑量值，用</w:t>
      </w:r>
      <w:proofErr w:type="gramStart"/>
      <w:r w:rsidRPr="00CF6FB7">
        <w:rPr>
          <w:rFonts w:ascii="宋体" w:eastAsia="宋体" w:hAnsi="宋体" w:hint="eastAsia"/>
        </w:rPr>
        <w:t>侧滑台</w:t>
      </w:r>
      <w:proofErr w:type="gramEnd"/>
      <w:r w:rsidRPr="00CF6FB7">
        <w:rPr>
          <w:rFonts w:ascii="宋体" w:eastAsia="宋体" w:hAnsi="宋体" w:hint="eastAsia"/>
        </w:rPr>
        <w:t>检验时侧滑量值应小于等于5 m/km</w:t>
      </w:r>
      <w:r w:rsidR="007A714A">
        <w:rPr>
          <w:rFonts w:ascii="宋体" w:eastAsia="宋体" w:hAnsi="宋体" w:hint="eastAsia"/>
        </w:rPr>
        <w:t>。</w:t>
      </w:r>
    </w:p>
    <w:p w14:paraId="1997D924" w14:textId="669D032F" w:rsidR="00AD1665" w:rsidRPr="007A714A" w:rsidRDefault="007A714A" w:rsidP="00C66204">
      <w:pPr>
        <w:pStyle w:val="affffffffd"/>
      </w:pPr>
      <w:r w:rsidRPr="00700EF4">
        <w:rPr>
          <w:rFonts w:hAnsi="宋体" w:hint="eastAsia"/>
        </w:rPr>
        <w:t>车轮定位应符合原设计规定。</w:t>
      </w:r>
    </w:p>
    <w:p w14:paraId="06F71DFC" w14:textId="13DDFE8B" w:rsidR="007A714A" w:rsidRDefault="007A714A" w:rsidP="007A714A">
      <w:pPr>
        <w:pStyle w:val="afff0"/>
        <w:spacing w:before="156" w:after="156"/>
      </w:pPr>
      <w:bookmarkStart w:id="69" w:name="_Toc187072450"/>
      <w:r>
        <w:rPr>
          <w:rFonts w:hint="eastAsia"/>
        </w:rPr>
        <w:t>传动系</w:t>
      </w:r>
      <w:bookmarkEnd w:id="69"/>
    </w:p>
    <w:p w14:paraId="31285ACD" w14:textId="24B11AE6" w:rsidR="007A714A" w:rsidRDefault="00693022" w:rsidP="007A714A">
      <w:pPr>
        <w:pStyle w:val="aff3"/>
        <w:numPr>
          <w:ilvl w:val="3"/>
          <w:numId w:val="29"/>
        </w:numPr>
        <w:rPr>
          <w:rFonts w:ascii="宋体" w:eastAsia="宋体" w:hAnsi="宋体"/>
        </w:rPr>
      </w:pPr>
      <w:r w:rsidRPr="00693022">
        <w:rPr>
          <w:rFonts w:ascii="宋体" w:eastAsia="宋体" w:hAnsi="宋体" w:hint="eastAsia"/>
        </w:rPr>
        <w:t>离合器应接合平稳，分离彻底，工作时不应有异响、抖动或不正常打滑等现象</w:t>
      </w:r>
      <w:r w:rsidR="007A714A">
        <w:rPr>
          <w:rFonts w:ascii="宋体" w:eastAsia="宋体" w:hAnsi="宋体" w:hint="eastAsia"/>
        </w:rPr>
        <w:t>。</w:t>
      </w:r>
    </w:p>
    <w:p w14:paraId="770F905B" w14:textId="3FB64AEE" w:rsidR="00693022" w:rsidRPr="00693022" w:rsidRDefault="00693022" w:rsidP="00CF0AF9">
      <w:pPr>
        <w:pStyle w:val="aff3"/>
        <w:numPr>
          <w:ilvl w:val="3"/>
          <w:numId w:val="29"/>
        </w:numPr>
      </w:pPr>
      <w:r w:rsidRPr="00693022">
        <w:rPr>
          <w:rFonts w:ascii="宋体" w:eastAsia="宋体" w:hAnsi="宋体" w:hint="eastAsia"/>
        </w:rPr>
        <w:t>变速器应操纵轻便，换档时不</w:t>
      </w:r>
      <w:proofErr w:type="gramStart"/>
      <w:r w:rsidRPr="00693022">
        <w:rPr>
          <w:rFonts w:ascii="宋体" w:eastAsia="宋体" w:hAnsi="宋体" w:hint="eastAsia"/>
        </w:rPr>
        <w:t>应有乱档和</w:t>
      </w:r>
      <w:proofErr w:type="gramEnd"/>
      <w:r w:rsidRPr="00693022">
        <w:rPr>
          <w:rFonts w:ascii="宋体" w:eastAsia="宋体" w:hAnsi="宋体" w:hint="eastAsia"/>
        </w:rPr>
        <w:t>自行脱档，档位准确，运行中无异响、无打滑、抖动和沉重、无冲击等现象</w:t>
      </w:r>
      <w:r w:rsidR="007A714A" w:rsidRPr="00693022">
        <w:rPr>
          <w:rFonts w:ascii="宋体" w:eastAsia="宋体" w:hAnsi="宋体" w:hint="eastAsia"/>
        </w:rPr>
        <w:t>。</w:t>
      </w:r>
    </w:p>
    <w:p w14:paraId="2A830225" w14:textId="43028BD8" w:rsidR="007A714A" w:rsidRDefault="00693022" w:rsidP="007A714A">
      <w:pPr>
        <w:pStyle w:val="aff3"/>
        <w:numPr>
          <w:ilvl w:val="3"/>
          <w:numId w:val="29"/>
        </w:numPr>
        <w:rPr>
          <w:rFonts w:ascii="宋体" w:eastAsia="宋体" w:hAnsi="宋体"/>
        </w:rPr>
      </w:pPr>
      <w:r w:rsidRPr="00693022">
        <w:rPr>
          <w:rFonts w:ascii="宋体" w:eastAsia="宋体" w:hAnsi="宋体" w:hint="eastAsia"/>
        </w:rPr>
        <w:t>传动轴应工作正常，运行无振抖和异响，中间轴承和万向节不应有裂纹或松</w:t>
      </w:r>
      <w:proofErr w:type="gramStart"/>
      <w:r w:rsidRPr="00693022">
        <w:rPr>
          <w:rFonts w:ascii="宋体" w:eastAsia="宋体" w:hAnsi="宋体" w:hint="eastAsia"/>
        </w:rPr>
        <w:t>旷</w:t>
      </w:r>
      <w:proofErr w:type="gramEnd"/>
      <w:r w:rsidRPr="00693022">
        <w:rPr>
          <w:rFonts w:ascii="宋体" w:eastAsia="宋体" w:hAnsi="宋体" w:hint="eastAsia"/>
        </w:rPr>
        <w:t>现象</w:t>
      </w:r>
      <w:r w:rsidR="007A714A">
        <w:rPr>
          <w:rFonts w:ascii="宋体" w:eastAsia="宋体" w:hAnsi="宋体" w:hint="eastAsia"/>
        </w:rPr>
        <w:t>。</w:t>
      </w:r>
    </w:p>
    <w:p w14:paraId="13C671C1" w14:textId="44829416" w:rsidR="007A714A" w:rsidRPr="00270C46" w:rsidRDefault="00F81276" w:rsidP="00F81276">
      <w:pPr>
        <w:pStyle w:val="affffffffd"/>
      </w:pPr>
      <w:r w:rsidRPr="00F81276">
        <w:rPr>
          <w:rFonts w:hAnsi="宋体" w:hint="eastAsia"/>
        </w:rPr>
        <w:t>主减速器和差速器应工作正常，不松</w:t>
      </w:r>
      <w:proofErr w:type="gramStart"/>
      <w:r w:rsidRPr="00F81276">
        <w:rPr>
          <w:rFonts w:hAnsi="宋体" w:hint="eastAsia"/>
        </w:rPr>
        <w:t>旷</w:t>
      </w:r>
      <w:proofErr w:type="gramEnd"/>
      <w:r w:rsidRPr="00F81276">
        <w:rPr>
          <w:rFonts w:hAnsi="宋体" w:hint="eastAsia"/>
        </w:rPr>
        <w:t>，无异响</w:t>
      </w:r>
      <w:r w:rsidR="007A714A">
        <w:rPr>
          <w:rFonts w:hAnsi="宋体" w:hint="eastAsia"/>
        </w:rPr>
        <w:t>。</w:t>
      </w:r>
    </w:p>
    <w:p w14:paraId="05634BE8" w14:textId="5F78F5D6" w:rsidR="00270C46" w:rsidRPr="007A714A" w:rsidRDefault="00270C46" w:rsidP="00270C46">
      <w:pPr>
        <w:pStyle w:val="affffffffd"/>
      </w:pPr>
      <w:r w:rsidRPr="00270C46">
        <w:rPr>
          <w:rFonts w:hint="eastAsia"/>
        </w:rPr>
        <w:t>牵引</w:t>
      </w:r>
      <w:r w:rsidR="00436079">
        <w:rPr>
          <w:rFonts w:hint="eastAsia"/>
        </w:rPr>
        <w:t>车与挂车的</w:t>
      </w:r>
      <w:r w:rsidRPr="00270C46">
        <w:rPr>
          <w:rFonts w:hint="eastAsia"/>
        </w:rPr>
        <w:t>连接装置</w:t>
      </w:r>
      <w:r w:rsidR="00436079">
        <w:rPr>
          <w:rFonts w:hint="eastAsia"/>
        </w:rPr>
        <w:t>性能应符合GB/T 18344的规定。</w:t>
      </w:r>
    </w:p>
    <w:p w14:paraId="35DC4D19" w14:textId="406B92D6" w:rsidR="007A714A" w:rsidRDefault="007A714A" w:rsidP="007A714A">
      <w:pPr>
        <w:pStyle w:val="afff0"/>
        <w:spacing w:before="156" w:after="156"/>
      </w:pPr>
      <w:bookmarkStart w:id="70" w:name="_Toc187072451"/>
      <w:r>
        <w:rPr>
          <w:rFonts w:hint="eastAsia"/>
        </w:rPr>
        <w:t>行驶系</w:t>
      </w:r>
      <w:bookmarkEnd w:id="70"/>
    </w:p>
    <w:p w14:paraId="6DF0591D" w14:textId="39FCECDA" w:rsidR="007A714A" w:rsidRDefault="00F81276" w:rsidP="007A714A">
      <w:pPr>
        <w:pStyle w:val="aff3"/>
        <w:numPr>
          <w:ilvl w:val="3"/>
          <w:numId w:val="29"/>
        </w:numPr>
        <w:rPr>
          <w:rFonts w:ascii="宋体" w:eastAsia="宋体" w:hAnsi="宋体"/>
        </w:rPr>
      </w:pPr>
      <w:r w:rsidRPr="00F81276">
        <w:rPr>
          <w:rFonts w:ascii="宋体" w:eastAsia="宋体" w:hAnsi="宋体" w:hint="eastAsia"/>
        </w:rPr>
        <w:t>轮胎的胎面和</w:t>
      </w:r>
      <w:proofErr w:type="gramStart"/>
      <w:r w:rsidRPr="00F81276">
        <w:rPr>
          <w:rFonts w:ascii="宋体" w:eastAsia="宋体" w:hAnsi="宋体" w:hint="eastAsia"/>
        </w:rPr>
        <w:t>胎壁上</w:t>
      </w:r>
      <w:proofErr w:type="gramEnd"/>
      <w:r w:rsidRPr="00F81276">
        <w:rPr>
          <w:rFonts w:ascii="宋体" w:eastAsia="宋体" w:hAnsi="宋体" w:hint="eastAsia"/>
        </w:rPr>
        <w:t>不应有长度超过25mm或深度足以暴露出轮胎帘布层的破裂或割伤以及凸起、异物刺入等影响使用的缺陷</w:t>
      </w:r>
      <w:r w:rsidR="007A714A">
        <w:rPr>
          <w:rFonts w:ascii="宋体" w:eastAsia="宋体" w:hAnsi="宋体" w:hint="eastAsia"/>
        </w:rPr>
        <w:t xml:space="preserve">。 </w:t>
      </w:r>
    </w:p>
    <w:p w14:paraId="2BDC8287" w14:textId="1E7B863A" w:rsidR="00F81276" w:rsidRPr="00F81276" w:rsidRDefault="00F81276" w:rsidP="00F81276">
      <w:pPr>
        <w:pStyle w:val="affffffffd"/>
        <w:rPr>
          <w:rFonts w:hAnsi="宋体"/>
        </w:rPr>
      </w:pPr>
      <w:r w:rsidRPr="00F81276">
        <w:rPr>
          <w:rFonts w:hint="eastAsia"/>
        </w:rPr>
        <w:t>具有磨损标志的轮胎，轮胎胎冠的磨损不应触及磨损标志。无磨损标志或磨损标志不清的轮胎，国际道路运输车辆以及从事一类和二类客运班线、包车客运的客车，转向轮胎冠花纹深度应不小于3.8mm（其中乘用车应不小于2.5mm），其余轮胎胎冠的花纹深度应不小于2.5mm；其他车辆胎冠花纹深度应符合GB7258的规定</w:t>
      </w:r>
      <w:r>
        <w:rPr>
          <w:rFonts w:hint="eastAsia"/>
        </w:rPr>
        <w:t>。</w:t>
      </w:r>
    </w:p>
    <w:p w14:paraId="1B81757F" w14:textId="41E32AD5" w:rsidR="00F81276" w:rsidRPr="00F81276" w:rsidRDefault="00F81276" w:rsidP="00F81276">
      <w:pPr>
        <w:pStyle w:val="affffffffd"/>
        <w:rPr>
          <w:rFonts w:hAnsi="宋体"/>
        </w:rPr>
      </w:pPr>
      <w:r w:rsidRPr="00F81276">
        <w:rPr>
          <w:rFonts w:hAnsi="宋体" w:hint="eastAsia"/>
        </w:rPr>
        <w:t>轮胎规格型号应符合原设计规定，同轴轮胎的规格和花纹应相同。公路客车（客运班车）、旅游客车、校车和危险货物运输车辆的所有车轮及其他车辆的转向轮不应装用翻新的轮胎，轮胎气压应符合原设计规定</w:t>
      </w:r>
      <w:r>
        <w:rPr>
          <w:rFonts w:hAnsi="宋体" w:hint="eastAsia"/>
        </w:rPr>
        <w:t>。</w:t>
      </w:r>
    </w:p>
    <w:p w14:paraId="2BFCD3E9" w14:textId="77777777" w:rsidR="007A714A" w:rsidRDefault="007A714A" w:rsidP="007A714A">
      <w:pPr>
        <w:pStyle w:val="aff3"/>
        <w:numPr>
          <w:ilvl w:val="3"/>
          <w:numId w:val="29"/>
        </w:numPr>
        <w:rPr>
          <w:rFonts w:ascii="宋体" w:eastAsia="宋体" w:hAnsi="宋体"/>
        </w:rPr>
      </w:pPr>
      <w:r>
        <w:rPr>
          <w:rFonts w:ascii="宋体" w:eastAsia="宋体" w:hAnsi="宋体" w:hint="eastAsia"/>
        </w:rPr>
        <w:t>最高设计车速大于或等于</w:t>
      </w:r>
      <w:r>
        <w:rPr>
          <w:rFonts w:ascii="宋体" w:eastAsia="宋体" w:hAnsi="宋体"/>
        </w:rPr>
        <w:t>100 km/h</w:t>
      </w:r>
      <w:r>
        <w:rPr>
          <w:rFonts w:ascii="宋体" w:eastAsia="宋体" w:hAnsi="宋体" w:hint="eastAsia"/>
        </w:rPr>
        <w:t>的汽车，车轮应进行动平衡试验，整备质量小于或等于</w:t>
      </w:r>
      <w:r>
        <w:rPr>
          <w:rFonts w:ascii="宋体" w:eastAsia="宋体" w:hAnsi="宋体"/>
        </w:rPr>
        <w:t>3500 kg</w:t>
      </w:r>
      <w:r>
        <w:rPr>
          <w:rFonts w:ascii="宋体" w:eastAsia="宋体" w:hAnsi="宋体" w:hint="eastAsia"/>
        </w:rPr>
        <w:t>的汽车车轮动不平衡量应不大于</w:t>
      </w:r>
      <w:r>
        <w:rPr>
          <w:rFonts w:ascii="宋体" w:eastAsia="宋体" w:hAnsi="宋体"/>
        </w:rPr>
        <w:t>5 g</w:t>
      </w:r>
      <w:r>
        <w:rPr>
          <w:rFonts w:ascii="宋体" w:eastAsia="宋体" w:hAnsi="宋体" w:hint="eastAsia"/>
        </w:rPr>
        <w:t>，整备质量大于</w:t>
      </w:r>
      <w:r>
        <w:rPr>
          <w:rFonts w:ascii="宋体" w:eastAsia="宋体" w:hAnsi="宋体"/>
        </w:rPr>
        <w:t>3500 kg</w:t>
      </w:r>
      <w:r>
        <w:rPr>
          <w:rFonts w:ascii="宋体" w:eastAsia="宋体" w:hAnsi="宋体" w:hint="eastAsia"/>
        </w:rPr>
        <w:t>的汽车车轮动不平衡量应不大于</w:t>
      </w:r>
      <w:r>
        <w:rPr>
          <w:rFonts w:ascii="宋体" w:eastAsia="宋体" w:hAnsi="宋体"/>
        </w:rPr>
        <w:t>10</w:t>
      </w:r>
      <w:r>
        <w:rPr>
          <w:rFonts w:ascii="宋体" w:eastAsia="宋体" w:hAnsi="宋体" w:hint="eastAsia"/>
        </w:rPr>
        <w:t xml:space="preserve"> </w:t>
      </w:r>
      <w:r>
        <w:rPr>
          <w:rFonts w:ascii="宋体" w:eastAsia="宋体" w:hAnsi="宋体"/>
        </w:rPr>
        <w:t>g</w:t>
      </w:r>
      <w:r>
        <w:rPr>
          <w:rFonts w:ascii="宋体" w:eastAsia="宋体" w:hAnsi="宋体" w:hint="eastAsia"/>
        </w:rPr>
        <w:t>。</w:t>
      </w:r>
    </w:p>
    <w:p w14:paraId="77655A75" w14:textId="5970CE06" w:rsidR="007A714A" w:rsidRPr="00E74692" w:rsidRDefault="007A714A" w:rsidP="007A714A">
      <w:pPr>
        <w:pStyle w:val="affffffffd"/>
      </w:pPr>
      <w:r>
        <w:rPr>
          <w:rFonts w:hAnsi="宋体" w:hint="eastAsia"/>
        </w:rPr>
        <w:t>车轮总成的横向摆动量和径向跳动量，应符合GB 7258的有关规定。</w:t>
      </w:r>
    </w:p>
    <w:p w14:paraId="5EA6ECDD" w14:textId="77777777" w:rsidR="00E74692" w:rsidRPr="00125699" w:rsidRDefault="00E74692" w:rsidP="00E74692">
      <w:pPr>
        <w:pStyle w:val="aff3"/>
        <w:numPr>
          <w:ilvl w:val="3"/>
          <w:numId w:val="29"/>
        </w:numPr>
        <w:rPr>
          <w:rFonts w:ascii="宋体" w:eastAsia="宋体" w:hAnsi="宋体"/>
        </w:rPr>
      </w:pPr>
      <w:r w:rsidRPr="00125699">
        <w:rPr>
          <w:rFonts w:ascii="宋体" w:eastAsia="宋体" w:hAnsi="宋体" w:hint="eastAsia"/>
        </w:rPr>
        <w:t>悬架弹簧无断裂、错位、窜位，润滑良好，安装固定可靠，减震器不漏油，工作正常。空气或液压悬挂应工作正常、无渗漏。</w:t>
      </w:r>
    </w:p>
    <w:p w14:paraId="5A0E9B47" w14:textId="2C872A15" w:rsidR="00E74692" w:rsidRPr="00125699" w:rsidRDefault="00E74692" w:rsidP="009A37C4">
      <w:pPr>
        <w:pStyle w:val="aff3"/>
        <w:numPr>
          <w:ilvl w:val="3"/>
          <w:numId w:val="29"/>
        </w:numPr>
      </w:pPr>
      <w:r w:rsidRPr="00125699">
        <w:rPr>
          <w:rFonts w:ascii="宋体" w:eastAsia="宋体" w:hAnsi="宋体" w:hint="eastAsia"/>
        </w:rPr>
        <w:t>前后桥不应有变形、裂纹，轮毂轴承松紧适度，轮胎选配适当，轮胎螺栓齐全、紧固可靠。</w:t>
      </w:r>
    </w:p>
    <w:p w14:paraId="312DAA6D" w14:textId="6EA04D62" w:rsidR="007A714A" w:rsidRDefault="007A714A" w:rsidP="007A714A">
      <w:pPr>
        <w:pStyle w:val="afff0"/>
        <w:spacing w:before="156" w:after="156"/>
      </w:pPr>
      <w:bookmarkStart w:id="71" w:name="_Toc187072452"/>
      <w:r>
        <w:rPr>
          <w:rFonts w:hint="eastAsia"/>
        </w:rPr>
        <w:t>制动系</w:t>
      </w:r>
      <w:bookmarkEnd w:id="71"/>
    </w:p>
    <w:p w14:paraId="75341A0F" w14:textId="07021752" w:rsidR="007A714A" w:rsidRDefault="007A714A" w:rsidP="007A714A">
      <w:pPr>
        <w:pStyle w:val="afff1"/>
        <w:spacing w:before="156" w:after="156"/>
      </w:pPr>
      <w:r>
        <w:rPr>
          <w:rFonts w:hint="eastAsia"/>
        </w:rPr>
        <w:t>行车制动性能</w:t>
      </w:r>
    </w:p>
    <w:p w14:paraId="0E85911E" w14:textId="548576CA" w:rsidR="007A714A" w:rsidRDefault="007A714A" w:rsidP="007A714A">
      <w:pPr>
        <w:pStyle w:val="aff4"/>
        <w:numPr>
          <w:ilvl w:val="4"/>
          <w:numId w:val="29"/>
        </w:numPr>
        <w:rPr>
          <w:rFonts w:ascii="宋体" w:eastAsia="宋体" w:hAnsi="宋体"/>
        </w:rPr>
      </w:pPr>
      <w:r>
        <w:rPr>
          <w:rFonts w:ascii="宋体" w:eastAsia="宋体" w:hAnsi="宋体" w:hint="eastAsia"/>
        </w:rPr>
        <w:t>汽车在行驶中</w:t>
      </w:r>
      <w:r w:rsidR="00F81276">
        <w:rPr>
          <w:rFonts w:ascii="宋体" w:eastAsia="宋体" w:hAnsi="宋体" w:hint="eastAsia"/>
        </w:rPr>
        <w:t>应</w:t>
      </w:r>
      <w:r>
        <w:rPr>
          <w:rFonts w:ascii="宋体" w:eastAsia="宋体" w:hAnsi="宋体" w:hint="eastAsia"/>
        </w:rPr>
        <w:t>无自行制动现象</w:t>
      </w:r>
      <w:r w:rsidR="00F81276">
        <w:rPr>
          <w:rFonts w:ascii="宋体" w:eastAsia="宋体" w:hAnsi="宋体" w:hint="eastAsia"/>
        </w:rPr>
        <w:t>，</w:t>
      </w:r>
      <w:r w:rsidR="00F81276" w:rsidRPr="00F81276">
        <w:rPr>
          <w:rFonts w:ascii="宋体" w:eastAsia="宋体" w:hAnsi="宋体" w:hint="eastAsia"/>
        </w:rPr>
        <w:t>但属于设计和制造上为保证车辆安全运行的除外</w:t>
      </w:r>
      <w:r>
        <w:rPr>
          <w:rFonts w:ascii="宋体" w:eastAsia="宋体" w:hAnsi="宋体" w:hint="eastAsia"/>
        </w:rPr>
        <w:t>；当均匀地踏下制动踏板时，制动力应平稳地增加，</w:t>
      </w:r>
      <w:proofErr w:type="gramStart"/>
      <w:r>
        <w:rPr>
          <w:rFonts w:ascii="宋体" w:eastAsia="宋体" w:hAnsi="宋体" w:hint="eastAsia"/>
        </w:rPr>
        <w:t>踏至原</w:t>
      </w:r>
      <w:proofErr w:type="gramEnd"/>
      <w:r>
        <w:rPr>
          <w:rFonts w:ascii="宋体" w:eastAsia="宋体" w:hAnsi="宋体" w:hint="eastAsia"/>
        </w:rPr>
        <w:t>设计规定行程时能使各车轴上的两轮同时制动，而无跑偏现象；制动时方向盘无抖动。</w:t>
      </w:r>
    </w:p>
    <w:p w14:paraId="351CDDE0" w14:textId="70B9A305" w:rsidR="007A714A" w:rsidRDefault="007A714A" w:rsidP="007A714A">
      <w:pPr>
        <w:pStyle w:val="aff4"/>
        <w:numPr>
          <w:ilvl w:val="4"/>
          <w:numId w:val="29"/>
        </w:numPr>
        <w:rPr>
          <w:rFonts w:ascii="宋体" w:eastAsia="宋体" w:hAnsi="宋体"/>
        </w:rPr>
      </w:pPr>
      <w:r>
        <w:rPr>
          <w:rFonts w:ascii="宋体" w:eastAsia="宋体" w:hAnsi="宋体" w:hint="eastAsia"/>
        </w:rPr>
        <w:lastRenderedPageBreak/>
        <w:t>行车制动在产生最大制动效能时的踏板力</w:t>
      </w:r>
      <w:r w:rsidR="00F81276">
        <w:rPr>
          <w:rFonts w:ascii="宋体" w:eastAsia="宋体" w:hAnsi="宋体" w:hint="eastAsia"/>
        </w:rPr>
        <w:t>或手握力</w:t>
      </w:r>
      <w:r>
        <w:rPr>
          <w:rFonts w:ascii="宋体" w:eastAsia="宋体" w:hAnsi="宋体" w:hint="eastAsia"/>
        </w:rPr>
        <w:t>，对于乘用车应不大于500 N；对于其他汽车应不大于700 N。</w:t>
      </w:r>
    </w:p>
    <w:p w14:paraId="2F78BA22" w14:textId="4E92F083" w:rsidR="007A714A" w:rsidRDefault="007A714A" w:rsidP="007A714A">
      <w:pPr>
        <w:pStyle w:val="aff4"/>
        <w:numPr>
          <w:ilvl w:val="4"/>
          <w:numId w:val="29"/>
        </w:numPr>
        <w:rPr>
          <w:rFonts w:ascii="宋体" w:eastAsia="宋体" w:hAnsi="宋体"/>
        </w:rPr>
      </w:pPr>
      <w:r>
        <w:rPr>
          <w:rFonts w:ascii="宋体" w:eastAsia="宋体" w:hAnsi="宋体" w:hint="eastAsia"/>
        </w:rPr>
        <w:t>采用液压制动的汽车，在保持踏板力为</w:t>
      </w:r>
      <w:r>
        <w:rPr>
          <w:rFonts w:ascii="宋体" w:eastAsia="宋体" w:hAnsi="宋体"/>
        </w:rPr>
        <w:t>700</w:t>
      </w:r>
      <w:r>
        <w:rPr>
          <w:rFonts w:ascii="宋体" w:eastAsia="宋体" w:hAnsi="宋体" w:hint="eastAsia"/>
        </w:rPr>
        <w:t xml:space="preserve"> </w:t>
      </w:r>
      <w:r>
        <w:rPr>
          <w:rFonts w:ascii="宋体" w:eastAsia="宋体" w:hAnsi="宋体"/>
        </w:rPr>
        <w:t>N</w:t>
      </w:r>
      <w:r>
        <w:rPr>
          <w:rFonts w:ascii="宋体" w:eastAsia="宋体" w:hAnsi="宋体" w:hint="eastAsia"/>
        </w:rPr>
        <w:t xml:space="preserve">达1 </w:t>
      </w:r>
      <w:r>
        <w:rPr>
          <w:rFonts w:ascii="宋体" w:eastAsia="宋体" w:hAnsi="宋体"/>
        </w:rPr>
        <w:t>min</w:t>
      </w:r>
      <w:r>
        <w:rPr>
          <w:rFonts w:ascii="宋体" w:eastAsia="宋体" w:hAnsi="宋体" w:hint="eastAsia"/>
        </w:rPr>
        <w:t>时，踏板</w:t>
      </w:r>
      <w:r w:rsidR="00F81276">
        <w:rPr>
          <w:rFonts w:ascii="宋体" w:eastAsia="宋体" w:hAnsi="宋体" w:hint="eastAsia"/>
        </w:rPr>
        <w:t>不应</w:t>
      </w:r>
      <w:r>
        <w:rPr>
          <w:rFonts w:ascii="宋体" w:eastAsia="宋体" w:hAnsi="宋体" w:hint="eastAsia"/>
        </w:rPr>
        <w:t>有缓慢向前移动的现象。</w:t>
      </w:r>
    </w:p>
    <w:p w14:paraId="45898970" w14:textId="2879DFBD" w:rsidR="007A714A" w:rsidRDefault="00607498" w:rsidP="007A714A">
      <w:pPr>
        <w:pStyle w:val="aff4"/>
        <w:numPr>
          <w:ilvl w:val="4"/>
          <w:numId w:val="29"/>
        </w:numPr>
        <w:rPr>
          <w:rFonts w:ascii="宋体" w:eastAsia="宋体" w:hAnsi="宋体"/>
        </w:rPr>
      </w:pPr>
      <w:r w:rsidRPr="00607498">
        <w:rPr>
          <w:rFonts w:ascii="宋体" w:eastAsia="宋体" w:hAnsi="宋体" w:hint="eastAsia"/>
        </w:rPr>
        <w:t>采用气压制动的汽车，发动机在75%的标定功率转速下，4min（汽车列车为6min，城市铰接公共汽车和无轨电车为8min）内气压表的指示气压应从零开始升至起步气压（未标起步气压者，按400 kPa计）；气压制动的限压装置应有效。当气压升至750 kPa（或能达到的最大行车制动管路压力，两者取小的值）且不使用制动的情况下，停止空气压缩机3 min后，其气压的降低值不大于10 kPa；在气压为750 kPa（或能达到的最大行车制动管路压力，两者取小的值）的情况下，将制动踏板踩到底，待气压稳定后观察3 min，单车气压降低值不得超过20 kPa，对汽车列车应不超过30 kPa</w:t>
      </w:r>
      <w:r w:rsidR="007A714A">
        <w:rPr>
          <w:rFonts w:ascii="宋体" w:eastAsia="宋体" w:hAnsi="宋体" w:hint="eastAsia"/>
        </w:rPr>
        <w:t>。</w:t>
      </w:r>
    </w:p>
    <w:p w14:paraId="40BE9DDD" w14:textId="6BF82CC5" w:rsidR="007A714A" w:rsidRPr="00601A09" w:rsidRDefault="00607498" w:rsidP="00607498">
      <w:pPr>
        <w:pStyle w:val="affffffffc"/>
      </w:pPr>
      <w:r w:rsidRPr="00607498">
        <w:rPr>
          <w:rFonts w:hAnsi="宋体" w:hint="eastAsia"/>
        </w:rPr>
        <w:t>行车制动性能检验，应按照GB</w:t>
      </w:r>
      <w:r w:rsidR="00125699">
        <w:rPr>
          <w:rFonts w:hAnsi="宋体" w:hint="eastAsia"/>
        </w:rPr>
        <w:t xml:space="preserve"> </w:t>
      </w:r>
      <w:r w:rsidRPr="00607498">
        <w:rPr>
          <w:rFonts w:hAnsi="宋体" w:hint="eastAsia"/>
        </w:rPr>
        <w:t>38900规定的台式空载检验方法进行，性能应符合GB 7258的规定，其中，危险货物运输车辆、国际道路运输车辆以及从事一类和二类客运班线、包车客运的客车，其空载前轴制动不平衡率应小于等于20%，空载后轴制动不平衡率应小于等于24%（当后轴制动力小于后轴</w:t>
      </w:r>
      <w:proofErr w:type="gramStart"/>
      <w:r w:rsidRPr="00607498">
        <w:rPr>
          <w:rFonts w:hAnsi="宋体" w:hint="eastAsia"/>
        </w:rPr>
        <w:t>轴</w:t>
      </w:r>
      <w:proofErr w:type="gramEnd"/>
      <w:r w:rsidRPr="00607498">
        <w:rPr>
          <w:rFonts w:hAnsi="宋体" w:hint="eastAsia"/>
        </w:rPr>
        <w:t>荷的60%时，制动不平衡率应小于等于后轴荷的8%）</w:t>
      </w:r>
      <w:r w:rsidR="00601A09">
        <w:rPr>
          <w:rFonts w:hAnsi="宋体" w:hint="eastAsia"/>
        </w:rPr>
        <w:t>。</w:t>
      </w:r>
    </w:p>
    <w:p w14:paraId="3D6BA0DA" w14:textId="0BEF154F" w:rsidR="00601A09" w:rsidRDefault="00601A09" w:rsidP="00601A09">
      <w:pPr>
        <w:pStyle w:val="afff1"/>
        <w:spacing w:before="156" w:after="156"/>
      </w:pPr>
      <w:r>
        <w:rPr>
          <w:rFonts w:hint="eastAsia"/>
        </w:rPr>
        <w:t>驻车制动性能</w:t>
      </w:r>
    </w:p>
    <w:p w14:paraId="07D70B8F" w14:textId="77777777" w:rsidR="00601A09" w:rsidRDefault="00601A09" w:rsidP="00601A09">
      <w:pPr>
        <w:pStyle w:val="aff4"/>
        <w:numPr>
          <w:ilvl w:val="4"/>
          <w:numId w:val="29"/>
        </w:numPr>
        <w:rPr>
          <w:rFonts w:ascii="宋体" w:eastAsia="宋体" w:hAnsi="宋体"/>
        </w:rPr>
      </w:pPr>
      <w:r>
        <w:rPr>
          <w:rFonts w:ascii="宋体" w:eastAsia="宋体" w:hAnsi="宋体" w:hint="eastAsia"/>
        </w:rPr>
        <w:t>驻车制动应能使车辆在即使没有驾驶员的情况下，也能停在上、下坡道上。驾驶员应在座位上就可以</w:t>
      </w:r>
      <w:proofErr w:type="gramStart"/>
      <w:r>
        <w:rPr>
          <w:rFonts w:ascii="宋体" w:eastAsia="宋体" w:hAnsi="宋体" w:hint="eastAsia"/>
        </w:rPr>
        <w:t>实现驻</w:t>
      </w:r>
      <w:proofErr w:type="gramEnd"/>
      <w:r>
        <w:rPr>
          <w:rFonts w:ascii="宋体" w:eastAsia="宋体" w:hAnsi="宋体" w:hint="eastAsia"/>
        </w:rPr>
        <w:t>车制动。施加于驻车制动操纵装置的力：手操纵时，乘用车应不大于400</w:t>
      </w:r>
      <w:r>
        <w:rPr>
          <w:rFonts w:ascii="宋体" w:eastAsia="宋体" w:hAnsi="宋体"/>
        </w:rPr>
        <w:t xml:space="preserve"> N</w:t>
      </w:r>
      <w:r>
        <w:rPr>
          <w:rFonts w:ascii="宋体" w:eastAsia="宋体" w:hAnsi="宋体" w:hint="eastAsia"/>
        </w:rPr>
        <w:t>，其他车辆应不大于</w:t>
      </w:r>
      <w:r>
        <w:rPr>
          <w:rFonts w:ascii="宋体" w:eastAsia="宋体" w:hAnsi="宋体"/>
        </w:rPr>
        <w:t>600 N</w:t>
      </w:r>
      <w:r>
        <w:rPr>
          <w:rFonts w:ascii="宋体" w:eastAsia="宋体" w:hAnsi="宋体" w:hint="eastAsia"/>
        </w:rPr>
        <w:t>；脚操纵时，乘用车应不大于500 N，其他车辆应不大于</w:t>
      </w:r>
      <w:r>
        <w:rPr>
          <w:rFonts w:ascii="宋体" w:eastAsia="宋体" w:hAnsi="宋体"/>
        </w:rPr>
        <w:t>700 N</w:t>
      </w:r>
      <w:r>
        <w:rPr>
          <w:rFonts w:ascii="宋体" w:eastAsia="宋体" w:hAnsi="宋体" w:hint="eastAsia"/>
        </w:rPr>
        <w:t>。</w:t>
      </w:r>
    </w:p>
    <w:p w14:paraId="5FE31E07" w14:textId="77777777" w:rsidR="00601A09" w:rsidRDefault="00601A09" w:rsidP="00601A09">
      <w:pPr>
        <w:pStyle w:val="aff4"/>
        <w:numPr>
          <w:ilvl w:val="4"/>
          <w:numId w:val="29"/>
        </w:numPr>
        <w:rPr>
          <w:rFonts w:ascii="宋体" w:eastAsia="宋体" w:hAnsi="宋体"/>
        </w:rPr>
      </w:pPr>
      <w:r>
        <w:rPr>
          <w:rFonts w:ascii="宋体" w:eastAsia="宋体" w:hAnsi="宋体" w:hint="eastAsia"/>
        </w:rPr>
        <w:t>盘式驻车制动器转动时不打摆、无异响，</w:t>
      </w:r>
      <w:proofErr w:type="gramStart"/>
      <w:r>
        <w:rPr>
          <w:rFonts w:ascii="宋体" w:eastAsia="宋体" w:hAnsi="宋体" w:hint="eastAsia"/>
        </w:rPr>
        <w:t>不</w:t>
      </w:r>
      <w:proofErr w:type="gramEnd"/>
      <w:r>
        <w:rPr>
          <w:rFonts w:ascii="宋体" w:eastAsia="宋体" w:hAnsi="宋体" w:hint="eastAsia"/>
        </w:rPr>
        <w:t>与其他机件干涉。</w:t>
      </w:r>
    </w:p>
    <w:p w14:paraId="775E9DDC" w14:textId="785EC67F" w:rsidR="00601A09" w:rsidRPr="00125699" w:rsidRDefault="00601A09" w:rsidP="00601A09">
      <w:pPr>
        <w:pStyle w:val="affffffffc"/>
      </w:pPr>
      <w:r>
        <w:rPr>
          <w:rFonts w:hAnsi="宋体" w:hint="eastAsia"/>
        </w:rPr>
        <w:t>驻车制动性能检验，应符合GB 7258的有关规定。</w:t>
      </w:r>
    </w:p>
    <w:p w14:paraId="00327176" w14:textId="609B7AA8" w:rsidR="00125699" w:rsidRPr="00601A09" w:rsidRDefault="00125699" w:rsidP="00125699">
      <w:pPr>
        <w:pStyle w:val="afff1"/>
        <w:spacing w:before="156" w:after="156"/>
      </w:pPr>
      <w:r>
        <w:rPr>
          <w:rFonts w:hint="eastAsia"/>
        </w:rPr>
        <w:t>应急及辅助制动</w:t>
      </w:r>
    </w:p>
    <w:p w14:paraId="57B6CDEA" w14:textId="721D1DC7" w:rsidR="00601A09" w:rsidRDefault="00601A09" w:rsidP="00125699">
      <w:pPr>
        <w:pStyle w:val="affffffffc"/>
      </w:pPr>
      <w:r>
        <w:rPr>
          <w:rFonts w:hint="eastAsia"/>
        </w:rPr>
        <w:t xml:space="preserve">应急制动性能应符合GB </w:t>
      </w:r>
      <w:r w:rsidR="00125699">
        <w:rPr>
          <w:rFonts w:hint="eastAsia"/>
        </w:rPr>
        <w:t>7258</w:t>
      </w:r>
      <w:r>
        <w:rPr>
          <w:rFonts w:hint="eastAsia"/>
        </w:rPr>
        <w:t>的规定。</w:t>
      </w:r>
    </w:p>
    <w:p w14:paraId="6E9AD6BB" w14:textId="0E58D84F" w:rsidR="00601A09" w:rsidRDefault="00601A09" w:rsidP="00125699">
      <w:pPr>
        <w:pStyle w:val="affffffffc"/>
        <w:rPr>
          <w:rFonts w:hAnsi="宋体"/>
        </w:rPr>
      </w:pPr>
      <w:r>
        <w:rPr>
          <w:rFonts w:hAnsi="宋体" w:hint="eastAsia"/>
        </w:rPr>
        <w:t>装</w:t>
      </w:r>
      <w:r w:rsidR="00125699" w:rsidRPr="00125699">
        <w:rPr>
          <w:rFonts w:hAnsi="宋体" w:hint="eastAsia"/>
        </w:rPr>
        <w:t>有排气制动的柴油车，排气制动装置应工作有效</w:t>
      </w:r>
      <w:r>
        <w:rPr>
          <w:rFonts w:hAnsi="宋体" w:hint="eastAsia"/>
        </w:rPr>
        <w:t>。</w:t>
      </w:r>
    </w:p>
    <w:p w14:paraId="2AD64328" w14:textId="30108680" w:rsidR="00601A09" w:rsidRPr="00601A09" w:rsidRDefault="00601A09" w:rsidP="00125699">
      <w:pPr>
        <w:pStyle w:val="affffffffc"/>
      </w:pPr>
      <w:r>
        <w:rPr>
          <w:rFonts w:hAnsi="宋体" w:hint="eastAsia"/>
        </w:rPr>
        <w:t>装有电涡流缓速器等辅助制动的柴油车，操作开关应灵敏准确，解除制动时应迅速彻底。</w:t>
      </w:r>
    </w:p>
    <w:p w14:paraId="2E9D84F9" w14:textId="375ED064" w:rsidR="00601A09" w:rsidRDefault="00601A09" w:rsidP="00601A09">
      <w:pPr>
        <w:pStyle w:val="afff0"/>
        <w:spacing w:before="156" w:after="156"/>
      </w:pPr>
      <w:bookmarkStart w:id="72" w:name="_Toc187072453"/>
      <w:r>
        <w:rPr>
          <w:rFonts w:hint="eastAsia"/>
        </w:rPr>
        <w:t>空调</w:t>
      </w:r>
      <w:r w:rsidR="00125699">
        <w:rPr>
          <w:rFonts w:hint="eastAsia"/>
        </w:rPr>
        <w:t>系统</w:t>
      </w:r>
      <w:bookmarkEnd w:id="72"/>
    </w:p>
    <w:p w14:paraId="4A2B5947" w14:textId="1E6B7DE6" w:rsidR="00831E0B" w:rsidRDefault="00831E0B" w:rsidP="00831E0B">
      <w:pPr>
        <w:pStyle w:val="affffffffd"/>
      </w:pPr>
      <w:r>
        <w:rPr>
          <w:rFonts w:hint="eastAsia"/>
        </w:rPr>
        <w:t>空调系统的制冷、制暖、除霜等应工作正常，性能应符合原设计规定。</w:t>
      </w:r>
    </w:p>
    <w:p w14:paraId="44D68B58" w14:textId="317C3D3D" w:rsidR="00831E0B" w:rsidRDefault="00831E0B" w:rsidP="00831E0B">
      <w:pPr>
        <w:pStyle w:val="affffffffd"/>
      </w:pPr>
      <w:r>
        <w:rPr>
          <w:rFonts w:hint="eastAsia"/>
        </w:rPr>
        <w:t>空调风机应运转平稳，无异响。</w:t>
      </w:r>
    </w:p>
    <w:p w14:paraId="7C0CE151" w14:textId="49CAC815" w:rsidR="00831E0B" w:rsidRDefault="00831E0B" w:rsidP="00831E0B">
      <w:pPr>
        <w:pStyle w:val="affffffffd"/>
      </w:pPr>
      <w:r>
        <w:rPr>
          <w:rFonts w:hint="eastAsia"/>
        </w:rPr>
        <w:t>制冷循环系统的管路压力、制</w:t>
      </w:r>
      <w:proofErr w:type="gramStart"/>
      <w:r>
        <w:rPr>
          <w:rFonts w:hint="eastAsia"/>
        </w:rPr>
        <w:t>暖系统</w:t>
      </w:r>
      <w:proofErr w:type="gramEnd"/>
      <w:r>
        <w:rPr>
          <w:rFonts w:hint="eastAsia"/>
        </w:rPr>
        <w:t>的工作温度应符合原设计规定。</w:t>
      </w:r>
    </w:p>
    <w:p w14:paraId="2C9AB424" w14:textId="6F491596" w:rsidR="00831E0B" w:rsidRPr="00601A09" w:rsidRDefault="00831E0B" w:rsidP="00831E0B">
      <w:pPr>
        <w:pStyle w:val="affffffffd"/>
      </w:pPr>
      <w:r>
        <w:rPr>
          <w:rFonts w:hint="eastAsia"/>
        </w:rPr>
        <w:t>空调压缩机应运转平稳，无异响，传动皮带应清洁无油污，张紧度应符合原设计规定。</w:t>
      </w:r>
    </w:p>
    <w:p w14:paraId="21EB28FC" w14:textId="5930709D" w:rsidR="00601A09" w:rsidRDefault="00601A09" w:rsidP="00601A09">
      <w:pPr>
        <w:pStyle w:val="afff0"/>
        <w:spacing w:before="156" w:after="156"/>
      </w:pPr>
      <w:bookmarkStart w:id="73" w:name="_Toc187072454"/>
      <w:r>
        <w:rPr>
          <w:rFonts w:hint="eastAsia"/>
        </w:rPr>
        <w:t>电控系统</w:t>
      </w:r>
      <w:bookmarkEnd w:id="73"/>
    </w:p>
    <w:p w14:paraId="0134D49E" w14:textId="0F814392" w:rsidR="00831E0B" w:rsidRDefault="00831E0B" w:rsidP="00831E0B">
      <w:pPr>
        <w:pStyle w:val="affffffffd"/>
      </w:pPr>
      <w:r>
        <w:rPr>
          <w:rFonts w:hint="eastAsia"/>
        </w:rPr>
        <w:t>装备有其他与制动、行车安全有关的电子控制系统的元器件应齐全有效。</w:t>
      </w:r>
    </w:p>
    <w:p w14:paraId="5AED0FDB" w14:textId="05462F65" w:rsidR="00831E0B" w:rsidRPr="00831E0B" w:rsidRDefault="00831E0B" w:rsidP="00831E0B">
      <w:pPr>
        <w:pStyle w:val="affffffffd"/>
      </w:pPr>
      <w:r>
        <w:rPr>
          <w:rFonts w:hint="eastAsia"/>
        </w:rPr>
        <w:t>安装卫星定位系统车载终端的车辆，卫星定位系统车载终端</w:t>
      </w:r>
      <w:proofErr w:type="gramStart"/>
      <w:r>
        <w:rPr>
          <w:rFonts w:hint="eastAsia"/>
        </w:rPr>
        <w:t>应功能</w:t>
      </w:r>
      <w:proofErr w:type="gramEnd"/>
      <w:r>
        <w:rPr>
          <w:rFonts w:hint="eastAsia"/>
        </w:rPr>
        <w:t>正常。</w:t>
      </w:r>
    </w:p>
    <w:p w14:paraId="0A48532E" w14:textId="4E9884B1" w:rsidR="00601A09" w:rsidRPr="00601A09" w:rsidRDefault="00831E0B" w:rsidP="00601A09">
      <w:pPr>
        <w:pStyle w:val="affffffffd"/>
      </w:pPr>
      <w:r>
        <w:rPr>
          <w:rFonts w:hAnsi="宋体" w:hint="eastAsia"/>
        </w:rPr>
        <w:t>整车电子控制系统应无故障码</w:t>
      </w:r>
      <w:r w:rsidR="00601A09">
        <w:rPr>
          <w:rFonts w:hAnsi="宋体" w:hint="eastAsia"/>
        </w:rPr>
        <w:t>。</w:t>
      </w:r>
    </w:p>
    <w:p w14:paraId="741B6B8F" w14:textId="1F313AF4" w:rsidR="00601A09" w:rsidRDefault="00601A09" w:rsidP="00601A09">
      <w:pPr>
        <w:pStyle w:val="afff0"/>
        <w:spacing w:before="156" w:after="156"/>
      </w:pPr>
      <w:bookmarkStart w:id="74" w:name="_Toc187072455"/>
      <w:r>
        <w:rPr>
          <w:rFonts w:hint="eastAsia"/>
        </w:rPr>
        <w:t>排放性能</w:t>
      </w:r>
      <w:bookmarkEnd w:id="74"/>
    </w:p>
    <w:p w14:paraId="41A6C099" w14:textId="6CA95D52" w:rsidR="00601A09" w:rsidRDefault="00831E0B" w:rsidP="00601A09">
      <w:pPr>
        <w:pStyle w:val="affff9"/>
        <w:ind w:firstLine="420"/>
        <w:rPr>
          <w:rFonts w:hAnsi="宋体"/>
        </w:rPr>
      </w:pPr>
      <w:r w:rsidRPr="00831E0B">
        <w:rPr>
          <w:rFonts w:hAnsi="宋体" w:hint="eastAsia"/>
        </w:rPr>
        <w:t>发动机排放装置应齐全有效；车载诊断系统（OBD）应工作正常，无故障码显示；排放污染物应符合GB 3847、GB 18285的规定</w:t>
      </w:r>
      <w:r>
        <w:rPr>
          <w:rFonts w:hAnsi="宋体" w:hint="eastAsia"/>
        </w:rPr>
        <w:t>。</w:t>
      </w:r>
    </w:p>
    <w:p w14:paraId="54F7A003" w14:textId="0005ED33" w:rsidR="00831E0B" w:rsidRDefault="00831E0B" w:rsidP="00241696">
      <w:pPr>
        <w:pStyle w:val="afff"/>
        <w:spacing w:before="312" w:after="312"/>
      </w:pPr>
      <w:bookmarkStart w:id="75" w:name="_Toc187072456"/>
      <w:r>
        <w:rPr>
          <w:rFonts w:hint="eastAsia"/>
        </w:rPr>
        <w:t>电动汽车特殊要求</w:t>
      </w:r>
      <w:bookmarkEnd w:id="75"/>
    </w:p>
    <w:p w14:paraId="760CB1B4" w14:textId="3D40F119" w:rsidR="00831E0B" w:rsidRDefault="00831E0B" w:rsidP="00241696">
      <w:pPr>
        <w:pStyle w:val="afff0"/>
        <w:spacing w:before="156" w:after="156"/>
      </w:pPr>
      <w:r>
        <w:rPr>
          <w:rFonts w:hint="eastAsia"/>
        </w:rPr>
        <w:lastRenderedPageBreak/>
        <w:t>基本要求</w:t>
      </w:r>
    </w:p>
    <w:p w14:paraId="4D9BFF54" w14:textId="486E3E88" w:rsidR="00C7149C" w:rsidRDefault="00C7149C" w:rsidP="00241696">
      <w:pPr>
        <w:pStyle w:val="affffffffd"/>
      </w:pPr>
      <w:r>
        <w:rPr>
          <w:rFonts w:hint="eastAsia"/>
        </w:rPr>
        <w:t>电动汽车专用装置的周期维护应由专业人员在专用场地进行</w:t>
      </w:r>
      <w:r w:rsidR="00661DAB">
        <w:rPr>
          <w:rFonts w:hint="eastAsia"/>
        </w:rPr>
        <w:t>，</w:t>
      </w:r>
      <w:r>
        <w:rPr>
          <w:rFonts w:hint="eastAsia"/>
        </w:rPr>
        <w:t>维护</w:t>
      </w:r>
      <w:r w:rsidR="00661DAB">
        <w:rPr>
          <w:rFonts w:hint="eastAsia"/>
        </w:rPr>
        <w:t>作业的</w:t>
      </w:r>
      <w:r>
        <w:rPr>
          <w:rFonts w:hint="eastAsia"/>
        </w:rPr>
        <w:t>安全要求应符合GB/T 44510的规定。</w:t>
      </w:r>
    </w:p>
    <w:p w14:paraId="3FDAEECB" w14:textId="6E4708BF" w:rsidR="006608E5" w:rsidRDefault="006608E5" w:rsidP="00241696">
      <w:pPr>
        <w:pStyle w:val="affffffffd"/>
      </w:pPr>
      <w:r>
        <w:rPr>
          <w:rFonts w:hint="eastAsia"/>
        </w:rPr>
        <w:t>高压线束应布线规范、固定可靠，与车辆运动部件应无干涉；接插件应连接可靠、无松动，线束绝缘层应无老化、破损和裸露现象，标识和颜色应符合原设计规定。</w:t>
      </w:r>
    </w:p>
    <w:p w14:paraId="3E15CB42" w14:textId="468D7D1D" w:rsidR="006608E5" w:rsidRDefault="006608E5" w:rsidP="00241696">
      <w:pPr>
        <w:pStyle w:val="affffffffd"/>
      </w:pPr>
      <w:r>
        <w:rPr>
          <w:rFonts w:hint="eastAsia"/>
        </w:rPr>
        <w:t>高压系统及相关附件的</w:t>
      </w:r>
      <w:r w:rsidR="001C3309">
        <w:rPr>
          <w:rFonts w:hint="eastAsia"/>
        </w:rPr>
        <w:t>固定</w:t>
      </w:r>
      <w:r>
        <w:rPr>
          <w:rFonts w:hint="eastAsia"/>
        </w:rPr>
        <w:t>螺栓应安装</w:t>
      </w:r>
      <w:r w:rsidR="001C3309">
        <w:rPr>
          <w:rFonts w:hint="eastAsia"/>
        </w:rPr>
        <w:t>牢固</w:t>
      </w:r>
      <w:r>
        <w:rPr>
          <w:rFonts w:hint="eastAsia"/>
        </w:rPr>
        <w:t>、</w:t>
      </w:r>
      <w:r w:rsidR="001C3309">
        <w:rPr>
          <w:rFonts w:hint="eastAsia"/>
        </w:rPr>
        <w:t>固定</w:t>
      </w:r>
      <w:r>
        <w:rPr>
          <w:rFonts w:hint="eastAsia"/>
        </w:rPr>
        <w:t>可靠</w:t>
      </w:r>
      <w:r w:rsidR="001C3309">
        <w:rPr>
          <w:rFonts w:hint="eastAsia"/>
        </w:rPr>
        <w:t>，紧固力矩符合原设计规定</w:t>
      </w:r>
      <w:r w:rsidR="008C72E7">
        <w:rPr>
          <w:rFonts w:hint="eastAsia"/>
        </w:rPr>
        <w:t>，并画线标记。</w:t>
      </w:r>
    </w:p>
    <w:p w14:paraId="78B92FFE" w14:textId="77777777" w:rsidR="001C3309" w:rsidRDefault="001C3309" w:rsidP="00241696">
      <w:pPr>
        <w:pStyle w:val="affffffffd"/>
      </w:pPr>
      <w:r>
        <w:rPr>
          <w:rFonts w:hint="eastAsia"/>
        </w:rPr>
        <w:t>绝缘电阻监测系统应无报警，绝缘电阻要求应符合GB 18384的规定。</w:t>
      </w:r>
    </w:p>
    <w:p w14:paraId="22B89E65" w14:textId="564A6941" w:rsidR="0003615F" w:rsidRPr="00C7149C" w:rsidRDefault="006608E5" w:rsidP="00241696">
      <w:pPr>
        <w:pStyle w:val="affffffffd"/>
      </w:pPr>
      <w:r>
        <w:rPr>
          <w:rFonts w:hint="eastAsia"/>
        </w:rPr>
        <w:t>荷电状态（SOC）、电压、电流、温度等示值应符合原设计规定，</w:t>
      </w:r>
      <w:r w:rsidR="00EE1E9E">
        <w:rPr>
          <w:rFonts w:hint="eastAsia"/>
        </w:rPr>
        <w:t>车载</w:t>
      </w:r>
      <w:r>
        <w:rPr>
          <w:rFonts w:hint="eastAsia"/>
        </w:rPr>
        <w:t>仪表无异常声光报警。</w:t>
      </w:r>
    </w:p>
    <w:p w14:paraId="7B540EA7" w14:textId="1E5CCB5E" w:rsidR="00831E0B" w:rsidRDefault="00C7149C" w:rsidP="00241696">
      <w:pPr>
        <w:pStyle w:val="afff0"/>
        <w:spacing w:before="156" w:after="156"/>
      </w:pPr>
      <w:r>
        <w:rPr>
          <w:rFonts w:hint="eastAsia"/>
        </w:rPr>
        <w:t>动力蓄电池</w:t>
      </w:r>
      <w:r w:rsidR="00EE1E9E">
        <w:rPr>
          <w:rFonts w:hint="eastAsia"/>
        </w:rPr>
        <w:t>系统</w:t>
      </w:r>
    </w:p>
    <w:p w14:paraId="76B3DBAB" w14:textId="4007CD27" w:rsidR="006608E5" w:rsidRDefault="00CE3CE2" w:rsidP="00241696">
      <w:pPr>
        <w:pStyle w:val="affffffffd"/>
      </w:pPr>
      <w:r>
        <w:rPr>
          <w:rFonts w:hint="eastAsia"/>
        </w:rPr>
        <w:t>动力蓄</w:t>
      </w:r>
      <w:r w:rsidR="006608E5">
        <w:rPr>
          <w:rFonts w:hint="eastAsia"/>
        </w:rPr>
        <w:t>电池箱</w:t>
      </w:r>
      <w:r>
        <w:rPr>
          <w:rFonts w:hint="eastAsia"/>
        </w:rPr>
        <w:t>的</w:t>
      </w:r>
      <w:r w:rsidR="006608E5">
        <w:rPr>
          <w:rFonts w:hint="eastAsia"/>
        </w:rPr>
        <w:t>壳体应无变形、破损，无磕碰及损坏，无异味及渗漏。</w:t>
      </w:r>
    </w:p>
    <w:p w14:paraId="6CFF1A31" w14:textId="307388B5" w:rsidR="006608E5" w:rsidRDefault="006608E5" w:rsidP="00241696">
      <w:pPr>
        <w:pStyle w:val="affffffffd"/>
      </w:pPr>
      <w:r>
        <w:rPr>
          <w:rFonts w:hint="eastAsia"/>
        </w:rPr>
        <w:t>动力蓄电池托架应无断裂、变形、锈蚀。</w:t>
      </w:r>
    </w:p>
    <w:p w14:paraId="2F09DB6D" w14:textId="6F4982B9" w:rsidR="001C3309" w:rsidRDefault="006608E5" w:rsidP="00241696">
      <w:pPr>
        <w:pStyle w:val="affffffffd"/>
      </w:pPr>
      <w:r>
        <w:rPr>
          <w:rFonts w:hint="eastAsia"/>
        </w:rPr>
        <w:t>动力蓄电池包的外部高低压接口内部应无水迹、烧蚀等痕迹，低压通讯接口端子应无变形或松动现象</w:t>
      </w:r>
      <w:r w:rsidR="001C3309">
        <w:rPr>
          <w:rFonts w:hint="eastAsia"/>
        </w:rPr>
        <w:t>，外部安全阀阀体外观应无破损、堵塞。</w:t>
      </w:r>
    </w:p>
    <w:p w14:paraId="7BE549EB" w14:textId="77777777" w:rsidR="00EE1E9E" w:rsidRPr="006608E5" w:rsidRDefault="00EE1E9E" w:rsidP="00241696">
      <w:pPr>
        <w:pStyle w:val="affffffffd"/>
      </w:pPr>
      <w:r>
        <w:rPr>
          <w:rFonts w:hint="eastAsia"/>
        </w:rPr>
        <w:t>动力蓄电池箱和冷却系统的气密性应符合原设计规定。</w:t>
      </w:r>
    </w:p>
    <w:p w14:paraId="05C3F0CE" w14:textId="448D052F" w:rsidR="006608E5" w:rsidRDefault="006608E5" w:rsidP="00241696">
      <w:pPr>
        <w:pStyle w:val="affffffffd"/>
      </w:pPr>
      <w:r>
        <w:rPr>
          <w:rFonts w:hint="eastAsia"/>
        </w:rPr>
        <w:t>动力蓄电池的冷却系统运行应无异常噪声、渗漏，冷却管路应固定牢固、无泄露、布设无干涉；散热器或冷却装置应连接可靠、无泄露，冷却液液面高度应符合原设计规定。</w:t>
      </w:r>
    </w:p>
    <w:p w14:paraId="15BE8BCC" w14:textId="743E3131" w:rsidR="006608E5" w:rsidRDefault="00EE1E9E" w:rsidP="00241696">
      <w:pPr>
        <w:pStyle w:val="affffffffd"/>
      </w:pPr>
      <w:r>
        <w:rPr>
          <w:rFonts w:hint="eastAsia"/>
        </w:rPr>
        <w:t>动力蓄电池管理模块硬件安装支架应固定完好，安装方向应正确，动力蓄电池管理系统的软件版本号为适用版本。</w:t>
      </w:r>
    </w:p>
    <w:p w14:paraId="5632C72D" w14:textId="6CC603FA" w:rsidR="00EE1E9E" w:rsidRDefault="00EE1E9E" w:rsidP="00241696">
      <w:pPr>
        <w:pStyle w:val="afff0"/>
        <w:spacing w:before="156" w:after="156"/>
      </w:pPr>
      <w:r>
        <w:rPr>
          <w:rFonts w:hint="eastAsia"/>
        </w:rPr>
        <w:t>驱动电机系统</w:t>
      </w:r>
    </w:p>
    <w:p w14:paraId="223E26FF" w14:textId="77777777" w:rsidR="00EE1E9E" w:rsidRDefault="00EE1E9E" w:rsidP="00241696">
      <w:pPr>
        <w:pStyle w:val="affffffffd"/>
      </w:pPr>
      <w:r>
        <w:rPr>
          <w:rFonts w:hint="eastAsia"/>
        </w:rPr>
        <w:t>驱动电机应运行平稳，无异常震动和噪声。</w:t>
      </w:r>
    </w:p>
    <w:p w14:paraId="456AD0EA" w14:textId="2F9B4BD8" w:rsidR="00EE1E9E" w:rsidRDefault="00EE1E9E" w:rsidP="00241696">
      <w:pPr>
        <w:pStyle w:val="affffffffd"/>
      </w:pPr>
      <w:r>
        <w:rPr>
          <w:rFonts w:hint="eastAsia"/>
        </w:rPr>
        <w:t>驱动电机机体、减速器箱体及驱动电机控制器模块外观应无渗漏、裂纹。</w:t>
      </w:r>
    </w:p>
    <w:p w14:paraId="2DDD7767" w14:textId="77777777" w:rsidR="00EE1E9E" w:rsidRDefault="00EE1E9E" w:rsidP="00241696">
      <w:pPr>
        <w:pStyle w:val="affffffffd"/>
      </w:pPr>
      <w:r>
        <w:rPr>
          <w:rFonts w:hint="eastAsia"/>
        </w:rPr>
        <w:t>驱动电机高压接线盒内应干燥、无冷凝水。</w:t>
      </w:r>
    </w:p>
    <w:p w14:paraId="0D6B7C6C" w14:textId="130BDCBC" w:rsidR="00EE1E9E" w:rsidRDefault="00EE1E9E" w:rsidP="00241696">
      <w:pPr>
        <w:pStyle w:val="affffffffd"/>
      </w:pPr>
      <w:r>
        <w:rPr>
          <w:rFonts w:hint="eastAsia"/>
        </w:rPr>
        <w:t>混合动力电动汽车驱动系统动力切换应平滑。</w:t>
      </w:r>
    </w:p>
    <w:p w14:paraId="7AB28C8E" w14:textId="0987B34B" w:rsidR="00FF5992" w:rsidRDefault="00FF5992" w:rsidP="00241696">
      <w:pPr>
        <w:pStyle w:val="affffffffd"/>
      </w:pPr>
      <w:r>
        <w:rPr>
          <w:rFonts w:hint="eastAsia"/>
        </w:rPr>
        <w:t>驱动电机系统润滑应正常。</w:t>
      </w:r>
    </w:p>
    <w:p w14:paraId="70E5A747" w14:textId="357EBB09" w:rsidR="008C72E7" w:rsidRDefault="008C72E7" w:rsidP="00241696">
      <w:pPr>
        <w:pStyle w:val="afff0"/>
        <w:spacing w:before="156" w:after="156"/>
      </w:pPr>
      <w:r>
        <w:rPr>
          <w:rFonts w:hint="eastAsia"/>
        </w:rPr>
        <w:t>氢燃料</w:t>
      </w:r>
      <w:proofErr w:type="gramStart"/>
      <w:r>
        <w:rPr>
          <w:rFonts w:hint="eastAsia"/>
        </w:rPr>
        <w:t>汽车涉氢专用</w:t>
      </w:r>
      <w:proofErr w:type="gramEnd"/>
      <w:r>
        <w:rPr>
          <w:rFonts w:hint="eastAsia"/>
        </w:rPr>
        <w:t>装置</w:t>
      </w:r>
    </w:p>
    <w:p w14:paraId="19FD0795" w14:textId="2EA898E6" w:rsidR="008C72E7" w:rsidRDefault="008C72E7" w:rsidP="00241696">
      <w:pPr>
        <w:pStyle w:val="affffffffd"/>
      </w:pPr>
      <w:r>
        <w:rPr>
          <w:rFonts w:hint="eastAsia"/>
        </w:rPr>
        <w:t>燃料电池系统冷却液电导率应符合原设计规定。</w:t>
      </w:r>
    </w:p>
    <w:p w14:paraId="42FE9F5E" w14:textId="42BB7772" w:rsidR="008C72E7" w:rsidRDefault="008C72E7" w:rsidP="00241696">
      <w:pPr>
        <w:pStyle w:val="affffffffd"/>
      </w:pPr>
      <w:r>
        <w:rPr>
          <w:rFonts w:hint="eastAsia"/>
        </w:rPr>
        <w:t>燃料电池系统的空气滤清器、冷却液滤清器应工作正常，满足使用要求。</w:t>
      </w:r>
    </w:p>
    <w:p w14:paraId="4E459A82" w14:textId="2509D4F4" w:rsidR="008C72E7" w:rsidRDefault="008C72E7" w:rsidP="00241696">
      <w:pPr>
        <w:pStyle w:val="affffffffd"/>
      </w:pPr>
      <w:r>
        <w:rPr>
          <w:rFonts w:hint="eastAsia"/>
        </w:rPr>
        <w:t>燃料电池系统空气进气口和混排出口应无异物。</w:t>
      </w:r>
    </w:p>
    <w:p w14:paraId="185EAF23" w14:textId="63D92801" w:rsidR="0053453F" w:rsidRDefault="0053453F" w:rsidP="00241696">
      <w:pPr>
        <w:pStyle w:val="affffffffd"/>
      </w:pPr>
      <w:r>
        <w:rPr>
          <w:rFonts w:hint="eastAsia"/>
        </w:rPr>
        <w:t>燃料电池系统开关机时长应符合原设计规定。</w:t>
      </w:r>
    </w:p>
    <w:p w14:paraId="075DB354" w14:textId="77777777" w:rsidR="0053453F" w:rsidRDefault="0053453F" w:rsidP="00241696">
      <w:pPr>
        <w:pStyle w:val="affffffffd"/>
      </w:pPr>
      <w:r>
        <w:rPr>
          <w:rFonts w:hint="eastAsia"/>
        </w:rPr>
        <w:t>氢气瓶、安全阀应在检定有效期内。</w:t>
      </w:r>
    </w:p>
    <w:p w14:paraId="07161289" w14:textId="1131AA93" w:rsidR="0053453F" w:rsidRDefault="0053453F" w:rsidP="00241696">
      <w:pPr>
        <w:pStyle w:val="affffffffd"/>
      </w:pPr>
      <w:r>
        <w:rPr>
          <w:rFonts w:hint="eastAsia"/>
        </w:rPr>
        <w:t>车载供</w:t>
      </w:r>
      <w:proofErr w:type="gramStart"/>
      <w:r>
        <w:rPr>
          <w:rFonts w:hint="eastAsia"/>
        </w:rPr>
        <w:t>氢系统</w:t>
      </w:r>
      <w:proofErr w:type="gramEnd"/>
      <w:r>
        <w:rPr>
          <w:rFonts w:hint="eastAsia"/>
        </w:rPr>
        <w:t>连接管路气密性符合原设计规定。</w:t>
      </w:r>
    </w:p>
    <w:p w14:paraId="5555CD1B" w14:textId="77777777" w:rsidR="0053453F" w:rsidRDefault="0053453F" w:rsidP="00241696">
      <w:pPr>
        <w:pStyle w:val="affffffffd"/>
      </w:pPr>
      <w:r>
        <w:rPr>
          <w:rFonts w:hint="eastAsia"/>
        </w:rPr>
        <w:t>采用氢气浓度不大于3%的标准气体对氢浓度传感器进行检验，传感器误差应不超过15%。</w:t>
      </w:r>
    </w:p>
    <w:p w14:paraId="6918D801" w14:textId="6F637393" w:rsidR="0053453F" w:rsidRDefault="0053453F" w:rsidP="00241696">
      <w:pPr>
        <w:pStyle w:val="affffffffd"/>
      </w:pPr>
      <w:r>
        <w:rPr>
          <w:rFonts w:hint="eastAsia"/>
        </w:rPr>
        <w:t>氢气</w:t>
      </w:r>
      <w:proofErr w:type="gramStart"/>
      <w:r>
        <w:rPr>
          <w:rFonts w:hint="eastAsia"/>
        </w:rPr>
        <w:t>加注口</w:t>
      </w:r>
      <w:proofErr w:type="gramEnd"/>
      <w:r>
        <w:rPr>
          <w:rFonts w:hint="eastAsia"/>
        </w:rPr>
        <w:t>应无油污、灰尘，防尘盖附近标识的燃料类型、公称工作压力和储氢瓶终止使用期限等应清晰完整，O形</w:t>
      </w:r>
      <w:proofErr w:type="gramStart"/>
      <w:r>
        <w:rPr>
          <w:rFonts w:hint="eastAsia"/>
        </w:rPr>
        <w:t>圈满足</w:t>
      </w:r>
      <w:proofErr w:type="gramEnd"/>
      <w:r>
        <w:rPr>
          <w:rFonts w:hint="eastAsia"/>
        </w:rPr>
        <w:t>使用要求。</w:t>
      </w:r>
    </w:p>
    <w:p w14:paraId="3C8FF01B" w14:textId="475F8B43" w:rsidR="0053453F" w:rsidRDefault="0053453F" w:rsidP="00241696">
      <w:pPr>
        <w:pStyle w:val="affffffffd"/>
      </w:pPr>
      <w:r>
        <w:rPr>
          <w:rFonts w:hint="eastAsia"/>
        </w:rPr>
        <w:t>高压管路、氢气</w:t>
      </w:r>
      <w:proofErr w:type="gramStart"/>
      <w:r>
        <w:rPr>
          <w:rFonts w:hint="eastAsia"/>
        </w:rPr>
        <w:t>加注口</w:t>
      </w:r>
      <w:proofErr w:type="gramEnd"/>
      <w:r>
        <w:rPr>
          <w:rFonts w:hint="eastAsia"/>
        </w:rPr>
        <w:t>的接地应可靠，防静电措施有效。</w:t>
      </w:r>
    </w:p>
    <w:p w14:paraId="46486067" w14:textId="4E91050D" w:rsidR="0053453F" w:rsidRDefault="0053453F" w:rsidP="00241696">
      <w:pPr>
        <w:pStyle w:val="affffffffd"/>
      </w:pPr>
      <w:r>
        <w:rPr>
          <w:rFonts w:hint="eastAsia"/>
        </w:rPr>
        <w:t>车载供</w:t>
      </w:r>
      <w:proofErr w:type="gramStart"/>
      <w:r>
        <w:rPr>
          <w:rFonts w:hint="eastAsia"/>
        </w:rPr>
        <w:t>氢系统</w:t>
      </w:r>
      <w:proofErr w:type="gramEnd"/>
      <w:r>
        <w:rPr>
          <w:rFonts w:hint="eastAsia"/>
        </w:rPr>
        <w:t>最高最低温度值、氢浓度传感器显示值以及供</w:t>
      </w:r>
      <w:proofErr w:type="gramStart"/>
      <w:r>
        <w:rPr>
          <w:rFonts w:hint="eastAsia"/>
        </w:rPr>
        <w:t>氢系统</w:t>
      </w:r>
      <w:proofErr w:type="gramEnd"/>
      <w:r>
        <w:rPr>
          <w:rFonts w:hint="eastAsia"/>
        </w:rPr>
        <w:t>压力表读数值应符合原设计规定。</w:t>
      </w:r>
    </w:p>
    <w:p w14:paraId="1E32920C" w14:textId="5C1BBD2C" w:rsidR="0053453F" w:rsidRDefault="0053453F" w:rsidP="00241696">
      <w:pPr>
        <w:pStyle w:val="affffffffd"/>
      </w:pPr>
      <w:r>
        <w:rPr>
          <w:rFonts w:hint="eastAsia"/>
        </w:rPr>
        <w:t>泄压系统温度驱动安全泄压装置和安全泄压装置应工作正常，无堵塞。</w:t>
      </w:r>
    </w:p>
    <w:p w14:paraId="496CEF67" w14:textId="410271F6" w:rsidR="00EE1E9E" w:rsidRDefault="00EE1E9E" w:rsidP="00241696">
      <w:pPr>
        <w:pStyle w:val="afff0"/>
        <w:spacing w:before="156" w:after="156"/>
      </w:pPr>
      <w:r>
        <w:rPr>
          <w:rFonts w:hint="eastAsia"/>
        </w:rPr>
        <w:lastRenderedPageBreak/>
        <w:t>其他高压配电系统部件</w:t>
      </w:r>
    </w:p>
    <w:p w14:paraId="05568FA6" w14:textId="77777777" w:rsidR="00EE1E9E" w:rsidRDefault="00EE1E9E" w:rsidP="00241696">
      <w:pPr>
        <w:pStyle w:val="affffffffd"/>
      </w:pPr>
      <w:r>
        <w:rPr>
          <w:rFonts w:hint="eastAsia"/>
        </w:rPr>
        <w:t>高压维修开关应无松动、发热、烧蚀变形现象，插拔、通断应无卡滞。</w:t>
      </w:r>
    </w:p>
    <w:p w14:paraId="64D186A1" w14:textId="77777777" w:rsidR="00EE1E9E" w:rsidRDefault="00EE1E9E" w:rsidP="00241696">
      <w:pPr>
        <w:pStyle w:val="affffffffd"/>
      </w:pPr>
      <w:r>
        <w:rPr>
          <w:rFonts w:hint="eastAsia"/>
        </w:rPr>
        <w:t>车载充电机充电连接应配合正常，充电保护应有效。</w:t>
      </w:r>
    </w:p>
    <w:p w14:paraId="49843420" w14:textId="77777777" w:rsidR="00EE1E9E" w:rsidRDefault="00EE1E9E" w:rsidP="00241696">
      <w:pPr>
        <w:pStyle w:val="affffffffd"/>
      </w:pPr>
      <w:r>
        <w:rPr>
          <w:rFonts w:hint="eastAsia"/>
        </w:rPr>
        <w:t>充电插孔</w:t>
      </w:r>
      <w:proofErr w:type="gramStart"/>
      <w:r>
        <w:rPr>
          <w:rFonts w:hint="eastAsia"/>
        </w:rPr>
        <w:t>防护盖应完好</w:t>
      </w:r>
      <w:proofErr w:type="gramEnd"/>
      <w:r>
        <w:rPr>
          <w:rFonts w:hint="eastAsia"/>
        </w:rPr>
        <w:t>，开启、锁闭功能有效，仪表反馈充电正常。</w:t>
      </w:r>
    </w:p>
    <w:p w14:paraId="6656B4BC" w14:textId="6574166C" w:rsidR="00EE1E9E" w:rsidRDefault="00EE1E9E" w:rsidP="00241696">
      <w:pPr>
        <w:pStyle w:val="affffffffd"/>
      </w:pPr>
      <w:r>
        <w:rPr>
          <w:rFonts w:hint="eastAsia"/>
        </w:rPr>
        <w:t>高压警告标记应完好、规范、清晰，无脱落。</w:t>
      </w:r>
    </w:p>
    <w:p w14:paraId="3BB6919E" w14:textId="73C22A90" w:rsidR="008C72E7" w:rsidRPr="00EE1E9E" w:rsidRDefault="00FF5992" w:rsidP="00241696">
      <w:pPr>
        <w:pStyle w:val="affffffffd"/>
      </w:pPr>
      <w:r>
        <w:rPr>
          <w:rFonts w:hint="eastAsia"/>
        </w:rPr>
        <w:t>电动空气压缩机、空调压缩机应工作正常。</w:t>
      </w:r>
    </w:p>
    <w:p w14:paraId="75A5B7FC" w14:textId="40D78313" w:rsidR="00601A09" w:rsidRDefault="00601A09" w:rsidP="00601A09">
      <w:pPr>
        <w:pStyle w:val="afff"/>
        <w:spacing w:before="312" w:after="312"/>
      </w:pPr>
      <w:bookmarkStart w:id="76" w:name="_Toc187072457"/>
      <w:r>
        <w:rPr>
          <w:rFonts w:hint="eastAsia"/>
        </w:rPr>
        <w:t>质量保证</w:t>
      </w:r>
      <w:bookmarkEnd w:id="76"/>
    </w:p>
    <w:p w14:paraId="08FEB36F" w14:textId="23B43E06" w:rsidR="00601A09" w:rsidRPr="00601A09" w:rsidRDefault="00490B3B" w:rsidP="00490B3B">
      <w:pPr>
        <w:pStyle w:val="affffffffa"/>
      </w:pPr>
      <w:r w:rsidRPr="00490B3B">
        <w:rPr>
          <w:rFonts w:hAnsi="宋体" w:hint="eastAsia"/>
        </w:rPr>
        <w:t>承担二级维护的汽车维修经营者，应当实施进厂检验、过程检验和维护竣工出厂检验，竣工出厂检验记录单见附录A</w:t>
      </w:r>
      <w:r>
        <w:rPr>
          <w:rFonts w:hAnsi="宋体" w:hint="eastAsia"/>
        </w:rPr>
        <w:t>。</w:t>
      </w:r>
    </w:p>
    <w:p w14:paraId="68A06BE2" w14:textId="4F155B41" w:rsidR="00601A09" w:rsidRDefault="00490B3B" w:rsidP="00601A09">
      <w:pPr>
        <w:pStyle w:val="aff2"/>
        <w:numPr>
          <w:ilvl w:val="2"/>
          <w:numId w:val="29"/>
        </w:numPr>
        <w:rPr>
          <w:rFonts w:ascii="宋体" w:eastAsia="宋体" w:hAnsi="宋体"/>
        </w:rPr>
      </w:pPr>
      <w:r w:rsidRPr="00490B3B">
        <w:rPr>
          <w:rFonts w:ascii="宋体" w:eastAsia="宋体" w:hAnsi="宋体" w:hint="eastAsia"/>
        </w:rPr>
        <w:t>二级维护竣工出厂的汽车应由维修质量检验员签发《机动车维修竣工出厂合格证》</w:t>
      </w:r>
      <w:r w:rsidR="00601A09">
        <w:rPr>
          <w:rFonts w:ascii="宋体" w:eastAsia="宋体" w:hAnsi="宋体" w:hint="eastAsia"/>
        </w:rPr>
        <w:t>。</w:t>
      </w:r>
    </w:p>
    <w:p w14:paraId="6D579FEE" w14:textId="4E58E77C" w:rsidR="00601A09" w:rsidRDefault="00490B3B" w:rsidP="00601A09">
      <w:pPr>
        <w:pStyle w:val="aff2"/>
        <w:numPr>
          <w:ilvl w:val="2"/>
          <w:numId w:val="29"/>
        </w:numPr>
        <w:rPr>
          <w:rFonts w:ascii="宋体" w:eastAsia="宋体" w:hAnsi="宋体"/>
        </w:rPr>
      </w:pPr>
      <w:r w:rsidRPr="00490B3B">
        <w:rPr>
          <w:rFonts w:ascii="宋体" w:eastAsia="宋体" w:hAnsi="宋体" w:hint="eastAsia"/>
        </w:rPr>
        <w:t>二级维护过程中使用的检测仪器应定期检定或校准，精度满足使用要求</w:t>
      </w:r>
      <w:r w:rsidR="00601A09">
        <w:rPr>
          <w:rFonts w:ascii="宋体" w:eastAsia="宋体" w:hAnsi="宋体" w:hint="eastAsia"/>
        </w:rPr>
        <w:t>。</w:t>
      </w:r>
    </w:p>
    <w:p w14:paraId="31DFC498" w14:textId="199D6574" w:rsidR="00601A09" w:rsidRDefault="00490B3B" w:rsidP="00490B3B">
      <w:pPr>
        <w:pStyle w:val="aff2"/>
        <w:numPr>
          <w:ilvl w:val="2"/>
          <w:numId w:val="29"/>
        </w:numPr>
        <w:rPr>
          <w:rFonts w:ascii="宋体" w:eastAsia="宋体" w:hAnsi="宋体"/>
        </w:rPr>
      </w:pPr>
      <w:r w:rsidRPr="00490B3B">
        <w:rPr>
          <w:rFonts w:ascii="宋体" w:eastAsia="宋体" w:hAnsi="宋体" w:hint="eastAsia"/>
        </w:rPr>
        <w:t>汽车维修经营者应实行质量保证期制度，</w:t>
      </w:r>
      <w:proofErr w:type="gramStart"/>
      <w:r w:rsidRPr="00490B3B">
        <w:rPr>
          <w:rFonts w:ascii="宋体" w:eastAsia="宋体" w:hAnsi="宋体" w:hint="eastAsia"/>
        </w:rPr>
        <w:t>自维护</w:t>
      </w:r>
      <w:proofErr w:type="gramEnd"/>
      <w:r w:rsidRPr="00490B3B">
        <w:rPr>
          <w:rFonts w:ascii="宋体" w:eastAsia="宋体" w:hAnsi="宋体" w:hint="eastAsia"/>
        </w:rPr>
        <w:t>竣工出厂之日起计算，一级维护质量保证期为车辆行驶不少于2 000 km或者10日；二级维护质量保证期为车辆行驶不少于5 000 km或者30日，以先到者为准</w:t>
      </w:r>
      <w:r w:rsidR="00601A09">
        <w:rPr>
          <w:rFonts w:ascii="宋体" w:eastAsia="宋体" w:hAnsi="宋体" w:hint="eastAsia"/>
        </w:rPr>
        <w:t>。</w:t>
      </w:r>
    </w:p>
    <w:p w14:paraId="7C48BF4F" w14:textId="77777777" w:rsidR="00260E01" w:rsidRDefault="00260E01" w:rsidP="00260E01"/>
    <w:p w14:paraId="612568A8" w14:textId="77777777" w:rsidR="00260E01" w:rsidRDefault="00260E01" w:rsidP="00260E01">
      <w:pPr>
        <w:sectPr w:rsidR="00260E01" w:rsidSect="00CD561D">
          <w:pgSz w:w="11906" w:h="16838" w:code="9"/>
          <w:pgMar w:top="1928" w:right="1134" w:bottom="1134" w:left="1134" w:header="1418" w:footer="1134" w:gutter="284"/>
          <w:pgNumType w:start="1"/>
          <w:cols w:space="425"/>
          <w:formProt w:val="0"/>
          <w:docGrid w:type="lines" w:linePitch="312"/>
        </w:sectPr>
      </w:pPr>
    </w:p>
    <w:p w14:paraId="1D784FC7" w14:textId="77777777" w:rsidR="00260E01" w:rsidRDefault="00260E01" w:rsidP="00260E01">
      <w:pPr>
        <w:pStyle w:val="af8"/>
        <w:rPr>
          <w:vanish w:val="0"/>
        </w:rPr>
      </w:pPr>
      <w:bookmarkStart w:id="77" w:name="BookMark5"/>
      <w:bookmarkEnd w:id="26"/>
    </w:p>
    <w:p w14:paraId="73D9D58D" w14:textId="77777777" w:rsidR="00260E01" w:rsidRDefault="00260E01" w:rsidP="00260E01">
      <w:pPr>
        <w:pStyle w:val="afe"/>
        <w:rPr>
          <w:vanish w:val="0"/>
        </w:rPr>
      </w:pPr>
    </w:p>
    <w:p w14:paraId="456441D6" w14:textId="30D9DE26" w:rsidR="00260E01" w:rsidRDefault="00260E01" w:rsidP="00260E01">
      <w:pPr>
        <w:pStyle w:val="aff6"/>
        <w:spacing w:after="156"/>
      </w:pPr>
      <w:r>
        <w:br/>
      </w:r>
      <w:bookmarkStart w:id="78" w:name="_Toc187072458"/>
      <w:r>
        <w:rPr>
          <w:rFonts w:hint="eastAsia"/>
        </w:rPr>
        <w:t>（资料性）</w:t>
      </w:r>
      <w:r>
        <w:br/>
      </w:r>
      <w:r>
        <w:rPr>
          <w:rFonts w:hint="eastAsia"/>
        </w:rPr>
        <w:t>二级维护竣工</w:t>
      </w:r>
      <w:r w:rsidR="00270C46">
        <w:rPr>
          <w:rFonts w:hint="eastAsia"/>
        </w:rPr>
        <w:t>质量</w:t>
      </w:r>
      <w:r>
        <w:rPr>
          <w:rFonts w:hint="eastAsia"/>
        </w:rPr>
        <w:t>检验</w:t>
      </w:r>
      <w:r w:rsidR="00270C46">
        <w:rPr>
          <w:rFonts w:hint="eastAsia"/>
        </w:rPr>
        <w:t>记录</w:t>
      </w:r>
      <w:r>
        <w:rPr>
          <w:rFonts w:hint="eastAsia"/>
        </w:rPr>
        <w:t>单</w:t>
      </w:r>
      <w:bookmarkEnd w:id="78"/>
    </w:p>
    <w:p w14:paraId="7340DEC4" w14:textId="377ABD51" w:rsidR="00270C46" w:rsidRDefault="00270C46" w:rsidP="00270C46">
      <w:pPr>
        <w:pStyle w:val="affff9"/>
        <w:ind w:firstLine="420"/>
      </w:pPr>
      <w:r>
        <w:rPr>
          <w:rFonts w:hint="eastAsia"/>
        </w:rPr>
        <w:t>二级维护竣工质量检验记录单见表A.1。</w:t>
      </w:r>
    </w:p>
    <w:p w14:paraId="196060F6" w14:textId="1DEC9782" w:rsidR="00270C46" w:rsidRPr="00260E01" w:rsidRDefault="00270C46" w:rsidP="00270C46">
      <w:pPr>
        <w:pStyle w:val="aff"/>
        <w:spacing w:before="156" w:after="156"/>
      </w:pPr>
      <w:r>
        <w:rPr>
          <w:rFonts w:hint="eastAsia"/>
        </w:rPr>
        <w:t>二级维护竣工质量检验记录单</w:t>
      </w: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89"/>
        <w:gridCol w:w="150"/>
        <w:gridCol w:w="240"/>
        <w:gridCol w:w="1173"/>
        <w:gridCol w:w="1134"/>
        <w:gridCol w:w="1016"/>
        <w:gridCol w:w="10"/>
        <w:gridCol w:w="108"/>
        <w:gridCol w:w="850"/>
        <w:gridCol w:w="97"/>
        <w:gridCol w:w="224"/>
        <w:gridCol w:w="573"/>
        <w:gridCol w:w="538"/>
        <w:gridCol w:w="391"/>
        <w:gridCol w:w="720"/>
        <w:gridCol w:w="859"/>
        <w:gridCol w:w="1366"/>
      </w:tblGrid>
      <w:tr w:rsidR="00270C46" w14:paraId="5AB697E6" w14:textId="77777777" w:rsidTr="00D1302B">
        <w:trPr>
          <w:trHeight w:val="255"/>
          <w:jc w:val="center"/>
        </w:trPr>
        <w:tc>
          <w:tcPr>
            <w:tcW w:w="1134" w:type="dxa"/>
            <w:gridSpan w:val="3"/>
            <w:vAlign w:val="center"/>
          </w:tcPr>
          <w:p w14:paraId="6E99485A" w14:textId="77777777" w:rsidR="00270C46" w:rsidRPr="00D1302B" w:rsidRDefault="00270C46" w:rsidP="00DD7981">
            <w:pPr>
              <w:snapToGrid w:val="0"/>
              <w:spacing w:line="240" w:lineRule="auto"/>
              <w:jc w:val="center"/>
              <w:rPr>
                <w:rFonts w:ascii="Times New Roman" w:hAnsi="Times New Roman"/>
                <w:b/>
                <w:bCs/>
                <w:color w:val="000000"/>
                <w:sz w:val="18"/>
                <w:szCs w:val="18"/>
              </w:rPr>
            </w:pPr>
            <w:r w:rsidRPr="00D1302B">
              <w:rPr>
                <w:rFonts w:ascii="Times New Roman" w:hAnsi="Times New Roman"/>
                <w:b/>
                <w:bCs/>
                <w:color w:val="000000"/>
                <w:sz w:val="18"/>
                <w:szCs w:val="18"/>
              </w:rPr>
              <w:t>托修方</w:t>
            </w:r>
          </w:p>
        </w:tc>
        <w:tc>
          <w:tcPr>
            <w:tcW w:w="2547" w:type="dxa"/>
            <w:gridSpan w:val="3"/>
            <w:vAlign w:val="center"/>
          </w:tcPr>
          <w:p w14:paraId="09799936" w14:textId="77777777" w:rsidR="00270C46" w:rsidRPr="00D1302B" w:rsidRDefault="00270C46" w:rsidP="00DD7981">
            <w:pPr>
              <w:snapToGrid w:val="0"/>
              <w:spacing w:line="240" w:lineRule="auto"/>
              <w:jc w:val="center"/>
              <w:rPr>
                <w:rFonts w:ascii="Times New Roman" w:hAnsi="Times New Roman"/>
                <w:b/>
                <w:bCs/>
                <w:color w:val="000000"/>
                <w:sz w:val="18"/>
                <w:szCs w:val="18"/>
              </w:rPr>
            </w:pPr>
          </w:p>
        </w:tc>
        <w:tc>
          <w:tcPr>
            <w:tcW w:w="1984" w:type="dxa"/>
            <w:gridSpan w:val="4"/>
            <w:vAlign w:val="center"/>
          </w:tcPr>
          <w:p w14:paraId="18F7717B" w14:textId="77777777" w:rsidR="00270C46" w:rsidRPr="00D1302B" w:rsidRDefault="00270C46" w:rsidP="00DD7981">
            <w:pPr>
              <w:snapToGrid w:val="0"/>
              <w:spacing w:line="240" w:lineRule="auto"/>
              <w:jc w:val="center"/>
              <w:rPr>
                <w:rFonts w:ascii="Times New Roman" w:hAnsi="Times New Roman"/>
                <w:b/>
                <w:bCs/>
                <w:color w:val="000000"/>
                <w:sz w:val="18"/>
                <w:szCs w:val="18"/>
              </w:rPr>
            </w:pPr>
            <w:r w:rsidRPr="00D1302B">
              <w:rPr>
                <w:rFonts w:ascii="Times New Roman" w:hAnsi="Times New Roman" w:hint="eastAsia"/>
                <w:b/>
                <w:bCs/>
                <w:color w:val="000000"/>
                <w:sz w:val="18"/>
                <w:szCs w:val="18"/>
              </w:rPr>
              <w:t>车辆号牌</w:t>
            </w:r>
          </w:p>
        </w:tc>
        <w:tc>
          <w:tcPr>
            <w:tcW w:w="894" w:type="dxa"/>
            <w:gridSpan w:val="3"/>
            <w:vAlign w:val="center"/>
          </w:tcPr>
          <w:p w14:paraId="67C92C63" w14:textId="77777777" w:rsidR="00270C46" w:rsidRPr="00D1302B" w:rsidRDefault="00270C46" w:rsidP="00DD7981">
            <w:pPr>
              <w:snapToGrid w:val="0"/>
              <w:spacing w:line="240" w:lineRule="auto"/>
              <w:jc w:val="center"/>
              <w:rPr>
                <w:rFonts w:ascii="Times New Roman" w:hAnsi="Times New Roman"/>
                <w:b/>
                <w:bCs/>
                <w:color w:val="000000"/>
                <w:sz w:val="18"/>
                <w:szCs w:val="18"/>
              </w:rPr>
            </w:pPr>
          </w:p>
        </w:tc>
        <w:tc>
          <w:tcPr>
            <w:tcW w:w="2508" w:type="dxa"/>
            <w:gridSpan w:val="4"/>
            <w:vAlign w:val="center"/>
          </w:tcPr>
          <w:p w14:paraId="2BB8AE5A" w14:textId="77777777" w:rsidR="00270C46" w:rsidRPr="00D1302B" w:rsidRDefault="00270C46" w:rsidP="00DD7981">
            <w:pPr>
              <w:snapToGrid w:val="0"/>
              <w:spacing w:line="240" w:lineRule="auto"/>
              <w:jc w:val="center"/>
              <w:rPr>
                <w:rFonts w:ascii="Times New Roman" w:hAnsi="Times New Roman"/>
                <w:b/>
                <w:bCs/>
                <w:color w:val="000000"/>
                <w:sz w:val="18"/>
                <w:szCs w:val="18"/>
              </w:rPr>
            </w:pPr>
            <w:r w:rsidRPr="00D1302B">
              <w:rPr>
                <w:rFonts w:ascii="Times New Roman" w:hAnsi="Times New Roman" w:hint="eastAsia"/>
                <w:b/>
                <w:bCs/>
                <w:color w:val="000000"/>
                <w:sz w:val="18"/>
                <w:szCs w:val="18"/>
              </w:rPr>
              <w:t>道路运输证号</w:t>
            </w:r>
          </w:p>
        </w:tc>
        <w:tc>
          <w:tcPr>
            <w:tcW w:w="1366" w:type="dxa"/>
            <w:vAlign w:val="center"/>
          </w:tcPr>
          <w:p w14:paraId="67058B1C" w14:textId="77777777" w:rsidR="00270C46" w:rsidRPr="00D1302B" w:rsidRDefault="00270C46" w:rsidP="00DD7981">
            <w:pPr>
              <w:snapToGrid w:val="0"/>
              <w:spacing w:line="240" w:lineRule="auto"/>
              <w:jc w:val="center"/>
              <w:rPr>
                <w:rFonts w:ascii="Times New Roman" w:hAnsi="Times New Roman"/>
                <w:b/>
                <w:bCs/>
                <w:color w:val="000000"/>
                <w:sz w:val="18"/>
                <w:szCs w:val="18"/>
              </w:rPr>
            </w:pPr>
          </w:p>
        </w:tc>
      </w:tr>
      <w:tr w:rsidR="00270C46" w14:paraId="4A2FCEB1" w14:textId="77777777" w:rsidTr="00D1302B">
        <w:trPr>
          <w:trHeight w:val="266"/>
          <w:jc w:val="center"/>
        </w:trPr>
        <w:tc>
          <w:tcPr>
            <w:tcW w:w="1134" w:type="dxa"/>
            <w:gridSpan w:val="3"/>
            <w:vAlign w:val="center"/>
          </w:tcPr>
          <w:p w14:paraId="29EE2D85" w14:textId="77777777" w:rsidR="00270C46" w:rsidRPr="00D1302B" w:rsidRDefault="00270C46" w:rsidP="00DD7981">
            <w:pPr>
              <w:snapToGrid w:val="0"/>
              <w:spacing w:line="240" w:lineRule="auto"/>
              <w:jc w:val="center"/>
              <w:rPr>
                <w:rFonts w:ascii="Times New Roman" w:hAnsi="Times New Roman"/>
                <w:b/>
                <w:bCs/>
                <w:color w:val="000000"/>
                <w:sz w:val="18"/>
                <w:szCs w:val="18"/>
              </w:rPr>
            </w:pPr>
            <w:r w:rsidRPr="00D1302B">
              <w:rPr>
                <w:rFonts w:ascii="Times New Roman" w:hAnsi="Times New Roman" w:hint="eastAsia"/>
                <w:b/>
                <w:bCs/>
                <w:color w:val="000000"/>
                <w:sz w:val="18"/>
                <w:szCs w:val="18"/>
              </w:rPr>
              <w:t>托修方电话</w:t>
            </w:r>
          </w:p>
        </w:tc>
        <w:tc>
          <w:tcPr>
            <w:tcW w:w="2547" w:type="dxa"/>
            <w:gridSpan w:val="3"/>
            <w:vAlign w:val="center"/>
          </w:tcPr>
          <w:p w14:paraId="31550E6D" w14:textId="77777777" w:rsidR="00270C46" w:rsidRPr="00D1302B" w:rsidRDefault="00270C46" w:rsidP="00DD7981">
            <w:pPr>
              <w:snapToGrid w:val="0"/>
              <w:spacing w:line="240" w:lineRule="auto"/>
              <w:jc w:val="center"/>
              <w:rPr>
                <w:rFonts w:ascii="Times New Roman" w:hAnsi="Times New Roman"/>
                <w:b/>
                <w:bCs/>
                <w:color w:val="000000"/>
                <w:sz w:val="18"/>
                <w:szCs w:val="18"/>
              </w:rPr>
            </w:pPr>
          </w:p>
        </w:tc>
        <w:tc>
          <w:tcPr>
            <w:tcW w:w="2878" w:type="dxa"/>
            <w:gridSpan w:val="7"/>
            <w:vAlign w:val="center"/>
          </w:tcPr>
          <w:p w14:paraId="27172D89" w14:textId="77777777" w:rsidR="00270C46" w:rsidRPr="00D1302B" w:rsidRDefault="00270C46" w:rsidP="00DD7981">
            <w:pPr>
              <w:snapToGrid w:val="0"/>
              <w:spacing w:line="240" w:lineRule="auto"/>
              <w:jc w:val="center"/>
              <w:rPr>
                <w:rFonts w:ascii="Times New Roman" w:hAnsi="Times New Roman"/>
                <w:b/>
                <w:bCs/>
                <w:color w:val="000000"/>
                <w:sz w:val="18"/>
                <w:szCs w:val="18"/>
              </w:rPr>
            </w:pPr>
            <w:r w:rsidRPr="00D1302B">
              <w:rPr>
                <w:rFonts w:ascii="Times New Roman" w:hAnsi="Times New Roman" w:hint="eastAsia"/>
                <w:b/>
                <w:bCs/>
                <w:color w:val="000000"/>
                <w:sz w:val="18"/>
                <w:szCs w:val="18"/>
              </w:rPr>
              <w:t>车型</w:t>
            </w:r>
          </w:p>
        </w:tc>
        <w:tc>
          <w:tcPr>
            <w:tcW w:w="3874" w:type="dxa"/>
            <w:gridSpan w:val="5"/>
            <w:vAlign w:val="center"/>
          </w:tcPr>
          <w:p w14:paraId="3F3AB49D" w14:textId="77777777" w:rsidR="00270C46" w:rsidRPr="00D1302B" w:rsidRDefault="00270C46" w:rsidP="00DD7981">
            <w:pPr>
              <w:snapToGrid w:val="0"/>
              <w:spacing w:line="240" w:lineRule="auto"/>
              <w:jc w:val="center"/>
              <w:rPr>
                <w:rFonts w:ascii="Times New Roman" w:hAnsi="Times New Roman"/>
                <w:b/>
                <w:bCs/>
                <w:color w:val="000000"/>
                <w:sz w:val="18"/>
                <w:szCs w:val="18"/>
              </w:rPr>
            </w:pPr>
          </w:p>
        </w:tc>
      </w:tr>
      <w:tr w:rsidR="00270C46" w14:paraId="6D9C2CE3" w14:textId="77777777" w:rsidTr="00D1302B">
        <w:trPr>
          <w:trHeight w:val="20"/>
          <w:jc w:val="center"/>
        </w:trPr>
        <w:tc>
          <w:tcPr>
            <w:tcW w:w="595" w:type="dxa"/>
            <w:vMerge w:val="restart"/>
            <w:vAlign w:val="center"/>
          </w:tcPr>
          <w:p w14:paraId="2719261B"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外观状况</w:t>
            </w:r>
          </w:p>
        </w:tc>
        <w:tc>
          <w:tcPr>
            <w:tcW w:w="1952" w:type="dxa"/>
            <w:gridSpan w:val="4"/>
            <w:vAlign w:val="center"/>
          </w:tcPr>
          <w:p w14:paraId="0AD7B06E"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项目</w:t>
            </w:r>
          </w:p>
        </w:tc>
        <w:tc>
          <w:tcPr>
            <w:tcW w:w="1134" w:type="dxa"/>
            <w:vAlign w:val="center"/>
          </w:tcPr>
          <w:p w14:paraId="0F981E8A"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评价</w:t>
            </w:r>
          </w:p>
        </w:tc>
        <w:tc>
          <w:tcPr>
            <w:tcW w:w="1984" w:type="dxa"/>
            <w:gridSpan w:val="4"/>
            <w:vAlign w:val="center"/>
          </w:tcPr>
          <w:p w14:paraId="59D85EE9"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项目</w:t>
            </w:r>
          </w:p>
        </w:tc>
        <w:tc>
          <w:tcPr>
            <w:tcW w:w="894" w:type="dxa"/>
            <w:gridSpan w:val="3"/>
            <w:vAlign w:val="center"/>
          </w:tcPr>
          <w:p w14:paraId="5CBDF51F"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评价</w:t>
            </w:r>
          </w:p>
        </w:tc>
        <w:tc>
          <w:tcPr>
            <w:tcW w:w="2508" w:type="dxa"/>
            <w:gridSpan w:val="4"/>
            <w:vAlign w:val="center"/>
          </w:tcPr>
          <w:p w14:paraId="7E71965A"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项目</w:t>
            </w:r>
          </w:p>
        </w:tc>
        <w:tc>
          <w:tcPr>
            <w:tcW w:w="1366" w:type="dxa"/>
            <w:vAlign w:val="center"/>
          </w:tcPr>
          <w:p w14:paraId="66A1F0B5"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评价</w:t>
            </w:r>
          </w:p>
        </w:tc>
      </w:tr>
      <w:tr w:rsidR="00270C46" w14:paraId="279E7CA3" w14:textId="77777777" w:rsidTr="00D1302B">
        <w:trPr>
          <w:trHeight w:val="20"/>
          <w:jc w:val="center"/>
        </w:trPr>
        <w:tc>
          <w:tcPr>
            <w:tcW w:w="595" w:type="dxa"/>
            <w:vMerge/>
            <w:vAlign w:val="center"/>
          </w:tcPr>
          <w:p w14:paraId="1B72F834" w14:textId="77777777" w:rsidR="00270C46" w:rsidRDefault="00270C46" w:rsidP="00DD7981">
            <w:pPr>
              <w:snapToGrid w:val="0"/>
              <w:spacing w:line="240" w:lineRule="auto"/>
              <w:jc w:val="center"/>
              <w:rPr>
                <w:rFonts w:ascii="Times New Roman" w:hAnsi="Times New Roman"/>
                <w:color w:val="000000"/>
                <w:sz w:val="18"/>
                <w:szCs w:val="18"/>
              </w:rPr>
            </w:pPr>
          </w:p>
        </w:tc>
        <w:tc>
          <w:tcPr>
            <w:tcW w:w="1952" w:type="dxa"/>
            <w:gridSpan w:val="4"/>
            <w:shd w:val="clear" w:color="auto" w:fill="auto"/>
            <w:vAlign w:val="center"/>
          </w:tcPr>
          <w:p w14:paraId="24A8A08F"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color w:val="000000"/>
                <w:sz w:val="18"/>
                <w:szCs w:val="18"/>
              </w:rPr>
              <w:t>润滑</w:t>
            </w:r>
          </w:p>
        </w:tc>
        <w:tc>
          <w:tcPr>
            <w:tcW w:w="1134" w:type="dxa"/>
            <w:vAlign w:val="center"/>
          </w:tcPr>
          <w:p w14:paraId="7424543B" w14:textId="77777777" w:rsidR="00270C46" w:rsidRDefault="00270C46" w:rsidP="00DD7981">
            <w:pPr>
              <w:snapToGrid w:val="0"/>
              <w:spacing w:line="240" w:lineRule="auto"/>
              <w:jc w:val="center"/>
              <w:rPr>
                <w:rFonts w:ascii="Times New Roman" w:hAnsi="Times New Roman"/>
                <w:color w:val="000000"/>
                <w:sz w:val="18"/>
                <w:szCs w:val="18"/>
              </w:rPr>
            </w:pPr>
          </w:p>
        </w:tc>
        <w:tc>
          <w:tcPr>
            <w:tcW w:w="1984" w:type="dxa"/>
            <w:gridSpan w:val="4"/>
            <w:vAlign w:val="center"/>
          </w:tcPr>
          <w:p w14:paraId="30C043CF"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color w:val="000000"/>
                <w:sz w:val="18"/>
                <w:szCs w:val="18"/>
              </w:rPr>
              <w:t>轮胎</w:t>
            </w:r>
          </w:p>
        </w:tc>
        <w:tc>
          <w:tcPr>
            <w:tcW w:w="894" w:type="dxa"/>
            <w:gridSpan w:val="3"/>
            <w:vAlign w:val="center"/>
          </w:tcPr>
          <w:p w14:paraId="5AF63716" w14:textId="77777777" w:rsidR="00270C46" w:rsidRDefault="00270C46" w:rsidP="00DD7981">
            <w:pPr>
              <w:snapToGrid w:val="0"/>
              <w:spacing w:line="240" w:lineRule="auto"/>
              <w:jc w:val="center"/>
              <w:rPr>
                <w:rFonts w:ascii="Times New Roman" w:hAnsi="Times New Roman"/>
                <w:color w:val="000000"/>
                <w:sz w:val="18"/>
                <w:szCs w:val="18"/>
              </w:rPr>
            </w:pPr>
          </w:p>
        </w:tc>
        <w:tc>
          <w:tcPr>
            <w:tcW w:w="2508" w:type="dxa"/>
            <w:gridSpan w:val="4"/>
            <w:shd w:val="clear" w:color="auto" w:fill="auto"/>
            <w:vAlign w:val="center"/>
          </w:tcPr>
          <w:p w14:paraId="32AC2D7F"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color w:val="000000"/>
                <w:sz w:val="18"/>
                <w:szCs w:val="18"/>
              </w:rPr>
              <w:t>变速器、传动轴、主减速器</w:t>
            </w:r>
          </w:p>
        </w:tc>
        <w:tc>
          <w:tcPr>
            <w:tcW w:w="1366" w:type="dxa"/>
            <w:vAlign w:val="center"/>
          </w:tcPr>
          <w:p w14:paraId="125A2733" w14:textId="77777777" w:rsidR="00270C46" w:rsidRDefault="00270C46" w:rsidP="00DD7981">
            <w:pPr>
              <w:snapToGrid w:val="0"/>
              <w:spacing w:line="240" w:lineRule="auto"/>
              <w:jc w:val="center"/>
              <w:rPr>
                <w:rFonts w:ascii="Times New Roman" w:hAnsi="Times New Roman"/>
                <w:color w:val="000000"/>
                <w:sz w:val="18"/>
                <w:szCs w:val="18"/>
              </w:rPr>
            </w:pPr>
          </w:p>
        </w:tc>
      </w:tr>
      <w:tr w:rsidR="00270C46" w14:paraId="2AC4B33D" w14:textId="77777777" w:rsidTr="00D1302B">
        <w:trPr>
          <w:trHeight w:val="20"/>
          <w:jc w:val="center"/>
        </w:trPr>
        <w:tc>
          <w:tcPr>
            <w:tcW w:w="595" w:type="dxa"/>
            <w:vMerge/>
            <w:vAlign w:val="center"/>
          </w:tcPr>
          <w:p w14:paraId="06203A08" w14:textId="77777777" w:rsidR="00270C46" w:rsidRDefault="00270C46" w:rsidP="00DD7981">
            <w:pPr>
              <w:snapToGrid w:val="0"/>
              <w:spacing w:line="240" w:lineRule="auto"/>
              <w:jc w:val="center"/>
              <w:rPr>
                <w:rFonts w:ascii="Times New Roman" w:hAnsi="Times New Roman"/>
                <w:color w:val="000000"/>
                <w:sz w:val="18"/>
                <w:szCs w:val="18"/>
              </w:rPr>
            </w:pPr>
          </w:p>
        </w:tc>
        <w:tc>
          <w:tcPr>
            <w:tcW w:w="1952" w:type="dxa"/>
            <w:gridSpan w:val="4"/>
            <w:shd w:val="clear" w:color="auto" w:fill="auto"/>
            <w:vAlign w:val="center"/>
          </w:tcPr>
          <w:p w14:paraId="1D5EFCF4"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color w:val="000000"/>
                <w:sz w:val="18"/>
                <w:szCs w:val="18"/>
              </w:rPr>
              <w:t>密封</w:t>
            </w:r>
          </w:p>
        </w:tc>
        <w:tc>
          <w:tcPr>
            <w:tcW w:w="1134" w:type="dxa"/>
            <w:vAlign w:val="center"/>
          </w:tcPr>
          <w:p w14:paraId="601AF162" w14:textId="77777777" w:rsidR="00270C46" w:rsidRDefault="00270C46" w:rsidP="00DD7981">
            <w:pPr>
              <w:snapToGrid w:val="0"/>
              <w:spacing w:line="240" w:lineRule="auto"/>
              <w:jc w:val="center"/>
              <w:rPr>
                <w:rFonts w:ascii="Times New Roman" w:hAnsi="Times New Roman"/>
                <w:color w:val="000000"/>
                <w:sz w:val="18"/>
                <w:szCs w:val="18"/>
              </w:rPr>
            </w:pPr>
          </w:p>
        </w:tc>
        <w:tc>
          <w:tcPr>
            <w:tcW w:w="1984" w:type="dxa"/>
            <w:gridSpan w:val="4"/>
            <w:vAlign w:val="center"/>
          </w:tcPr>
          <w:p w14:paraId="04AB2727"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color w:val="000000"/>
                <w:sz w:val="18"/>
                <w:szCs w:val="18"/>
              </w:rPr>
              <w:t>悬架</w:t>
            </w:r>
          </w:p>
        </w:tc>
        <w:tc>
          <w:tcPr>
            <w:tcW w:w="894" w:type="dxa"/>
            <w:gridSpan w:val="3"/>
            <w:vAlign w:val="center"/>
          </w:tcPr>
          <w:p w14:paraId="3509C1E2" w14:textId="77777777" w:rsidR="00270C46" w:rsidRDefault="00270C46" w:rsidP="00DD7981">
            <w:pPr>
              <w:snapToGrid w:val="0"/>
              <w:spacing w:line="240" w:lineRule="auto"/>
              <w:jc w:val="center"/>
              <w:rPr>
                <w:rFonts w:ascii="Times New Roman" w:hAnsi="Times New Roman"/>
                <w:color w:val="000000"/>
                <w:sz w:val="18"/>
                <w:szCs w:val="18"/>
              </w:rPr>
            </w:pPr>
          </w:p>
        </w:tc>
        <w:tc>
          <w:tcPr>
            <w:tcW w:w="2508" w:type="dxa"/>
            <w:gridSpan w:val="4"/>
            <w:shd w:val="clear" w:color="auto" w:fill="auto"/>
            <w:vAlign w:val="center"/>
          </w:tcPr>
          <w:p w14:paraId="525FD637" w14:textId="77777777" w:rsidR="00270C46" w:rsidRDefault="00270C46" w:rsidP="00DD7981">
            <w:pPr>
              <w:snapToGrid w:val="0"/>
              <w:spacing w:line="240" w:lineRule="auto"/>
              <w:rPr>
                <w:rFonts w:ascii="Times New Roman" w:hAnsi="Times New Roman"/>
                <w:color w:val="000000"/>
                <w:sz w:val="18"/>
                <w:szCs w:val="18"/>
              </w:rPr>
            </w:pPr>
            <w:bookmarkStart w:id="79" w:name="_Hlk187069858"/>
            <w:r>
              <w:rPr>
                <w:rFonts w:ascii="Times New Roman" w:hAnsi="Times New Roman"/>
                <w:sz w:val="18"/>
                <w:szCs w:val="18"/>
              </w:rPr>
              <w:t>牵引连接装置和</w:t>
            </w:r>
            <w:proofErr w:type="gramStart"/>
            <w:r>
              <w:rPr>
                <w:rFonts w:ascii="Times New Roman" w:hAnsi="Times New Roman"/>
                <w:sz w:val="18"/>
                <w:szCs w:val="18"/>
              </w:rPr>
              <w:t>锁止机构</w:t>
            </w:r>
            <w:bookmarkEnd w:id="79"/>
            <w:proofErr w:type="gramEnd"/>
          </w:p>
        </w:tc>
        <w:tc>
          <w:tcPr>
            <w:tcW w:w="1366" w:type="dxa"/>
            <w:vAlign w:val="center"/>
          </w:tcPr>
          <w:p w14:paraId="41A9D106" w14:textId="77777777" w:rsidR="00270C46" w:rsidRDefault="00270C46" w:rsidP="00DD7981">
            <w:pPr>
              <w:snapToGrid w:val="0"/>
              <w:spacing w:line="240" w:lineRule="auto"/>
              <w:jc w:val="center"/>
              <w:rPr>
                <w:rFonts w:ascii="Times New Roman" w:hAnsi="Times New Roman"/>
                <w:color w:val="000000"/>
                <w:sz w:val="18"/>
                <w:szCs w:val="18"/>
              </w:rPr>
            </w:pPr>
          </w:p>
        </w:tc>
      </w:tr>
      <w:tr w:rsidR="00270C46" w14:paraId="5BD9B7AE" w14:textId="77777777" w:rsidTr="00D1302B">
        <w:trPr>
          <w:trHeight w:val="20"/>
          <w:jc w:val="center"/>
        </w:trPr>
        <w:tc>
          <w:tcPr>
            <w:tcW w:w="595" w:type="dxa"/>
            <w:vMerge/>
            <w:vAlign w:val="center"/>
          </w:tcPr>
          <w:p w14:paraId="571CFFC1" w14:textId="77777777" w:rsidR="00270C46" w:rsidRDefault="00270C46" w:rsidP="00DD7981">
            <w:pPr>
              <w:snapToGrid w:val="0"/>
              <w:spacing w:line="240" w:lineRule="auto"/>
              <w:jc w:val="center"/>
              <w:rPr>
                <w:rFonts w:ascii="Times New Roman" w:hAnsi="Times New Roman"/>
                <w:color w:val="000000"/>
                <w:sz w:val="18"/>
                <w:szCs w:val="18"/>
              </w:rPr>
            </w:pPr>
          </w:p>
        </w:tc>
        <w:tc>
          <w:tcPr>
            <w:tcW w:w="1952" w:type="dxa"/>
            <w:gridSpan w:val="4"/>
            <w:vAlign w:val="center"/>
          </w:tcPr>
          <w:p w14:paraId="0E8C6BBA"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color w:val="000000"/>
                <w:sz w:val="18"/>
                <w:szCs w:val="18"/>
              </w:rPr>
              <w:t>发动机工</w:t>
            </w:r>
            <w:proofErr w:type="gramStart"/>
            <w:r>
              <w:rPr>
                <w:rFonts w:ascii="Times New Roman" w:hAnsi="Times New Roman"/>
                <w:color w:val="000000"/>
                <w:sz w:val="18"/>
                <w:szCs w:val="18"/>
              </w:rPr>
              <w:t>作状况</w:t>
            </w:r>
            <w:proofErr w:type="gramEnd"/>
          </w:p>
        </w:tc>
        <w:tc>
          <w:tcPr>
            <w:tcW w:w="1134" w:type="dxa"/>
            <w:vAlign w:val="center"/>
          </w:tcPr>
          <w:p w14:paraId="3C0D8587" w14:textId="77777777" w:rsidR="00270C46" w:rsidRDefault="00270C46" w:rsidP="00DD7981">
            <w:pPr>
              <w:snapToGrid w:val="0"/>
              <w:spacing w:line="240" w:lineRule="auto"/>
              <w:jc w:val="center"/>
              <w:rPr>
                <w:rFonts w:ascii="Times New Roman" w:hAnsi="Times New Roman"/>
                <w:color w:val="000000"/>
                <w:sz w:val="18"/>
                <w:szCs w:val="18"/>
              </w:rPr>
            </w:pPr>
          </w:p>
        </w:tc>
        <w:tc>
          <w:tcPr>
            <w:tcW w:w="1984" w:type="dxa"/>
            <w:gridSpan w:val="4"/>
            <w:vAlign w:val="center"/>
          </w:tcPr>
          <w:p w14:paraId="6DC86667"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color w:val="000000"/>
                <w:sz w:val="18"/>
                <w:szCs w:val="18"/>
              </w:rPr>
              <w:t>车桥</w:t>
            </w:r>
          </w:p>
        </w:tc>
        <w:tc>
          <w:tcPr>
            <w:tcW w:w="894" w:type="dxa"/>
            <w:gridSpan w:val="3"/>
            <w:vAlign w:val="center"/>
          </w:tcPr>
          <w:p w14:paraId="3C0D7FDE" w14:textId="77777777" w:rsidR="00270C46" w:rsidRDefault="00270C46" w:rsidP="00DD7981">
            <w:pPr>
              <w:snapToGrid w:val="0"/>
              <w:spacing w:line="240" w:lineRule="auto"/>
              <w:jc w:val="center"/>
              <w:rPr>
                <w:rFonts w:ascii="Times New Roman" w:hAnsi="Times New Roman"/>
                <w:color w:val="000000"/>
                <w:sz w:val="18"/>
                <w:szCs w:val="18"/>
              </w:rPr>
            </w:pPr>
          </w:p>
        </w:tc>
        <w:tc>
          <w:tcPr>
            <w:tcW w:w="2508" w:type="dxa"/>
            <w:gridSpan w:val="4"/>
            <w:shd w:val="clear" w:color="auto" w:fill="auto"/>
            <w:vAlign w:val="center"/>
          </w:tcPr>
          <w:p w14:paraId="6CEF4AA0"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sz w:val="18"/>
                <w:szCs w:val="18"/>
              </w:rPr>
              <w:t>信号指示装置</w:t>
            </w:r>
          </w:p>
        </w:tc>
        <w:tc>
          <w:tcPr>
            <w:tcW w:w="1366" w:type="dxa"/>
            <w:vAlign w:val="center"/>
          </w:tcPr>
          <w:p w14:paraId="330EDA4E" w14:textId="77777777" w:rsidR="00270C46" w:rsidRDefault="00270C46" w:rsidP="00DD7981">
            <w:pPr>
              <w:snapToGrid w:val="0"/>
              <w:spacing w:line="240" w:lineRule="auto"/>
              <w:jc w:val="center"/>
              <w:rPr>
                <w:rFonts w:ascii="Times New Roman" w:hAnsi="Times New Roman"/>
                <w:color w:val="000000"/>
                <w:sz w:val="18"/>
                <w:szCs w:val="18"/>
              </w:rPr>
            </w:pPr>
          </w:p>
        </w:tc>
      </w:tr>
      <w:tr w:rsidR="00270C46" w14:paraId="6E2C0CA2" w14:textId="77777777" w:rsidTr="00D1302B">
        <w:trPr>
          <w:trHeight w:val="20"/>
          <w:jc w:val="center"/>
        </w:trPr>
        <w:tc>
          <w:tcPr>
            <w:tcW w:w="595" w:type="dxa"/>
            <w:vMerge/>
            <w:vAlign w:val="center"/>
          </w:tcPr>
          <w:p w14:paraId="4A6863C7" w14:textId="77777777" w:rsidR="00270C46" w:rsidRDefault="00270C46" w:rsidP="00DD7981">
            <w:pPr>
              <w:snapToGrid w:val="0"/>
              <w:spacing w:line="240" w:lineRule="auto"/>
              <w:jc w:val="center"/>
              <w:rPr>
                <w:rFonts w:ascii="Times New Roman" w:hAnsi="Times New Roman"/>
                <w:color w:val="000000"/>
                <w:sz w:val="18"/>
                <w:szCs w:val="18"/>
              </w:rPr>
            </w:pPr>
          </w:p>
        </w:tc>
        <w:tc>
          <w:tcPr>
            <w:tcW w:w="1952" w:type="dxa"/>
            <w:gridSpan w:val="4"/>
            <w:vAlign w:val="center"/>
          </w:tcPr>
          <w:p w14:paraId="21C8B3C5"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color w:val="000000"/>
                <w:sz w:val="18"/>
                <w:szCs w:val="18"/>
              </w:rPr>
              <w:t>转向机构</w:t>
            </w:r>
          </w:p>
        </w:tc>
        <w:tc>
          <w:tcPr>
            <w:tcW w:w="1134" w:type="dxa"/>
            <w:vAlign w:val="center"/>
          </w:tcPr>
          <w:p w14:paraId="2BA54451" w14:textId="77777777" w:rsidR="00270C46" w:rsidRDefault="00270C46" w:rsidP="00DD7981">
            <w:pPr>
              <w:snapToGrid w:val="0"/>
              <w:spacing w:line="240" w:lineRule="auto"/>
              <w:jc w:val="center"/>
              <w:rPr>
                <w:rFonts w:ascii="Times New Roman" w:hAnsi="Times New Roman"/>
                <w:color w:val="000000"/>
                <w:sz w:val="18"/>
                <w:szCs w:val="18"/>
              </w:rPr>
            </w:pPr>
          </w:p>
        </w:tc>
        <w:tc>
          <w:tcPr>
            <w:tcW w:w="1984" w:type="dxa"/>
            <w:gridSpan w:val="4"/>
            <w:vAlign w:val="center"/>
          </w:tcPr>
          <w:p w14:paraId="7E3A904B"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color w:val="000000"/>
                <w:sz w:val="18"/>
                <w:szCs w:val="18"/>
              </w:rPr>
              <w:t>离合器</w:t>
            </w:r>
          </w:p>
        </w:tc>
        <w:tc>
          <w:tcPr>
            <w:tcW w:w="894" w:type="dxa"/>
            <w:gridSpan w:val="3"/>
            <w:vAlign w:val="center"/>
          </w:tcPr>
          <w:p w14:paraId="27BE8848" w14:textId="77777777" w:rsidR="00270C46" w:rsidRDefault="00270C46" w:rsidP="00DD7981">
            <w:pPr>
              <w:snapToGrid w:val="0"/>
              <w:spacing w:line="240" w:lineRule="auto"/>
              <w:jc w:val="center"/>
              <w:rPr>
                <w:rFonts w:ascii="Times New Roman" w:hAnsi="Times New Roman"/>
                <w:color w:val="000000"/>
                <w:sz w:val="18"/>
                <w:szCs w:val="18"/>
              </w:rPr>
            </w:pPr>
          </w:p>
        </w:tc>
        <w:tc>
          <w:tcPr>
            <w:tcW w:w="2508" w:type="dxa"/>
            <w:gridSpan w:val="4"/>
            <w:shd w:val="clear" w:color="auto" w:fill="auto"/>
            <w:vAlign w:val="center"/>
          </w:tcPr>
          <w:p w14:paraId="537EEF86" w14:textId="77777777" w:rsidR="00270C46" w:rsidRDefault="00270C46" w:rsidP="00DD7981">
            <w:pPr>
              <w:snapToGrid w:val="0"/>
              <w:spacing w:line="240" w:lineRule="auto"/>
              <w:rPr>
                <w:rFonts w:ascii="Times New Roman" w:hAnsi="Times New Roman"/>
                <w:sz w:val="18"/>
                <w:szCs w:val="18"/>
              </w:rPr>
            </w:pPr>
            <w:r>
              <w:rPr>
                <w:rFonts w:ascii="Times New Roman" w:hAnsi="Times New Roman"/>
                <w:color w:val="000000"/>
                <w:sz w:val="18"/>
                <w:szCs w:val="18"/>
              </w:rPr>
              <w:t>仪表</w:t>
            </w:r>
          </w:p>
        </w:tc>
        <w:tc>
          <w:tcPr>
            <w:tcW w:w="1366" w:type="dxa"/>
            <w:vAlign w:val="center"/>
          </w:tcPr>
          <w:p w14:paraId="47B7B874" w14:textId="77777777" w:rsidR="00270C46" w:rsidRDefault="00270C46" w:rsidP="00DD7981">
            <w:pPr>
              <w:snapToGrid w:val="0"/>
              <w:spacing w:line="240" w:lineRule="auto"/>
              <w:jc w:val="center"/>
              <w:rPr>
                <w:rFonts w:ascii="Times New Roman" w:hAnsi="Times New Roman"/>
                <w:color w:val="000000"/>
                <w:sz w:val="18"/>
                <w:szCs w:val="18"/>
              </w:rPr>
            </w:pPr>
          </w:p>
        </w:tc>
      </w:tr>
      <w:tr w:rsidR="00723554" w14:paraId="13831C69" w14:textId="77777777" w:rsidTr="00D1302B">
        <w:trPr>
          <w:trHeight w:val="20"/>
          <w:jc w:val="center"/>
        </w:trPr>
        <w:tc>
          <w:tcPr>
            <w:tcW w:w="595" w:type="dxa"/>
            <w:vMerge/>
            <w:vAlign w:val="center"/>
          </w:tcPr>
          <w:p w14:paraId="672106CD" w14:textId="77777777" w:rsidR="00723554" w:rsidRDefault="00723554" w:rsidP="00DD7981">
            <w:pPr>
              <w:snapToGrid w:val="0"/>
              <w:spacing w:line="240" w:lineRule="auto"/>
              <w:jc w:val="center"/>
              <w:rPr>
                <w:rFonts w:ascii="Times New Roman" w:hAnsi="Times New Roman"/>
                <w:color w:val="000000"/>
                <w:sz w:val="18"/>
                <w:szCs w:val="18"/>
              </w:rPr>
            </w:pPr>
          </w:p>
        </w:tc>
        <w:tc>
          <w:tcPr>
            <w:tcW w:w="1952" w:type="dxa"/>
            <w:gridSpan w:val="4"/>
            <w:vAlign w:val="center"/>
          </w:tcPr>
          <w:p w14:paraId="790EDA02" w14:textId="28C1439F" w:rsidR="00723554" w:rsidRDefault="00D1302B" w:rsidP="00DD7981">
            <w:pPr>
              <w:snapToGrid w:val="0"/>
              <w:spacing w:line="240" w:lineRule="auto"/>
              <w:rPr>
                <w:rFonts w:ascii="Times New Roman" w:hAnsi="Times New Roman"/>
                <w:color w:val="000000"/>
                <w:sz w:val="18"/>
                <w:szCs w:val="18"/>
              </w:rPr>
            </w:pPr>
            <w:r>
              <w:rPr>
                <w:rFonts w:ascii="Times New Roman" w:hAnsi="Times New Roman" w:hint="eastAsia"/>
                <w:color w:val="000000"/>
                <w:sz w:val="18"/>
                <w:szCs w:val="18"/>
              </w:rPr>
              <w:t>高压线束及连接件</w:t>
            </w:r>
          </w:p>
        </w:tc>
        <w:tc>
          <w:tcPr>
            <w:tcW w:w="1134" w:type="dxa"/>
            <w:vAlign w:val="center"/>
          </w:tcPr>
          <w:p w14:paraId="49CE8260" w14:textId="77777777" w:rsidR="00723554" w:rsidRDefault="00723554" w:rsidP="00DD7981">
            <w:pPr>
              <w:snapToGrid w:val="0"/>
              <w:spacing w:line="240" w:lineRule="auto"/>
              <w:jc w:val="center"/>
              <w:rPr>
                <w:rFonts w:ascii="Times New Roman" w:hAnsi="Times New Roman"/>
                <w:color w:val="000000"/>
                <w:sz w:val="18"/>
                <w:szCs w:val="18"/>
              </w:rPr>
            </w:pPr>
          </w:p>
        </w:tc>
        <w:tc>
          <w:tcPr>
            <w:tcW w:w="1984" w:type="dxa"/>
            <w:gridSpan w:val="4"/>
            <w:vAlign w:val="center"/>
          </w:tcPr>
          <w:p w14:paraId="126C7C43" w14:textId="0FB10A72" w:rsidR="00723554" w:rsidRDefault="00D1302B" w:rsidP="00DD7981">
            <w:pPr>
              <w:snapToGrid w:val="0"/>
              <w:spacing w:line="240" w:lineRule="auto"/>
              <w:rPr>
                <w:rFonts w:ascii="Times New Roman" w:hAnsi="Times New Roman"/>
                <w:color w:val="000000"/>
                <w:sz w:val="18"/>
                <w:szCs w:val="18"/>
              </w:rPr>
            </w:pPr>
            <w:r>
              <w:rPr>
                <w:rFonts w:ascii="Times New Roman" w:hAnsi="Times New Roman" w:hint="eastAsia"/>
                <w:color w:val="000000"/>
                <w:sz w:val="18"/>
                <w:szCs w:val="18"/>
              </w:rPr>
              <w:t>动力蓄电池系统</w:t>
            </w:r>
          </w:p>
        </w:tc>
        <w:tc>
          <w:tcPr>
            <w:tcW w:w="894" w:type="dxa"/>
            <w:gridSpan w:val="3"/>
            <w:vAlign w:val="center"/>
          </w:tcPr>
          <w:p w14:paraId="66E7D295" w14:textId="77777777" w:rsidR="00723554" w:rsidRDefault="00723554" w:rsidP="00DD7981">
            <w:pPr>
              <w:snapToGrid w:val="0"/>
              <w:spacing w:line="240" w:lineRule="auto"/>
              <w:jc w:val="center"/>
              <w:rPr>
                <w:rFonts w:ascii="Times New Roman" w:hAnsi="Times New Roman"/>
                <w:color w:val="000000"/>
                <w:sz w:val="18"/>
                <w:szCs w:val="18"/>
              </w:rPr>
            </w:pPr>
          </w:p>
        </w:tc>
        <w:tc>
          <w:tcPr>
            <w:tcW w:w="2508" w:type="dxa"/>
            <w:gridSpan w:val="4"/>
            <w:shd w:val="clear" w:color="auto" w:fill="auto"/>
            <w:vAlign w:val="center"/>
          </w:tcPr>
          <w:p w14:paraId="66867977" w14:textId="50DA31B2" w:rsidR="00723554" w:rsidRDefault="00D1302B" w:rsidP="00DD7981">
            <w:pPr>
              <w:snapToGrid w:val="0"/>
              <w:spacing w:line="240" w:lineRule="auto"/>
              <w:rPr>
                <w:rFonts w:ascii="Times New Roman" w:hAnsi="Times New Roman"/>
                <w:color w:val="000000"/>
                <w:sz w:val="18"/>
                <w:szCs w:val="18"/>
              </w:rPr>
            </w:pPr>
            <w:r>
              <w:rPr>
                <w:rFonts w:ascii="Times New Roman" w:hAnsi="Times New Roman" w:hint="eastAsia"/>
                <w:color w:val="000000"/>
                <w:sz w:val="18"/>
                <w:szCs w:val="18"/>
              </w:rPr>
              <w:t>驱动电机系统</w:t>
            </w:r>
          </w:p>
        </w:tc>
        <w:tc>
          <w:tcPr>
            <w:tcW w:w="1366" w:type="dxa"/>
            <w:vAlign w:val="center"/>
          </w:tcPr>
          <w:p w14:paraId="4FEEB42E" w14:textId="77777777" w:rsidR="00723554" w:rsidRDefault="00723554" w:rsidP="00DD7981">
            <w:pPr>
              <w:snapToGrid w:val="0"/>
              <w:spacing w:line="240" w:lineRule="auto"/>
              <w:jc w:val="center"/>
              <w:rPr>
                <w:rFonts w:ascii="Times New Roman" w:hAnsi="Times New Roman"/>
                <w:color w:val="000000"/>
                <w:sz w:val="18"/>
                <w:szCs w:val="18"/>
              </w:rPr>
            </w:pPr>
          </w:p>
        </w:tc>
      </w:tr>
      <w:tr w:rsidR="00723554" w14:paraId="7DC45799" w14:textId="77777777" w:rsidTr="00D1302B">
        <w:trPr>
          <w:trHeight w:val="20"/>
          <w:jc w:val="center"/>
        </w:trPr>
        <w:tc>
          <w:tcPr>
            <w:tcW w:w="595" w:type="dxa"/>
            <w:vMerge/>
            <w:vAlign w:val="center"/>
          </w:tcPr>
          <w:p w14:paraId="412E729E" w14:textId="77777777" w:rsidR="00723554" w:rsidRDefault="00723554" w:rsidP="00DD7981">
            <w:pPr>
              <w:snapToGrid w:val="0"/>
              <w:spacing w:line="240" w:lineRule="auto"/>
              <w:jc w:val="center"/>
              <w:rPr>
                <w:rFonts w:ascii="Times New Roman" w:hAnsi="Times New Roman"/>
                <w:color w:val="000000"/>
                <w:sz w:val="18"/>
                <w:szCs w:val="18"/>
              </w:rPr>
            </w:pPr>
          </w:p>
        </w:tc>
        <w:tc>
          <w:tcPr>
            <w:tcW w:w="1952" w:type="dxa"/>
            <w:gridSpan w:val="4"/>
            <w:vAlign w:val="center"/>
          </w:tcPr>
          <w:p w14:paraId="2DEFE9AC" w14:textId="3E831EA0" w:rsidR="00723554" w:rsidRDefault="00D1302B" w:rsidP="00DD7981">
            <w:pPr>
              <w:snapToGrid w:val="0"/>
              <w:spacing w:line="240" w:lineRule="auto"/>
              <w:rPr>
                <w:rFonts w:ascii="Times New Roman" w:hAnsi="Times New Roman"/>
                <w:color w:val="000000"/>
                <w:sz w:val="18"/>
                <w:szCs w:val="18"/>
              </w:rPr>
            </w:pPr>
            <w:r>
              <w:rPr>
                <w:rFonts w:ascii="Times New Roman" w:hAnsi="Times New Roman" w:hint="eastAsia"/>
                <w:color w:val="000000"/>
                <w:sz w:val="18"/>
                <w:szCs w:val="18"/>
              </w:rPr>
              <w:t>高压配电系统装置</w:t>
            </w:r>
          </w:p>
        </w:tc>
        <w:tc>
          <w:tcPr>
            <w:tcW w:w="1134" w:type="dxa"/>
            <w:vAlign w:val="center"/>
          </w:tcPr>
          <w:p w14:paraId="67E42FE4" w14:textId="77777777" w:rsidR="00723554" w:rsidRDefault="00723554" w:rsidP="00DD7981">
            <w:pPr>
              <w:snapToGrid w:val="0"/>
              <w:spacing w:line="240" w:lineRule="auto"/>
              <w:jc w:val="center"/>
              <w:rPr>
                <w:rFonts w:ascii="Times New Roman" w:hAnsi="Times New Roman"/>
                <w:color w:val="000000"/>
                <w:sz w:val="18"/>
                <w:szCs w:val="18"/>
              </w:rPr>
            </w:pPr>
          </w:p>
        </w:tc>
        <w:tc>
          <w:tcPr>
            <w:tcW w:w="1984" w:type="dxa"/>
            <w:gridSpan w:val="4"/>
            <w:vAlign w:val="center"/>
          </w:tcPr>
          <w:p w14:paraId="380E37D0" w14:textId="5D4D52A0" w:rsidR="00723554" w:rsidRDefault="00D1302B" w:rsidP="00DD7981">
            <w:pPr>
              <w:snapToGrid w:val="0"/>
              <w:spacing w:line="240" w:lineRule="auto"/>
              <w:rPr>
                <w:rFonts w:ascii="Times New Roman" w:hAnsi="Times New Roman"/>
                <w:color w:val="000000"/>
                <w:sz w:val="18"/>
                <w:szCs w:val="18"/>
              </w:rPr>
            </w:pPr>
            <w:r>
              <w:rPr>
                <w:rFonts w:ascii="Times New Roman" w:hAnsi="Times New Roman" w:hint="eastAsia"/>
                <w:color w:val="000000"/>
                <w:sz w:val="18"/>
                <w:szCs w:val="18"/>
              </w:rPr>
              <w:t>充电连接装置</w:t>
            </w:r>
          </w:p>
        </w:tc>
        <w:tc>
          <w:tcPr>
            <w:tcW w:w="894" w:type="dxa"/>
            <w:gridSpan w:val="3"/>
            <w:vAlign w:val="center"/>
          </w:tcPr>
          <w:p w14:paraId="147FF551" w14:textId="77777777" w:rsidR="00723554" w:rsidRDefault="00723554" w:rsidP="00DD7981">
            <w:pPr>
              <w:snapToGrid w:val="0"/>
              <w:spacing w:line="240" w:lineRule="auto"/>
              <w:jc w:val="center"/>
              <w:rPr>
                <w:rFonts w:ascii="Times New Roman" w:hAnsi="Times New Roman"/>
                <w:color w:val="000000"/>
                <w:sz w:val="18"/>
                <w:szCs w:val="18"/>
              </w:rPr>
            </w:pPr>
          </w:p>
        </w:tc>
        <w:tc>
          <w:tcPr>
            <w:tcW w:w="2508" w:type="dxa"/>
            <w:gridSpan w:val="4"/>
            <w:shd w:val="clear" w:color="auto" w:fill="auto"/>
            <w:vAlign w:val="center"/>
          </w:tcPr>
          <w:p w14:paraId="0BF2D43C" w14:textId="1D8A4114" w:rsidR="00723554" w:rsidRDefault="00D1302B" w:rsidP="00DD7981">
            <w:pPr>
              <w:snapToGrid w:val="0"/>
              <w:spacing w:line="240" w:lineRule="auto"/>
              <w:rPr>
                <w:rFonts w:ascii="Times New Roman" w:hAnsi="Times New Roman"/>
                <w:color w:val="000000"/>
                <w:sz w:val="18"/>
                <w:szCs w:val="18"/>
              </w:rPr>
            </w:pPr>
            <w:r>
              <w:rPr>
                <w:rFonts w:ascii="Times New Roman" w:hAnsi="Times New Roman" w:hint="eastAsia"/>
                <w:color w:val="000000"/>
                <w:sz w:val="18"/>
                <w:szCs w:val="18"/>
              </w:rPr>
              <w:t>燃料电池系统</w:t>
            </w:r>
          </w:p>
        </w:tc>
        <w:tc>
          <w:tcPr>
            <w:tcW w:w="1366" w:type="dxa"/>
            <w:vAlign w:val="center"/>
          </w:tcPr>
          <w:p w14:paraId="7DC4B0EC" w14:textId="77777777" w:rsidR="00723554" w:rsidRDefault="00723554" w:rsidP="00DD7981">
            <w:pPr>
              <w:snapToGrid w:val="0"/>
              <w:spacing w:line="240" w:lineRule="auto"/>
              <w:jc w:val="center"/>
              <w:rPr>
                <w:rFonts w:ascii="Times New Roman" w:hAnsi="Times New Roman"/>
                <w:color w:val="000000"/>
                <w:sz w:val="18"/>
                <w:szCs w:val="18"/>
              </w:rPr>
            </w:pPr>
          </w:p>
        </w:tc>
      </w:tr>
      <w:tr w:rsidR="00D1302B" w14:paraId="4B22410B" w14:textId="77777777" w:rsidTr="00D1302B">
        <w:trPr>
          <w:trHeight w:val="20"/>
          <w:jc w:val="center"/>
        </w:trPr>
        <w:tc>
          <w:tcPr>
            <w:tcW w:w="595" w:type="dxa"/>
            <w:vMerge/>
            <w:vAlign w:val="center"/>
          </w:tcPr>
          <w:p w14:paraId="27BFF729" w14:textId="77777777" w:rsidR="00D1302B" w:rsidRDefault="00D1302B" w:rsidP="00DD7981">
            <w:pPr>
              <w:snapToGrid w:val="0"/>
              <w:spacing w:line="240" w:lineRule="auto"/>
              <w:jc w:val="center"/>
              <w:rPr>
                <w:rFonts w:ascii="Times New Roman" w:hAnsi="Times New Roman"/>
                <w:color w:val="000000"/>
                <w:sz w:val="18"/>
                <w:szCs w:val="18"/>
              </w:rPr>
            </w:pPr>
          </w:p>
        </w:tc>
        <w:tc>
          <w:tcPr>
            <w:tcW w:w="1952" w:type="dxa"/>
            <w:gridSpan w:val="4"/>
            <w:vAlign w:val="center"/>
          </w:tcPr>
          <w:p w14:paraId="0A79B46B" w14:textId="1D156616" w:rsidR="00D1302B" w:rsidRDefault="00D1302B" w:rsidP="00DD7981">
            <w:pPr>
              <w:snapToGrid w:val="0"/>
              <w:spacing w:line="240" w:lineRule="auto"/>
              <w:rPr>
                <w:rFonts w:ascii="Times New Roman" w:hAnsi="Times New Roman"/>
                <w:color w:val="000000"/>
                <w:sz w:val="18"/>
                <w:szCs w:val="18"/>
              </w:rPr>
            </w:pPr>
            <w:r>
              <w:rPr>
                <w:rFonts w:ascii="Times New Roman" w:hAnsi="Times New Roman" w:hint="eastAsia"/>
                <w:color w:val="000000"/>
                <w:sz w:val="18"/>
                <w:szCs w:val="18"/>
              </w:rPr>
              <w:t>车载供</w:t>
            </w:r>
            <w:proofErr w:type="gramStart"/>
            <w:r>
              <w:rPr>
                <w:rFonts w:ascii="Times New Roman" w:hAnsi="Times New Roman" w:hint="eastAsia"/>
                <w:color w:val="000000"/>
                <w:sz w:val="18"/>
                <w:szCs w:val="18"/>
              </w:rPr>
              <w:t>氢系统</w:t>
            </w:r>
            <w:proofErr w:type="gramEnd"/>
          </w:p>
        </w:tc>
        <w:tc>
          <w:tcPr>
            <w:tcW w:w="1134" w:type="dxa"/>
            <w:vAlign w:val="center"/>
          </w:tcPr>
          <w:p w14:paraId="7A0B1C26" w14:textId="77777777" w:rsidR="00D1302B" w:rsidRDefault="00D1302B" w:rsidP="00DD7981">
            <w:pPr>
              <w:snapToGrid w:val="0"/>
              <w:spacing w:line="240" w:lineRule="auto"/>
              <w:jc w:val="center"/>
              <w:rPr>
                <w:rFonts w:ascii="Times New Roman" w:hAnsi="Times New Roman"/>
                <w:color w:val="000000"/>
                <w:sz w:val="18"/>
                <w:szCs w:val="18"/>
              </w:rPr>
            </w:pPr>
          </w:p>
        </w:tc>
        <w:tc>
          <w:tcPr>
            <w:tcW w:w="1984" w:type="dxa"/>
            <w:gridSpan w:val="4"/>
            <w:vAlign w:val="center"/>
          </w:tcPr>
          <w:p w14:paraId="1743CF40" w14:textId="12A67418" w:rsidR="00D1302B" w:rsidRDefault="00D1302B" w:rsidP="00DD7981">
            <w:pPr>
              <w:snapToGrid w:val="0"/>
              <w:spacing w:line="240" w:lineRule="auto"/>
              <w:rPr>
                <w:rFonts w:ascii="Times New Roman" w:hAnsi="Times New Roman"/>
                <w:color w:val="000000"/>
                <w:sz w:val="18"/>
                <w:szCs w:val="18"/>
              </w:rPr>
            </w:pPr>
            <w:r>
              <w:rPr>
                <w:rFonts w:ascii="Times New Roman" w:hAnsi="Times New Roman" w:hint="eastAsia"/>
                <w:color w:val="000000"/>
                <w:sz w:val="18"/>
                <w:szCs w:val="18"/>
              </w:rPr>
              <w:t>电动空气压缩机</w:t>
            </w:r>
          </w:p>
        </w:tc>
        <w:tc>
          <w:tcPr>
            <w:tcW w:w="894" w:type="dxa"/>
            <w:gridSpan w:val="3"/>
            <w:vAlign w:val="center"/>
          </w:tcPr>
          <w:p w14:paraId="1F727E07" w14:textId="77777777" w:rsidR="00D1302B" w:rsidRDefault="00D1302B" w:rsidP="00DD7981">
            <w:pPr>
              <w:snapToGrid w:val="0"/>
              <w:spacing w:line="240" w:lineRule="auto"/>
              <w:jc w:val="center"/>
              <w:rPr>
                <w:rFonts w:ascii="Times New Roman" w:hAnsi="Times New Roman"/>
                <w:color w:val="000000"/>
                <w:sz w:val="18"/>
                <w:szCs w:val="18"/>
              </w:rPr>
            </w:pPr>
          </w:p>
        </w:tc>
        <w:tc>
          <w:tcPr>
            <w:tcW w:w="2508" w:type="dxa"/>
            <w:gridSpan w:val="4"/>
            <w:shd w:val="clear" w:color="auto" w:fill="auto"/>
            <w:vAlign w:val="center"/>
          </w:tcPr>
          <w:p w14:paraId="065999BB" w14:textId="044D1AF7" w:rsidR="00D1302B" w:rsidRDefault="00D1302B" w:rsidP="00DD7981">
            <w:pPr>
              <w:snapToGrid w:val="0"/>
              <w:spacing w:line="240" w:lineRule="auto"/>
              <w:rPr>
                <w:rFonts w:ascii="Times New Roman" w:hAnsi="Times New Roman"/>
                <w:color w:val="000000"/>
                <w:sz w:val="18"/>
                <w:szCs w:val="18"/>
              </w:rPr>
            </w:pPr>
            <w:r>
              <w:rPr>
                <w:rFonts w:ascii="Times New Roman" w:hAnsi="Times New Roman" w:hint="eastAsia"/>
                <w:color w:val="000000"/>
                <w:sz w:val="18"/>
                <w:szCs w:val="18"/>
              </w:rPr>
              <w:t>空调压缩机</w:t>
            </w:r>
          </w:p>
        </w:tc>
        <w:tc>
          <w:tcPr>
            <w:tcW w:w="1366" w:type="dxa"/>
            <w:vAlign w:val="center"/>
          </w:tcPr>
          <w:p w14:paraId="366B3D7A" w14:textId="77777777" w:rsidR="00D1302B" w:rsidRDefault="00D1302B" w:rsidP="00DD7981">
            <w:pPr>
              <w:snapToGrid w:val="0"/>
              <w:spacing w:line="240" w:lineRule="auto"/>
              <w:jc w:val="center"/>
              <w:rPr>
                <w:rFonts w:ascii="Times New Roman" w:hAnsi="Times New Roman"/>
                <w:color w:val="000000"/>
                <w:sz w:val="18"/>
                <w:szCs w:val="18"/>
              </w:rPr>
            </w:pPr>
          </w:p>
        </w:tc>
      </w:tr>
      <w:tr w:rsidR="00270C46" w14:paraId="5350EB49" w14:textId="77777777" w:rsidTr="00CE3196">
        <w:trPr>
          <w:trHeight w:val="176"/>
          <w:jc w:val="center"/>
        </w:trPr>
        <w:tc>
          <w:tcPr>
            <w:tcW w:w="595" w:type="dxa"/>
            <w:vMerge/>
            <w:vAlign w:val="center"/>
          </w:tcPr>
          <w:p w14:paraId="2AEDA288" w14:textId="77777777" w:rsidR="00270C46" w:rsidRDefault="00270C46" w:rsidP="00DD7981">
            <w:pPr>
              <w:snapToGrid w:val="0"/>
              <w:spacing w:line="240" w:lineRule="auto"/>
              <w:jc w:val="center"/>
              <w:rPr>
                <w:rFonts w:ascii="Times New Roman" w:hAnsi="Times New Roman"/>
                <w:color w:val="000000"/>
                <w:sz w:val="18"/>
                <w:szCs w:val="18"/>
              </w:rPr>
            </w:pPr>
          </w:p>
        </w:tc>
        <w:tc>
          <w:tcPr>
            <w:tcW w:w="1952" w:type="dxa"/>
            <w:gridSpan w:val="4"/>
            <w:vAlign w:val="center"/>
          </w:tcPr>
          <w:p w14:paraId="798102A9"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hint="eastAsia"/>
                <w:color w:val="000000"/>
                <w:sz w:val="18"/>
                <w:szCs w:val="18"/>
              </w:rPr>
              <w:t>车身对称部位高度差</w:t>
            </w:r>
          </w:p>
        </w:tc>
        <w:tc>
          <w:tcPr>
            <w:tcW w:w="6520" w:type="dxa"/>
            <w:gridSpan w:val="12"/>
            <w:vAlign w:val="center"/>
          </w:tcPr>
          <w:p w14:paraId="655003A1"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hint="eastAsia"/>
                <w:color w:val="000000"/>
                <w:sz w:val="18"/>
                <w:szCs w:val="18"/>
              </w:rPr>
              <w:t>高度差（</w:t>
            </w:r>
            <w:r>
              <w:rPr>
                <w:rFonts w:ascii="Times New Roman" w:hAnsi="Times New Roman" w:hint="eastAsia"/>
                <w:color w:val="000000"/>
                <w:sz w:val="18"/>
                <w:szCs w:val="18"/>
              </w:rPr>
              <w:t>mm</w:t>
            </w:r>
            <w:r>
              <w:rPr>
                <w:rFonts w:ascii="Times New Roman" w:hAnsi="Times New Roman" w:hint="eastAsia"/>
                <w:color w:val="000000"/>
                <w:sz w:val="18"/>
                <w:szCs w:val="18"/>
              </w:rPr>
              <w:t>）：</w:t>
            </w:r>
            <w:r>
              <w:rPr>
                <w:rFonts w:ascii="Times New Roman" w:hAnsi="Times New Roman" w:hint="eastAsia"/>
                <w:color w:val="000000"/>
                <w:sz w:val="18"/>
                <w:szCs w:val="18"/>
              </w:rPr>
              <w:t xml:space="preserve">         </w:t>
            </w:r>
          </w:p>
        </w:tc>
        <w:tc>
          <w:tcPr>
            <w:tcW w:w="1366" w:type="dxa"/>
            <w:vAlign w:val="center"/>
          </w:tcPr>
          <w:p w14:paraId="49A8299B" w14:textId="77777777" w:rsidR="00270C46" w:rsidRDefault="00270C46" w:rsidP="00DD7981">
            <w:pPr>
              <w:snapToGrid w:val="0"/>
              <w:spacing w:line="240" w:lineRule="auto"/>
              <w:rPr>
                <w:rFonts w:ascii="Times New Roman" w:hAnsi="Times New Roman"/>
                <w:color w:val="000000"/>
                <w:sz w:val="18"/>
                <w:szCs w:val="18"/>
                <w:u w:val="single"/>
              </w:rPr>
            </w:pPr>
          </w:p>
        </w:tc>
      </w:tr>
      <w:tr w:rsidR="00723554" w14:paraId="223B0B71" w14:textId="77777777" w:rsidTr="00D1302B">
        <w:trPr>
          <w:trHeight w:hRule="exact" w:val="570"/>
          <w:jc w:val="center"/>
        </w:trPr>
        <w:tc>
          <w:tcPr>
            <w:tcW w:w="595" w:type="dxa"/>
            <w:vMerge w:val="restart"/>
            <w:vAlign w:val="center"/>
          </w:tcPr>
          <w:p w14:paraId="625F3066" w14:textId="77777777" w:rsidR="00723554" w:rsidRDefault="00723554" w:rsidP="00DD798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故障诊断</w:t>
            </w:r>
          </w:p>
        </w:tc>
        <w:tc>
          <w:tcPr>
            <w:tcW w:w="1952" w:type="dxa"/>
            <w:gridSpan w:val="4"/>
            <w:vAlign w:val="center"/>
          </w:tcPr>
          <w:p w14:paraId="78D0B3EF" w14:textId="77777777" w:rsidR="00723554" w:rsidRDefault="00723554" w:rsidP="00DD7981">
            <w:pPr>
              <w:snapToGrid w:val="0"/>
              <w:spacing w:line="240" w:lineRule="auto"/>
              <w:rPr>
                <w:rFonts w:ascii="Times New Roman" w:hAnsi="Times New Roman"/>
                <w:color w:val="000000"/>
                <w:sz w:val="18"/>
                <w:szCs w:val="18"/>
              </w:rPr>
            </w:pPr>
            <w:r>
              <w:rPr>
                <w:rFonts w:ascii="Times New Roman" w:hAnsi="Times New Roman"/>
                <w:color w:val="000000"/>
                <w:sz w:val="18"/>
                <w:szCs w:val="18"/>
              </w:rPr>
              <w:t>车载诊断系统（</w:t>
            </w:r>
            <w:r>
              <w:rPr>
                <w:rFonts w:ascii="Times New Roman" w:hAnsi="Times New Roman"/>
                <w:color w:val="000000"/>
                <w:sz w:val="18"/>
                <w:szCs w:val="18"/>
              </w:rPr>
              <w:t>OBD</w:t>
            </w:r>
            <w:r>
              <w:rPr>
                <w:rFonts w:ascii="Times New Roman" w:hAnsi="Times New Roman"/>
                <w:color w:val="000000"/>
                <w:sz w:val="18"/>
                <w:szCs w:val="18"/>
              </w:rPr>
              <w:t>）故障信息</w:t>
            </w:r>
          </w:p>
        </w:tc>
        <w:tc>
          <w:tcPr>
            <w:tcW w:w="6520" w:type="dxa"/>
            <w:gridSpan w:val="12"/>
            <w:vAlign w:val="center"/>
          </w:tcPr>
          <w:p w14:paraId="7993D3D4" w14:textId="77777777" w:rsidR="00723554" w:rsidRDefault="00723554" w:rsidP="00DD7981">
            <w:pPr>
              <w:snapToGrid w:val="0"/>
              <w:spacing w:line="240" w:lineRule="auto"/>
              <w:rPr>
                <w:rFonts w:ascii="Times New Roman" w:hAnsi="Times New Roman"/>
                <w:color w:val="000000"/>
                <w:sz w:val="18"/>
                <w:szCs w:val="18"/>
              </w:rPr>
            </w:pPr>
            <w:r>
              <w:rPr>
                <w:rFonts w:ascii="Times New Roman" w:hAnsi="Times New Roman"/>
                <w:color w:val="000000"/>
                <w:sz w:val="18"/>
                <w:szCs w:val="18"/>
              </w:rPr>
              <w:t>□</w:t>
            </w:r>
            <w:r>
              <w:rPr>
                <w:rFonts w:ascii="Times New Roman" w:hAnsi="Times New Roman"/>
                <w:color w:val="000000"/>
                <w:sz w:val="18"/>
                <w:szCs w:val="18"/>
              </w:rPr>
              <w:t>无</w:t>
            </w:r>
            <w:r>
              <w:rPr>
                <w:rFonts w:ascii="Times New Roman" w:hAnsi="Times New Roman"/>
                <w:color w:val="000000"/>
                <w:sz w:val="18"/>
                <w:szCs w:val="18"/>
              </w:rPr>
              <w:t xml:space="preserve">     □</w:t>
            </w:r>
            <w:r>
              <w:rPr>
                <w:rFonts w:ascii="Times New Roman" w:hAnsi="Times New Roman"/>
                <w:color w:val="000000"/>
                <w:sz w:val="18"/>
                <w:szCs w:val="18"/>
              </w:rPr>
              <w:t>有</w:t>
            </w:r>
            <w:r>
              <w:rPr>
                <w:rFonts w:ascii="Times New Roman" w:hAnsi="Times New Roman"/>
                <w:color w:val="000000"/>
                <w:sz w:val="18"/>
                <w:szCs w:val="18"/>
              </w:rPr>
              <w:t xml:space="preserve">     </w:t>
            </w:r>
            <w:r>
              <w:rPr>
                <w:rFonts w:ascii="Times New Roman" w:hAnsi="Times New Roman"/>
                <w:color w:val="000000"/>
                <w:sz w:val="18"/>
                <w:szCs w:val="18"/>
              </w:rPr>
              <w:t>故障信息描述：</w:t>
            </w:r>
            <w:r>
              <w:rPr>
                <w:rFonts w:ascii="Times New Roman" w:hAnsi="Times New Roman"/>
                <w:color w:val="000000"/>
                <w:sz w:val="18"/>
                <w:szCs w:val="18"/>
                <w:u w:val="single"/>
              </w:rPr>
              <w:t xml:space="preserve">                                         </w:t>
            </w:r>
          </w:p>
        </w:tc>
        <w:tc>
          <w:tcPr>
            <w:tcW w:w="1366" w:type="dxa"/>
            <w:vAlign w:val="center"/>
          </w:tcPr>
          <w:p w14:paraId="37325D88" w14:textId="77777777" w:rsidR="00723554" w:rsidRDefault="00723554" w:rsidP="00DD7981">
            <w:pPr>
              <w:snapToGrid w:val="0"/>
              <w:spacing w:line="240" w:lineRule="auto"/>
              <w:rPr>
                <w:rFonts w:ascii="Times New Roman" w:hAnsi="Times New Roman"/>
                <w:sz w:val="18"/>
                <w:szCs w:val="18"/>
              </w:rPr>
            </w:pPr>
            <w:r>
              <w:rPr>
                <w:rFonts w:ascii="Times New Roman" w:hAnsi="Times New Roman"/>
                <w:sz w:val="18"/>
                <w:szCs w:val="18"/>
              </w:rPr>
              <w:t>评价：</w:t>
            </w:r>
          </w:p>
        </w:tc>
      </w:tr>
      <w:tr w:rsidR="00723554" w14:paraId="6EF7AEA6" w14:textId="77777777" w:rsidTr="00D1302B">
        <w:trPr>
          <w:trHeight w:hRule="exact" w:val="564"/>
          <w:jc w:val="center"/>
        </w:trPr>
        <w:tc>
          <w:tcPr>
            <w:tcW w:w="595" w:type="dxa"/>
            <w:vMerge/>
            <w:vAlign w:val="center"/>
          </w:tcPr>
          <w:p w14:paraId="1B3ADA65" w14:textId="77777777" w:rsidR="00723554" w:rsidRDefault="00723554" w:rsidP="00723554">
            <w:pPr>
              <w:snapToGrid w:val="0"/>
              <w:spacing w:line="240" w:lineRule="auto"/>
              <w:jc w:val="center"/>
              <w:rPr>
                <w:rFonts w:ascii="Times New Roman" w:hAnsi="Times New Roman"/>
                <w:color w:val="000000"/>
                <w:sz w:val="18"/>
                <w:szCs w:val="18"/>
              </w:rPr>
            </w:pPr>
          </w:p>
        </w:tc>
        <w:tc>
          <w:tcPr>
            <w:tcW w:w="1952" w:type="dxa"/>
            <w:gridSpan w:val="4"/>
            <w:vAlign w:val="center"/>
          </w:tcPr>
          <w:p w14:paraId="3BD90313" w14:textId="47758001" w:rsidR="00723554" w:rsidRDefault="00723554" w:rsidP="00723554">
            <w:pPr>
              <w:snapToGrid w:val="0"/>
              <w:spacing w:line="240" w:lineRule="auto"/>
              <w:rPr>
                <w:rFonts w:ascii="Times New Roman" w:hAnsi="Times New Roman"/>
                <w:color w:val="000000"/>
                <w:sz w:val="18"/>
                <w:szCs w:val="18"/>
              </w:rPr>
            </w:pPr>
            <w:r>
              <w:rPr>
                <w:rFonts w:ascii="Times New Roman" w:hAnsi="Times New Roman" w:hint="eastAsia"/>
                <w:color w:val="000000"/>
                <w:sz w:val="18"/>
                <w:szCs w:val="18"/>
              </w:rPr>
              <w:t>动力蓄电池故障诊断信息</w:t>
            </w:r>
          </w:p>
        </w:tc>
        <w:tc>
          <w:tcPr>
            <w:tcW w:w="6520" w:type="dxa"/>
            <w:gridSpan w:val="12"/>
            <w:vAlign w:val="center"/>
          </w:tcPr>
          <w:p w14:paraId="0F57B417" w14:textId="60035C73" w:rsidR="00723554" w:rsidRDefault="00723554" w:rsidP="00723554">
            <w:pPr>
              <w:snapToGrid w:val="0"/>
              <w:spacing w:line="240" w:lineRule="auto"/>
              <w:rPr>
                <w:rFonts w:ascii="Times New Roman" w:hAnsi="Times New Roman"/>
                <w:color w:val="000000"/>
                <w:sz w:val="18"/>
                <w:szCs w:val="18"/>
              </w:rPr>
            </w:pPr>
            <w:r>
              <w:rPr>
                <w:rFonts w:ascii="Times New Roman" w:hAnsi="Times New Roman"/>
                <w:color w:val="000000"/>
                <w:sz w:val="18"/>
                <w:szCs w:val="18"/>
              </w:rPr>
              <w:t>□</w:t>
            </w:r>
            <w:r>
              <w:rPr>
                <w:rFonts w:ascii="Times New Roman" w:hAnsi="Times New Roman"/>
                <w:color w:val="000000"/>
                <w:sz w:val="18"/>
                <w:szCs w:val="18"/>
              </w:rPr>
              <w:t>无</w:t>
            </w:r>
            <w:r>
              <w:rPr>
                <w:rFonts w:ascii="Times New Roman" w:hAnsi="Times New Roman"/>
                <w:color w:val="000000"/>
                <w:sz w:val="18"/>
                <w:szCs w:val="18"/>
              </w:rPr>
              <w:t xml:space="preserve">     □</w:t>
            </w:r>
            <w:r>
              <w:rPr>
                <w:rFonts w:ascii="Times New Roman" w:hAnsi="Times New Roman"/>
                <w:color w:val="000000"/>
                <w:sz w:val="18"/>
                <w:szCs w:val="18"/>
              </w:rPr>
              <w:t>有</w:t>
            </w:r>
            <w:r>
              <w:rPr>
                <w:rFonts w:ascii="Times New Roman" w:hAnsi="Times New Roman"/>
                <w:color w:val="000000"/>
                <w:sz w:val="18"/>
                <w:szCs w:val="18"/>
              </w:rPr>
              <w:t xml:space="preserve">     </w:t>
            </w:r>
            <w:r>
              <w:rPr>
                <w:rFonts w:ascii="Times New Roman" w:hAnsi="Times New Roman"/>
                <w:color w:val="000000"/>
                <w:sz w:val="18"/>
                <w:szCs w:val="18"/>
              </w:rPr>
              <w:t>故障信息描述：</w:t>
            </w:r>
            <w:r>
              <w:rPr>
                <w:rFonts w:ascii="Times New Roman" w:hAnsi="Times New Roman"/>
                <w:color w:val="000000"/>
                <w:sz w:val="18"/>
                <w:szCs w:val="18"/>
                <w:u w:val="single"/>
              </w:rPr>
              <w:t xml:space="preserve">                                         </w:t>
            </w:r>
          </w:p>
        </w:tc>
        <w:tc>
          <w:tcPr>
            <w:tcW w:w="1366" w:type="dxa"/>
            <w:vAlign w:val="center"/>
          </w:tcPr>
          <w:p w14:paraId="32A49512" w14:textId="7BFE8B94" w:rsidR="00723554" w:rsidRDefault="00723554" w:rsidP="00723554">
            <w:pPr>
              <w:snapToGrid w:val="0"/>
              <w:spacing w:line="240" w:lineRule="auto"/>
              <w:rPr>
                <w:rFonts w:ascii="Times New Roman" w:hAnsi="Times New Roman"/>
                <w:sz w:val="18"/>
                <w:szCs w:val="18"/>
              </w:rPr>
            </w:pPr>
            <w:r>
              <w:rPr>
                <w:rFonts w:ascii="Times New Roman" w:hAnsi="Times New Roman"/>
                <w:sz w:val="18"/>
                <w:szCs w:val="18"/>
              </w:rPr>
              <w:t>评价：</w:t>
            </w:r>
          </w:p>
        </w:tc>
      </w:tr>
      <w:tr w:rsidR="00270C46" w14:paraId="7E7DA481" w14:textId="77777777" w:rsidTr="00D1302B">
        <w:trPr>
          <w:trHeight w:val="397"/>
          <w:jc w:val="center"/>
        </w:trPr>
        <w:tc>
          <w:tcPr>
            <w:tcW w:w="595" w:type="dxa"/>
            <w:vMerge w:val="restart"/>
            <w:vAlign w:val="center"/>
          </w:tcPr>
          <w:p w14:paraId="4E32AA25"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性能检测</w:t>
            </w:r>
          </w:p>
        </w:tc>
        <w:tc>
          <w:tcPr>
            <w:tcW w:w="1952" w:type="dxa"/>
            <w:gridSpan w:val="4"/>
            <w:vAlign w:val="center"/>
          </w:tcPr>
          <w:p w14:paraId="08B61AD9"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转向</w:t>
            </w:r>
            <w:proofErr w:type="gramStart"/>
            <w:r>
              <w:rPr>
                <w:rFonts w:ascii="Times New Roman" w:hAnsi="Times New Roman"/>
                <w:sz w:val="18"/>
                <w:szCs w:val="18"/>
              </w:rPr>
              <w:t>盘最大</w:t>
            </w:r>
            <w:proofErr w:type="gramEnd"/>
            <w:r>
              <w:rPr>
                <w:rFonts w:ascii="Times New Roman" w:hAnsi="Times New Roman"/>
                <w:sz w:val="18"/>
                <w:szCs w:val="18"/>
              </w:rPr>
              <w:t>自由转动量</w:t>
            </w:r>
            <w:r>
              <w:rPr>
                <w:rFonts w:ascii="Times New Roman" w:hAnsi="Times New Roman"/>
                <w:sz w:val="18"/>
                <w:szCs w:val="18"/>
              </w:rPr>
              <w:t xml:space="preserve">( °) </w:t>
            </w:r>
          </w:p>
        </w:tc>
        <w:tc>
          <w:tcPr>
            <w:tcW w:w="2150" w:type="dxa"/>
            <w:gridSpan w:val="2"/>
            <w:vAlign w:val="center"/>
          </w:tcPr>
          <w:p w14:paraId="4D309C4C" w14:textId="77777777" w:rsidR="00270C46" w:rsidRDefault="00270C46" w:rsidP="00DD7981">
            <w:pPr>
              <w:snapToGrid w:val="0"/>
              <w:spacing w:line="240" w:lineRule="auto"/>
              <w:rPr>
                <w:rFonts w:ascii="Times New Roman" w:hAnsi="Times New Roman"/>
                <w:sz w:val="18"/>
                <w:szCs w:val="18"/>
              </w:rPr>
            </w:pPr>
          </w:p>
        </w:tc>
        <w:tc>
          <w:tcPr>
            <w:tcW w:w="1065" w:type="dxa"/>
            <w:gridSpan w:val="4"/>
            <w:vAlign w:val="center"/>
          </w:tcPr>
          <w:p w14:paraId="5CE8E28E" w14:textId="77777777" w:rsidR="00270C46" w:rsidRDefault="00270C46" w:rsidP="00DD7981">
            <w:pPr>
              <w:snapToGrid w:val="0"/>
              <w:spacing w:line="240" w:lineRule="auto"/>
              <w:rPr>
                <w:rFonts w:ascii="Times New Roman" w:hAnsi="Times New Roman"/>
                <w:sz w:val="18"/>
                <w:szCs w:val="18"/>
              </w:rPr>
            </w:pPr>
            <w:r>
              <w:rPr>
                <w:rFonts w:ascii="Times New Roman" w:hAnsi="Times New Roman"/>
                <w:sz w:val="18"/>
                <w:szCs w:val="18"/>
              </w:rPr>
              <w:t>评价：</w:t>
            </w:r>
          </w:p>
        </w:tc>
        <w:tc>
          <w:tcPr>
            <w:tcW w:w="1726" w:type="dxa"/>
            <w:gridSpan w:val="4"/>
            <w:vAlign w:val="center"/>
          </w:tcPr>
          <w:p w14:paraId="6D483E58"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sz w:val="18"/>
                <w:szCs w:val="18"/>
              </w:rPr>
              <w:t>转向轮横向侧滑量（</w:t>
            </w:r>
            <w:r>
              <w:rPr>
                <w:rFonts w:ascii="Times New Roman" w:hAnsi="Times New Roman"/>
                <w:sz w:val="18"/>
                <w:szCs w:val="18"/>
              </w:rPr>
              <w:t>m/km</w:t>
            </w:r>
            <w:r>
              <w:rPr>
                <w:rFonts w:ascii="Times New Roman" w:hAnsi="Times New Roman"/>
                <w:sz w:val="18"/>
                <w:szCs w:val="18"/>
              </w:rPr>
              <w:t>）</w:t>
            </w:r>
          </w:p>
        </w:tc>
        <w:tc>
          <w:tcPr>
            <w:tcW w:w="1579" w:type="dxa"/>
            <w:gridSpan w:val="2"/>
            <w:vAlign w:val="center"/>
          </w:tcPr>
          <w:p w14:paraId="078CB13B" w14:textId="77777777" w:rsidR="00270C46" w:rsidRDefault="00270C46" w:rsidP="00DD7981">
            <w:pPr>
              <w:snapToGrid w:val="0"/>
              <w:spacing w:line="240" w:lineRule="auto"/>
              <w:rPr>
                <w:rFonts w:ascii="Times New Roman" w:hAnsi="Times New Roman"/>
                <w:color w:val="000000"/>
                <w:sz w:val="18"/>
                <w:szCs w:val="18"/>
              </w:rPr>
            </w:pPr>
          </w:p>
        </w:tc>
        <w:tc>
          <w:tcPr>
            <w:tcW w:w="1366" w:type="dxa"/>
            <w:vAlign w:val="center"/>
          </w:tcPr>
          <w:p w14:paraId="3B77D044"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sz w:val="18"/>
                <w:szCs w:val="18"/>
              </w:rPr>
              <w:t>评价：</w:t>
            </w:r>
            <w:r>
              <w:rPr>
                <w:rFonts w:ascii="Times New Roman" w:hAnsi="Times New Roman"/>
                <w:sz w:val="18"/>
                <w:szCs w:val="18"/>
              </w:rPr>
              <w:t xml:space="preserve">         </w:t>
            </w:r>
          </w:p>
        </w:tc>
      </w:tr>
      <w:tr w:rsidR="00270C46" w14:paraId="0BF4D9B6" w14:textId="77777777" w:rsidTr="00CE3196">
        <w:trPr>
          <w:trHeight w:hRule="exact" w:val="322"/>
          <w:jc w:val="center"/>
        </w:trPr>
        <w:tc>
          <w:tcPr>
            <w:tcW w:w="595" w:type="dxa"/>
            <w:vMerge/>
            <w:vAlign w:val="center"/>
          </w:tcPr>
          <w:p w14:paraId="351CE6F8" w14:textId="77777777" w:rsidR="00270C46" w:rsidRDefault="00270C46" w:rsidP="00DD7981">
            <w:pPr>
              <w:snapToGrid w:val="0"/>
              <w:spacing w:line="240" w:lineRule="auto"/>
              <w:jc w:val="center"/>
              <w:rPr>
                <w:rFonts w:ascii="Times New Roman" w:hAnsi="Times New Roman"/>
                <w:color w:val="000000"/>
                <w:sz w:val="18"/>
                <w:szCs w:val="18"/>
              </w:rPr>
            </w:pPr>
          </w:p>
        </w:tc>
        <w:tc>
          <w:tcPr>
            <w:tcW w:w="389" w:type="dxa"/>
            <w:vMerge w:val="restart"/>
            <w:vAlign w:val="center"/>
          </w:tcPr>
          <w:p w14:paraId="6CC3B525" w14:textId="23A8B583" w:rsidR="00270C46" w:rsidRDefault="00270C46" w:rsidP="00723554">
            <w:pPr>
              <w:snapToGrid w:val="0"/>
              <w:spacing w:line="240" w:lineRule="auto"/>
              <w:jc w:val="center"/>
              <w:rPr>
                <w:rFonts w:ascii="Times New Roman" w:hAnsi="Times New Roman"/>
                <w:color w:val="000000"/>
                <w:sz w:val="18"/>
                <w:szCs w:val="18"/>
              </w:rPr>
            </w:pPr>
            <w:r>
              <w:rPr>
                <w:rFonts w:ascii="Times New Roman" w:hAnsi="Times New Roman"/>
                <w:sz w:val="18"/>
                <w:szCs w:val="18"/>
              </w:rPr>
              <w:t>制动性能</w:t>
            </w:r>
          </w:p>
        </w:tc>
        <w:tc>
          <w:tcPr>
            <w:tcW w:w="390" w:type="dxa"/>
            <w:gridSpan w:val="2"/>
            <w:vMerge w:val="restart"/>
            <w:vAlign w:val="center"/>
          </w:tcPr>
          <w:p w14:paraId="2B092E73"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台架</w:t>
            </w:r>
          </w:p>
        </w:tc>
        <w:tc>
          <w:tcPr>
            <w:tcW w:w="2307" w:type="dxa"/>
            <w:gridSpan w:val="2"/>
            <w:shd w:val="clear" w:color="auto" w:fill="auto"/>
            <w:vAlign w:val="center"/>
          </w:tcPr>
          <w:p w14:paraId="1A47BBBC" w14:textId="77777777" w:rsidR="00270C46" w:rsidRDefault="00270C46" w:rsidP="00DD7981">
            <w:pPr>
              <w:snapToGrid w:val="0"/>
              <w:spacing w:line="240" w:lineRule="auto"/>
              <w:ind w:firstLineChars="400" w:firstLine="720"/>
              <w:rPr>
                <w:rFonts w:ascii="Times New Roman" w:hAnsi="Times New Roman"/>
                <w:sz w:val="18"/>
                <w:szCs w:val="18"/>
              </w:rPr>
            </w:pPr>
            <w:r>
              <w:rPr>
                <w:rFonts w:ascii="Times New Roman" w:hAnsi="Times New Roman"/>
                <w:sz w:val="18"/>
                <w:szCs w:val="18"/>
              </w:rPr>
              <w:t>车轴</w:t>
            </w:r>
          </w:p>
        </w:tc>
        <w:tc>
          <w:tcPr>
            <w:tcW w:w="1134" w:type="dxa"/>
            <w:gridSpan w:val="3"/>
            <w:vAlign w:val="center"/>
          </w:tcPr>
          <w:p w14:paraId="4CF9D97D"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hint="eastAsia"/>
                <w:sz w:val="18"/>
                <w:szCs w:val="18"/>
              </w:rPr>
              <w:t>一轴</w:t>
            </w:r>
          </w:p>
        </w:tc>
        <w:tc>
          <w:tcPr>
            <w:tcW w:w="1171" w:type="dxa"/>
            <w:gridSpan w:val="3"/>
            <w:vAlign w:val="center"/>
          </w:tcPr>
          <w:p w14:paraId="2819611C"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hint="eastAsia"/>
                <w:sz w:val="18"/>
                <w:szCs w:val="18"/>
              </w:rPr>
              <w:t>二轴</w:t>
            </w:r>
          </w:p>
        </w:tc>
        <w:tc>
          <w:tcPr>
            <w:tcW w:w="1111" w:type="dxa"/>
            <w:gridSpan w:val="2"/>
            <w:vAlign w:val="center"/>
          </w:tcPr>
          <w:p w14:paraId="70AF3AB2"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hint="eastAsia"/>
                <w:sz w:val="18"/>
                <w:szCs w:val="18"/>
              </w:rPr>
              <w:t>三轴</w:t>
            </w:r>
          </w:p>
        </w:tc>
        <w:tc>
          <w:tcPr>
            <w:tcW w:w="1111" w:type="dxa"/>
            <w:gridSpan w:val="2"/>
            <w:shd w:val="clear" w:color="auto" w:fill="auto"/>
            <w:vAlign w:val="center"/>
          </w:tcPr>
          <w:p w14:paraId="0D6BC277" w14:textId="77777777" w:rsidR="00270C46" w:rsidRDefault="00270C46" w:rsidP="00DD7981">
            <w:pPr>
              <w:snapToGrid w:val="0"/>
              <w:spacing w:line="240" w:lineRule="auto"/>
              <w:jc w:val="center"/>
              <w:rPr>
                <w:rFonts w:ascii="Times New Roman" w:hAnsi="Times New Roman"/>
              </w:rPr>
            </w:pPr>
            <w:r>
              <w:rPr>
                <w:rFonts w:ascii="Times New Roman" w:hAnsi="Times New Roman"/>
                <w:sz w:val="18"/>
                <w:szCs w:val="18"/>
              </w:rPr>
              <w:t>四轴</w:t>
            </w:r>
          </w:p>
        </w:tc>
        <w:tc>
          <w:tcPr>
            <w:tcW w:w="859" w:type="dxa"/>
            <w:shd w:val="clear" w:color="auto" w:fill="auto"/>
            <w:vAlign w:val="center"/>
          </w:tcPr>
          <w:p w14:paraId="7A10162F" w14:textId="77777777" w:rsidR="00270C46" w:rsidRDefault="00270C46" w:rsidP="00DD7981">
            <w:pPr>
              <w:snapToGrid w:val="0"/>
              <w:spacing w:line="240" w:lineRule="auto"/>
              <w:jc w:val="center"/>
              <w:rPr>
                <w:rFonts w:ascii="Times New Roman" w:hAnsi="Times New Roman"/>
              </w:rPr>
            </w:pPr>
            <w:proofErr w:type="gramStart"/>
            <w:r>
              <w:rPr>
                <w:rFonts w:ascii="Times New Roman" w:hAnsi="Times New Roman"/>
                <w:sz w:val="18"/>
                <w:szCs w:val="18"/>
              </w:rPr>
              <w:t>五轴</w:t>
            </w:r>
            <w:proofErr w:type="gramEnd"/>
          </w:p>
        </w:tc>
        <w:tc>
          <w:tcPr>
            <w:tcW w:w="1366" w:type="dxa"/>
            <w:shd w:val="clear" w:color="auto" w:fill="auto"/>
            <w:vAlign w:val="center"/>
          </w:tcPr>
          <w:p w14:paraId="563009CD" w14:textId="77777777" w:rsidR="00270C46" w:rsidRDefault="00270C46" w:rsidP="00DD7981">
            <w:pPr>
              <w:snapToGrid w:val="0"/>
              <w:spacing w:line="240" w:lineRule="auto"/>
              <w:jc w:val="center"/>
              <w:rPr>
                <w:rFonts w:ascii="Times New Roman" w:hAnsi="Times New Roman"/>
              </w:rPr>
            </w:pPr>
            <w:proofErr w:type="gramStart"/>
            <w:r>
              <w:rPr>
                <w:rFonts w:ascii="Times New Roman" w:hAnsi="Times New Roman"/>
                <w:sz w:val="18"/>
                <w:szCs w:val="18"/>
              </w:rPr>
              <w:t>六轴</w:t>
            </w:r>
            <w:proofErr w:type="gramEnd"/>
          </w:p>
        </w:tc>
      </w:tr>
      <w:tr w:rsidR="00270C46" w14:paraId="43D5EE75" w14:textId="77777777" w:rsidTr="00D1302B">
        <w:trPr>
          <w:trHeight w:val="221"/>
          <w:jc w:val="center"/>
        </w:trPr>
        <w:tc>
          <w:tcPr>
            <w:tcW w:w="595" w:type="dxa"/>
            <w:vMerge/>
            <w:vAlign w:val="center"/>
          </w:tcPr>
          <w:p w14:paraId="4B50E598" w14:textId="77777777" w:rsidR="00270C46" w:rsidRDefault="00270C46" w:rsidP="00DD7981">
            <w:pPr>
              <w:snapToGrid w:val="0"/>
              <w:spacing w:line="240" w:lineRule="auto"/>
              <w:jc w:val="center"/>
              <w:rPr>
                <w:rFonts w:ascii="Times New Roman" w:hAnsi="Times New Roman"/>
                <w:color w:val="000000"/>
                <w:sz w:val="18"/>
                <w:szCs w:val="18"/>
              </w:rPr>
            </w:pPr>
          </w:p>
        </w:tc>
        <w:tc>
          <w:tcPr>
            <w:tcW w:w="389" w:type="dxa"/>
            <w:vMerge/>
            <w:vAlign w:val="center"/>
          </w:tcPr>
          <w:p w14:paraId="7984E72F" w14:textId="77777777" w:rsidR="00270C46" w:rsidRDefault="00270C46" w:rsidP="00DD7981">
            <w:pPr>
              <w:snapToGrid w:val="0"/>
              <w:spacing w:line="240" w:lineRule="auto"/>
              <w:jc w:val="center"/>
              <w:rPr>
                <w:rFonts w:ascii="Times New Roman" w:hAnsi="Times New Roman"/>
                <w:color w:val="000000"/>
                <w:sz w:val="18"/>
                <w:szCs w:val="18"/>
              </w:rPr>
            </w:pPr>
          </w:p>
        </w:tc>
        <w:tc>
          <w:tcPr>
            <w:tcW w:w="390" w:type="dxa"/>
            <w:gridSpan w:val="2"/>
            <w:vMerge/>
            <w:vAlign w:val="center"/>
          </w:tcPr>
          <w:p w14:paraId="7AA5F6A6" w14:textId="77777777" w:rsidR="00270C46" w:rsidRDefault="00270C46" w:rsidP="00DD7981">
            <w:pPr>
              <w:snapToGrid w:val="0"/>
              <w:spacing w:line="240" w:lineRule="auto"/>
              <w:jc w:val="center"/>
              <w:rPr>
                <w:rFonts w:ascii="Times New Roman" w:hAnsi="Times New Roman"/>
                <w:color w:val="000000"/>
                <w:sz w:val="18"/>
                <w:szCs w:val="18"/>
              </w:rPr>
            </w:pPr>
          </w:p>
        </w:tc>
        <w:tc>
          <w:tcPr>
            <w:tcW w:w="1173" w:type="dxa"/>
            <w:vMerge w:val="restart"/>
            <w:shd w:val="clear" w:color="auto" w:fill="auto"/>
            <w:vAlign w:val="center"/>
          </w:tcPr>
          <w:p w14:paraId="4BF432D1"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hint="eastAsia"/>
                <w:sz w:val="18"/>
                <w:szCs w:val="18"/>
              </w:rPr>
              <w:t>空载</w:t>
            </w:r>
            <w:r>
              <w:rPr>
                <w:rFonts w:ascii="Times New Roman" w:hAnsi="Times New Roman"/>
                <w:sz w:val="18"/>
                <w:szCs w:val="18"/>
              </w:rPr>
              <w:t>轴制动率</w:t>
            </w:r>
            <w:r>
              <w:rPr>
                <w:rFonts w:ascii="Times New Roman" w:hAnsi="Times New Roman"/>
                <w:sz w:val="18"/>
                <w:szCs w:val="18"/>
              </w:rPr>
              <w:t>(%)</w:t>
            </w:r>
          </w:p>
        </w:tc>
        <w:tc>
          <w:tcPr>
            <w:tcW w:w="1134" w:type="dxa"/>
            <w:shd w:val="clear" w:color="auto" w:fill="auto"/>
            <w:vAlign w:val="center"/>
          </w:tcPr>
          <w:p w14:paraId="724E6725"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结果</w:t>
            </w:r>
          </w:p>
        </w:tc>
        <w:tc>
          <w:tcPr>
            <w:tcW w:w="1134" w:type="dxa"/>
            <w:gridSpan w:val="3"/>
            <w:vAlign w:val="center"/>
          </w:tcPr>
          <w:p w14:paraId="44D7F3DF" w14:textId="77777777" w:rsidR="00270C46" w:rsidRDefault="00270C46" w:rsidP="00DD7981">
            <w:pPr>
              <w:snapToGrid w:val="0"/>
              <w:spacing w:line="240" w:lineRule="auto"/>
              <w:jc w:val="center"/>
              <w:rPr>
                <w:rFonts w:ascii="Times New Roman" w:hAnsi="Times New Roman"/>
                <w:sz w:val="18"/>
                <w:szCs w:val="18"/>
              </w:rPr>
            </w:pPr>
          </w:p>
        </w:tc>
        <w:tc>
          <w:tcPr>
            <w:tcW w:w="1171" w:type="dxa"/>
            <w:gridSpan w:val="3"/>
            <w:shd w:val="clear" w:color="auto" w:fill="auto"/>
            <w:vAlign w:val="center"/>
          </w:tcPr>
          <w:p w14:paraId="2BB38E8D" w14:textId="77777777" w:rsidR="00270C46" w:rsidRDefault="00270C46" w:rsidP="00DD7981">
            <w:pPr>
              <w:snapToGrid w:val="0"/>
              <w:spacing w:line="240" w:lineRule="auto"/>
              <w:jc w:val="center"/>
              <w:rPr>
                <w:rFonts w:ascii="Times New Roman" w:hAnsi="Times New Roman"/>
                <w:sz w:val="18"/>
                <w:szCs w:val="18"/>
              </w:rPr>
            </w:pPr>
          </w:p>
        </w:tc>
        <w:tc>
          <w:tcPr>
            <w:tcW w:w="1111" w:type="dxa"/>
            <w:gridSpan w:val="2"/>
            <w:shd w:val="clear" w:color="auto" w:fill="auto"/>
            <w:vAlign w:val="center"/>
          </w:tcPr>
          <w:p w14:paraId="22707737" w14:textId="77777777" w:rsidR="00270C46" w:rsidRDefault="00270C46" w:rsidP="00DD7981">
            <w:pPr>
              <w:snapToGrid w:val="0"/>
              <w:spacing w:line="240" w:lineRule="auto"/>
              <w:jc w:val="center"/>
              <w:rPr>
                <w:rFonts w:ascii="Times New Roman" w:hAnsi="Times New Roman"/>
                <w:sz w:val="18"/>
                <w:szCs w:val="18"/>
              </w:rPr>
            </w:pPr>
          </w:p>
        </w:tc>
        <w:tc>
          <w:tcPr>
            <w:tcW w:w="1111" w:type="dxa"/>
            <w:gridSpan w:val="2"/>
            <w:shd w:val="clear" w:color="auto" w:fill="auto"/>
            <w:vAlign w:val="center"/>
          </w:tcPr>
          <w:p w14:paraId="4F9A311A" w14:textId="77777777" w:rsidR="00270C46" w:rsidRDefault="00270C46" w:rsidP="00DD7981">
            <w:pPr>
              <w:snapToGrid w:val="0"/>
              <w:spacing w:line="240" w:lineRule="auto"/>
              <w:jc w:val="center"/>
              <w:rPr>
                <w:rFonts w:ascii="Times New Roman" w:hAnsi="Times New Roman"/>
                <w:sz w:val="18"/>
                <w:szCs w:val="18"/>
              </w:rPr>
            </w:pPr>
          </w:p>
        </w:tc>
        <w:tc>
          <w:tcPr>
            <w:tcW w:w="859" w:type="dxa"/>
            <w:shd w:val="clear" w:color="auto" w:fill="auto"/>
            <w:vAlign w:val="center"/>
          </w:tcPr>
          <w:p w14:paraId="695A8E28" w14:textId="77777777" w:rsidR="00270C46" w:rsidRDefault="00270C46" w:rsidP="00DD7981">
            <w:pPr>
              <w:snapToGrid w:val="0"/>
              <w:spacing w:line="240" w:lineRule="auto"/>
              <w:jc w:val="center"/>
              <w:rPr>
                <w:rFonts w:ascii="Times New Roman" w:hAnsi="Times New Roman"/>
                <w:sz w:val="18"/>
                <w:szCs w:val="18"/>
              </w:rPr>
            </w:pPr>
          </w:p>
        </w:tc>
        <w:tc>
          <w:tcPr>
            <w:tcW w:w="1366" w:type="dxa"/>
            <w:shd w:val="clear" w:color="auto" w:fill="auto"/>
            <w:vAlign w:val="center"/>
          </w:tcPr>
          <w:p w14:paraId="520C7AF5" w14:textId="77777777" w:rsidR="00270C46" w:rsidRDefault="00270C46" w:rsidP="00DD7981">
            <w:pPr>
              <w:snapToGrid w:val="0"/>
              <w:spacing w:line="240" w:lineRule="auto"/>
              <w:jc w:val="center"/>
              <w:rPr>
                <w:rFonts w:ascii="Times New Roman" w:hAnsi="Times New Roman"/>
                <w:sz w:val="18"/>
                <w:szCs w:val="18"/>
              </w:rPr>
            </w:pPr>
          </w:p>
        </w:tc>
      </w:tr>
      <w:tr w:rsidR="00270C46" w14:paraId="52CE6F9E" w14:textId="77777777" w:rsidTr="00D1302B">
        <w:trPr>
          <w:trHeight w:val="253"/>
          <w:jc w:val="center"/>
        </w:trPr>
        <w:tc>
          <w:tcPr>
            <w:tcW w:w="595" w:type="dxa"/>
            <w:vMerge/>
            <w:vAlign w:val="center"/>
          </w:tcPr>
          <w:p w14:paraId="0129D619" w14:textId="77777777" w:rsidR="00270C46" w:rsidRDefault="00270C46" w:rsidP="00DD7981">
            <w:pPr>
              <w:snapToGrid w:val="0"/>
              <w:spacing w:line="240" w:lineRule="auto"/>
              <w:jc w:val="center"/>
              <w:rPr>
                <w:rFonts w:ascii="Times New Roman" w:hAnsi="Times New Roman"/>
                <w:color w:val="000000"/>
                <w:sz w:val="18"/>
                <w:szCs w:val="18"/>
              </w:rPr>
            </w:pPr>
          </w:p>
        </w:tc>
        <w:tc>
          <w:tcPr>
            <w:tcW w:w="389" w:type="dxa"/>
            <w:vMerge/>
            <w:vAlign w:val="center"/>
          </w:tcPr>
          <w:p w14:paraId="3D073D85" w14:textId="77777777" w:rsidR="00270C46" w:rsidRDefault="00270C46" w:rsidP="00DD7981">
            <w:pPr>
              <w:snapToGrid w:val="0"/>
              <w:spacing w:line="240" w:lineRule="auto"/>
              <w:jc w:val="center"/>
              <w:rPr>
                <w:rFonts w:ascii="Times New Roman" w:hAnsi="Times New Roman"/>
                <w:color w:val="000000"/>
                <w:sz w:val="18"/>
                <w:szCs w:val="18"/>
              </w:rPr>
            </w:pPr>
          </w:p>
        </w:tc>
        <w:tc>
          <w:tcPr>
            <w:tcW w:w="390" w:type="dxa"/>
            <w:gridSpan w:val="2"/>
            <w:vMerge/>
            <w:vAlign w:val="center"/>
          </w:tcPr>
          <w:p w14:paraId="59CFF93F" w14:textId="77777777" w:rsidR="00270C46" w:rsidRDefault="00270C46" w:rsidP="00DD7981">
            <w:pPr>
              <w:snapToGrid w:val="0"/>
              <w:spacing w:line="240" w:lineRule="auto"/>
              <w:jc w:val="center"/>
              <w:rPr>
                <w:rFonts w:ascii="Times New Roman" w:hAnsi="Times New Roman"/>
                <w:color w:val="000000"/>
                <w:sz w:val="18"/>
                <w:szCs w:val="18"/>
              </w:rPr>
            </w:pPr>
          </w:p>
        </w:tc>
        <w:tc>
          <w:tcPr>
            <w:tcW w:w="1173" w:type="dxa"/>
            <w:vMerge/>
            <w:shd w:val="clear" w:color="auto" w:fill="auto"/>
            <w:vAlign w:val="center"/>
          </w:tcPr>
          <w:p w14:paraId="1A99DAB4" w14:textId="77777777" w:rsidR="00270C46" w:rsidRDefault="00270C46" w:rsidP="00DD7981">
            <w:pPr>
              <w:snapToGrid w:val="0"/>
              <w:spacing w:line="240" w:lineRule="auto"/>
              <w:jc w:val="center"/>
              <w:rPr>
                <w:rFonts w:ascii="Times New Roman" w:hAnsi="Times New Roman"/>
                <w:sz w:val="18"/>
                <w:szCs w:val="18"/>
              </w:rPr>
            </w:pPr>
          </w:p>
        </w:tc>
        <w:tc>
          <w:tcPr>
            <w:tcW w:w="1134" w:type="dxa"/>
            <w:shd w:val="clear" w:color="auto" w:fill="auto"/>
            <w:vAlign w:val="center"/>
          </w:tcPr>
          <w:p w14:paraId="1B67E5B0"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评价</w:t>
            </w:r>
          </w:p>
        </w:tc>
        <w:tc>
          <w:tcPr>
            <w:tcW w:w="1134" w:type="dxa"/>
            <w:gridSpan w:val="3"/>
            <w:vAlign w:val="center"/>
          </w:tcPr>
          <w:p w14:paraId="7BE3508C" w14:textId="77777777" w:rsidR="00270C46" w:rsidRDefault="00270C46" w:rsidP="00DD7981">
            <w:pPr>
              <w:snapToGrid w:val="0"/>
              <w:spacing w:line="240" w:lineRule="auto"/>
              <w:jc w:val="center"/>
              <w:rPr>
                <w:rFonts w:ascii="Times New Roman" w:hAnsi="Times New Roman"/>
                <w:sz w:val="18"/>
                <w:szCs w:val="18"/>
              </w:rPr>
            </w:pPr>
          </w:p>
        </w:tc>
        <w:tc>
          <w:tcPr>
            <w:tcW w:w="1171" w:type="dxa"/>
            <w:gridSpan w:val="3"/>
            <w:shd w:val="clear" w:color="auto" w:fill="auto"/>
            <w:vAlign w:val="center"/>
          </w:tcPr>
          <w:p w14:paraId="5A96133A" w14:textId="77777777" w:rsidR="00270C46" w:rsidRDefault="00270C46" w:rsidP="00DD7981">
            <w:pPr>
              <w:snapToGrid w:val="0"/>
              <w:spacing w:line="240" w:lineRule="auto"/>
              <w:jc w:val="center"/>
              <w:rPr>
                <w:rFonts w:ascii="Times New Roman" w:hAnsi="Times New Roman"/>
                <w:sz w:val="18"/>
                <w:szCs w:val="18"/>
              </w:rPr>
            </w:pPr>
          </w:p>
        </w:tc>
        <w:tc>
          <w:tcPr>
            <w:tcW w:w="1111" w:type="dxa"/>
            <w:gridSpan w:val="2"/>
            <w:shd w:val="clear" w:color="auto" w:fill="auto"/>
            <w:vAlign w:val="center"/>
          </w:tcPr>
          <w:p w14:paraId="4A6C8863" w14:textId="77777777" w:rsidR="00270C46" w:rsidRDefault="00270C46" w:rsidP="00DD7981">
            <w:pPr>
              <w:snapToGrid w:val="0"/>
              <w:spacing w:line="240" w:lineRule="auto"/>
              <w:jc w:val="center"/>
              <w:rPr>
                <w:rFonts w:ascii="Times New Roman" w:hAnsi="Times New Roman"/>
                <w:sz w:val="18"/>
                <w:szCs w:val="18"/>
              </w:rPr>
            </w:pPr>
          </w:p>
        </w:tc>
        <w:tc>
          <w:tcPr>
            <w:tcW w:w="1111" w:type="dxa"/>
            <w:gridSpan w:val="2"/>
            <w:shd w:val="clear" w:color="auto" w:fill="auto"/>
            <w:vAlign w:val="center"/>
          </w:tcPr>
          <w:p w14:paraId="40B92285" w14:textId="77777777" w:rsidR="00270C46" w:rsidRDefault="00270C46" w:rsidP="00DD7981">
            <w:pPr>
              <w:snapToGrid w:val="0"/>
              <w:spacing w:line="240" w:lineRule="auto"/>
              <w:jc w:val="center"/>
              <w:rPr>
                <w:rFonts w:ascii="Times New Roman" w:hAnsi="Times New Roman"/>
                <w:sz w:val="18"/>
                <w:szCs w:val="18"/>
              </w:rPr>
            </w:pPr>
          </w:p>
        </w:tc>
        <w:tc>
          <w:tcPr>
            <w:tcW w:w="859" w:type="dxa"/>
            <w:shd w:val="clear" w:color="auto" w:fill="auto"/>
            <w:vAlign w:val="center"/>
          </w:tcPr>
          <w:p w14:paraId="196E1904" w14:textId="77777777" w:rsidR="00270C46" w:rsidRDefault="00270C46" w:rsidP="00DD7981">
            <w:pPr>
              <w:snapToGrid w:val="0"/>
              <w:spacing w:line="240" w:lineRule="auto"/>
              <w:jc w:val="center"/>
              <w:rPr>
                <w:rFonts w:ascii="Times New Roman" w:hAnsi="Times New Roman"/>
                <w:sz w:val="18"/>
                <w:szCs w:val="18"/>
              </w:rPr>
            </w:pPr>
          </w:p>
        </w:tc>
        <w:tc>
          <w:tcPr>
            <w:tcW w:w="1366" w:type="dxa"/>
            <w:shd w:val="clear" w:color="auto" w:fill="auto"/>
            <w:vAlign w:val="center"/>
          </w:tcPr>
          <w:p w14:paraId="2FC279FB" w14:textId="77777777" w:rsidR="00270C46" w:rsidRDefault="00270C46" w:rsidP="00DD7981">
            <w:pPr>
              <w:snapToGrid w:val="0"/>
              <w:spacing w:line="240" w:lineRule="auto"/>
              <w:jc w:val="center"/>
              <w:rPr>
                <w:rFonts w:ascii="Times New Roman" w:hAnsi="Times New Roman"/>
                <w:sz w:val="18"/>
                <w:szCs w:val="18"/>
              </w:rPr>
            </w:pPr>
          </w:p>
        </w:tc>
      </w:tr>
      <w:tr w:rsidR="00270C46" w14:paraId="11491A58" w14:textId="77777777" w:rsidTr="00D1302B">
        <w:trPr>
          <w:trHeight w:val="189"/>
          <w:jc w:val="center"/>
        </w:trPr>
        <w:tc>
          <w:tcPr>
            <w:tcW w:w="595" w:type="dxa"/>
            <w:vMerge/>
            <w:vAlign w:val="center"/>
          </w:tcPr>
          <w:p w14:paraId="549CEDA5" w14:textId="77777777" w:rsidR="00270C46" w:rsidRDefault="00270C46" w:rsidP="00DD7981">
            <w:pPr>
              <w:snapToGrid w:val="0"/>
              <w:spacing w:line="240" w:lineRule="auto"/>
              <w:jc w:val="center"/>
              <w:rPr>
                <w:rFonts w:ascii="Times New Roman" w:hAnsi="Times New Roman"/>
                <w:color w:val="000000"/>
                <w:sz w:val="18"/>
                <w:szCs w:val="18"/>
              </w:rPr>
            </w:pPr>
          </w:p>
        </w:tc>
        <w:tc>
          <w:tcPr>
            <w:tcW w:w="389" w:type="dxa"/>
            <w:vMerge/>
            <w:vAlign w:val="center"/>
          </w:tcPr>
          <w:p w14:paraId="2355A657" w14:textId="77777777" w:rsidR="00270C46" w:rsidRDefault="00270C46" w:rsidP="00DD7981">
            <w:pPr>
              <w:snapToGrid w:val="0"/>
              <w:spacing w:line="240" w:lineRule="auto"/>
              <w:jc w:val="center"/>
              <w:rPr>
                <w:rFonts w:ascii="Times New Roman" w:hAnsi="Times New Roman"/>
                <w:color w:val="000000"/>
                <w:sz w:val="18"/>
                <w:szCs w:val="18"/>
              </w:rPr>
            </w:pPr>
          </w:p>
        </w:tc>
        <w:tc>
          <w:tcPr>
            <w:tcW w:w="390" w:type="dxa"/>
            <w:gridSpan w:val="2"/>
            <w:vMerge/>
            <w:vAlign w:val="center"/>
          </w:tcPr>
          <w:p w14:paraId="27DB1174" w14:textId="77777777" w:rsidR="00270C46" w:rsidRDefault="00270C46" w:rsidP="00DD7981">
            <w:pPr>
              <w:snapToGrid w:val="0"/>
              <w:spacing w:line="240" w:lineRule="auto"/>
              <w:jc w:val="center"/>
              <w:rPr>
                <w:rFonts w:ascii="Times New Roman" w:hAnsi="Times New Roman"/>
                <w:color w:val="000000"/>
                <w:sz w:val="18"/>
                <w:szCs w:val="18"/>
              </w:rPr>
            </w:pPr>
          </w:p>
        </w:tc>
        <w:tc>
          <w:tcPr>
            <w:tcW w:w="1173" w:type="dxa"/>
            <w:vMerge w:val="restart"/>
            <w:shd w:val="clear" w:color="auto" w:fill="auto"/>
            <w:vAlign w:val="center"/>
          </w:tcPr>
          <w:p w14:paraId="1A394B50"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hint="eastAsia"/>
                <w:sz w:val="18"/>
                <w:szCs w:val="18"/>
              </w:rPr>
              <w:t>空载</w:t>
            </w:r>
            <w:r>
              <w:rPr>
                <w:rFonts w:ascii="Times New Roman" w:hAnsi="Times New Roman"/>
                <w:sz w:val="18"/>
                <w:szCs w:val="18"/>
              </w:rPr>
              <w:t>制动不平衡率</w:t>
            </w:r>
            <w:r>
              <w:rPr>
                <w:rFonts w:ascii="Times New Roman" w:hAnsi="Times New Roman"/>
                <w:sz w:val="18"/>
                <w:szCs w:val="18"/>
              </w:rPr>
              <w:t>(%)</w:t>
            </w:r>
          </w:p>
        </w:tc>
        <w:tc>
          <w:tcPr>
            <w:tcW w:w="1134" w:type="dxa"/>
            <w:shd w:val="clear" w:color="auto" w:fill="auto"/>
            <w:vAlign w:val="center"/>
          </w:tcPr>
          <w:p w14:paraId="230AEA12"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结果</w:t>
            </w:r>
          </w:p>
        </w:tc>
        <w:tc>
          <w:tcPr>
            <w:tcW w:w="1134" w:type="dxa"/>
            <w:gridSpan w:val="3"/>
            <w:vAlign w:val="center"/>
          </w:tcPr>
          <w:p w14:paraId="74C27C3E" w14:textId="77777777" w:rsidR="00270C46" w:rsidRDefault="00270C46" w:rsidP="00DD7981">
            <w:pPr>
              <w:snapToGrid w:val="0"/>
              <w:spacing w:line="240" w:lineRule="auto"/>
              <w:jc w:val="center"/>
              <w:rPr>
                <w:rFonts w:ascii="Times New Roman" w:hAnsi="Times New Roman"/>
                <w:sz w:val="18"/>
                <w:szCs w:val="18"/>
              </w:rPr>
            </w:pPr>
          </w:p>
        </w:tc>
        <w:tc>
          <w:tcPr>
            <w:tcW w:w="1171" w:type="dxa"/>
            <w:gridSpan w:val="3"/>
            <w:shd w:val="clear" w:color="auto" w:fill="auto"/>
            <w:vAlign w:val="center"/>
          </w:tcPr>
          <w:p w14:paraId="64255035" w14:textId="77777777" w:rsidR="00270C46" w:rsidRDefault="00270C46" w:rsidP="00DD7981">
            <w:pPr>
              <w:snapToGrid w:val="0"/>
              <w:spacing w:line="240" w:lineRule="auto"/>
              <w:jc w:val="center"/>
              <w:rPr>
                <w:rFonts w:ascii="Times New Roman" w:hAnsi="Times New Roman"/>
                <w:sz w:val="18"/>
                <w:szCs w:val="18"/>
              </w:rPr>
            </w:pPr>
          </w:p>
        </w:tc>
        <w:tc>
          <w:tcPr>
            <w:tcW w:w="1111" w:type="dxa"/>
            <w:gridSpan w:val="2"/>
            <w:shd w:val="clear" w:color="auto" w:fill="auto"/>
            <w:vAlign w:val="center"/>
          </w:tcPr>
          <w:p w14:paraId="0682DA7F" w14:textId="77777777" w:rsidR="00270C46" w:rsidRDefault="00270C46" w:rsidP="00DD7981">
            <w:pPr>
              <w:snapToGrid w:val="0"/>
              <w:spacing w:line="240" w:lineRule="auto"/>
              <w:jc w:val="center"/>
              <w:rPr>
                <w:rFonts w:ascii="Times New Roman" w:hAnsi="Times New Roman"/>
                <w:sz w:val="18"/>
                <w:szCs w:val="18"/>
              </w:rPr>
            </w:pPr>
          </w:p>
        </w:tc>
        <w:tc>
          <w:tcPr>
            <w:tcW w:w="1111" w:type="dxa"/>
            <w:gridSpan w:val="2"/>
            <w:shd w:val="clear" w:color="auto" w:fill="auto"/>
            <w:vAlign w:val="center"/>
          </w:tcPr>
          <w:p w14:paraId="6504FA6C" w14:textId="77777777" w:rsidR="00270C46" w:rsidRDefault="00270C46" w:rsidP="00DD7981">
            <w:pPr>
              <w:snapToGrid w:val="0"/>
              <w:spacing w:line="240" w:lineRule="auto"/>
              <w:jc w:val="center"/>
              <w:rPr>
                <w:rFonts w:ascii="Times New Roman" w:hAnsi="Times New Roman"/>
                <w:sz w:val="18"/>
                <w:szCs w:val="18"/>
              </w:rPr>
            </w:pPr>
          </w:p>
        </w:tc>
        <w:tc>
          <w:tcPr>
            <w:tcW w:w="859" w:type="dxa"/>
            <w:shd w:val="clear" w:color="auto" w:fill="auto"/>
            <w:vAlign w:val="center"/>
          </w:tcPr>
          <w:p w14:paraId="0B07FB99" w14:textId="77777777" w:rsidR="00270C46" w:rsidRDefault="00270C46" w:rsidP="00DD7981">
            <w:pPr>
              <w:snapToGrid w:val="0"/>
              <w:spacing w:line="240" w:lineRule="auto"/>
              <w:jc w:val="center"/>
              <w:rPr>
                <w:rFonts w:ascii="Times New Roman" w:hAnsi="Times New Roman"/>
                <w:sz w:val="18"/>
                <w:szCs w:val="18"/>
              </w:rPr>
            </w:pPr>
          </w:p>
        </w:tc>
        <w:tc>
          <w:tcPr>
            <w:tcW w:w="1366" w:type="dxa"/>
            <w:shd w:val="clear" w:color="auto" w:fill="auto"/>
            <w:vAlign w:val="center"/>
          </w:tcPr>
          <w:p w14:paraId="4C4BC172" w14:textId="77777777" w:rsidR="00270C46" w:rsidRDefault="00270C46" w:rsidP="00DD7981">
            <w:pPr>
              <w:snapToGrid w:val="0"/>
              <w:spacing w:line="240" w:lineRule="auto"/>
              <w:jc w:val="center"/>
              <w:rPr>
                <w:rFonts w:ascii="Times New Roman" w:hAnsi="Times New Roman"/>
                <w:sz w:val="18"/>
                <w:szCs w:val="18"/>
              </w:rPr>
            </w:pPr>
          </w:p>
        </w:tc>
      </w:tr>
      <w:tr w:rsidR="00270C46" w14:paraId="101117F0" w14:textId="77777777" w:rsidTr="00D1302B">
        <w:trPr>
          <w:trHeight w:val="220"/>
          <w:jc w:val="center"/>
        </w:trPr>
        <w:tc>
          <w:tcPr>
            <w:tcW w:w="595" w:type="dxa"/>
            <w:vMerge/>
            <w:vAlign w:val="center"/>
          </w:tcPr>
          <w:p w14:paraId="3C8452F9" w14:textId="77777777" w:rsidR="00270C46" w:rsidRDefault="00270C46" w:rsidP="00DD7981">
            <w:pPr>
              <w:snapToGrid w:val="0"/>
              <w:spacing w:line="240" w:lineRule="auto"/>
              <w:jc w:val="center"/>
              <w:rPr>
                <w:rFonts w:ascii="Times New Roman" w:hAnsi="Times New Roman"/>
                <w:color w:val="000000"/>
                <w:sz w:val="18"/>
                <w:szCs w:val="18"/>
              </w:rPr>
            </w:pPr>
          </w:p>
        </w:tc>
        <w:tc>
          <w:tcPr>
            <w:tcW w:w="389" w:type="dxa"/>
            <w:vMerge/>
            <w:vAlign w:val="center"/>
          </w:tcPr>
          <w:p w14:paraId="3B6FEC5B" w14:textId="77777777" w:rsidR="00270C46" w:rsidRDefault="00270C46" w:rsidP="00DD7981">
            <w:pPr>
              <w:snapToGrid w:val="0"/>
              <w:spacing w:line="240" w:lineRule="auto"/>
              <w:jc w:val="center"/>
              <w:rPr>
                <w:rFonts w:ascii="Times New Roman" w:hAnsi="Times New Roman"/>
                <w:color w:val="000000"/>
                <w:sz w:val="18"/>
                <w:szCs w:val="18"/>
              </w:rPr>
            </w:pPr>
          </w:p>
        </w:tc>
        <w:tc>
          <w:tcPr>
            <w:tcW w:w="390" w:type="dxa"/>
            <w:gridSpan w:val="2"/>
            <w:vMerge/>
            <w:vAlign w:val="center"/>
          </w:tcPr>
          <w:p w14:paraId="4FCB26FD" w14:textId="77777777" w:rsidR="00270C46" w:rsidRDefault="00270C46" w:rsidP="00DD7981">
            <w:pPr>
              <w:snapToGrid w:val="0"/>
              <w:spacing w:line="240" w:lineRule="auto"/>
              <w:jc w:val="center"/>
              <w:rPr>
                <w:rFonts w:ascii="Times New Roman" w:hAnsi="Times New Roman"/>
                <w:color w:val="000000"/>
                <w:sz w:val="18"/>
                <w:szCs w:val="18"/>
              </w:rPr>
            </w:pPr>
          </w:p>
        </w:tc>
        <w:tc>
          <w:tcPr>
            <w:tcW w:w="1173" w:type="dxa"/>
            <w:vMerge/>
            <w:shd w:val="clear" w:color="auto" w:fill="auto"/>
            <w:vAlign w:val="center"/>
          </w:tcPr>
          <w:p w14:paraId="3FA3A023" w14:textId="77777777" w:rsidR="00270C46" w:rsidRDefault="00270C46" w:rsidP="00DD7981">
            <w:pPr>
              <w:snapToGrid w:val="0"/>
              <w:spacing w:line="240" w:lineRule="auto"/>
              <w:jc w:val="center"/>
              <w:rPr>
                <w:rFonts w:ascii="Times New Roman" w:hAnsi="Times New Roman"/>
                <w:sz w:val="18"/>
                <w:szCs w:val="18"/>
              </w:rPr>
            </w:pPr>
          </w:p>
        </w:tc>
        <w:tc>
          <w:tcPr>
            <w:tcW w:w="1134" w:type="dxa"/>
            <w:shd w:val="clear" w:color="auto" w:fill="auto"/>
            <w:vAlign w:val="center"/>
          </w:tcPr>
          <w:p w14:paraId="03432B98"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评价</w:t>
            </w:r>
          </w:p>
        </w:tc>
        <w:tc>
          <w:tcPr>
            <w:tcW w:w="1134" w:type="dxa"/>
            <w:gridSpan w:val="3"/>
            <w:vAlign w:val="center"/>
          </w:tcPr>
          <w:p w14:paraId="42EC27A2" w14:textId="77777777" w:rsidR="00270C46" w:rsidRDefault="00270C46" w:rsidP="00DD7981">
            <w:pPr>
              <w:snapToGrid w:val="0"/>
              <w:spacing w:line="240" w:lineRule="auto"/>
              <w:jc w:val="center"/>
              <w:rPr>
                <w:rFonts w:ascii="Times New Roman" w:hAnsi="Times New Roman"/>
                <w:sz w:val="18"/>
                <w:szCs w:val="18"/>
              </w:rPr>
            </w:pPr>
          </w:p>
        </w:tc>
        <w:tc>
          <w:tcPr>
            <w:tcW w:w="1171" w:type="dxa"/>
            <w:gridSpan w:val="3"/>
            <w:shd w:val="clear" w:color="auto" w:fill="auto"/>
            <w:vAlign w:val="center"/>
          </w:tcPr>
          <w:p w14:paraId="78B93B48" w14:textId="77777777" w:rsidR="00270C46" w:rsidRDefault="00270C46" w:rsidP="00DD7981">
            <w:pPr>
              <w:snapToGrid w:val="0"/>
              <w:spacing w:line="240" w:lineRule="auto"/>
              <w:jc w:val="center"/>
              <w:rPr>
                <w:rFonts w:ascii="Times New Roman" w:hAnsi="Times New Roman"/>
                <w:sz w:val="18"/>
                <w:szCs w:val="18"/>
              </w:rPr>
            </w:pPr>
          </w:p>
        </w:tc>
        <w:tc>
          <w:tcPr>
            <w:tcW w:w="1111" w:type="dxa"/>
            <w:gridSpan w:val="2"/>
            <w:shd w:val="clear" w:color="auto" w:fill="auto"/>
            <w:vAlign w:val="center"/>
          </w:tcPr>
          <w:p w14:paraId="75242A4C" w14:textId="77777777" w:rsidR="00270C46" w:rsidRDefault="00270C46" w:rsidP="00DD7981">
            <w:pPr>
              <w:snapToGrid w:val="0"/>
              <w:spacing w:line="240" w:lineRule="auto"/>
              <w:jc w:val="center"/>
              <w:rPr>
                <w:rFonts w:ascii="Times New Roman" w:hAnsi="Times New Roman"/>
                <w:sz w:val="18"/>
                <w:szCs w:val="18"/>
              </w:rPr>
            </w:pPr>
          </w:p>
        </w:tc>
        <w:tc>
          <w:tcPr>
            <w:tcW w:w="1111" w:type="dxa"/>
            <w:gridSpan w:val="2"/>
            <w:shd w:val="clear" w:color="auto" w:fill="auto"/>
            <w:vAlign w:val="center"/>
          </w:tcPr>
          <w:p w14:paraId="07778A3E" w14:textId="77777777" w:rsidR="00270C46" w:rsidRDefault="00270C46" w:rsidP="00DD7981">
            <w:pPr>
              <w:snapToGrid w:val="0"/>
              <w:spacing w:line="240" w:lineRule="auto"/>
              <w:jc w:val="center"/>
              <w:rPr>
                <w:rFonts w:ascii="Times New Roman" w:hAnsi="Times New Roman"/>
                <w:sz w:val="18"/>
                <w:szCs w:val="18"/>
              </w:rPr>
            </w:pPr>
          </w:p>
        </w:tc>
        <w:tc>
          <w:tcPr>
            <w:tcW w:w="859" w:type="dxa"/>
            <w:shd w:val="clear" w:color="auto" w:fill="auto"/>
            <w:vAlign w:val="center"/>
          </w:tcPr>
          <w:p w14:paraId="0FFF1DE8" w14:textId="77777777" w:rsidR="00270C46" w:rsidRDefault="00270C46" w:rsidP="00DD7981">
            <w:pPr>
              <w:snapToGrid w:val="0"/>
              <w:spacing w:line="240" w:lineRule="auto"/>
              <w:jc w:val="center"/>
              <w:rPr>
                <w:rFonts w:ascii="Times New Roman" w:hAnsi="Times New Roman"/>
                <w:sz w:val="18"/>
                <w:szCs w:val="18"/>
              </w:rPr>
            </w:pPr>
          </w:p>
        </w:tc>
        <w:tc>
          <w:tcPr>
            <w:tcW w:w="1366" w:type="dxa"/>
            <w:shd w:val="clear" w:color="auto" w:fill="auto"/>
            <w:vAlign w:val="center"/>
          </w:tcPr>
          <w:p w14:paraId="492AF54B" w14:textId="77777777" w:rsidR="00270C46" w:rsidRDefault="00270C46" w:rsidP="00DD7981">
            <w:pPr>
              <w:snapToGrid w:val="0"/>
              <w:spacing w:line="240" w:lineRule="auto"/>
              <w:jc w:val="center"/>
              <w:rPr>
                <w:rFonts w:ascii="Times New Roman" w:hAnsi="Times New Roman"/>
                <w:sz w:val="18"/>
                <w:szCs w:val="18"/>
              </w:rPr>
            </w:pPr>
          </w:p>
        </w:tc>
      </w:tr>
      <w:tr w:rsidR="00270C46" w14:paraId="166FF193" w14:textId="77777777" w:rsidTr="00D1302B">
        <w:trPr>
          <w:trHeight w:val="20"/>
          <w:jc w:val="center"/>
        </w:trPr>
        <w:tc>
          <w:tcPr>
            <w:tcW w:w="595" w:type="dxa"/>
            <w:vMerge/>
            <w:vAlign w:val="center"/>
          </w:tcPr>
          <w:p w14:paraId="7AD015EB" w14:textId="77777777" w:rsidR="00270C46" w:rsidRDefault="00270C46" w:rsidP="00DD7981">
            <w:pPr>
              <w:snapToGrid w:val="0"/>
              <w:spacing w:line="240" w:lineRule="auto"/>
              <w:jc w:val="center"/>
              <w:rPr>
                <w:rFonts w:ascii="Times New Roman" w:hAnsi="Times New Roman"/>
                <w:color w:val="000000"/>
                <w:sz w:val="18"/>
                <w:szCs w:val="18"/>
              </w:rPr>
            </w:pPr>
          </w:p>
        </w:tc>
        <w:tc>
          <w:tcPr>
            <w:tcW w:w="389" w:type="dxa"/>
            <w:vMerge/>
            <w:vAlign w:val="center"/>
          </w:tcPr>
          <w:p w14:paraId="1BE5E05E" w14:textId="77777777" w:rsidR="00270C46" w:rsidRDefault="00270C46" w:rsidP="00DD7981">
            <w:pPr>
              <w:snapToGrid w:val="0"/>
              <w:spacing w:line="240" w:lineRule="auto"/>
              <w:jc w:val="center"/>
              <w:rPr>
                <w:rFonts w:ascii="Times New Roman" w:hAnsi="Times New Roman"/>
                <w:color w:val="000000"/>
                <w:sz w:val="18"/>
                <w:szCs w:val="18"/>
              </w:rPr>
            </w:pPr>
          </w:p>
        </w:tc>
        <w:tc>
          <w:tcPr>
            <w:tcW w:w="390" w:type="dxa"/>
            <w:gridSpan w:val="2"/>
            <w:vMerge/>
            <w:vAlign w:val="center"/>
          </w:tcPr>
          <w:p w14:paraId="5CDD43B3" w14:textId="77777777" w:rsidR="00270C46" w:rsidRDefault="00270C46" w:rsidP="00DD7981">
            <w:pPr>
              <w:snapToGrid w:val="0"/>
              <w:spacing w:line="240" w:lineRule="auto"/>
              <w:jc w:val="center"/>
              <w:rPr>
                <w:rFonts w:ascii="Times New Roman" w:hAnsi="Times New Roman"/>
                <w:color w:val="000000"/>
                <w:sz w:val="18"/>
                <w:szCs w:val="18"/>
              </w:rPr>
            </w:pPr>
          </w:p>
        </w:tc>
        <w:tc>
          <w:tcPr>
            <w:tcW w:w="1173" w:type="dxa"/>
            <w:vMerge w:val="restart"/>
            <w:shd w:val="clear" w:color="auto" w:fill="auto"/>
            <w:vAlign w:val="center"/>
          </w:tcPr>
          <w:p w14:paraId="2F7B03CB"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整车参数</w:t>
            </w:r>
          </w:p>
        </w:tc>
        <w:tc>
          <w:tcPr>
            <w:tcW w:w="1134" w:type="dxa"/>
            <w:shd w:val="clear" w:color="auto" w:fill="auto"/>
            <w:vAlign w:val="center"/>
          </w:tcPr>
          <w:p w14:paraId="1D4D4D74"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项目</w:t>
            </w:r>
          </w:p>
        </w:tc>
        <w:tc>
          <w:tcPr>
            <w:tcW w:w="3416" w:type="dxa"/>
            <w:gridSpan w:val="8"/>
            <w:vAlign w:val="center"/>
          </w:tcPr>
          <w:p w14:paraId="39A1124A"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整车制动率</w:t>
            </w:r>
            <w:r>
              <w:rPr>
                <w:rFonts w:ascii="Times New Roman" w:hAnsi="Times New Roman"/>
                <w:sz w:val="18"/>
                <w:szCs w:val="18"/>
              </w:rPr>
              <w:t>(%)</w:t>
            </w:r>
          </w:p>
        </w:tc>
        <w:tc>
          <w:tcPr>
            <w:tcW w:w="3336" w:type="dxa"/>
            <w:gridSpan w:val="4"/>
            <w:vAlign w:val="center"/>
          </w:tcPr>
          <w:p w14:paraId="73476EBB"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驻车制动率</w:t>
            </w:r>
            <w:r>
              <w:rPr>
                <w:rFonts w:ascii="Times New Roman" w:hAnsi="Times New Roman"/>
                <w:sz w:val="18"/>
                <w:szCs w:val="18"/>
              </w:rPr>
              <w:t>(%)</w:t>
            </w:r>
          </w:p>
        </w:tc>
      </w:tr>
      <w:tr w:rsidR="00270C46" w14:paraId="1755A6CB" w14:textId="77777777" w:rsidTr="00D1302B">
        <w:trPr>
          <w:trHeight w:val="20"/>
          <w:jc w:val="center"/>
        </w:trPr>
        <w:tc>
          <w:tcPr>
            <w:tcW w:w="595" w:type="dxa"/>
            <w:vMerge/>
            <w:vAlign w:val="center"/>
          </w:tcPr>
          <w:p w14:paraId="5F934EC5" w14:textId="77777777" w:rsidR="00270C46" w:rsidRDefault="00270C46" w:rsidP="00DD7981">
            <w:pPr>
              <w:snapToGrid w:val="0"/>
              <w:spacing w:line="240" w:lineRule="auto"/>
              <w:jc w:val="center"/>
              <w:rPr>
                <w:rFonts w:ascii="Times New Roman" w:hAnsi="Times New Roman"/>
                <w:color w:val="000000"/>
                <w:sz w:val="18"/>
                <w:szCs w:val="18"/>
              </w:rPr>
            </w:pPr>
          </w:p>
        </w:tc>
        <w:tc>
          <w:tcPr>
            <w:tcW w:w="389" w:type="dxa"/>
            <w:vMerge/>
            <w:vAlign w:val="center"/>
          </w:tcPr>
          <w:p w14:paraId="3141C883" w14:textId="77777777" w:rsidR="00270C46" w:rsidRDefault="00270C46" w:rsidP="00DD7981">
            <w:pPr>
              <w:snapToGrid w:val="0"/>
              <w:spacing w:line="240" w:lineRule="auto"/>
              <w:jc w:val="center"/>
              <w:rPr>
                <w:rFonts w:ascii="Times New Roman" w:hAnsi="Times New Roman"/>
                <w:color w:val="000000"/>
                <w:sz w:val="18"/>
                <w:szCs w:val="18"/>
              </w:rPr>
            </w:pPr>
          </w:p>
        </w:tc>
        <w:tc>
          <w:tcPr>
            <w:tcW w:w="390" w:type="dxa"/>
            <w:gridSpan w:val="2"/>
            <w:vMerge/>
            <w:vAlign w:val="center"/>
          </w:tcPr>
          <w:p w14:paraId="43B6277A" w14:textId="77777777" w:rsidR="00270C46" w:rsidRDefault="00270C46" w:rsidP="00DD7981">
            <w:pPr>
              <w:snapToGrid w:val="0"/>
              <w:spacing w:line="240" w:lineRule="auto"/>
              <w:jc w:val="center"/>
              <w:rPr>
                <w:rFonts w:ascii="Times New Roman" w:hAnsi="Times New Roman"/>
                <w:color w:val="000000"/>
                <w:sz w:val="18"/>
                <w:szCs w:val="18"/>
              </w:rPr>
            </w:pPr>
          </w:p>
        </w:tc>
        <w:tc>
          <w:tcPr>
            <w:tcW w:w="1173" w:type="dxa"/>
            <w:vMerge/>
            <w:shd w:val="clear" w:color="auto" w:fill="auto"/>
            <w:vAlign w:val="center"/>
          </w:tcPr>
          <w:p w14:paraId="3E153DA6" w14:textId="77777777" w:rsidR="00270C46" w:rsidRDefault="00270C46" w:rsidP="00DD7981">
            <w:pPr>
              <w:snapToGrid w:val="0"/>
              <w:spacing w:line="240" w:lineRule="auto"/>
              <w:rPr>
                <w:rFonts w:ascii="Times New Roman" w:hAnsi="Times New Roman"/>
                <w:sz w:val="18"/>
                <w:szCs w:val="18"/>
              </w:rPr>
            </w:pPr>
          </w:p>
        </w:tc>
        <w:tc>
          <w:tcPr>
            <w:tcW w:w="1134" w:type="dxa"/>
            <w:shd w:val="clear" w:color="auto" w:fill="auto"/>
            <w:vAlign w:val="center"/>
          </w:tcPr>
          <w:p w14:paraId="4FEAEA56"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结果</w:t>
            </w:r>
          </w:p>
        </w:tc>
        <w:tc>
          <w:tcPr>
            <w:tcW w:w="3416" w:type="dxa"/>
            <w:gridSpan w:val="8"/>
            <w:vAlign w:val="center"/>
          </w:tcPr>
          <w:p w14:paraId="022CC7B4"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 xml:space="preserve">      </w:t>
            </w:r>
          </w:p>
        </w:tc>
        <w:tc>
          <w:tcPr>
            <w:tcW w:w="3336" w:type="dxa"/>
            <w:gridSpan w:val="4"/>
            <w:vAlign w:val="center"/>
          </w:tcPr>
          <w:p w14:paraId="0AF5EB6F"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 xml:space="preserve">      </w:t>
            </w:r>
          </w:p>
        </w:tc>
      </w:tr>
      <w:tr w:rsidR="00270C46" w14:paraId="03817581" w14:textId="77777777" w:rsidTr="00D1302B">
        <w:trPr>
          <w:trHeight w:val="20"/>
          <w:jc w:val="center"/>
        </w:trPr>
        <w:tc>
          <w:tcPr>
            <w:tcW w:w="595" w:type="dxa"/>
            <w:vMerge/>
            <w:vAlign w:val="center"/>
          </w:tcPr>
          <w:p w14:paraId="4BEC7D52" w14:textId="77777777" w:rsidR="00270C46" w:rsidRDefault="00270C46" w:rsidP="00DD7981">
            <w:pPr>
              <w:snapToGrid w:val="0"/>
              <w:spacing w:line="240" w:lineRule="auto"/>
              <w:jc w:val="center"/>
              <w:rPr>
                <w:rFonts w:ascii="Times New Roman" w:hAnsi="Times New Roman"/>
                <w:color w:val="000000"/>
                <w:sz w:val="18"/>
                <w:szCs w:val="18"/>
              </w:rPr>
            </w:pPr>
          </w:p>
        </w:tc>
        <w:tc>
          <w:tcPr>
            <w:tcW w:w="389" w:type="dxa"/>
            <w:vMerge/>
            <w:vAlign w:val="center"/>
          </w:tcPr>
          <w:p w14:paraId="4A909D99" w14:textId="77777777" w:rsidR="00270C46" w:rsidRDefault="00270C46" w:rsidP="00DD7981">
            <w:pPr>
              <w:snapToGrid w:val="0"/>
              <w:spacing w:line="240" w:lineRule="auto"/>
              <w:jc w:val="center"/>
              <w:rPr>
                <w:rFonts w:ascii="Times New Roman" w:hAnsi="Times New Roman"/>
                <w:color w:val="000000"/>
                <w:sz w:val="18"/>
                <w:szCs w:val="18"/>
              </w:rPr>
            </w:pPr>
          </w:p>
        </w:tc>
        <w:tc>
          <w:tcPr>
            <w:tcW w:w="390" w:type="dxa"/>
            <w:gridSpan w:val="2"/>
            <w:vMerge/>
            <w:vAlign w:val="center"/>
          </w:tcPr>
          <w:p w14:paraId="28FAE0D5" w14:textId="77777777" w:rsidR="00270C46" w:rsidRDefault="00270C46" w:rsidP="00DD7981">
            <w:pPr>
              <w:snapToGrid w:val="0"/>
              <w:spacing w:line="240" w:lineRule="auto"/>
              <w:jc w:val="center"/>
              <w:rPr>
                <w:rFonts w:ascii="Times New Roman" w:hAnsi="Times New Roman"/>
                <w:color w:val="000000"/>
                <w:sz w:val="18"/>
                <w:szCs w:val="18"/>
              </w:rPr>
            </w:pPr>
          </w:p>
        </w:tc>
        <w:tc>
          <w:tcPr>
            <w:tcW w:w="1173" w:type="dxa"/>
            <w:vMerge/>
            <w:shd w:val="clear" w:color="auto" w:fill="auto"/>
            <w:vAlign w:val="center"/>
          </w:tcPr>
          <w:p w14:paraId="3B901496" w14:textId="77777777" w:rsidR="00270C46" w:rsidRDefault="00270C46" w:rsidP="00DD7981">
            <w:pPr>
              <w:snapToGrid w:val="0"/>
              <w:spacing w:line="240" w:lineRule="auto"/>
              <w:rPr>
                <w:rFonts w:ascii="Times New Roman" w:hAnsi="Times New Roman"/>
                <w:sz w:val="18"/>
                <w:szCs w:val="18"/>
              </w:rPr>
            </w:pPr>
          </w:p>
        </w:tc>
        <w:tc>
          <w:tcPr>
            <w:tcW w:w="1134" w:type="dxa"/>
            <w:shd w:val="clear" w:color="auto" w:fill="auto"/>
            <w:vAlign w:val="center"/>
          </w:tcPr>
          <w:p w14:paraId="217283BA"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评价</w:t>
            </w:r>
          </w:p>
        </w:tc>
        <w:tc>
          <w:tcPr>
            <w:tcW w:w="3416" w:type="dxa"/>
            <w:gridSpan w:val="8"/>
            <w:vAlign w:val="center"/>
          </w:tcPr>
          <w:p w14:paraId="41344A1E" w14:textId="77777777" w:rsidR="00270C46" w:rsidRDefault="00270C46" w:rsidP="00DD7981">
            <w:pPr>
              <w:snapToGrid w:val="0"/>
              <w:spacing w:line="240" w:lineRule="auto"/>
              <w:jc w:val="center"/>
              <w:rPr>
                <w:rFonts w:ascii="Times New Roman" w:hAnsi="Times New Roman"/>
                <w:sz w:val="18"/>
                <w:szCs w:val="18"/>
              </w:rPr>
            </w:pPr>
          </w:p>
        </w:tc>
        <w:tc>
          <w:tcPr>
            <w:tcW w:w="3336" w:type="dxa"/>
            <w:gridSpan w:val="4"/>
            <w:vAlign w:val="center"/>
          </w:tcPr>
          <w:p w14:paraId="0E0C28AF" w14:textId="77777777" w:rsidR="00270C46" w:rsidRDefault="00270C46" w:rsidP="00DD7981">
            <w:pPr>
              <w:snapToGrid w:val="0"/>
              <w:spacing w:line="240" w:lineRule="auto"/>
              <w:jc w:val="center"/>
              <w:rPr>
                <w:rFonts w:ascii="Times New Roman" w:hAnsi="Times New Roman"/>
                <w:sz w:val="18"/>
                <w:szCs w:val="18"/>
              </w:rPr>
            </w:pPr>
          </w:p>
        </w:tc>
      </w:tr>
      <w:tr w:rsidR="00270C46" w14:paraId="64C69A13" w14:textId="77777777" w:rsidTr="00D1302B">
        <w:trPr>
          <w:trHeight w:val="308"/>
          <w:jc w:val="center"/>
        </w:trPr>
        <w:tc>
          <w:tcPr>
            <w:tcW w:w="595" w:type="dxa"/>
            <w:vMerge/>
            <w:vAlign w:val="center"/>
          </w:tcPr>
          <w:p w14:paraId="1885849F" w14:textId="77777777" w:rsidR="00270C46" w:rsidRDefault="00270C46" w:rsidP="00DD7981">
            <w:pPr>
              <w:snapToGrid w:val="0"/>
              <w:spacing w:line="240" w:lineRule="auto"/>
              <w:jc w:val="center"/>
              <w:rPr>
                <w:rFonts w:ascii="Times New Roman" w:hAnsi="Times New Roman"/>
                <w:color w:val="000000"/>
                <w:sz w:val="18"/>
                <w:szCs w:val="18"/>
              </w:rPr>
            </w:pPr>
          </w:p>
        </w:tc>
        <w:tc>
          <w:tcPr>
            <w:tcW w:w="389" w:type="dxa"/>
            <w:vMerge/>
            <w:vAlign w:val="center"/>
          </w:tcPr>
          <w:p w14:paraId="553D886D" w14:textId="77777777" w:rsidR="00270C46" w:rsidRDefault="00270C46" w:rsidP="00DD7981">
            <w:pPr>
              <w:snapToGrid w:val="0"/>
              <w:spacing w:line="240" w:lineRule="auto"/>
              <w:jc w:val="center"/>
              <w:rPr>
                <w:rFonts w:ascii="Times New Roman" w:hAnsi="Times New Roman"/>
                <w:color w:val="000000"/>
                <w:sz w:val="18"/>
                <w:szCs w:val="18"/>
              </w:rPr>
            </w:pPr>
          </w:p>
        </w:tc>
        <w:tc>
          <w:tcPr>
            <w:tcW w:w="390" w:type="dxa"/>
            <w:gridSpan w:val="2"/>
            <w:vMerge w:val="restart"/>
            <w:vAlign w:val="center"/>
          </w:tcPr>
          <w:p w14:paraId="34A78E12"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路试</w:t>
            </w:r>
          </w:p>
        </w:tc>
        <w:tc>
          <w:tcPr>
            <w:tcW w:w="1173" w:type="dxa"/>
            <w:vMerge w:val="restart"/>
            <w:shd w:val="clear" w:color="auto" w:fill="auto"/>
            <w:vAlign w:val="center"/>
          </w:tcPr>
          <w:p w14:paraId="1B022587"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初速度</w:t>
            </w:r>
            <w:r>
              <w:rPr>
                <w:rFonts w:ascii="Times New Roman" w:hAnsi="Times New Roman"/>
                <w:sz w:val="18"/>
                <w:szCs w:val="18"/>
              </w:rPr>
              <w:t>(km/h)</w:t>
            </w:r>
          </w:p>
          <w:p w14:paraId="3C666F7B" w14:textId="77777777" w:rsidR="00270C46" w:rsidRDefault="00270C46" w:rsidP="00DD7981">
            <w:pPr>
              <w:snapToGrid w:val="0"/>
              <w:spacing w:line="240" w:lineRule="auto"/>
              <w:rPr>
                <w:rFonts w:ascii="Times New Roman" w:hAnsi="Times New Roman"/>
                <w:color w:val="000000"/>
                <w:sz w:val="18"/>
                <w:szCs w:val="18"/>
                <w:u w:val="single"/>
              </w:rPr>
            </w:pPr>
            <w:r>
              <w:rPr>
                <w:rFonts w:ascii="Times New Roman" w:hAnsi="Times New Roman" w:hint="eastAsia"/>
                <w:sz w:val="18"/>
                <w:szCs w:val="18"/>
                <w:u w:val="single"/>
              </w:rPr>
              <w:t xml:space="preserve">  </w:t>
            </w:r>
            <w:r>
              <w:rPr>
                <w:rFonts w:ascii="Times New Roman" w:hAnsi="Times New Roman"/>
                <w:sz w:val="18"/>
                <w:szCs w:val="18"/>
                <w:u w:val="single"/>
              </w:rPr>
              <w:t xml:space="preserve">         </w:t>
            </w:r>
          </w:p>
        </w:tc>
        <w:tc>
          <w:tcPr>
            <w:tcW w:w="1134" w:type="dxa"/>
            <w:shd w:val="clear" w:color="auto" w:fill="auto"/>
            <w:vAlign w:val="center"/>
          </w:tcPr>
          <w:p w14:paraId="40CF8771" w14:textId="77777777" w:rsidR="00270C46" w:rsidRDefault="00270C46" w:rsidP="00DD7981">
            <w:pPr>
              <w:snapToGrid w:val="0"/>
              <w:spacing w:line="240" w:lineRule="auto"/>
              <w:ind w:firstLineChars="50" w:firstLine="90"/>
              <w:jc w:val="center"/>
              <w:rPr>
                <w:rFonts w:ascii="Times New Roman" w:hAnsi="Times New Roman"/>
                <w:color w:val="000000"/>
                <w:sz w:val="18"/>
                <w:szCs w:val="18"/>
              </w:rPr>
            </w:pPr>
            <w:r>
              <w:rPr>
                <w:rFonts w:ascii="Times New Roman" w:hAnsi="Times New Roman"/>
                <w:sz w:val="18"/>
                <w:szCs w:val="18"/>
              </w:rPr>
              <w:t>参数</w:t>
            </w:r>
          </w:p>
        </w:tc>
        <w:tc>
          <w:tcPr>
            <w:tcW w:w="2081" w:type="dxa"/>
            <w:gridSpan w:val="5"/>
            <w:vAlign w:val="center"/>
          </w:tcPr>
          <w:p w14:paraId="748BD802"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sz w:val="18"/>
                <w:szCs w:val="18"/>
              </w:rPr>
              <w:t>制动距离</w:t>
            </w:r>
            <w:r>
              <w:rPr>
                <w:rFonts w:ascii="Times New Roman" w:hAnsi="Times New Roman"/>
                <w:sz w:val="18"/>
                <w:szCs w:val="18"/>
              </w:rPr>
              <w:t>(</w:t>
            </w:r>
            <w:r>
              <w:rPr>
                <w:rFonts w:ascii="Times New Roman" w:hAnsi="Times New Roman"/>
                <w:color w:val="000000"/>
                <w:sz w:val="18"/>
                <w:szCs w:val="18"/>
              </w:rPr>
              <w:t>m)</w:t>
            </w:r>
          </w:p>
        </w:tc>
        <w:tc>
          <w:tcPr>
            <w:tcW w:w="2446" w:type="dxa"/>
            <w:gridSpan w:val="5"/>
            <w:vAlign w:val="center"/>
          </w:tcPr>
          <w:p w14:paraId="33EABC63"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MFDD(m/s</w:t>
            </w:r>
            <w:r>
              <w:rPr>
                <w:rFonts w:ascii="Times New Roman" w:hAnsi="Times New Roman"/>
                <w:sz w:val="18"/>
                <w:szCs w:val="18"/>
                <w:vertAlign w:val="superscript"/>
              </w:rPr>
              <w:t>2</w:t>
            </w:r>
            <w:r>
              <w:rPr>
                <w:rFonts w:ascii="Times New Roman" w:hAnsi="Times New Roman"/>
                <w:sz w:val="18"/>
                <w:szCs w:val="18"/>
              </w:rPr>
              <w:t>)</w:t>
            </w:r>
          </w:p>
        </w:tc>
        <w:tc>
          <w:tcPr>
            <w:tcW w:w="2225" w:type="dxa"/>
            <w:gridSpan w:val="2"/>
            <w:vAlign w:val="center"/>
          </w:tcPr>
          <w:p w14:paraId="4F49FEF3"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制动稳定性</w:t>
            </w:r>
          </w:p>
        </w:tc>
      </w:tr>
      <w:tr w:rsidR="00270C46" w14:paraId="1722F97F" w14:textId="77777777" w:rsidTr="00D1302B">
        <w:trPr>
          <w:trHeight w:val="20"/>
          <w:jc w:val="center"/>
        </w:trPr>
        <w:tc>
          <w:tcPr>
            <w:tcW w:w="595" w:type="dxa"/>
            <w:vMerge/>
            <w:vAlign w:val="center"/>
          </w:tcPr>
          <w:p w14:paraId="3211B706" w14:textId="77777777" w:rsidR="00270C46" w:rsidRDefault="00270C46" w:rsidP="00DD7981">
            <w:pPr>
              <w:snapToGrid w:val="0"/>
              <w:spacing w:line="240" w:lineRule="auto"/>
              <w:jc w:val="center"/>
              <w:rPr>
                <w:rFonts w:ascii="Times New Roman" w:hAnsi="Times New Roman"/>
                <w:color w:val="000000"/>
                <w:sz w:val="18"/>
                <w:szCs w:val="18"/>
              </w:rPr>
            </w:pPr>
          </w:p>
        </w:tc>
        <w:tc>
          <w:tcPr>
            <w:tcW w:w="389" w:type="dxa"/>
            <w:vMerge/>
            <w:vAlign w:val="center"/>
          </w:tcPr>
          <w:p w14:paraId="6CA73F23" w14:textId="77777777" w:rsidR="00270C46" w:rsidRDefault="00270C46" w:rsidP="00DD7981">
            <w:pPr>
              <w:snapToGrid w:val="0"/>
              <w:spacing w:line="240" w:lineRule="auto"/>
              <w:jc w:val="center"/>
              <w:rPr>
                <w:rFonts w:ascii="Times New Roman" w:hAnsi="Times New Roman"/>
                <w:color w:val="000000"/>
                <w:sz w:val="18"/>
                <w:szCs w:val="18"/>
              </w:rPr>
            </w:pPr>
          </w:p>
        </w:tc>
        <w:tc>
          <w:tcPr>
            <w:tcW w:w="390" w:type="dxa"/>
            <w:gridSpan w:val="2"/>
            <w:vMerge/>
            <w:vAlign w:val="center"/>
          </w:tcPr>
          <w:p w14:paraId="672E1960" w14:textId="77777777" w:rsidR="00270C46" w:rsidRDefault="00270C46" w:rsidP="00DD7981">
            <w:pPr>
              <w:snapToGrid w:val="0"/>
              <w:spacing w:line="240" w:lineRule="auto"/>
              <w:jc w:val="center"/>
              <w:rPr>
                <w:rFonts w:ascii="Times New Roman" w:hAnsi="Times New Roman"/>
                <w:color w:val="000000"/>
                <w:sz w:val="18"/>
                <w:szCs w:val="18"/>
              </w:rPr>
            </w:pPr>
          </w:p>
        </w:tc>
        <w:tc>
          <w:tcPr>
            <w:tcW w:w="1173" w:type="dxa"/>
            <w:vMerge/>
            <w:shd w:val="clear" w:color="auto" w:fill="auto"/>
            <w:vAlign w:val="center"/>
          </w:tcPr>
          <w:p w14:paraId="6E9054DC" w14:textId="77777777" w:rsidR="00270C46" w:rsidRDefault="00270C46" w:rsidP="00DD7981">
            <w:pPr>
              <w:snapToGrid w:val="0"/>
              <w:spacing w:line="240" w:lineRule="auto"/>
              <w:jc w:val="center"/>
              <w:rPr>
                <w:rFonts w:ascii="Times New Roman" w:hAnsi="Times New Roman"/>
                <w:sz w:val="18"/>
                <w:szCs w:val="18"/>
              </w:rPr>
            </w:pPr>
          </w:p>
        </w:tc>
        <w:tc>
          <w:tcPr>
            <w:tcW w:w="1134" w:type="dxa"/>
            <w:shd w:val="clear" w:color="auto" w:fill="auto"/>
            <w:vAlign w:val="center"/>
          </w:tcPr>
          <w:p w14:paraId="321465B9"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结果</w:t>
            </w:r>
          </w:p>
        </w:tc>
        <w:tc>
          <w:tcPr>
            <w:tcW w:w="2081" w:type="dxa"/>
            <w:gridSpan w:val="5"/>
            <w:vAlign w:val="center"/>
          </w:tcPr>
          <w:p w14:paraId="538F2FF7" w14:textId="77777777" w:rsidR="00270C46" w:rsidRDefault="00270C46" w:rsidP="00DD7981">
            <w:pPr>
              <w:snapToGrid w:val="0"/>
              <w:spacing w:line="240" w:lineRule="auto"/>
              <w:jc w:val="center"/>
              <w:rPr>
                <w:rFonts w:ascii="Times New Roman" w:hAnsi="Times New Roman"/>
                <w:sz w:val="18"/>
                <w:szCs w:val="18"/>
              </w:rPr>
            </w:pPr>
          </w:p>
        </w:tc>
        <w:tc>
          <w:tcPr>
            <w:tcW w:w="2446" w:type="dxa"/>
            <w:gridSpan w:val="5"/>
            <w:vAlign w:val="center"/>
          </w:tcPr>
          <w:p w14:paraId="372FF4B1" w14:textId="77777777" w:rsidR="00270C46" w:rsidRDefault="00270C46" w:rsidP="00DD7981">
            <w:pPr>
              <w:snapToGrid w:val="0"/>
              <w:spacing w:line="240" w:lineRule="auto"/>
              <w:jc w:val="center"/>
              <w:rPr>
                <w:rFonts w:ascii="Times New Roman" w:hAnsi="Times New Roman"/>
                <w:sz w:val="18"/>
                <w:szCs w:val="18"/>
              </w:rPr>
            </w:pPr>
          </w:p>
        </w:tc>
        <w:tc>
          <w:tcPr>
            <w:tcW w:w="2225" w:type="dxa"/>
            <w:gridSpan w:val="2"/>
            <w:vAlign w:val="center"/>
          </w:tcPr>
          <w:p w14:paraId="45CAFB99" w14:textId="77777777" w:rsidR="00270C46" w:rsidRDefault="00270C46" w:rsidP="00DD7981">
            <w:pPr>
              <w:snapToGrid w:val="0"/>
              <w:spacing w:line="240" w:lineRule="auto"/>
              <w:jc w:val="center"/>
              <w:rPr>
                <w:rFonts w:ascii="Times New Roman" w:hAnsi="Times New Roman"/>
                <w:sz w:val="18"/>
                <w:szCs w:val="18"/>
              </w:rPr>
            </w:pPr>
          </w:p>
        </w:tc>
      </w:tr>
      <w:tr w:rsidR="00270C46" w14:paraId="250533B3" w14:textId="77777777" w:rsidTr="00D1302B">
        <w:trPr>
          <w:trHeight w:val="20"/>
          <w:jc w:val="center"/>
        </w:trPr>
        <w:tc>
          <w:tcPr>
            <w:tcW w:w="595" w:type="dxa"/>
            <w:vMerge/>
            <w:vAlign w:val="center"/>
          </w:tcPr>
          <w:p w14:paraId="33CA399B" w14:textId="77777777" w:rsidR="00270C46" w:rsidRDefault="00270C46" w:rsidP="00DD7981">
            <w:pPr>
              <w:snapToGrid w:val="0"/>
              <w:spacing w:line="240" w:lineRule="auto"/>
              <w:jc w:val="center"/>
              <w:rPr>
                <w:rFonts w:ascii="Times New Roman" w:hAnsi="Times New Roman"/>
                <w:color w:val="000000"/>
                <w:sz w:val="18"/>
                <w:szCs w:val="18"/>
              </w:rPr>
            </w:pPr>
          </w:p>
        </w:tc>
        <w:tc>
          <w:tcPr>
            <w:tcW w:w="389" w:type="dxa"/>
            <w:vMerge/>
            <w:vAlign w:val="center"/>
          </w:tcPr>
          <w:p w14:paraId="7010B92F" w14:textId="77777777" w:rsidR="00270C46" w:rsidRDefault="00270C46" w:rsidP="00DD7981">
            <w:pPr>
              <w:snapToGrid w:val="0"/>
              <w:spacing w:line="240" w:lineRule="auto"/>
              <w:jc w:val="center"/>
              <w:rPr>
                <w:rFonts w:ascii="Times New Roman" w:hAnsi="Times New Roman"/>
                <w:color w:val="000000"/>
                <w:sz w:val="18"/>
                <w:szCs w:val="18"/>
              </w:rPr>
            </w:pPr>
          </w:p>
        </w:tc>
        <w:tc>
          <w:tcPr>
            <w:tcW w:w="390" w:type="dxa"/>
            <w:gridSpan w:val="2"/>
            <w:vMerge/>
            <w:vAlign w:val="center"/>
          </w:tcPr>
          <w:p w14:paraId="4C9D4406" w14:textId="77777777" w:rsidR="00270C46" w:rsidRDefault="00270C46" w:rsidP="00DD7981">
            <w:pPr>
              <w:snapToGrid w:val="0"/>
              <w:spacing w:line="240" w:lineRule="auto"/>
              <w:jc w:val="center"/>
              <w:rPr>
                <w:rFonts w:ascii="Times New Roman" w:hAnsi="Times New Roman"/>
                <w:color w:val="000000"/>
                <w:sz w:val="18"/>
                <w:szCs w:val="18"/>
              </w:rPr>
            </w:pPr>
          </w:p>
        </w:tc>
        <w:tc>
          <w:tcPr>
            <w:tcW w:w="1173" w:type="dxa"/>
            <w:vMerge/>
            <w:vAlign w:val="center"/>
          </w:tcPr>
          <w:p w14:paraId="48476F13" w14:textId="77777777" w:rsidR="00270C46" w:rsidRDefault="00270C46" w:rsidP="00DD7981">
            <w:pPr>
              <w:snapToGrid w:val="0"/>
              <w:spacing w:line="240" w:lineRule="auto"/>
              <w:jc w:val="center"/>
              <w:rPr>
                <w:rFonts w:ascii="Times New Roman" w:hAnsi="Times New Roman"/>
                <w:sz w:val="18"/>
                <w:szCs w:val="18"/>
              </w:rPr>
            </w:pPr>
          </w:p>
        </w:tc>
        <w:tc>
          <w:tcPr>
            <w:tcW w:w="1134" w:type="dxa"/>
            <w:vAlign w:val="center"/>
          </w:tcPr>
          <w:p w14:paraId="777CFE05"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评价</w:t>
            </w:r>
          </w:p>
        </w:tc>
        <w:tc>
          <w:tcPr>
            <w:tcW w:w="2081" w:type="dxa"/>
            <w:gridSpan w:val="5"/>
            <w:vAlign w:val="center"/>
          </w:tcPr>
          <w:p w14:paraId="112A0905" w14:textId="77777777" w:rsidR="00270C46" w:rsidRDefault="00270C46" w:rsidP="00DD7981">
            <w:pPr>
              <w:snapToGrid w:val="0"/>
              <w:spacing w:line="240" w:lineRule="auto"/>
              <w:jc w:val="center"/>
              <w:rPr>
                <w:rFonts w:ascii="Times New Roman" w:hAnsi="Times New Roman"/>
                <w:sz w:val="18"/>
                <w:szCs w:val="18"/>
              </w:rPr>
            </w:pPr>
          </w:p>
        </w:tc>
        <w:tc>
          <w:tcPr>
            <w:tcW w:w="2446" w:type="dxa"/>
            <w:gridSpan w:val="5"/>
            <w:vAlign w:val="center"/>
          </w:tcPr>
          <w:p w14:paraId="14A8BA65" w14:textId="77777777" w:rsidR="00270C46" w:rsidRDefault="00270C46" w:rsidP="00DD7981">
            <w:pPr>
              <w:snapToGrid w:val="0"/>
              <w:spacing w:line="240" w:lineRule="auto"/>
              <w:jc w:val="center"/>
              <w:rPr>
                <w:rFonts w:ascii="Times New Roman" w:hAnsi="Times New Roman"/>
                <w:sz w:val="18"/>
                <w:szCs w:val="18"/>
              </w:rPr>
            </w:pPr>
          </w:p>
        </w:tc>
        <w:tc>
          <w:tcPr>
            <w:tcW w:w="2225" w:type="dxa"/>
            <w:gridSpan w:val="2"/>
            <w:vAlign w:val="center"/>
          </w:tcPr>
          <w:p w14:paraId="2803634C" w14:textId="77777777" w:rsidR="00270C46" w:rsidRDefault="00270C46" w:rsidP="00DD7981">
            <w:pPr>
              <w:snapToGrid w:val="0"/>
              <w:spacing w:line="240" w:lineRule="auto"/>
              <w:jc w:val="center"/>
              <w:rPr>
                <w:rFonts w:ascii="Times New Roman" w:hAnsi="Times New Roman"/>
                <w:sz w:val="18"/>
                <w:szCs w:val="18"/>
              </w:rPr>
            </w:pPr>
          </w:p>
        </w:tc>
      </w:tr>
      <w:tr w:rsidR="00270C46" w14:paraId="7ADD5A67" w14:textId="77777777" w:rsidTr="00DD7981">
        <w:trPr>
          <w:trHeight w:hRule="exact" w:val="283"/>
          <w:jc w:val="center"/>
        </w:trPr>
        <w:tc>
          <w:tcPr>
            <w:tcW w:w="595" w:type="dxa"/>
            <w:vMerge/>
            <w:vAlign w:val="center"/>
          </w:tcPr>
          <w:p w14:paraId="539D32BE" w14:textId="77777777" w:rsidR="00270C46" w:rsidRDefault="00270C46" w:rsidP="00DD7981">
            <w:pPr>
              <w:snapToGrid w:val="0"/>
              <w:spacing w:line="240" w:lineRule="auto"/>
              <w:jc w:val="center"/>
              <w:rPr>
                <w:rFonts w:ascii="Times New Roman" w:hAnsi="Times New Roman"/>
                <w:color w:val="000000"/>
                <w:sz w:val="18"/>
                <w:szCs w:val="18"/>
              </w:rPr>
            </w:pPr>
          </w:p>
        </w:tc>
        <w:tc>
          <w:tcPr>
            <w:tcW w:w="779" w:type="dxa"/>
            <w:gridSpan w:val="3"/>
            <w:vMerge w:val="restart"/>
            <w:vAlign w:val="center"/>
          </w:tcPr>
          <w:p w14:paraId="50B07F42"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前照灯</w:t>
            </w:r>
          </w:p>
          <w:p w14:paraId="1E0EF7D2"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性能</w:t>
            </w:r>
          </w:p>
        </w:tc>
        <w:tc>
          <w:tcPr>
            <w:tcW w:w="9059" w:type="dxa"/>
            <w:gridSpan w:val="14"/>
            <w:vAlign w:val="center"/>
          </w:tcPr>
          <w:p w14:paraId="3F45FBE5" w14:textId="77777777" w:rsidR="00270C46" w:rsidRDefault="00270C46" w:rsidP="00DD7981">
            <w:pPr>
              <w:snapToGrid w:val="0"/>
              <w:spacing w:line="240" w:lineRule="auto"/>
              <w:ind w:firstLineChars="150" w:firstLine="270"/>
              <w:jc w:val="center"/>
              <w:rPr>
                <w:rFonts w:ascii="Times New Roman" w:hAnsi="Times New Roman"/>
                <w:color w:val="000000"/>
                <w:sz w:val="18"/>
                <w:szCs w:val="18"/>
              </w:rPr>
            </w:pPr>
            <w:r>
              <w:rPr>
                <w:rFonts w:ascii="Times New Roman" w:hAnsi="Times New Roman"/>
                <w:sz w:val="18"/>
                <w:szCs w:val="18"/>
              </w:rPr>
              <w:t>远光光强（</w:t>
            </w:r>
            <w:r>
              <w:rPr>
                <w:rFonts w:ascii="Times New Roman" w:hAnsi="Times New Roman"/>
                <w:sz w:val="18"/>
                <w:szCs w:val="18"/>
              </w:rPr>
              <w:t>cd</w:t>
            </w:r>
            <w:r>
              <w:rPr>
                <w:rFonts w:ascii="Times New Roman" w:hAnsi="Times New Roman"/>
                <w:sz w:val="18"/>
                <w:szCs w:val="18"/>
              </w:rPr>
              <w:t>）</w:t>
            </w:r>
          </w:p>
        </w:tc>
      </w:tr>
      <w:tr w:rsidR="00270C46" w14:paraId="445AB5E2" w14:textId="77777777" w:rsidTr="00D1302B">
        <w:trPr>
          <w:trHeight w:hRule="exact" w:val="283"/>
          <w:jc w:val="center"/>
        </w:trPr>
        <w:tc>
          <w:tcPr>
            <w:tcW w:w="595" w:type="dxa"/>
            <w:vMerge/>
            <w:vAlign w:val="center"/>
          </w:tcPr>
          <w:p w14:paraId="18E215EF" w14:textId="77777777" w:rsidR="00270C46" w:rsidRDefault="00270C46" w:rsidP="00DD7981">
            <w:pPr>
              <w:snapToGrid w:val="0"/>
              <w:spacing w:line="240" w:lineRule="auto"/>
              <w:jc w:val="center"/>
              <w:rPr>
                <w:rFonts w:ascii="Times New Roman" w:hAnsi="Times New Roman"/>
                <w:color w:val="000000"/>
                <w:sz w:val="18"/>
                <w:szCs w:val="18"/>
              </w:rPr>
            </w:pPr>
          </w:p>
        </w:tc>
        <w:tc>
          <w:tcPr>
            <w:tcW w:w="779" w:type="dxa"/>
            <w:gridSpan w:val="3"/>
            <w:vMerge/>
            <w:vAlign w:val="center"/>
          </w:tcPr>
          <w:p w14:paraId="347036AF" w14:textId="77777777" w:rsidR="00270C46" w:rsidRDefault="00270C46" w:rsidP="00DD7981">
            <w:pPr>
              <w:snapToGrid w:val="0"/>
              <w:spacing w:line="240" w:lineRule="auto"/>
              <w:jc w:val="center"/>
              <w:rPr>
                <w:rFonts w:ascii="Times New Roman" w:hAnsi="Times New Roman"/>
                <w:color w:val="000000"/>
                <w:sz w:val="18"/>
                <w:szCs w:val="18"/>
              </w:rPr>
            </w:pPr>
          </w:p>
        </w:tc>
        <w:tc>
          <w:tcPr>
            <w:tcW w:w="2307" w:type="dxa"/>
            <w:gridSpan w:val="2"/>
            <w:vAlign w:val="center"/>
          </w:tcPr>
          <w:p w14:paraId="4FEEAEA4" w14:textId="54ABF198" w:rsidR="00270C46" w:rsidRDefault="00723554" w:rsidP="00DD7981">
            <w:pPr>
              <w:snapToGrid w:val="0"/>
              <w:spacing w:line="240" w:lineRule="auto"/>
              <w:jc w:val="center"/>
              <w:rPr>
                <w:rFonts w:ascii="Times New Roman" w:hAnsi="Times New Roman"/>
                <w:sz w:val="18"/>
                <w:szCs w:val="18"/>
              </w:rPr>
            </w:pPr>
            <w:r>
              <w:rPr>
                <w:rFonts w:ascii="Times New Roman" w:hAnsi="Times New Roman" w:hint="eastAsia"/>
                <w:sz w:val="18"/>
                <w:szCs w:val="18"/>
              </w:rPr>
              <w:t>远光</w:t>
            </w:r>
            <w:r w:rsidR="00270C46">
              <w:rPr>
                <w:rFonts w:ascii="Times New Roman" w:hAnsi="Times New Roman" w:hint="eastAsia"/>
                <w:sz w:val="18"/>
                <w:szCs w:val="18"/>
              </w:rPr>
              <w:t>灯</w:t>
            </w:r>
          </w:p>
        </w:tc>
        <w:tc>
          <w:tcPr>
            <w:tcW w:w="1026" w:type="dxa"/>
            <w:gridSpan w:val="2"/>
            <w:shd w:val="clear" w:color="auto" w:fill="auto"/>
            <w:vAlign w:val="center"/>
          </w:tcPr>
          <w:p w14:paraId="12AEA5F8"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结果</w:t>
            </w:r>
          </w:p>
        </w:tc>
        <w:tc>
          <w:tcPr>
            <w:tcW w:w="1055" w:type="dxa"/>
            <w:gridSpan w:val="3"/>
            <w:shd w:val="clear" w:color="auto" w:fill="auto"/>
            <w:vAlign w:val="center"/>
          </w:tcPr>
          <w:p w14:paraId="5121CD25"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评价</w:t>
            </w:r>
          </w:p>
        </w:tc>
        <w:tc>
          <w:tcPr>
            <w:tcW w:w="2446" w:type="dxa"/>
            <w:gridSpan w:val="5"/>
            <w:shd w:val="clear" w:color="auto" w:fill="auto"/>
            <w:vAlign w:val="center"/>
          </w:tcPr>
          <w:p w14:paraId="18C7EB2C" w14:textId="0F7B8B9E" w:rsidR="00270C46" w:rsidRDefault="00723554" w:rsidP="00DD7981">
            <w:pPr>
              <w:snapToGrid w:val="0"/>
              <w:spacing w:line="240" w:lineRule="auto"/>
              <w:jc w:val="center"/>
              <w:rPr>
                <w:rFonts w:ascii="Times New Roman" w:hAnsi="Times New Roman"/>
                <w:sz w:val="18"/>
                <w:szCs w:val="18"/>
              </w:rPr>
            </w:pPr>
            <w:r>
              <w:rPr>
                <w:rFonts w:ascii="Times New Roman" w:hAnsi="Times New Roman" w:hint="eastAsia"/>
                <w:sz w:val="18"/>
                <w:szCs w:val="18"/>
              </w:rPr>
              <w:t>远光</w:t>
            </w:r>
            <w:r w:rsidR="00270C46">
              <w:rPr>
                <w:rFonts w:ascii="Times New Roman" w:hAnsi="Times New Roman" w:hint="eastAsia"/>
                <w:sz w:val="18"/>
                <w:szCs w:val="18"/>
              </w:rPr>
              <w:t>灯</w:t>
            </w:r>
          </w:p>
        </w:tc>
        <w:tc>
          <w:tcPr>
            <w:tcW w:w="859" w:type="dxa"/>
            <w:shd w:val="clear" w:color="auto" w:fill="auto"/>
            <w:vAlign w:val="center"/>
          </w:tcPr>
          <w:p w14:paraId="4895AB95"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结果</w:t>
            </w:r>
          </w:p>
        </w:tc>
        <w:tc>
          <w:tcPr>
            <w:tcW w:w="1366" w:type="dxa"/>
            <w:shd w:val="clear" w:color="auto" w:fill="auto"/>
            <w:vAlign w:val="center"/>
          </w:tcPr>
          <w:p w14:paraId="30E4609A"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sz w:val="18"/>
                <w:szCs w:val="18"/>
              </w:rPr>
              <w:t>评价</w:t>
            </w:r>
          </w:p>
        </w:tc>
      </w:tr>
      <w:tr w:rsidR="00270C46" w14:paraId="39235C2A" w14:textId="77777777" w:rsidTr="00D1302B">
        <w:trPr>
          <w:trHeight w:hRule="exact" w:val="252"/>
          <w:jc w:val="center"/>
        </w:trPr>
        <w:tc>
          <w:tcPr>
            <w:tcW w:w="595" w:type="dxa"/>
            <w:vMerge/>
            <w:vAlign w:val="center"/>
          </w:tcPr>
          <w:p w14:paraId="670072F2" w14:textId="77777777" w:rsidR="00270C46" w:rsidRDefault="00270C46" w:rsidP="00DD7981">
            <w:pPr>
              <w:snapToGrid w:val="0"/>
              <w:spacing w:line="240" w:lineRule="auto"/>
              <w:jc w:val="center"/>
              <w:rPr>
                <w:rFonts w:ascii="Times New Roman" w:hAnsi="Times New Roman"/>
                <w:color w:val="000000"/>
                <w:sz w:val="18"/>
                <w:szCs w:val="18"/>
              </w:rPr>
            </w:pPr>
          </w:p>
        </w:tc>
        <w:tc>
          <w:tcPr>
            <w:tcW w:w="779" w:type="dxa"/>
            <w:gridSpan w:val="3"/>
            <w:vMerge/>
            <w:vAlign w:val="center"/>
          </w:tcPr>
          <w:p w14:paraId="17469192" w14:textId="77777777" w:rsidR="00270C46" w:rsidRDefault="00270C46" w:rsidP="00DD7981">
            <w:pPr>
              <w:snapToGrid w:val="0"/>
              <w:spacing w:line="240" w:lineRule="auto"/>
              <w:rPr>
                <w:rFonts w:ascii="Times New Roman" w:hAnsi="Times New Roman"/>
                <w:color w:val="000000"/>
                <w:sz w:val="18"/>
                <w:szCs w:val="18"/>
              </w:rPr>
            </w:pPr>
          </w:p>
        </w:tc>
        <w:tc>
          <w:tcPr>
            <w:tcW w:w="2307" w:type="dxa"/>
            <w:gridSpan w:val="2"/>
            <w:vAlign w:val="center"/>
          </w:tcPr>
          <w:p w14:paraId="094B57D9"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sz w:val="18"/>
                <w:szCs w:val="18"/>
              </w:rPr>
              <w:t>左</w:t>
            </w:r>
            <w:r>
              <w:rPr>
                <w:rFonts w:ascii="Times New Roman" w:hAnsi="Times New Roman"/>
                <w:sz w:val="18"/>
                <w:szCs w:val="18"/>
              </w:rPr>
              <w:t xml:space="preserve"> </w:t>
            </w:r>
            <w:r>
              <w:rPr>
                <w:rFonts w:ascii="Times New Roman" w:hAnsi="Times New Roman"/>
                <w:sz w:val="18"/>
                <w:szCs w:val="18"/>
              </w:rPr>
              <w:t>外</w:t>
            </w:r>
          </w:p>
        </w:tc>
        <w:tc>
          <w:tcPr>
            <w:tcW w:w="1026" w:type="dxa"/>
            <w:gridSpan w:val="2"/>
            <w:vAlign w:val="center"/>
          </w:tcPr>
          <w:p w14:paraId="2A75D016" w14:textId="77777777" w:rsidR="00270C46" w:rsidRDefault="00270C46" w:rsidP="00DD7981">
            <w:pPr>
              <w:snapToGrid w:val="0"/>
              <w:spacing w:line="240" w:lineRule="auto"/>
              <w:ind w:firstLineChars="150" w:firstLine="270"/>
              <w:rPr>
                <w:rFonts w:ascii="Times New Roman" w:hAnsi="Times New Roman"/>
                <w:color w:val="000000"/>
                <w:sz w:val="18"/>
                <w:szCs w:val="18"/>
              </w:rPr>
            </w:pPr>
          </w:p>
        </w:tc>
        <w:tc>
          <w:tcPr>
            <w:tcW w:w="1055" w:type="dxa"/>
            <w:gridSpan w:val="3"/>
            <w:vAlign w:val="center"/>
          </w:tcPr>
          <w:p w14:paraId="04BCB4F0" w14:textId="77777777" w:rsidR="00270C46" w:rsidRDefault="00270C46" w:rsidP="00DD7981">
            <w:pPr>
              <w:snapToGrid w:val="0"/>
              <w:spacing w:line="240" w:lineRule="auto"/>
              <w:ind w:firstLineChars="150" w:firstLine="270"/>
              <w:rPr>
                <w:rFonts w:ascii="Times New Roman" w:hAnsi="Times New Roman"/>
                <w:color w:val="000000"/>
                <w:sz w:val="18"/>
                <w:szCs w:val="18"/>
              </w:rPr>
            </w:pPr>
          </w:p>
        </w:tc>
        <w:tc>
          <w:tcPr>
            <w:tcW w:w="2446" w:type="dxa"/>
            <w:gridSpan w:val="5"/>
            <w:shd w:val="clear" w:color="auto" w:fill="auto"/>
            <w:vAlign w:val="center"/>
          </w:tcPr>
          <w:p w14:paraId="5675FF9A"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右</w:t>
            </w:r>
            <w:r>
              <w:rPr>
                <w:rFonts w:ascii="Times New Roman" w:hAnsi="Times New Roman"/>
                <w:sz w:val="18"/>
                <w:szCs w:val="18"/>
              </w:rPr>
              <w:t xml:space="preserve"> </w:t>
            </w:r>
            <w:r>
              <w:rPr>
                <w:rFonts w:ascii="Times New Roman" w:hAnsi="Times New Roman"/>
                <w:sz w:val="18"/>
                <w:szCs w:val="18"/>
              </w:rPr>
              <w:t>外</w:t>
            </w:r>
          </w:p>
        </w:tc>
        <w:tc>
          <w:tcPr>
            <w:tcW w:w="859" w:type="dxa"/>
            <w:shd w:val="clear" w:color="auto" w:fill="auto"/>
            <w:vAlign w:val="center"/>
          </w:tcPr>
          <w:p w14:paraId="07DB9B6E" w14:textId="77777777" w:rsidR="00270C46" w:rsidRDefault="00270C46" w:rsidP="00DD7981">
            <w:pPr>
              <w:snapToGrid w:val="0"/>
              <w:spacing w:line="240" w:lineRule="auto"/>
              <w:ind w:firstLineChars="150" w:firstLine="270"/>
              <w:rPr>
                <w:rFonts w:ascii="Times New Roman" w:hAnsi="Times New Roman"/>
                <w:sz w:val="18"/>
                <w:szCs w:val="18"/>
              </w:rPr>
            </w:pPr>
          </w:p>
        </w:tc>
        <w:tc>
          <w:tcPr>
            <w:tcW w:w="1366" w:type="dxa"/>
            <w:shd w:val="clear" w:color="auto" w:fill="auto"/>
            <w:vAlign w:val="center"/>
          </w:tcPr>
          <w:p w14:paraId="0EE66E55" w14:textId="77777777" w:rsidR="00270C46" w:rsidRDefault="00270C46" w:rsidP="00DD7981">
            <w:pPr>
              <w:snapToGrid w:val="0"/>
              <w:spacing w:line="240" w:lineRule="auto"/>
              <w:ind w:firstLineChars="150" w:firstLine="270"/>
              <w:rPr>
                <w:rFonts w:ascii="Times New Roman" w:hAnsi="Times New Roman"/>
                <w:color w:val="000000"/>
                <w:sz w:val="18"/>
                <w:szCs w:val="18"/>
              </w:rPr>
            </w:pPr>
          </w:p>
        </w:tc>
      </w:tr>
      <w:tr w:rsidR="00270C46" w14:paraId="71C547EA" w14:textId="77777777" w:rsidTr="00D1302B">
        <w:trPr>
          <w:trHeight w:hRule="exact" w:val="283"/>
          <w:jc w:val="center"/>
        </w:trPr>
        <w:tc>
          <w:tcPr>
            <w:tcW w:w="595" w:type="dxa"/>
            <w:vMerge/>
            <w:vAlign w:val="center"/>
          </w:tcPr>
          <w:p w14:paraId="1C939452" w14:textId="77777777" w:rsidR="00270C46" w:rsidRDefault="00270C46" w:rsidP="00DD7981">
            <w:pPr>
              <w:snapToGrid w:val="0"/>
              <w:spacing w:line="240" w:lineRule="auto"/>
              <w:jc w:val="center"/>
              <w:rPr>
                <w:rFonts w:ascii="Times New Roman" w:hAnsi="Times New Roman"/>
                <w:color w:val="000000"/>
                <w:sz w:val="18"/>
                <w:szCs w:val="18"/>
              </w:rPr>
            </w:pPr>
          </w:p>
        </w:tc>
        <w:tc>
          <w:tcPr>
            <w:tcW w:w="779" w:type="dxa"/>
            <w:gridSpan w:val="3"/>
            <w:vMerge/>
            <w:vAlign w:val="center"/>
          </w:tcPr>
          <w:p w14:paraId="64ADD831" w14:textId="77777777" w:rsidR="00270C46" w:rsidRDefault="00270C46" w:rsidP="00DD7981">
            <w:pPr>
              <w:snapToGrid w:val="0"/>
              <w:spacing w:line="240" w:lineRule="auto"/>
              <w:rPr>
                <w:rFonts w:ascii="Times New Roman" w:hAnsi="Times New Roman"/>
                <w:color w:val="000000"/>
                <w:sz w:val="18"/>
                <w:szCs w:val="18"/>
              </w:rPr>
            </w:pPr>
          </w:p>
        </w:tc>
        <w:tc>
          <w:tcPr>
            <w:tcW w:w="2307" w:type="dxa"/>
            <w:gridSpan w:val="2"/>
            <w:vAlign w:val="center"/>
          </w:tcPr>
          <w:p w14:paraId="7C4BB7CC"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sz w:val="18"/>
                <w:szCs w:val="18"/>
              </w:rPr>
              <w:t>左</w:t>
            </w:r>
            <w:r>
              <w:rPr>
                <w:rFonts w:ascii="Times New Roman" w:hAnsi="Times New Roman"/>
                <w:sz w:val="18"/>
                <w:szCs w:val="18"/>
              </w:rPr>
              <w:t xml:space="preserve"> </w:t>
            </w:r>
            <w:r>
              <w:rPr>
                <w:rFonts w:ascii="Times New Roman" w:hAnsi="Times New Roman"/>
                <w:sz w:val="18"/>
                <w:szCs w:val="18"/>
              </w:rPr>
              <w:t>内</w:t>
            </w:r>
          </w:p>
        </w:tc>
        <w:tc>
          <w:tcPr>
            <w:tcW w:w="1026" w:type="dxa"/>
            <w:gridSpan w:val="2"/>
            <w:vAlign w:val="center"/>
          </w:tcPr>
          <w:p w14:paraId="7FD711CE" w14:textId="77777777" w:rsidR="00270C46" w:rsidRDefault="00270C46" w:rsidP="00DD7981">
            <w:pPr>
              <w:snapToGrid w:val="0"/>
              <w:spacing w:line="240" w:lineRule="auto"/>
              <w:ind w:firstLineChars="150" w:firstLine="270"/>
              <w:rPr>
                <w:rFonts w:ascii="Times New Roman" w:hAnsi="Times New Roman"/>
                <w:color w:val="000000"/>
                <w:sz w:val="18"/>
                <w:szCs w:val="18"/>
              </w:rPr>
            </w:pPr>
          </w:p>
        </w:tc>
        <w:tc>
          <w:tcPr>
            <w:tcW w:w="1055" w:type="dxa"/>
            <w:gridSpan w:val="3"/>
            <w:vAlign w:val="center"/>
          </w:tcPr>
          <w:p w14:paraId="78D3000C" w14:textId="77777777" w:rsidR="00270C46" w:rsidRDefault="00270C46" w:rsidP="00DD7981">
            <w:pPr>
              <w:snapToGrid w:val="0"/>
              <w:spacing w:line="240" w:lineRule="auto"/>
              <w:ind w:firstLineChars="150" w:firstLine="270"/>
              <w:rPr>
                <w:rFonts w:ascii="Times New Roman" w:hAnsi="Times New Roman"/>
                <w:color w:val="000000"/>
                <w:sz w:val="18"/>
                <w:szCs w:val="18"/>
              </w:rPr>
            </w:pPr>
          </w:p>
        </w:tc>
        <w:tc>
          <w:tcPr>
            <w:tcW w:w="2446" w:type="dxa"/>
            <w:gridSpan w:val="5"/>
            <w:shd w:val="clear" w:color="auto" w:fill="auto"/>
            <w:vAlign w:val="center"/>
          </w:tcPr>
          <w:p w14:paraId="51B5C212" w14:textId="77777777" w:rsidR="00270C46" w:rsidRDefault="00270C46" w:rsidP="00DD7981">
            <w:pPr>
              <w:snapToGrid w:val="0"/>
              <w:spacing w:line="240" w:lineRule="auto"/>
              <w:jc w:val="center"/>
              <w:rPr>
                <w:rFonts w:ascii="Times New Roman" w:hAnsi="Times New Roman"/>
                <w:sz w:val="18"/>
                <w:szCs w:val="18"/>
              </w:rPr>
            </w:pPr>
            <w:r>
              <w:rPr>
                <w:rFonts w:ascii="Times New Roman" w:hAnsi="Times New Roman"/>
                <w:sz w:val="18"/>
                <w:szCs w:val="18"/>
              </w:rPr>
              <w:t>右</w:t>
            </w:r>
            <w:r>
              <w:rPr>
                <w:rFonts w:ascii="Times New Roman" w:hAnsi="Times New Roman"/>
                <w:sz w:val="18"/>
                <w:szCs w:val="18"/>
              </w:rPr>
              <w:t xml:space="preserve"> </w:t>
            </w:r>
            <w:r>
              <w:rPr>
                <w:rFonts w:ascii="Times New Roman" w:hAnsi="Times New Roman"/>
                <w:sz w:val="18"/>
                <w:szCs w:val="18"/>
              </w:rPr>
              <w:t>内</w:t>
            </w:r>
          </w:p>
        </w:tc>
        <w:tc>
          <w:tcPr>
            <w:tcW w:w="859" w:type="dxa"/>
            <w:shd w:val="clear" w:color="auto" w:fill="auto"/>
            <w:vAlign w:val="center"/>
          </w:tcPr>
          <w:p w14:paraId="44E3142A" w14:textId="77777777" w:rsidR="00270C46" w:rsidRDefault="00270C46" w:rsidP="00DD7981">
            <w:pPr>
              <w:snapToGrid w:val="0"/>
              <w:spacing w:line="240" w:lineRule="auto"/>
              <w:ind w:firstLineChars="150" w:firstLine="270"/>
              <w:rPr>
                <w:rFonts w:ascii="Times New Roman" w:hAnsi="Times New Roman"/>
                <w:sz w:val="18"/>
                <w:szCs w:val="18"/>
              </w:rPr>
            </w:pPr>
          </w:p>
        </w:tc>
        <w:tc>
          <w:tcPr>
            <w:tcW w:w="1366" w:type="dxa"/>
            <w:shd w:val="clear" w:color="auto" w:fill="auto"/>
            <w:vAlign w:val="center"/>
          </w:tcPr>
          <w:p w14:paraId="5689711D" w14:textId="77777777" w:rsidR="00270C46" w:rsidRDefault="00270C46" w:rsidP="00DD7981">
            <w:pPr>
              <w:snapToGrid w:val="0"/>
              <w:spacing w:line="240" w:lineRule="auto"/>
              <w:ind w:firstLineChars="150" w:firstLine="270"/>
              <w:rPr>
                <w:rFonts w:ascii="Times New Roman" w:hAnsi="Times New Roman"/>
                <w:color w:val="000000"/>
                <w:sz w:val="18"/>
                <w:szCs w:val="18"/>
              </w:rPr>
            </w:pPr>
          </w:p>
        </w:tc>
      </w:tr>
      <w:tr w:rsidR="00270C46" w14:paraId="721054BF" w14:textId="77777777" w:rsidTr="00CE3196">
        <w:trPr>
          <w:trHeight w:val="344"/>
          <w:jc w:val="center"/>
        </w:trPr>
        <w:tc>
          <w:tcPr>
            <w:tcW w:w="595" w:type="dxa"/>
            <w:vMerge/>
            <w:vAlign w:val="center"/>
          </w:tcPr>
          <w:p w14:paraId="3864C8CE" w14:textId="77777777" w:rsidR="00270C46" w:rsidRDefault="00270C46" w:rsidP="00DD7981">
            <w:pPr>
              <w:snapToGrid w:val="0"/>
              <w:spacing w:line="240" w:lineRule="auto"/>
              <w:jc w:val="center"/>
              <w:rPr>
                <w:rFonts w:ascii="Times New Roman" w:hAnsi="Times New Roman"/>
                <w:color w:val="000000"/>
                <w:sz w:val="18"/>
                <w:szCs w:val="18"/>
              </w:rPr>
            </w:pPr>
          </w:p>
        </w:tc>
        <w:tc>
          <w:tcPr>
            <w:tcW w:w="779" w:type="dxa"/>
            <w:gridSpan w:val="3"/>
            <w:vMerge w:val="restart"/>
            <w:vAlign w:val="center"/>
          </w:tcPr>
          <w:p w14:paraId="0D7856CA"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排气</w:t>
            </w:r>
          </w:p>
          <w:p w14:paraId="5CA62F97"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污染物</w:t>
            </w:r>
          </w:p>
        </w:tc>
        <w:tc>
          <w:tcPr>
            <w:tcW w:w="1173" w:type="dxa"/>
            <w:vMerge w:val="restart"/>
            <w:vAlign w:val="center"/>
          </w:tcPr>
          <w:p w14:paraId="6E7C9423"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点燃式发动机</w:t>
            </w:r>
          </w:p>
        </w:tc>
        <w:tc>
          <w:tcPr>
            <w:tcW w:w="1134" w:type="dxa"/>
            <w:vAlign w:val="center"/>
          </w:tcPr>
          <w:p w14:paraId="3C4BEC37" w14:textId="77777777" w:rsidR="00270C46" w:rsidRDefault="00270C46" w:rsidP="00DD7981">
            <w:pPr>
              <w:snapToGrid w:val="0"/>
              <w:spacing w:line="240" w:lineRule="auto"/>
              <w:jc w:val="center"/>
              <w:rPr>
                <w:rFonts w:ascii="Times New Roman" w:hAnsi="Times New Roman"/>
                <w:color w:val="000000"/>
                <w:sz w:val="18"/>
                <w:szCs w:val="18"/>
              </w:rPr>
            </w:pPr>
            <w:proofErr w:type="gramStart"/>
            <w:r>
              <w:rPr>
                <w:rFonts w:ascii="Times New Roman" w:hAnsi="Times New Roman"/>
                <w:color w:val="000000"/>
                <w:sz w:val="18"/>
                <w:szCs w:val="18"/>
              </w:rPr>
              <w:t>怠</w:t>
            </w:r>
            <w:proofErr w:type="gramEnd"/>
            <w:r>
              <w:rPr>
                <w:rFonts w:ascii="Times New Roman" w:hAnsi="Times New Roman"/>
                <w:color w:val="000000"/>
                <w:sz w:val="18"/>
                <w:szCs w:val="18"/>
              </w:rPr>
              <w:t>速</w:t>
            </w:r>
          </w:p>
        </w:tc>
        <w:tc>
          <w:tcPr>
            <w:tcW w:w="2081" w:type="dxa"/>
            <w:gridSpan w:val="5"/>
            <w:vAlign w:val="center"/>
          </w:tcPr>
          <w:p w14:paraId="47B1CA3B"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color w:val="000000"/>
                <w:sz w:val="18"/>
                <w:szCs w:val="18"/>
              </w:rPr>
              <w:t>CO</w:t>
            </w:r>
            <w:r>
              <w:rPr>
                <w:rFonts w:ascii="Times New Roman" w:hAnsi="Times New Roman"/>
                <w:color w:val="000000"/>
                <w:sz w:val="18"/>
                <w:szCs w:val="18"/>
              </w:rPr>
              <w:t>（</w:t>
            </w:r>
            <w:r>
              <w:rPr>
                <w:rFonts w:ascii="Times New Roman" w:hAnsi="Times New Roman"/>
                <w:color w:val="000000"/>
                <w:sz w:val="18"/>
                <w:szCs w:val="18"/>
              </w:rPr>
              <w:t>%</w:t>
            </w:r>
            <w:r>
              <w:rPr>
                <w:rFonts w:ascii="Times New Roman" w:hAnsi="Times New Roman"/>
                <w:color w:val="000000"/>
                <w:sz w:val="18"/>
                <w:szCs w:val="18"/>
              </w:rPr>
              <w:t>）：</w:t>
            </w:r>
          </w:p>
        </w:tc>
        <w:tc>
          <w:tcPr>
            <w:tcW w:w="2446" w:type="dxa"/>
            <w:gridSpan w:val="5"/>
            <w:vAlign w:val="center"/>
          </w:tcPr>
          <w:p w14:paraId="0AA80185"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color w:val="000000"/>
                <w:sz w:val="18"/>
                <w:szCs w:val="18"/>
              </w:rPr>
              <w:t>HC</w:t>
            </w:r>
            <w:r>
              <w:rPr>
                <w:rFonts w:ascii="Times New Roman" w:hAnsi="Times New Roman"/>
                <w:color w:val="000000"/>
                <w:sz w:val="18"/>
                <w:szCs w:val="18"/>
              </w:rPr>
              <w:t>（</w:t>
            </w:r>
            <w:r>
              <w:rPr>
                <w:rFonts w:ascii="Times New Roman" w:hAnsi="Times New Roman"/>
                <w:color w:val="000000"/>
                <w:sz w:val="18"/>
                <w:szCs w:val="18"/>
              </w:rPr>
              <w:t>×10</w:t>
            </w:r>
            <w:r>
              <w:rPr>
                <w:rFonts w:ascii="Times New Roman" w:hAnsi="Times New Roman"/>
                <w:color w:val="000000"/>
                <w:sz w:val="18"/>
                <w:szCs w:val="18"/>
                <w:vertAlign w:val="superscript"/>
              </w:rPr>
              <w:t>-6</w:t>
            </w:r>
            <w:r>
              <w:rPr>
                <w:rFonts w:ascii="Times New Roman" w:hAnsi="Times New Roman"/>
                <w:color w:val="000000"/>
                <w:sz w:val="18"/>
                <w:szCs w:val="18"/>
              </w:rPr>
              <w:t>）：</w:t>
            </w:r>
          </w:p>
        </w:tc>
        <w:tc>
          <w:tcPr>
            <w:tcW w:w="2225" w:type="dxa"/>
            <w:gridSpan w:val="2"/>
            <w:vAlign w:val="center"/>
          </w:tcPr>
          <w:p w14:paraId="6A4EF4C0"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sz w:val="18"/>
                <w:szCs w:val="18"/>
              </w:rPr>
              <w:t>评价：</w:t>
            </w:r>
          </w:p>
        </w:tc>
      </w:tr>
      <w:tr w:rsidR="00270C46" w14:paraId="71A833C4" w14:textId="77777777" w:rsidTr="00D1302B">
        <w:trPr>
          <w:trHeight w:val="390"/>
          <w:jc w:val="center"/>
        </w:trPr>
        <w:tc>
          <w:tcPr>
            <w:tcW w:w="595" w:type="dxa"/>
            <w:vMerge/>
            <w:vAlign w:val="center"/>
          </w:tcPr>
          <w:p w14:paraId="77900BE9" w14:textId="77777777" w:rsidR="00270C46" w:rsidRDefault="00270C46" w:rsidP="00DD7981">
            <w:pPr>
              <w:snapToGrid w:val="0"/>
              <w:spacing w:line="240" w:lineRule="auto"/>
              <w:jc w:val="center"/>
              <w:rPr>
                <w:rFonts w:ascii="Times New Roman" w:hAnsi="Times New Roman"/>
                <w:color w:val="000000"/>
                <w:sz w:val="18"/>
                <w:szCs w:val="18"/>
              </w:rPr>
            </w:pPr>
          </w:p>
        </w:tc>
        <w:tc>
          <w:tcPr>
            <w:tcW w:w="779" w:type="dxa"/>
            <w:gridSpan w:val="3"/>
            <w:vMerge/>
            <w:vAlign w:val="center"/>
          </w:tcPr>
          <w:p w14:paraId="6C25D278" w14:textId="77777777" w:rsidR="00270C46" w:rsidRDefault="00270C46" w:rsidP="00DD7981">
            <w:pPr>
              <w:snapToGrid w:val="0"/>
              <w:spacing w:line="240" w:lineRule="auto"/>
              <w:jc w:val="center"/>
              <w:rPr>
                <w:rFonts w:ascii="Times New Roman" w:hAnsi="Times New Roman"/>
                <w:color w:val="000000"/>
                <w:sz w:val="18"/>
                <w:szCs w:val="18"/>
              </w:rPr>
            </w:pPr>
          </w:p>
        </w:tc>
        <w:tc>
          <w:tcPr>
            <w:tcW w:w="1173" w:type="dxa"/>
            <w:vMerge/>
            <w:vAlign w:val="center"/>
          </w:tcPr>
          <w:p w14:paraId="020823EF" w14:textId="77777777" w:rsidR="00270C46" w:rsidRDefault="00270C46" w:rsidP="00DD7981">
            <w:pPr>
              <w:snapToGrid w:val="0"/>
              <w:spacing w:line="240" w:lineRule="auto"/>
              <w:jc w:val="center"/>
              <w:rPr>
                <w:rFonts w:ascii="Times New Roman" w:hAnsi="Times New Roman"/>
                <w:color w:val="000000"/>
                <w:sz w:val="18"/>
                <w:szCs w:val="18"/>
              </w:rPr>
            </w:pPr>
          </w:p>
        </w:tc>
        <w:tc>
          <w:tcPr>
            <w:tcW w:w="1134" w:type="dxa"/>
            <w:vAlign w:val="center"/>
          </w:tcPr>
          <w:p w14:paraId="0D572F51"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高</w:t>
            </w:r>
            <w:proofErr w:type="gramStart"/>
            <w:r>
              <w:rPr>
                <w:rFonts w:ascii="Times New Roman" w:hAnsi="Times New Roman"/>
                <w:color w:val="000000"/>
                <w:sz w:val="18"/>
                <w:szCs w:val="18"/>
              </w:rPr>
              <w:t>怠</w:t>
            </w:r>
            <w:proofErr w:type="gramEnd"/>
            <w:r>
              <w:rPr>
                <w:rFonts w:ascii="Times New Roman" w:hAnsi="Times New Roman"/>
                <w:color w:val="000000"/>
                <w:sz w:val="18"/>
                <w:szCs w:val="18"/>
              </w:rPr>
              <w:t>速</w:t>
            </w:r>
          </w:p>
        </w:tc>
        <w:tc>
          <w:tcPr>
            <w:tcW w:w="2081" w:type="dxa"/>
            <w:gridSpan w:val="5"/>
            <w:vAlign w:val="center"/>
          </w:tcPr>
          <w:p w14:paraId="64BEDF56"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color w:val="000000"/>
                <w:sz w:val="18"/>
                <w:szCs w:val="18"/>
              </w:rPr>
              <w:t>CO</w:t>
            </w:r>
            <w:r>
              <w:rPr>
                <w:rFonts w:ascii="Times New Roman" w:hAnsi="Times New Roman"/>
                <w:color w:val="000000"/>
                <w:sz w:val="18"/>
                <w:szCs w:val="18"/>
              </w:rPr>
              <w:t>（</w:t>
            </w:r>
            <w:r>
              <w:rPr>
                <w:rFonts w:ascii="Times New Roman" w:hAnsi="Times New Roman"/>
                <w:color w:val="000000"/>
                <w:sz w:val="18"/>
                <w:szCs w:val="18"/>
              </w:rPr>
              <w:t>%</w:t>
            </w:r>
            <w:r>
              <w:rPr>
                <w:rFonts w:ascii="Times New Roman" w:hAnsi="Times New Roman"/>
                <w:color w:val="000000"/>
                <w:sz w:val="18"/>
                <w:szCs w:val="18"/>
              </w:rPr>
              <w:t>）：</w:t>
            </w:r>
          </w:p>
        </w:tc>
        <w:tc>
          <w:tcPr>
            <w:tcW w:w="2446" w:type="dxa"/>
            <w:gridSpan w:val="5"/>
            <w:vAlign w:val="center"/>
          </w:tcPr>
          <w:p w14:paraId="098ADDD2"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color w:val="000000"/>
                <w:sz w:val="18"/>
                <w:szCs w:val="18"/>
              </w:rPr>
              <w:t>HC</w:t>
            </w:r>
            <w:r>
              <w:rPr>
                <w:rFonts w:ascii="Times New Roman" w:hAnsi="Times New Roman"/>
                <w:color w:val="000000"/>
                <w:sz w:val="18"/>
                <w:szCs w:val="18"/>
              </w:rPr>
              <w:t>（</w:t>
            </w:r>
            <w:r>
              <w:rPr>
                <w:rFonts w:ascii="Times New Roman" w:hAnsi="Times New Roman"/>
                <w:color w:val="000000"/>
                <w:sz w:val="18"/>
                <w:szCs w:val="18"/>
              </w:rPr>
              <w:t>×10</w:t>
            </w:r>
            <w:r>
              <w:rPr>
                <w:rFonts w:ascii="Times New Roman" w:hAnsi="Times New Roman"/>
                <w:color w:val="000000"/>
                <w:sz w:val="18"/>
                <w:szCs w:val="18"/>
                <w:vertAlign w:val="superscript"/>
              </w:rPr>
              <w:t>-6</w:t>
            </w:r>
            <w:r>
              <w:rPr>
                <w:rFonts w:ascii="Times New Roman" w:hAnsi="Times New Roman"/>
                <w:color w:val="000000"/>
                <w:sz w:val="18"/>
                <w:szCs w:val="18"/>
              </w:rPr>
              <w:t>）：</w:t>
            </w:r>
          </w:p>
        </w:tc>
        <w:tc>
          <w:tcPr>
            <w:tcW w:w="2225" w:type="dxa"/>
            <w:gridSpan w:val="2"/>
            <w:vAlign w:val="center"/>
          </w:tcPr>
          <w:p w14:paraId="2F6C87F3"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sz w:val="18"/>
                <w:szCs w:val="18"/>
              </w:rPr>
              <w:t>评价：</w:t>
            </w:r>
          </w:p>
        </w:tc>
      </w:tr>
      <w:tr w:rsidR="00270C46" w14:paraId="2B7C0CBC" w14:textId="77777777" w:rsidTr="00D1302B">
        <w:trPr>
          <w:trHeight w:val="422"/>
          <w:jc w:val="center"/>
        </w:trPr>
        <w:tc>
          <w:tcPr>
            <w:tcW w:w="595" w:type="dxa"/>
            <w:vMerge/>
            <w:vAlign w:val="center"/>
          </w:tcPr>
          <w:p w14:paraId="5CD6D2C6" w14:textId="77777777" w:rsidR="00270C46" w:rsidRDefault="00270C46" w:rsidP="00DD7981">
            <w:pPr>
              <w:snapToGrid w:val="0"/>
              <w:spacing w:line="240" w:lineRule="auto"/>
              <w:jc w:val="center"/>
              <w:rPr>
                <w:rFonts w:ascii="Times New Roman" w:hAnsi="Times New Roman"/>
                <w:color w:val="000000"/>
                <w:sz w:val="18"/>
                <w:szCs w:val="18"/>
              </w:rPr>
            </w:pPr>
          </w:p>
        </w:tc>
        <w:tc>
          <w:tcPr>
            <w:tcW w:w="779" w:type="dxa"/>
            <w:gridSpan w:val="3"/>
            <w:vMerge/>
            <w:vAlign w:val="center"/>
          </w:tcPr>
          <w:p w14:paraId="3860D76A" w14:textId="77777777" w:rsidR="00270C46" w:rsidRDefault="00270C46" w:rsidP="00DD7981">
            <w:pPr>
              <w:snapToGrid w:val="0"/>
              <w:spacing w:line="240" w:lineRule="auto"/>
              <w:jc w:val="center"/>
              <w:rPr>
                <w:rFonts w:ascii="Times New Roman" w:hAnsi="Times New Roman"/>
                <w:color w:val="000000"/>
                <w:sz w:val="18"/>
                <w:szCs w:val="18"/>
              </w:rPr>
            </w:pPr>
          </w:p>
        </w:tc>
        <w:tc>
          <w:tcPr>
            <w:tcW w:w="1173" w:type="dxa"/>
            <w:vMerge/>
            <w:vAlign w:val="center"/>
          </w:tcPr>
          <w:p w14:paraId="7634BD0B" w14:textId="77777777" w:rsidR="00270C46" w:rsidRDefault="00270C46" w:rsidP="00DD7981">
            <w:pPr>
              <w:snapToGrid w:val="0"/>
              <w:spacing w:line="240" w:lineRule="auto"/>
              <w:jc w:val="center"/>
              <w:rPr>
                <w:rFonts w:ascii="Times New Roman" w:hAnsi="Times New Roman"/>
                <w:color w:val="000000"/>
                <w:sz w:val="18"/>
                <w:szCs w:val="18"/>
              </w:rPr>
            </w:pPr>
          </w:p>
        </w:tc>
        <w:tc>
          <w:tcPr>
            <w:tcW w:w="1134" w:type="dxa"/>
            <w:vAlign w:val="center"/>
          </w:tcPr>
          <w:p w14:paraId="60455065"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简易工况法</w:t>
            </w:r>
          </w:p>
        </w:tc>
        <w:tc>
          <w:tcPr>
            <w:tcW w:w="4527" w:type="dxa"/>
            <w:gridSpan w:val="10"/>
            <w:vAlign w:val="center"/>
          </w:tcPr>
          <w:p w14:paraId="5E2A2734"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hint="eastAsia"/>
                <w:color w:val="000000"/>
                <w:sz w:val="18"/>
                <w:szCs w:val="18"/>
              </w:rPr>
              <w:t>实测值：</w:t>
            </w:r>
          </w:p>
        </w:tc>
        <w:tc>
          <w:tcPr>
            <w:tcW w:w="2225" w:type="dxa"/>
            <w:gridSpan w:val="2"/>
            <w:vAlign w:val="center"/>
          </w:tcPr>
          <w:p w14:paraId="122EE10B" w14:textId="77777777" w:rsidR="00270C46" w:rsidRDefault="00270C46" w:rsidP="00DD7981">
            <w:pPr>
              <w:snapToGrid w:val="0"/>
              <w:spacing w:line="240" w:lineRule="auto"/>
              <w:rPr>
                <w:rFonts w:ascii="Times New Roman" w:hAnsi="Times New Roman"/>
                <w:sz w:val="18"/>
                <w:szCs w:val="18"/>
              </w:rPr>
            </w:pPr>
            <w:r>
              <w:rPr>
                <w:rFonts w:ascii="Times New Roman" w:hAnsi="Times New Roman" w:hint="eastAsia"/>
                <w:sz w:val="18"/>
                <w:szCs w:val="18"/>
              </w:rPr>
              <w:t>评价：</w:t>
            </w:r>
          </w:p>
        </w:tc>
      </w:tr>
      <w:tr w:rsidR="00270C46" w14:paraId="11F22CAE" w14:textId="77777777" w:rsidTr="00D1302B">
        <w:trPr>
          <w:trHeight w:val="295"/>
          <w:jc w:val="center"/>
        </w:trPr>
        <w:tc>
          <w:tcPr>
            <w:tcW w:w="595" w:type="dxa"/>
            <w:vMerge/>
            <w:vAlign w:val="center"/>
          </w:tcPr>
          <w:p w14:paraId="51014271" w14:textId="77777777" w:rsidR="00270C46" w:rsidRDefault="00270C46" w:rsidP="00DD7981">
            <w:pPr>
              <w:snapToGrid w:val="0"/>
              <w:spacing w:line="240" w:lineRule="auto"/>
              <w:jc w:val="center"/>
              <w:rPr>
                <w:rFonts w:ascii="Times New Roman" w:hAnsi="Times New Roman"/>
                <w:color w:val="000000"/>
                <w:sz w:val="18"/>
                <w:szCs w:val="18"/>
              </w:rPr>
            </w:pPr>
          </w:p>
        </w:tc>
        <w:tc>
          <w:tcPr>
            <w:tcW w:w="779" w:type="dxa"/>
            <w:gridSpan w:val="3"/>
            <w:vMerge/>
            <w:vAlign w:val="center"/>
          </w:tcPr>
          <w:p w14:paraId="385EC118" w14:textId="77777777" w:rsidR="00270C46" w:rsidRDefault="00270C46" w:rsidP="00DD7981">
            <w:pPr>
              <w:snapToGrid w:val="0"/>
              <w:spacing w:line="240" w:lineRule="auto"/>
              <w:jc w:val="center"/>
              <w:rPr>
                <w:rFonts w:ascii="Times New Roman" w:hAnsi="Times New Roman"/>
                <w:color w:val="000000"/>
                <w:sz w:val="18"/>
                <w:szCs w:val="18"/>
              </w:rPr>
            </w:pPr>
          </w:p>
        </w:tc>
        <w:tc>
          <w:tcPr>
            <w:tcW w:w="1173" w:type="dxa"/>
            <w:vMerge w:val="restart"/>
            <w:vAlign w:val="center"/>
          </w:tcPr>
          <w:p w14:paraId="2622799B" w14:textId="77777777" w:rsidR="00270C46" w:rsidRDefault="00270C46" w:rsidP="00DD7981">
            <w:pPr>
              <w:snapToGrid w:val="0"/>
              <w:spacing w:line="240" w:lineRule="auto"/>
              <w:jc w:val="center"/>
              <w:rPr>
                <w:rFonts w:ascii="Times New Roman" w:hAnsi="Times New Roman"/>
                <w:color w:val="000000"/>
                <w:sz w:val="18"/>
                <w:szCs w:val="18"/>
              </w:rPr>
            </w:pPr>
            <w:proofErr w:type="gramStart"/>
            <w:r>
              <w:rPr>
                <w:rFonts w:ascii="Times New Roman" w:hAnsi="Times New Roman" w:hint="eastAsia"/>
                <w:color w:val="000000"/>
                <w:sz w:val="18"/>
                <w:szCs w:val="18"/>
              </w:rPr>
              <w:t>压燃式</w:t>
            </w:r>
            <w:proofErr w:type="gramEnd"/>
            <w:r>
              <w:rPr>
                <w:rFonts w:ascii="Times New Roman" w:hAnsi="Times New Roman" w:hint="eastAsia"/>
                <w:color w:val="000000"/>
                <w:sz w:val="18"/>
                <w:szCs w:val="18"/>
              </w:rPr>
              <w:t>发动机</w:t>
            </w:r>
          </w:p>
        </w:tc>
        <w:tc>
          <w:tcPr>
            <w:tcW w:w="1134" w:type="dxa"/>
            <w:vAlign w:val="center"/>
          </w:tcPr>
          <w:p w14:paraId="139FF884"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自由加速</w:t>
            </w:r>
          </w:p>
        </w:tc>
        <w:tc>
          <w:tcPr>
            <w:tcW w:w="3807" w:type="dxa"/>
            <w:gridSpan w:val="9"/>
            <w:vAlign w:val="center"/>
          </w:tcPr>
          <w:p w14:paraId="7B0DA52F" w14:textId="77777777" w:rsidR="00270C46" w:rsidRDefault="00270C46" w:rsidP="00DD7981">
            <w:pPr>
              <w:snapToGrid w:val="0"/>
              <w:spacing w:line="240" w:lineRule="auto"/>
              <w:rPr>
                <w:rFonts w:ascii="Times New Roman" w:hAnsi="Times New Roman"/>
                <w:sz w:val="18"/>
                <w:szCs w:val="18"/>
              </w:rPr>
            </w:pPr>
            <w:r>
              <w:rPr>
                <w:rFonts w:ascii="Times New Roman" w:hAnsi="Times New Roman" w:hint="eastAsia"/>
                <w:sz w:val="18"/>
                <w:szCs w:val="18"/>
              </w:rPr>
              <w:t>烟度测量值</w:t>
            </w:r>
            <w:r>
              <w:rPr>
                <w:rFonts w:ascii="Times New Roman" w:hAnsi="Times New Roman"/>
                <w:sz w:val="18"/>
                <w:szCs w:val="18"/>
              </w:rPr>
              <w:t>（</w:t>
            </w:r>
            <w:r>
              <w:rPr>
                <w:rFonts w:ascii="Times New Roman" w:hAnsi="Times New Roman"/>
                <w:sz w:val="18"/>
                <w:szCs w:val="18"/>
              </w:rPr>
              <w:t>m</w:t>
            </w:r>
            <w:r>
              <w:rPr>
                <w:rFonts w:ascii="Times New Roman" w:hAnsi="Times New Roman"/>
                <w:sz w:val="18"/>
                <w:szCs w:val="18"/>
                <w:vertAlign w:val="superscript"/>
              </w:rPr>
              <w:t>-1</w:t>
            </w:r>
            <w:r>
              <w:rPr>
                <w:rFonts w:ascii="Times New Roman" w:hAnsi="Times New Roman"/>
                <w:sz w:val="18"/>
                <w:szCs w:val="18"/>
              </w:rPr>
              <w:t>）：</w:t>
            </w:r>
            <w:r>
              <w:rPr>
                <w:rFonts w:ascii="Cambria Math" w:hAnsi="Cambria Math" w:cs="Cambria Math"/>
                <w:sz w:val="18"/>
                <w:szCs w:val="18"/>
              </w:rPr>
              <w:t>①</w:t>
            </w:r>
            <w:r>
              <w:rPr>
                <w:rFonts w:ascii="Times New Roman" w:hAnsi="Times New Roman"/>
                <w:sz w:val="18"/>
                <w:szCs w:val="18"/>
              </w:rPr>
              <w:t xml:space="preserve">    </w:t>
            </w:r>
            <w:r>
              <w:rPr>
                <w:rFonts w:ascii="Cambria Math" w:hAnsi="Cambria Math" w:cs="Cambria Math"/>
                <w:sz w:val="18"/>
                <w:szCs w:val="18"/>
              </w:rPr>
              <w:t>②</w:t>
            </w:r>
            <w:r>
              <w:rPr>
                <w:rFonts w:ascii="Times New Roman" w:hAnsi="Times New Roman"/>
                <w:sz w:val="18"/>
                <w:szCs w:val="18"/>
              </w:rPr>
              <w:t xml:space="preserve">    </w:t>
            </w:r>
            <w:r>
              <w:rPr>
                <w:rFonts w:ascii="Cambria Math" w:hAnsi="Cambria Math" w:cs="Cambria Math"/>
                <w:sz w:val="18"/>
                <w:szCs w:val="18"/>
              </w:rPr>
              <w:t>③</w:t>
            </w:r>
          </w:p>
        </w:tc>
        <w:tc>
          <w:tcPr>
            <w:tcW w:w="1579" w:type="dxa"/>
            <w:gridSpan w:val="2"/>
            <w:vAlign w:val="center"/>
          </w:tcPr>
          <w:p w14:paraId="5586F5FB"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sz w:val="18"/>
                <w:szCs w:val="18"/>
              </w:rPr>
              <w:t>平均</w:t>
            </w:r>
            <w:r>
              <w:rPr>
                <w:rFonts w:ascii="Times New Roman" w:hAnsi="Times New Roman" w:hint="eastAsia"/>
                <w:sz w:val="18"/>
                <w:szCs w:val="18"/>
              </w:rPr>
              <w:t>值</w:t>
            </w:r>
            <w:r>
              <w:rPr>
                <w:rFonts w:ascii="Times New Roman" w:hAnsi="Times New Roman"/>
                <w:sz w:val="18"/>
                <w:szCs w:val="18"/>
              </w:rPr>
              <w:t>：</w:t>
            </w:r>
            <w:r>
              <w:rPr>
                <w:rFonts w:ascii="Times New Roman" w:hAnsi="Times New Roman"/>
                <w:sz w:val="18"/>
                <w:szCs w:val="18"/>
              </w:rPr>
              <w:t xml:space="preserve">   </w:t>
            </w:r>
          </w:p>
        </w:tc>
        <w:tc>
          <w:tcPr>
            <w:tcW w:w="1366" w:type="dxa"/>
            <w:vAlign w:val="center"/>
          </w:tcPr>
          <w:p w14:paraId="35978C67"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sz w:val="18"/>
                <w:szCs w:val="18"/>
              </w:rPr>
              <w:t>评价：</w:t>
            </w:r>
          </w:p>
        </w:tc>
      </w:tr>
      <w:tr w:rsidR="00270C46" w14:paraId="6E8FE87D" w14:textId="77777777" w:rsidTr="00D1302B">
        <w:trPr>
          <w:trHeight w:val="20"/>
          <w:jc w:val="center"/>
        </w:trPr>
        <w:tc>
          <w:tcPr>
            <w:tcW w:w="595" w:type="dxa"/>
            <w:vMerge/>
            <w:vAlign w:val="center"/>
          </w:tcPr>
          <w:p w14:paraId="12A8B9D9" w14:textId="77777777" w:rsidR="00270C46" w:rsidRDefault="00270C46" w:rsidP="00DD7981">
            <w:pPr>
              <w:snapToGrid w:val="0"/>
              <w:spacing w:line="240" w:lineRule="auto"/>
              <w:jc w:val="center"/>
              <w:rPr>
                <w:rFonts w:ascii="Times New Roman" w:hAnsi="Times New Roman"/>
                <w:color w:val="000000"/>
                <w:sz w:val="18"/>
                <w:szCs w:val="18"/>
              </w:rPr>
            </w:pPr>
          </w:p>
        </w:tc>
        <w:tc>
          <w:tcPr>
            <w:tcW w:w="779" w:type="dxa"/>
            <w:gridSpan w:val="3"/>
            <w:vMerge/>
            <w:vAlign w:val="center"/>
          </w:tcPr>
          <w:p w14:paraId="6DEE7ADE" w14:textId="77777777" w:rsidR="00270C46" w:rsidRDefault="00270C46" w:rsidP="00DD7981">
            <w:pPr>
              <w:snapToGrid w:val="0"/>
              <w:spacing w:line="240" w:lineRule="auto"/>
              <w:jc w:val="center"/>
              <w:rPr>
                <w:rFonts w:ascii="Times New Roman" w:hAnsi="Times New Roman"/>
                <w:color w:val="000000"/>
                <w:sz w:val="18"/>
                <w:szCs w:val="18"/>
              </w:rPr>
            </w:pPr>
          </w:p>
        </w:tc>
        <w:tc>
          <w:tcPr>
            <w:tcW w:w="1173" w:type="dxa"/>
            <w:vMerge/>
            <w:vAlign w:val="center"/>
          </w:tcPr>
          <w:p w14:paraId="70EC89F6" w14:textId="77777777" w:rsidR="00270C46" w:rsidRDefault="00270C46" w:rsidP="00DD7981">
            <w:pPr>
              <w:snapToGrid w:val="0"/>
              <w:spacing w:line="240" w:lineRule="auto"/>
              <w:jc w:val="center"/>
              <w:rPr>
                <w:rFonts w:ascii="Times New Roman" w:hAnsi="Times New Roman"/>
                <w:color w:val="000000"/>
                <w:sz w:val="18"/>
                <w:szCs w:val="18"/>
              </w:rPr>
            </w:pPr>
          </w:p>
        </w:tc>
        <w:tc>
          <w:tcPr>
            <w:tcW w:w="1134" w:type="dxa"/>
            <w:vAlign w:val="center"/>
          </w:tcPr>
          <w:p w14:paraId="3D759130" w14:textId="77777777" w:rsidR="00270C46" w:rsidRDefault="00270C46" w:rsidP="00DD798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加载减速</w:t>
            </w:r>
          </w:p>
        </w:tc>
        <w:tc>
          <w:tcPr>
            <w:tcW w:w="5386" w:type="dxa"/>
            <w:gridSpan w:val="11"/>
            <w:vAlign w:val="center"/>
          </w:tcPr>
          <w:p w14:paraId="624FAACA" w14:textId="77777777" w:rsidR="00270C46" w:rsidRDefault="00270C46" w:rsidP="00DD7981">
            <w:pPr>
              <w:snapToGrid w:val="0"/>
              <w:spacing w:line="240" w:lineRule="auto"/>
              <w:rPr>
                <w:rFonts w:ascii="Times New Roman" w:hAnsi="Times New Roman"/>
                <w:sz w:val="18"/>
                <w:szCs w:val="18"/>
              </w:rPr>
            </w:pPr>
            <w:r>
              <w:rPr>
                <w:rFonts w:ascii="Times New Roman" w:hAnsi="Times New Roman" w:hint="eastAsia"/>
                <w:sz w:val="18"/>
                <w:szCs w:val="18"/>
              </w:rPr>
              <w:t>烟度</w:t>
            </w:r>
            <w:r>
              <w:rPr>
                <w:rFonts w:ascii="Times New Roman" w:hAnsi="Times New Roman" w:hint="eastAsia"/>
                <w:sz w:val="18"/>
                <w:szCs w:val="18"/>
              </w:rPr>
              <w:t>100%</w:t>
            </w:r>
            <w:r>
              <w:rPr>
                <w:rFonts w:ascii="Times New Roman" w:hAnsi="Times New Roman" w:hint="eastAsia"/>
                <w:sz w:val="18"/>
                <w:szCs w:val="18"/>
              </w:rPr>
              <w:t>点</w:t>
            </w:r>
            <w:r>
              <w:rPr>
                <w:rFonts w:ascii="Times New Roman" w:hAnsi="Times New Roman"/>
                <w:sz w:val="18"/>
                <w:szCs w:val="18"/>
              </w:rPr>
              <w:t>：</w:t>
            </w:r>
            <w:r>
              <w:rPr>
                <w:rFonts w:ascii="Times New Roman" w:hAnsi="Times New Roman" w:hint="eastAsia"/>
                <w:sz w:val="18"/>
                <w:szCs w:val="18"/>
              </w:rPr>
              <w:t xml:space="preserve">                   </w:t>
            </w:r>
            <w:r>
              <w:rPr>
                <w:rFonts w:ascii="Times New Roman" w:hAnsi="Times New Roman" w:hint="eastAsia"/>
                <w:sz w:val="18"/>
                <w:szCs w:val="18"/>
              </w:rPr>
              <w:t>烟度</w:t>
            </w:r>
            <w:r>
              <w:rPr>
                <w:rFonts w:ascii="Times New Roman" w:hAnsi="Times New Roman" w:hint="eastAsia"/>
                <w:sz w:val="18"/>
                <w:szCs w:val="18"/>
              </w:rPr>
              <w:t>80%</w:t>
            </w:r>
            <w:r>
              <w:rPr>
                <w:rFonts w:ascii="Times New Roman" w:hAnsi="Times New Roman" w:hint="eastAsia"/>
                <w:sz w:val="18"/>
                <w:szCs w:val="18"/>
              </w:rPr>
              <w:t>点</w:t>
            </w:r>
            <w:r>
              <w:rPr>
                <w:rFonts w:ascii="Times New Roman" w:hAnsi="Times New Roman"/>
                <w:sz w:val="18"/>
                <w:szCs w:val="18"/>
              </w:rPr>
              <w:t>：</w:t>
            </w:r>
          </w:p>
          <w:p w14:paraId="2557E4BF" w14:textId="77777777" w:rsidR="00270C46" w:rsidRDefault="00270C46" w:rsidP="00DD7981">
            <w:pPr>
              <w:snapToGrid w:val="0"/>
              <w:spacing w:line="240" w:lineRule="auto"/>
              <w:rPr>
                <w:rFonts w:ascii="Times New Roman" w:hAnsi="Times New Roman"/>
                <w:sz w:val="18"/>
                <w:szCs w:val="18"/>
              </w:rPr>
            </w:pPr>
            <w:r>
              <w:rPr>
                <w:rFonts w:ascii="Times New Roman" w:hAnsi="Times New Roman" w:hint="eastAsia"/>
                <w:sz w:val="18"/>
                <w:szCs w:val="18"/>
              </w:rPr>
              <w:t>氮氧化物</w:t>
            </w:r>
            <w:r>
              <w:rPr>
                <w:rFonts w:ascii="Times New Roman" w:hAnsi="Times New Roman" w:hint="eastAsia"/>
                <w:sz w:val="18"/>
                <w:szCs w:val="18"/>
              </w:rPr>
              <w:t>80%</w:t>
            </w:r>
            <w:r>
              <w:rPr>
                <w:rFonts w:ascii="Times New Roman" w:hAnsi="Times New Roman" w:hint="eastAsia"/>
                <w:sz w:val="18"/>
                <w:szCs w:val="18"/>
              </w:rPr>
              <w:t>点：</w:t>
            </w:r>
          </w:p>
        </w:tc>
        <w:tc>
          <w:tcPr>
            <w:tcW w:w="1366" w:type="dxa"/>
            <w:vAlign w:val="center"/>
          </w:tcPr>
          <w:p w14:paraId="37EF334D" w14:textId="77777777" w:rsidR="00270C46" w:rsidRDefault="00270C46" w:rsidP="00DD7981">
            <w:pPr>
              <w:snapToGrid w:val="0"/>
              <w:spacing w:line="240" w:lineRule="auto"/>
              <w:rPr>
                <w:rFonts w:ascii="Times New Roman" w:hAnsi="Times New Roman"/>
                <w:sz w:val="18"/>
                <w:szCs w:val="18"/>
              </w:rPr>
            </w:pPr>
            <w:r>
              <w:rPr>
                <w:rFonts w:ascii="Times New Roman" w:hAnsi="Times New Roman" w:hint="eastAsia"/>
                <w:sz w:val="18"/>
                <w:szCs w:val="18"/>
              </w:rPr>
              <w:t>评价：</w:t>
            </w:r>
          </w:p>
        </w:tc>
      </w:tr>
      <w:tr w:rsidR="00270C46" w14:paraId="51A47B3F" w14:textId="77777777" w:rsidTr="00DD7981">
        <w:trPr>
          <w:trHeight w:hRule="exact" w:val="624"/>
          <w:jc w:val="center"/>
        </w:trPr>
        <w:tc>
          <w:tcPr>
            <w:tcW w:w="10433" w:type="dxa"/>
            <w:gridSpan w:val="18"/>
          </w:tcPr>
          <w:p w14:paraId="21D6E33F" w14:textId="77777777" w:rsidR="00270C46" w:rsidRDefault="00270C46" w:rsidP="00DD7981">
            <w:pPr>
              <w:snapToGrid w:val="0"/>
              <w:spacing w:line="240" w:lineRule="auto"/>
              <w:rPr>
                <w:rFonts w:ascii="Times New Roman" w:hAnsi="Times New Roman"/>
                <w:color w:val="000000"/>
                <w:sz w:val="18"/>
                <w:szCs w:val="18"/>
              </w:rPr>
            </w:pPr>
            <w:r>
              <w:rPr>
                <w:rFonts w:ascii="Times New Roman" w:hAnsi="Times New Roman"/>
                <w:color w:val="000000"/>
                <w:sz w:val="18"/>
                <w:szCs w:val="18"/>
              </w:rPr>
              <w:t>检验结论：</w:t>
            </w:r>
            <w:r>
              <w:rPr>
                <w:rFonts w:ascii="Times New Roman" w:hAnsi="Times New Roman"/>
                <w:color w:val="000000"/>
                <w:sz w:val="18"/>
                <w:szCs w:val="18"/>
              </w:rPr>
              <w:t xml:space="preserve">          </w:t>
            </w:r>
          </w:p>
          <w:p w14:paraId="4BD8A7A6" w14:textId="77777777" w:rsidR="00270C46" w:rsidRDefault="00270C46" w:rsidP="00DD7981">
            <w:pPr>
              <w:snapToGrid w:val="0"/>
              <w:spacing w:line="240" w:lineRule="auto"/>
              <w:ind w:firstLineChars="3171" w:firstLine="5708"/>
              <w:rPr>
                <w:rFonts w:ascii="Times New Roman" w:hAnsi="Times New Roman"/>
                <w:color w:val="000000"/>
                <w:sz w:val="18"/>
                <w:szCs w:val="18"/>
              </w:rPr>
            </w:pPr>
            <w:r>
              <w:rPr>
                <w:rFonts w:ascii="Times New Roman" w:hAnsi="Times New Roman"/>
                <w:color w:val="000000"/>
                <w:sz w:val="18"/>
                <w:szCs w:val="18"/>
              </w:rPr>
              <w:t>检验员签字：</w:t>
            </w:r>
            <w:r>
              <w:rPr>
                <w:rFonts w:ascii="Times New Roman" w:hAnsi="Times New Roman"/>
                <w:color w:val="000000"/>
                <w:sz w:val="18"/>
                <w:szCs w:val="18"/>
              </w:rPr>
              <w:t xml:space="preserve">                        </w:t>
            </w:r>
            <w:r>
              <w:rPr>
                <w:rFonts w:ascii="Times New Roman" w:hAnsi="Times New Roman"/>
                <w:color w:val="000000"/>
                <w:sz w:val="18"/>
                <w:szCs w:val="18"/>
              </w:rPr>
              <w:t>年</w:t>
            </w:r>
            <w:r>
              <w:rPr>
                <w:rFonts w:ascii="Times New Roman" w:hAnsi="Times New Roman"/>
                <w:color w:val="000000"/>
                <w:sz w:val="18"/>
                <w:szCs w:val="18"/>
              </w:rPr>
              <w:t xml:space="preserve">   </w:t>
            </w:r>
            <w:r>
              <w:rPr>
                <w:rFonts w:ascii="Times New Roman" w:hAnsi="Times New Roman"/>
                <w:color w:val="000000"/>
                <w:sz w:val="18"/>
                <w:szCs w:val="18"/>
              </w:rPr>
              <w:t>月</w:t>
            </w:r>
            <w:r>
              <w:rPr>
                <w:rFonts w:ascii="Times New Roman" w:hAnsi="Times New Roman"/>
                <w:color w:val="000000"/>
                <w:sz w:val="18"/>
                <w:szCs w:val="18"/>
              </w:rPr>
              <w:t xml:space="preserve">    </w:t>
            </w:r>
            <w:r>
              <w:rPr>
                <w:rFonts w:ascii="Times New Roman" w:hAnsi="Times New Roman"/>
                <w:color w:val="000000"/>
                <w:sz w:val="18"/>
                <w:szCs w:val="18"/>
              </w:rPr>
              <w:t>日</w:t>
            </w:r>
          </w:p>
        </w:tc>
      </w:tr>
      <w:tr w:rsidR="00270C46" w14:paraId="3EB4F2C2" w14:textId="77777777" w:rsidTr="00DD7981">
        <w:trPr>
          <w:trHeight w:hRule="exact" w:val="1039"/>
          <w:jc w:val="center"/>
        </w:trPr>
        <w:tc>
          <w:tcPr>
            <w:tcW w:w="10433" w:type="dxa"/>
            <w:gridSpan w:val="18"/>
            <w:vAlign w:val="center"/>
          </w:tcPr>
          <w:p w14:paraId="2E1907F7" w14:textId="77777777" w:rsidR="00270C46" w:rsidRPr="00967C2D" w:rsidRDefault="00270C46" w:rsidP="00DD7981">
            <w:pPr>
              <w:snapToGrid w:val="0"/>
              <w:spacing w:line="240" w:lineRule="auto"/>
              <w:rPr>
                <w:rFonts w:ascii="宋体" w:hAnsi="宋体"/>
                <w:color w:val="000000"/>
                <w:sz w:val="18"/>
                <w:szCs w:val="18"/>
              </w:rPr>
            </w:pPr>
            <w:r>
              <w:rPr>
                <w:rFonts w:ascii="黑体" w:eastAsia="黑体" w:hAnsi="黑体" w:cs="黑体" w:hint="eastAsia"/>
                <w:color w:val="000000"/>
                <w:sz w:val="18"/>
                <w:szCs w:val="18"/>
              </w:rPr>
              <w:lastRenderedPageBreak/>
              <w:t>注1：</w:t>
            </w:r>
            <w:r>
              <w:rPr>
                <w:rFonts w:ascii="Times New Roman" w:hAnsi="Times New Roman"/>
                <w:color w:val="000000"/>
                <w:sz w:val="18"/>
                <w:szCs w:val="18"/>
              </w:rPr>
              <w:t>检验数据</w:t>
            </w:r>
            <w:r w:rsidRPr="00967C2D">
              <w:rPr>
                <w:rFonts w:ascii="宋体" w:hAnsi="宋体" w:hint="eastAsia"/>
                <w:color w:val="000000"/>
                <w:sz w:val="18"/>
                <w:szCs w:val="18"/>
              </w:rPr>
              <w:t>在</w:t>
            </w:r>
            <w:r w:rsidRPr="00967C2D">
              <w:rPr>
                <w:rFonts w:ascii="宋体" w:hAnsi="宋体"/>
                <w:color w:val="000000"/>
                <w:sz w:val="18"/>
                <w:szCs w:val="18"/>
              </w:rPr>
              <w:t>“</w:t>
            </w:r>
            <w:r w:rsidRPr="00967C2D">
              <w:rPr>
                <w:rFonts w:ascii="宋体" w:hAnsi="宋体" w:hint="eastAsia"/>
                <w:color w:val="000000"/>
                <w:sz w:val="18"/>
                <w:szCs w:val="18"/>
              </w:rPr>
              <w:t>结果</w:t>
            </w:r>
            <w:r w:rsidRPr="00967C2D">
              <w:rPr>
                <w:rFonts w:ascii="宋体" w:hAnsi="宋体"/>
                <w:color w:val="000000"/>
                <w:sz w:val="18"/>
                <w:szCs w:val="18"/>
              </w:rPr>
              <w:t>”</w:t>
            </w:r>
            <w:r w:rsidRPr="00967C2D">
              <w:rPr>
                <w:rFonts w:ascii="宋体" w:hAnsi="宋体" w:hint="eastAsia"/>
                <w:color w:val="000000"/>
                <w:sz w:val="18"/>
                <w:szCs w:val="18"/>
              </w:rPr>
              <w:t>栏填写。合格在</w:t>
            </w:r>
            <w:proofErr w:type="gramStart"/>
            <w:r w:rsidRPr="00967C2D">
              <w:rPr>
                <w:rFonts w:ascii="宋体" w:hAnsi="宋体"/>
                <w:color w:val="000000"/>
                <w:sz w:val="18"/>
                <w:szCs w:val="18"/>
              </w:rPr>
              <w:t>“</w:t>
            </w:r>
            <w:r w:rsidRPr="00967C2D">
              <w:rPr>
                <w:rFonts w:ascii="宋体" w:hAnsi="宋体" w:hint="eastAsia"/>
                <w:color w:val="000000"/>
                <w:sz w:val="18"/>
                <w:szCs w:val="18"/>
              </w:rPr>
              <w:t>评价</w:t>
            </w:r>
            <w:r w:rsidRPr="00967C2D">
              <w:rPr>
                <w:rFonts w:ascii="宋体" w:hAnsi="宋体"/>
                <w:color w:val="000000"/>
                <w:sz w:val="18"/>
                <w:szCs w:val="18"/>
              </w:rPr>
              <w:t>”</w:t>
            </w:r>
            <w:r w:rsidRPr="00967C2D">
              <w:rPr>
                <w:rFonts w:ascii="宋体" w:hAnsi="宋体" w:hint="eastAsia"/>
                <w:color w:val="000000"/>
                <w:sz w:val="18"/>
                <w:szCs w:val="18"/>
              </w:rPr>
              <w:t>栏划“○”</w:t>
            </w:r>
            <w:proofErr w:type="gramEnd"/>
            <w:r w:rsidRPr="00967C2D">
              <w:rPr>
                <w:rFonts w:ascii="宋体" w:hAnsi="宋体" w:hint="eastAsia"/>
                <w:color w:val="000000"/>
                <w:sz w:val="18"/>
                <w:szCs w:val="18"/>
              </w:rPr>
              <w:t>，不合格在</w:t>
            </w:r>
            <w:proofErr w:type="gramStart"/>
            <w:r w:rsidRPr="00967C2D">
              <w:rPr>
                <w:rFonts w:ascii="宋体" w:hAnsi="宋体"/>
                <w:color w:val="000000"/>
                <w:sz w:val="18"/>
                <w:szCs w:val="18"/>
              </w:rPr>
              <w:t>“</w:t>
            </w:r>
            <w:r w:rsidRPr="00967C2D">
              <w:rPr>
                <w:rFonts w:ascii="宋体" w:hAnsi="宋体" w:hint="eastAsia"/>
                <w:color w:val="000000"/>
                <w:sz w:val="18"/>
                <w:szCs w:val="18"/>
              </w:rPr>
              <w:t>评价</w:t>
            </w:r>
            <w:r w:rsidRPr="00967C2D">
              <w:rPr>
                <w:rFonts w:ascii="宋体" w:hAnsi="宋体"/>
                <w:color w:val="000000"/>
                <w:sz w:val="18"/>
                <w:szCs w:val="18"/>
              </w:rPr>
              <w:t>”</w:t>
            </w:r>
            <w:r w:rsidRPr="00967C2D">
              <w:rPr>
                <w:rFonts w:ascii="宋体" w:hAnsi="宋体" w:hint="eastAsia"/>
                <w:color w:val="000000"/>
                <w:sz w:val="18"/>
                <w:szCs w:val="18"/>
              </w:rPr>
              <w:t>栏划</w:t>
            </w:r>
            <w:proofErr w:type="gramEnd"/>
            <w:r w:rsidRPr="00967C2D">
              <w:rPr>
                <w:rFonts w:ascii="宋体" w:hAnsi="宋体"/>
                <w:color w:val="000000"/>
                <w:sz w:val="18"/>
                <w:szCs w:val="18"/>
              </w:rPr>
              <w:t xml:space="preserve"> “×”</w:t>
            </w:r>
            <w:r w:rsidRPr="00967C2D">
              <w:rPr>
                <w:rFonts w:ascii="宋体" w:hAnsi="宋体" w:hint="eastAsia"/>
                <w:color w:val="000000"/>
                <w:sz w:val="18"/>
                <w:szCs w:val="18"/>
              </w:rPr>
              <w:t>，无此项目填</w:t>
            </w:r>
            <w:r w:rsidRPr="00967C2D">
              <w:rPr>
                <w:rFonts w:ascii="宋体" w:hAnsi="宋体"/>
                <w:color w:val="000000"/>
                <w:sz w:val="18"/>
                <w:szCs w:val="18"/>
              </w:rPr>
              <w:t>“</w:t>
            </w:r>
            <w:r w:rsidRPr="00E214AF">
              <w:rPr>
                <w:rFonts w:ascii="Times New Roman" w:hAnsi="Times New Roman"/>
                <w:color w:val="000000"/>
                <w:sz w:val="18"/>
                <w:szCs w:val="18"/>
              </w:rPr>
              <w:t>——</w:t>
            </w:r>
            <w:r w:rsidRPr="00967C2D">
              <w:rPr>
                <w:rFonts w:ascii="宋体" w:hAnsi="宋体"/>
                <w:color w:val="000000"/>
                <w:sz w:val="18"/>
                <w:szCs w:val="18"/>
              </w:rPr>
              <w:t>”</w:t>
            </w:r>
            <w:r w:rsidRPr="00967C2D">
              <w:rPr>
                <w:rFonts w:ascii="宋体" w:hAnsi="宋体" w:hint="eastAsia"/>
                <w:color w:val="000000"/>
                <w:sz w:val="18"/>
                <w:szCs w:val="18"/>
              </w:rPr>
              <w:t>。</w:t>
            </w:r>
          </w:p>
          <w:p w14:paraId="11534DAC" w14:textId="77777777" w:rsidR="00270C46" w:rsidRDefault="00270C46" w:rsidP="00DD7981">
            <w:pPr>
              <w:snapToGrid w:val="0"/>
              <w:spacing w:line="240" w:lineRule="auto"/>
              <w:rPr>
                <w:rFonts w:ascii="Times New Roman" w:hAnsi="Times New Roman"/>
                <w:color w:val="000000"/>
                <w:sz w:val="18"/>
                <w:szCs w:val="18"/>
              </w:rPr>
            </w:pPr>
            <w:r>
              <w:rPr>
                <w:rFonts w:ascii="黑体" w:eastAsia="黑体" w:hAnsi="黑体" w:cs="黑体" w:hint="eastAsia"/>
                <w:color w:val="000000"/>
                <w:sz w:val="18"/>
                <w:szCs w:val="18"/>
              </w:rPr>
              <w:t>注2：</w:t>
            </w:r>
            <w:r>
              <w:rPr>
                <w:rFonts w:ascii="Times New Roman" w:hAnsi="Times New Roman"/>
                <w:color w:val="000000"/>
                <w:sz w:val="18"/>
                <w:szCs w:val="18"/>
              </w:rPr>
              <w:t>制动性能检验选</w:t>
            </w:r>
            <w:r w:rsidRPr="00967C2D">
              <w:rPr>
                <w:rFonts w:ascii="宋体" w:hAnsi="宋体" w:hint="eastAsia"/>
                <w:color w:val="000000"/>
                <w:sz w:val="18"/>
                <w:szCs w:val="18"/>
              </w:rPr>
              <w:t>择</w:t>
            </w:r>
            <w:r w:rsidRPr="00967C2D">
              <w:rPr>
                <w:rFonts w:ascii="宋体" w:hAnsi="宋体"/>
                <w:color w:val="000000"/>
                <w:sz w:val="18"/>
                <w:szCs w:val="18"/>
              </w:rPr>
              <w:t>“</w:t>
            </w:r>
            <w:r w:rsidRPr="00967C2D">
              <w:rPr>
                <w:rFonts w:ascii="宋体" w:hAnsi="宋体" w:hint="eastAsia"/>
                <w:color w:val="000000"/>
                <w:sz w:val="18"/>
                <w:szCs w:val="18"/>
              </w:rPr>
              <w:t>台架</w:t>
            </w:r>
            <w:r w:rsidRPr="00967C2D">
              <w:rPr>
                <w:rFonts w:ascii="宋体" w:hAnsi="宋体"/>
                <w:color w:val="000000"/>
                <w:sz w:val="18"/>
                <w:szCs w:val="18"/>
              </w:rPr>
              <w:t>”</w:t>
            </w:r>
            <w:r w:rsidRPr="00967C2D">
              <w:rPr>
                <w:rFonts w:ascii="宋体" w:hAnsi="宋体" w:hint="eastAsia"/>
                <w:color w:val="000000"/>
                <w:sz w:val="18"/>
                <w:szCs w:val="18"/>
              </w:rPr>
              <w:t>或</w:t>
            </w:r>
            <w:r w:rsidRPr="00967C2D">
              <w:rPr>
                <w:rFonts w:ascii="宋体" w:hAnsi="宋体"/>
                <w:color w:val="000000"/>
                <w:sz w:val="18"/>
                <w:szCs w:val="18"/>
              </w:rPr>
              <w:t>“</w:t>
            </w:r>
            <w:r w:rsidRPr="00967C2D">
              <w:rPr>
                <w:rFonts w:ascii="宋体" w:hAnsi="宋体" w:hint="eastAsia"/>
                <w:color w:val="000000"/>
                <w:sz w:val="18"/>
                <w:szCs w:val="18"/>
              </w:rPr>
              <w:t>路试</w:t>
            </w:r>
            <w:r w:rsidRPr="00967C2D">
              <w:rPr>
                <w:rFonts w:ascii="宋体" w:hAnsi="宋体"/>
                <w:color w:val="000000"/>
                <w:sz w:val="18"/>
                <w:szCs w:val="18"/>
              </w:rPr>
              <w:t>”</w:t>
            </w:r>
            <w:r w:rsidRPr="00967C2D">
              <w:rPr>
                <w:rFonts w:ascii="宋体" w:hAnsi="宋体" w:hint="eastAsia"/>
                <w:color w:val="000000"/>
                <w:sz w:val="18"/>
                <w:szCs w:val="18"/>
              </w:rPr>
              <w:t>。路试制动性能采用</w:t>
            </w:r>
            <w:r w:rsidRPr="00967C2D">
              <w:rPr>
                <w:rFonts w:ascii="宋体" w:hAnsi="宋体"/>
                <w:color w:val="000000"/>
                <w:sz w:val="18"/>
                <w:szCs w:val="18"/>
              </w:rPr>
              <w:t>“</w:t>
            </w:r>
            <w:r w:rsidRPr="00967C2D">
              <w:rPr>
                <w:rFonts w:ascii="宋体" w:hAnsi="宋体" w:hint="eastAsia"/>
                <w:color w:val="000000"/>
                <w:sz w:val="18"/>
                <w:szCs w:val="18"/>
              </w:rPr>
              <w:t>制动距离</w:t>
            </w:r>
            <w:r w:rsidRPr="00967C2D">
              <w:rPr>
                <w:rFonts w:ascii="宋体" w:hAnsi="宋体"/>
                <w:color w:val="000000"/>
                <w:sz w:val="18"/>
                <w:szCs w:val="18"/>
              </w:rPr>
              <w:t>”</w:t>
            </w:r>
            <w:r w:rsidRPr="00967C2D">
              <w:rPr>
                <w:rFonts w:ascii="宋体" w:hAnsi="宋体" w:hint="eastAsia"/>
                <w:color w:val="000000"/>
                <w:sz w:val="18"/>
                <w:szCs w:val="18"/>
              </w:rPr>
              <w:t>或</w:t>
            </w:r>
            <w:r w:rsidRPr="00967C2D">
              <w:rPr>
                <w:rFonts w:ascii="宋体" w:hAnsi="宋体"/>
                <w:color w:val="000000"/>
                <w:sz w:val="18"/>
                <w:szCs w:val="18"/>
              </w:rPr>
              <w:t>“</w:t>
            </w:r>
            <w:r w:rsidRPr="00967C2D">
              <w:rPr>
                <w:rFonts w:ascii="宋体" w:hAnsi="宋体" w:hint="eastAsia"/>
                <w:color w:val="000000"/>
                <w:sz w:val="18"/>
                <w:szCs w:val="18"/>
              </w:rPr>
              <w:t>充</w:t>
            </w:r>
            <w:r>
              <w:rPr>
                <w:rFonts w:ascii="Times New Roman" w:hAnsi="Times New Roman"/>
                <w:color w:val="000000"/>
                <w:sz w:val="18"/>
                <w:szCs w:val="18"/>
              </w:rPr>
              <w:t>分发出的平均减速度</w:t>
            </w:r>
            <w:r>
              <w:rPr>
                <w:rFonts w:ascii="Times New Roman" w:hAnsi="Times New Roman"/>
                <w:color w:val="000000"/>
                <w:sz w:val="18"/>
                <w:szCs w:val="18"/>
              </w:rPr>
              <w:t>MFDD</w:t>
            </w:r>
            <w:r w:rsidRPr="00967C2D">
              <w:rPr>
                <w:rFonts w:ascii="宋体" w:hAnsi="宋体"/>
                <w:color w:val="000000"/>
                <w:sz w:val="18"/>
                <w:szCs w:val="18"/>
              </w:rPr>
              <w:t>”</w:t>
            </w:r>
            <w:r>
              <w:rPr>
                <w:rFonts w:ascii="Times New Roman" w:hAnsi="Times New Roman"/>
                <w:color w:val="000000"/>
                <w:sz w:val="18"/>
                <w:szCs w:val="18"/>
              </w:rPr>
              <w:t>评价。</w:t>
            </w:r>
          </w:p>
          <w:p w14:paraId="43D78924" w14:textId="0694AB74" w:rsidR="00270C46" w:rsidRDefault="00270C46" w:rsidP="00DD7981">
            <w:pPr>
              <w:snapToGrid w:val="0"/>
              <w:spacing w:line="240" w:lineRule="auto"/>
              <w:rPr>
                <w:rFonts w:ascii="Times New Roman" w:hAnsi="Times New Roman"/>
                <w:color w:val="000000"/>
                <w:sz w:val="18"/>
                <w:szCs w:val="18"/>
              </w:rPr>
            </w:pPr>
            <w:r>
              <w:rPr>
                <w:rFonts w:ascii="黑体" w:eastAsia="黑体" w:hAnsi="黑体" w:cs="黑体" w:hint="eastAsia"/>
                <w:color w:val="000000"/>
                <w:sz w:val="18"/>
                <w:szCs w:val="18"/>
              </w:rPr>
              <w:t>注3：</w:t>
            </w:r>
            <w:r>
              <w:rPr>
                <w:rFonts w:ascii="Times New Roman" w:hAnsi="Times New Roman"/>
                <w:color w:val="000000"/>
                <w:sz w:val="18"/>
                <w:szCs w:val="18"/>
              </w:rPr>
              <w:t>车型按照</w:t>
            </w:r>
            <w:r w:rsidR="00436079">
              <w:rPr>
                <w:rFonts w:ascii="Times New Roman" w:hAnsi="Times New Roman" w:hint="eastAsia"/>
                <w:color w:val="000000"/>
                <w:sz w:val="18"/>
                <w:szCs w:val="18"/>
              </w:rPr>
              <w:t>GB/T 18344</w:t>
            </w:r>
            <w:r>
              <w:rPr>
                <w:rFonts w:ascii="Times New Roman" w:hAnsi="Times New Roman"/>
                <w:color w:val="000000"/>
                <w:sz w:val="18"/>
                <w:szCs w:val="18"/>
              </w:rPr>
              <w:t>表</w:t>
            </w:r>
            <w:r>
              <w:rPr>
                <w:rFonts w:ascii="Times New Roman" w:hAnsi="Times New Roman"/>
                <w:color w:val="000000"/>
                <w:sz w:val="18"/>
                <w:szCs w:val="18"/>
              </w:rPr>
              <w:t>A.1</w:t>
            </w:r>
            <w:r>
              <w:rPr>
                <w:rFonts w:ascii="Times New Roman" w:hAnsi="Times New Roman"/>
                <w:color w:val="000000"/>
                <w:sz w:val="18"/>
                <w:szCs w:val="18"/>
              </w:rPr>
              <w:t>填写，属于危险货物运输车辆、国际道路运输车辆以及从事一类和二类客运班线、包车客运的客车</w:t>
            </w:r>
            <w:r>
              <w:rPr>
                <w:rFonts w:ascii="Times New Roman" w:hAnsi="Times New Roman" w:hint="eastAsia"/>
                <w:color w:val="000000"/>
                <w:sz w:val="18"/>
                <w:szCs w:val="18"/>
              </w:rPr>
              <w:t>，</w:t>
            </w:r>
            <w:r>
              <w:rPr>
                <w:rFonts w:ascii="Times New Roman" w:hAnsi="Times New Roman"/>
                <w:color w:val="000000"/>
                <w:sz w:val="18"/>
                <w:szCs w:val="18"/>
              </w:rPr>
              <w:t>在车型中注明。</w:t>
            </w:r>
          </w:p>
        </w:tc>
      </w:tr>
    </w:tbl>
    <w:p w14:paraId="1793297B" w14:textId="572379C6" w:rsidR="00260E01" w:rsidRDefault="00CE3196" w:rsidP="00CE3196">
      <w:pPr>
        <w:pStyle w:val="affff9"/>
        <w:ind w:firstLineChars="0" w:firstLine="0"/>
        <w:jc w:val="center"/>
      </w:pPr>
      <w:bookmarkStart w:id="80" w:name="BookMark8"/>
      <w:bookmarkEnd w:id="77"/>
      <w:r>
        <w:rPr>
          <w:rFonts w:hint="eastAsia"/>
        </w:rPr>
        <w:drawing>
          <wp:inline distT="0" distB="0" distL="0" distR="0" wp14:anchorId="070372AE" wp14:editId="70E99B70">
            <wp:extent cx="1485900" cy="317500"/>
            <wp:effectExtent l="0" t="0" r="0" b="6350"/>
            <wp:docPr id="1252682376" name="图片 3"/>
            <wp:cNvGraphicFramePr/>
            <a:graphic xmlns:a="http://schemas.openxmlformats.org/drawingml/2006/main">
              <a:graphicData uri="http://schemas.openxmlformats.org/drawingml/2006/picture">
                <pic:pic xmlns:pic="http://schemas.openxmlformats.org/drawingml/2006/picture">
                  <pic:nvPicPr>
                    <pic:cNvPr id="1252682376"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0"/>
    </w:p>
    <w:sectPr w:rsidR="00260E01" w:rsidSect="00260E01">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E83A1" w14:textId="77777777" w:rsidR="002A7455" w:rsidRDefault="002A7455" w:rsidP="00D86DB7">
      <w:r>
        <w:separator/>
      </w:r>
    </w:p>
    <w:p w14:paraId="766CAB1A" w14:textId="77777777" w:rsidR="002A7455" w:rsidRDefault="002A7455"/>
    <w:p w14:paraId="41ECE8B3" w14:textId="77777777" w:rsidR="002A7455" w:rsidRDefault="002A7455"/>
  </w:endnote>
  <w:endnote w:type="continuationSeparator" w:id="0">
    <w:p w14:paraId="1E9D77FF" w14:textId="77777777" w:rsidR="002A7455" w:rsidRDefault="002A7455" w:rsidP="00D86DB7">
      <w:r>
        <w:continuationSeparator/>
      </w:r>
    </w:p>
    <w:p w14:paraId="1A112737" w14:textId="77777777" w:rsidR="002A7455" w:rsidRDefault="002A7455"/>
    <w:p w14:paraId="1F1A1797" w14:textId="77777777" w:rsidR="002A7455" w:rsidRDefault="002A7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5F027" w14:textId="77777777" w:rsidR="00145D9D" w:rsidRDefault="00145D9D">
    <w:pPr>
      <w:pStyle w:val="afffd"/>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E11F2" w14:textId="77777777" w:rsidR="00C94DF2" w:rsidRDefault="00C94DF2">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51595" w14:textId="77777777" w:rsidR="00E77A03" w:rsidRPr="00324EDD" w:rsidRDefault="00E77A03" w:rsidP="00CD50A1">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A9BBA" w14:textId="77777777" w:rsidR="000C57D6" w:rsidRDefault="000C57D6" w:rsidP="00C94DF2">
    <w:pPr>
      <w:pStyle w:val="affff6"/>
    </w:pPr>
    <w:r>
      <w:fldChar w:fldCharType="begin"/>
    </w:r>
    <w:r>
      <w:instrText>PAGE   \* MERGEFORMAT</w:instrText>
    </w:r>
    <w:r>
      <w:fldChar w:fldCharType="separate"/>
    </w:r>
    <w:r w:rsidR="006A200B" w:rsidRPr="006A200B">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A5A4D" w14:textId="77777777" w:rsidR="002A7455" w:rsidRDefault="002A7455" w:rsidP="00D86DB7">
      <w:r>
        <w:separator/>
      </w:r>
    </w:p>
  </w:footnote>
  <w:footnote w:type="continuationSeparator" w:id="0">
    <w:p w14:paraId="26895CF1" w14:textId="77777777" w:rsidR="002A7455" w:rsidRDefault="002A7455" w:rsidP="00D86DB7">
      <w:r>
        <w:continuationSeparator/>
      </w:r>
    </w:p>
    <w:p w14:paraId="7EBF6017" w14:textId="77777777" w:rsidR="002A7455" w:rsidRDefault="002A7455"/>
    <w:p w14:paraId="0ED64AB2" w14:textId="77777777" w:rsidR="002A7455" w:rsidRDefault="002A74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DEBF9" w14:textId="77777777" w:rsidR="00C94DF2" w:rsidRDefault="00C94DF2">
    <w:pPr>
      <w:pStyle w:val="aff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D209F" w14:textId="77777777" w:rsidR="00145D9D" w:rsidRPr="00E70388" w:rsidRDefault="00145D9D" w:rsidP="00617387">
    <w:pPr>
      <w:pStyle w:val="afffc"/>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6AB5A" w14:textId="77777777" w:rsidR="00145D9D" w:rsidRPr="00324EDD" w:rsidRDefault="00145D9D" w:rsidP="00E846C8">
    <w:pPr>
      <w:pStyle w:val="afffc"/>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AD910" w14:textId="0D7D5012" w:rsidR="00714F58" w:rsidRPr="005F4712" w:rsidRDefault="00714F58" w:rsidP="00714F58">
    <w:pPr>
      <w:pStyle w:val="afffc"/>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6A200B">
      <w:rPr>
        <w:noProof/>
        <w:lang w:val="fr-FR"/>
      </w:rPr>
      <w:t>DB 11/T 136—XXXX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7DD2D" w14:textId="1EDDBE0D" w:rsidR="00D84FA1" w:rsidRPr="00D84FA1" w:rsidRDefault="00D84FA1" w:rsidP="00A2271D">
    <w:pPr>
      <w:pStyle w:val="affffe"/>
    </w:pPr>
    <w:r>
      <w:fldChar w:fldCharType="begin"/>
    </w:r>
    <w:r>
      <w:instrText xml:space="preserve"> STYLEREF  标准文件_文件编号  \* MERGEFORMAT </w:instrText>
    </w:r>
    <w:r>
      <w:fldChar w:fldCharType="separate"/>
    </w:r>
    <w:r w:rsidR="006A200B">
      <w:t>DB 11/T 136</w:t>
    </w:r>
    <w:r w:rsidR="006A200B">
      <w:t>—</w:t>
    </w:r>
    <w:r w:rsidR="006A200B">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pStyle w:val="aff2"/>
      <w:lvlText w:val="%3."/>
      <w:lvlJc w:val="right"/>
      <w:pPr>
        <w:tabs>
          <w:tab w:val="num" w:pos="1730"/>
        </w:tabs>
        <w:ind w:left="1730" w:hanging="420"/>
      </w:pPr>
      <w:rPr>
        <w:rFonts w:hint="eastAsia"/>
      </w:rPr>
    </w:lvl>
    <w:lvl w:ilvl="3">
      <w:start w:val="1"/>
      <w:numFmt w:val="decimal"/>
      <w:pStyle w:val="aff3"/>
      <w:lvlText w:val="%4."/>
      <w:lvlJc w:val="left"/>
      <w:pPr>
        <w:tabs>
          <w:tab w:val="num" w:pos="2150"/>
        </w:tabs>
        <w:ind w:left="2150" w:hanging="420"/>
      </w:pPr>
      <w:rPr>
        <w:rFonts w:hint="eastAsia"/>
      </w:rPr>
    </w:lvl>
    <w:lvl w:ilvl="4">
      <w:start w:val="1"/>
      <w:numFmt w:val="lowerLetter"/>
      <w:pStyle w:val="aff4"/>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5"/>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c"/>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7"/>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2Ol7aTdk5iKkTntH+W/mzw/D/aKNXB3mzdiR2OGtdhenrMmy58VZat2XliamZLZ44eXOvEWhZDzf6SX6H4Scyg==" w:salt="fvqhpabiWfQYL2sGOMLTi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83"/>
    <w:rsid w:val="0000040A"/>
    <w:rsid w:val="00000A94"/>
    <w:rsid w:val="00001972"/>
    <w:rsid w:val="00001D9A"/>
    <w:rsid w:val="00007B3A"/>
    <w:rsid w:val="000107E0"/>
    <w:rsid w:val="00011FDE"/>
    <w:rsid w:val="00012FFD"/>
    <w:rsid w:val="00014162"/>
    <w:rsid w:val="00014340"/>
    <w:rsid w:val="00016A9C"/>
    <w:rsid w:val="00020310"/>
    <w:rsid w:val="00022184"/>
    <w:rsid w:val="00022762"/>
    <w:rsid w:val="000238E0"/>
    <w:rsid w:val="000249DB"/>
    <w:rsid w:val="0002595E"/>
    <w:rsid w:val="000303C3"/>
    <w:rsid w:val="000331D3"/>
    <w:rsid w:val="000346A5"/>
    <w:rsid w:val="000359C3"/>
    <w:rsid w:val="00035A7D"/>
    <w:rsid w:val="0003615F"/>
    <w:rsid w:val="000365ED"/>
    <w:rsid w:val="0004249A"/>
    <w:rsid w:val="00043282"/>
    <w:rsid w:val="00044286"/>
    <w:rsid w:val="00045151"/>
    <w:rsid w:val="00047F28"/>
    <w:rsid w:val="000503AA"/>
    <w:rsid w:val="000506A1"/>
    <w:rsid w:val="000515DD"/>
    <w:rsid w:val="0005265A"/>
    <w:rsid w:val="00052F18"/>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0AD"/>
    <w:rsid w:val="000E4C9E"/>
    <w:rsid w:val="000E6C96"/>
    <w:rsid w:val="000E6FD7"/>
    <w:rsid w:val="000F06E1"/>
    <w:rsid w:val="000F0E3C"/>
    <w:rsid w:val="000F19D5"/>
    <w:rsid w:val="000F4AEA"/>
    <w:rsid w:val="000F633F"/>
    <w:rsid w:val="000F67E9"/>
    <w:rsid w:val="00104926"/>
    <w:rsid w:val="00113B1E"/>
    <w:rsid w:val="0011711C"/>
    <w:rsid w:val="0012059C"/>
    <w:rsid w:val="00124E4F"/>
    <w:rsid w:val="00125699"/>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1BF"/>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3309"/>
    <w:rsid w:val="001C42F7"/>
    <w:rsid w:val="001C49E5"/>
    <w:rsid w:val="001C63FC"/>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1F7F28"/>
    <w:rsid w:val="00200183"/>
    <w:rsid w:val="00200333"/>
    <w:rsid w:val="0020107D"/>
    <w:rsid w:val="00202AA4"/>
    <w:rsid w:val="002031F7"/>
    <w:rsid w:val="002040E6"/>
    <w:rsid w:val="002048A4"/>
    <w:rsid w:val="0020527B"/>
    <w:rsid w:val="00205F2C"/>
    <w:rsid w:val="00210B15"/>
    <w:rsid w:val="002142EA"/>
    <w:rsid w:val="002204BB"/>
    <w:rsid w:val="002211BB"/>
    <w:rsid w:val="00221B79"/>
    <w:rsid w:val="00221C6B"/>
    <w:rsid w:val="002253A1"/>
    <w:rsid w:val="00225CF8"/>
    <w:rsid w:val="0022794E"/>
    <w:rsid w:val="00233D64"/>
    <w:rsid w:val="0023482A"/>
    <w:rsid w:val="002359CB"/>
    <w:rsid w:val="00241696"/>
    <w:rsid w:val="00242183"/>
    <w:rsid w:val="00243540"/>
    <w:rsid w:val="0024497B"/>
    <w:rsid w:val="0024515B"/>
    <w:rsid w:val="00246021"/>
    <w:rsid w:val="0024666E"/>
    <w:rsid w:val="00247F52"/>
    <w:rsid w:val="0025027C"/>
    <w:rsid w:val="00250B25"/>
    <w:rsid w:val="00250BBE"/>
    <w:rsid w:val="002515C2"/>
    <w:rsid w:val="0025194F"/>
    <w:rsid w:val="00260E01"/>
    <w:rsid w:val="0026148A"/>
    <w:rsid w:val="00262696"/>
    <w:rsid w:val="00263D25"/>
    <w:rsid w:val="002643C3"/>
    <w:rsid w:val="00264A0C"/>
    <w:rsid w:val="002666B4"/>
    <w:rsid w:val="00266EEB"/>
    <w:rsid w:val="00267EF4"/>
    <w:rsid w:val="00270C46"/>
    <w:rsid w:val="00270CB8"/>
    <w:rsid w:val="00272B08"/>
    <w:rsid w:val="002771AC"/>
    <w:rsid w:val="00281BB8"/>
    <w:rsid w:val="00281E9E"/>
    <w:rsid w:val="00282405"/>
    <w:rsid w:val="00285170"/>
    <w:rsid w:val="00285361"/>
    <w:rsid w:val="00292D60"/>
    <w:rsid w:val="00293B30"/>
    <w:rsid w:val="00294786"/>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455"/>
    <w:rsid w:val="002A757F"/>
    <w:rsid w:val="002A7F44"/>
    <w:rsid w:val="002B0C40"/>
    <w:rsid w:val="002B1966"/>
    <w:rsid w:val="002B386F"/>
    <w:rsid w:val="002B4508"/>
    <w:rsid w:val="002B5779"/>
    <w:rsid w:val="002B7332"/>
    <w:rsid w:val="002B7F51"/>
    <w:rsid w:val="002C09E7"/>
    <w:rsid w:val="002C1E06"/>
    <w:rsid w:val="002C1E1C"/>
    <w:rsid w:val="002C3F07"/>
    <w:rsid w:val="002C5278"/>
    <w:rsid w:val="002C7EBB"/>
    <w:rsid w:val="002D06C1"/>
    <w:rsid w:val="002D33CA"/>
    <w:rsid w:val="002D42B5"/>
    <w:rsid w:val="002D4F1A"/>
    <w:rsid w:val="002D6EC6"/>
    <w:rsid w:val="002D79AC"/>
    <w:rsid w:val="002E039D"/>
    <w:rsid w:val="002E4D5A"/>
    <w:rsid w:val="002E6326"/>
    <w:rsid w:val="002F2433"/>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6622"/>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B0C"/>
    <w:rsid w:val="00384FFC"/>
    <w:rsid w:val="003872FC"/>
    <w:rsid w:val="00387ADC"/>
    <w:rsid w:val="00390020"/>
    <w:rsid w:val="003903D6"/>
    <w:rsid w:val="00390EE6"/>
    <w:rsid w:val="0039118F"/>
    <w:rsid w:val="00392AD7"/>
    <w:rsid w:val="00393831"/>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079"/>
    <w:rsid w:val="0044083F"/>
    <w:rsid w:val="00441AE7"/>
    <w:rsid w:val="00441DC5"/>
    <w:rsid w:val="00445574"/>
    <w:rsid w:val="004467FB"/>
    <w:rsid w:val="00452D6B"/>
    <w:rsid w:val="00454484"/>
    <w:rsid w:val="00454EF5"/>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0B3B"/>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3F85"/>
    <w:rsid w:val="0053453F"/>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3F2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923"/>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1A09"/>
    <w:rsid w:val="00604784"/>
    <w:rsid w:val="00606419"/>
    <w:rsid w:val="00607498"/>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8E5"/>
    <w:rsid w:val="00661DAB"/>
    <w:rsid w:val="006640E5"/>
    <w:rsid w:val="006643CC"/>
    <w:rsid w:val="006646F1"/>
    <w:rsid w:val="00664929"/>
    <w:rsid w:val="00664F62"/>
    <w:rsid w:val="006655E1"/>
    <w:rsid w:val="006664E8"/>
    <w:rsid w:val="00672060"/>
    <w:rsid w:val="00672BFD"/>
    <w:rsid w:val="006770F4"/>
    <w:rsid w:val="00677A84"/>
    <w:rsid w:val="0068026D"/>
    <w:rsid w:val="00680A27"/>
    <w:rsid w:val="006816A4"/>
    <w:rsid w:val="006819B8"/>
    <w:rsid w:val="006840A6"/>
    <w:rsid w:val="006850CD"/>
    <w:rsid w:val="00685AAB"/>
    <w:rsid w:val="00693022"/>
    <w:rsid w:val="00695D22"/>
    <w:rsid w:val="006A07AA"/>
    <w:rsid w:val="006A200B"/>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4B59"/>
    <w:rsid w:val="006F6284"/>
    <w:rsid w:val="007002C5"/>
    <w:rsid w:val="00700EF4"/>
    <w:rsid w:val="00704387"/>
    <w:rsid w:val="00707669"/>
    <w:rsid w:val="00711207"/>
    <w:rsid w:val="00711CBA"/>
    <w:rsid w:val="00711FB5"/>
    <w:rsid w:val="00712A01"/>
    <w:rsid w:val="00714F58"/>
    <w:rsid w:val="00716182"/>
    <w:rsid w:val="00722FBF"/>
    <w:rsid w:val="00722FC2"/>
    <w:rsid w:val="00723554"/>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4B7"/>
    <w:rsid w:val="00756B26"/>
    <w:rsid w:val="00756EDF"/>
    <w:rsid w:val="007600E3"/>
    <w:rsid w:val="00765C43"/>
    <w:rsid w:val="00765EFB"/>
    <w:rsid w:val="007671CA"/>
    <w:rsid w:val="00767C61"/>
    <w:rsid w:val="0077008A"/>
    <w:rsid w:val="00773C1F"/>
    <w:rsid w:val="00774DA4"/>
    <w:rsid w:val="00776599"/>
    <w:rsid w:val="00776A4A"/>
    <w:rsid w:val="0078114B"/>
    <w:rsid w:val="00781DD2"/>
    <w:rsid w:val="00783A9A"/>
    <w:rsid w:val="00783ECF"/>
    <w:rsid w:val="0078413A"/>
    <w:rsid w:val="007959E8"/>
    <w:rsid w:val="00795E9C"/>
    <w:rsid w:val="007A0521"/>
    <w:rsid w:val="007A2E12"/>
    <w:rsid w:val="007A3475"/>
    <w:rsid w:val="007A41C8"/>
    <w:rsid w:val="007A54CE"/>
    <w:rsid w:val="007A6FD9"/>
    <w:rsid w:val="007A714A"/>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3D5D"/>
    <w:rsid w:val="00815419"/>
    <w:rsid w:val="008163C8"/>
    <w:rsid w:val="008164A1"/>
    <w:rsid w:val="00817325"/>
    <w:rsid w:val="00817332"/>
    <w:rsid w:val="008209E6"/>
    <w:rsid w:val="00822CD9"/>
    <w:rsid w:val="00823303"/>
    <w:rsid w:val="008233B2"/>
    <w:rsid w:val="00823A9F"/>
    <w:rsid w:val="00823C85"/>
    <w:rsid w:val="00824733"/>
    <w:rsid w:val="00825138"/>
    <w:rsid w:val="008269DD"/>
    <w:rsid w:val="00830621"/>
    <w:rsid w:val="00831E0B"/>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0F1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2E7"/>
    <w:rsid w:val="008D0CE8"/>
    <w:rsid w:val="008D2D1D"/>
    <w:rsid w:val="008D30F4"/>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493"/>
    <w:rsid w:val="009429D5"/>
    <w:rsid w:val="00942BF1"/>
    <w:rsid w:val="00945180"/>
    <w:rsid w:val="00945428"/>
    <w:rsid w:val="00945B7D"/>
    <w:rsid w:val="0094607B"/>
    <w:rsid w:val="00953604"/>
    <w:rsid w:val="0095496B"/>
    <w:rsid w:val="009610DC"/>
    <w:rsid w:val="00961490"/>
    <w:rsid w:val="0096381A"/>
    <w:rsid w:val="00965E04"/>
    <w:rsid w:val="009674AD"/>
    <w:rsid w:val="00970CDC"/>
    <w:rsid w:val="009735E0"/>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0B53"/>
    <w:rsid w:val="00A0096C"/>
    <w:rsid w:val="00A01757"/>
    <w:rsid w:val="00A028C0"/>
    <w:rsid w:val="00A02BAE"/>
    <w:rsid w:val="00A06A6B"/>
    <w:rsid w:val="00A07E47"/>
    <w:rsid w:val="00A129D0"/>
    <w:rsid w:val="00A12C33"/>
    <w:rsid w:val="00A13726"/>
    <w:rsid w:val="00A138BA"/>
    <w:rsid w:val="00A14C8E"/>
    <w:rsid w:val="00A153D9"/>
    <w:rsid w:val="00A15F09"/>
    <w:rsid w:val="00A169B6"/>
    <w:rsid w:val="00A2271D"/>
    <w:rsid w:val="00A237D5"/>
    <w:rsid w:val="00A2526F"/>
    <w:rsid w:val="00A27A03"/>
    <w:rsid w:val="00A30EFC"/>
    <w:rsid w:val="00A31984"/>
    <w:rsid w:val="00A32D73"/>
    <w:rsid w:val="00A3367B"/>
    <w:rsid w:val="00A3597D"/>
    <w:rsid w:val="00A36DD1"/>
    <w:rsid w:val="00A4006C"/>
    <w:rsid w:val="00A40091"/>
    <w:rsid w:val="00A4030F"/>
    <w:rsid w:val="00A40B6D"/>
    <w:rsid w:val="00A4168A"/>
    <w:rsid w:val="00A41C79"/>
    <w:rsid w:val="00A41CB5"/>
    <w:rsid w:val="00A42CDF"/>
    <w:rsid w:val="00A4452E"/>
    <w:rsid w:val="00A4472C"/>
    <w:rsid w:val="00A44E69"/>
    <w:rsid w:val="00A4661E"/>
    <w:rsid w:val="00A5063C"/>
    <w:rsid w:val="00A509F9"/>
    <w:rsid w:val="00A55BD6"/>
    <w:rsid w:val="00A55D50"/>
    <w:rsid w:val="00A57142"/>
    <w:rsid w:val="00A648CD"/>
    <w:rsid w:val="00A6537A"/>
    <w:rsid w:val="00A67866"/>
    <w:rsid w:val="00A70B07"/>
    <w:rsid w:val="00A723F8"/>
    <w:rsid w:val="00A7296D"/>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1CC9"/>
    <w:rsid w:val="00AB41D5"/>
    <w:rsid w:val="00AB6309"/>
    <w:rsid w:val="00AB6C5F"/>
    <w:rsid w:val="00AB7129"/>
    <w:rsid w:val="00AC27A6"/>
    <w:rsid w:val="00AC30F7"/>
    <w:rsid w:val="00AC3A5A"/>
    <w:rsid w:val="00AC4D95"/>
    <w:rsid w:val="00AC5DF4"/>
    <w:rsid w:val="00AD0AEF"/>
    <w:rsid w:val="00AD11B7"/>
    <w:rsid w:val="00AD1665"/>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AB6"/>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61C1"/>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0A01"/>
    <w:rsid w:val="00C21540"/>
    <w:rsid w:val="00C21906"/>
    <w:rsid w:val="00C21BFA"/>
    <w:rsid w:val="00C22148"/>
    <w:rsid w:val="00C22A97"/>
    <w:rsid w:val="00C24C8D"/>
    <w:rsid w:val="00C25FE2"/>
    <w:rsid w:val="00C26B53"/>
    <w:rsid w:val="00C279B2"/>
    <w:rsid w:val="00C33E50"/>
    <w:rsid w:val="00C34C20"/>
    <w:rsid w:val="00C35A3E"/>
    <w:rsid w:val="00C42130"/>
    <w:rsid w:val="00C423A4"/>
    <w:rsid w:val="00C44BF5"/>
    <w:rsid w:val="00C477C2"/>
    <w:rsid w:val="00C521D6"/>
    <w:rsid w:val="00C55232"/>
    <w:rsid w:val="00C553A4"/>
    <w:rsid w:val="00C55A06"/>
    <w:rsid w:val="00C55D03"/>
    <w:rsid w:val="00C601BC"/>
    <w:rsid w:val="00C6329F"/>
    <w:rsid w:val="00C63340"/>
    <w:rsid w:val="00C643F9"/>
    <w:rsid w:val="00C64E95"/>
    <w:rsid w:val="00C66449"/>
    <w:rsid w:val="00C71372"/>
    <w:rsid w:val="00C7149C"/>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5FAB"/>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386"/>
    <w:rsid w:val="00CD561D"/>
    <w:rsid w:val="00CE0C4F"/>
    <w:rsid w:val="00CE30EA"/>
    <w:rsid w:val="00CE3196"/>
    <w:rsid w:val="00CE3CE2"/>
    <w:rsid w:val="00CF048A"/>
    <w:rsid w:val="00CF155A"/>
    <w:rsid w:val="00CF2947"/>
    <w:rsid w:val="00CF686F"/>
    <w:rsid w:val="00CF6E60"/>
    <w:rsid w:val="00CF6FB7"/>
    <w:rsid w:val="00CF7BCA"/>
    <w:rsid w:val="00D008FD"/>
    <w:rsid w:val="00D0321C"/>
    <w:rsid w:val="00D035EC"/>
    <w:rsid w:val="00D06AB1"/>
    <w:rsid w:val="00D072ED"/>
    <w:rsid w:val="00D07A16"/>
    <w:rsid w:val="00D1067E"/>
    <w:rsid w:val="00D10F50"/>
    <w:rsid w:val="00D11272"/>
    <w:rsid w:val="00D126F5"/>
    <w:rsid w:val="00D1302B"/>
    <w:rsid w:val="00D1489E"/>
    <w:rsid w:val="00D20737"/>
    <w:rsid w:val="00D21E81"/>
    <w:rsid w:val="00D223DE"/>
    <w:rsid w:val="00D25E37"/>
    <w:rsid w:val="00D2661A"/>
    <w:rsid w:val="00D27582"/>
    <w:rsid w:val="00D27EC4"/>
    <w:rsid w:val="00D32719"/>
    <w:rsid w:val="00D33333"/>
    <w:rsid w:val="00D33457"/>
    <w:rsid w:val="00D337D5"/>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5766"/>
    <w:rsid w:val="00D77031"/>
    <w:rsid w:val="00D80679"/>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5FB"/>
    <w:rsid w:val="00DD57EE"/>
    <w:rsid w:val="00DD6BCC"/>
    <w:rsid w:val="00DE0A4B"/>
    <w:rsid w:val="00DE2410"/>
    <w:rsid w:val="00DE2939"/>
    <w:rsid w:val="00DE6E81"/>
    <w:rsid w:val="00DE703F"/>
    <w:rsid w:val="00DE7595"/>
    <w:rsid w:val="00DF1961"/>
    <w:rsid w:val="00DF31DF"/>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692"/>
    <w:rsid w:val="00E74C54"/>
    <w:rsid w:val="00E77A03"/>
    <w:rsid w:val="00E81F5A"/>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6F22"/>
    <w:rsid w:val="00EA58D1"/>
    <w:rsid w:val="00EA61BC"/>
    <w:rsid w:val="00EA681A"/>
    <w:rsid w:val="00EA735B"/>
    <w:rsid w:val="00EB17DE"/>
    <w:rsid w:val="00EB1E69"/>
    <w:rsid w:val="00EB2086"/>
    <w:rsid w:val="00EB5EDF"/>
    <w:rsid w:val="00EB60FE"/>
    <w:rsid w:val="00EB7146"/>
    <w:rsid w:val="00EB74DB"/>
    <w:rsid w:val="00EC5359"/>
    <w:rsid w:val="00EC562A"/>
    <w:rsid w:val="00ED067A"/>
    <w:rsid w:val="00ED2B50"/>
    <w:rsid w:val="00EE0350"/>
    <w:rsid w:val="00EE0719"/>
    <w:rsid w:val="00EE0E80"/>
    <w:rsid w:val="00EE1E9E"/>
    <w:rsid w:val="00EE54A6"/>
    <w:rsid w:val="00EE613F"/>
    <w:rsid w:val="00EE7295"/>
    <w:rsid w:val="00EE7869"/>
    <w:rsid w:val="00EF054A"/>
    <w:rsid w:val="00EF3235"/>
    <w:rsid w:val="00EF7E72"/>
    <w:rsid w:val="00F00711"/>
    <w:rsid w:val="00F06D37"/>
    <w:rsid w:val="00F07B9D"/>
    <w:rsid w:val="00F1034C"/>
    <w:rsid w:val="00F11586"/>
    <w:rsid w:val="00F1183B"/>
    <w:rsid w:val="00F11C9F"/>
    <w:rsid w:val="00F12263"/>
    <w:rsid w:val="00F1409D"/>
    <w:rsid w:val="00F14214"/>
    <w:rsid w:val="00F157A9"/>
    <w:rsid w:val="00F25BB6"/>
    <w:rsid w:val="00F26B7E"/>
    <w:rsid w:val="00F27A3B"/>
    <w:rsid w:val="00F33817"/>
    <w:rsid w:val="00F420D5"/>
    <w:rsid w:val="00F44FE9"/>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E7E"/>
    <w:rsid w:val="00F71E22"/>
    <w:rsid w:val="00F72142"/>
    <w:rsid w:val="00F72AE7"/>
    <w:rsid w:val="00F81141"/>
    <w:rsid w:val="00F81276"/>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992"/>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3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8">
    <w:name w:val="Normal"/>
    <w:qFormat/>
    <w:rsid w:val="009B46F9"/>
    <w:pPr>
      <w:widowControl w:val="0"/>
      <w:adjustRightInd w:val="0"/>
      <w:spacing w:line="400" w:lineRule="exact"/>
      <w:jc w:val="both"/>
    </w:pPr>
    <w:rPr>
      <w:kern w:val="2"/>
      <w:sz w:val="21"/>
      <w:szCs w:val="21"/>
    </w:rPr>
  </w:style>
  <w:style w:type="paragraph" w:styleId="1">
    <w:name w:val="heading 1"/>
    <w:basedOn w:val="afff8"/>
    <w:next w:val="afff8"/>
    <w:link w:val="1Char"/>
    <w:qFormat/>
    <w:rsid w:val="009B46F9"/>
    <w:pPr>
      <w:keepNext/>
      <w:keepLines/>
      <w:spacing w:before="340" w:after="330" w:line="578" w:lineRule="auto"/>
      <w:outlineLvl w:val="0"/>
    </w:pPr>
    <w:rPr>
      <w:b/>
      <w:bCs/>
      <w:kern w:val="44"/>
      <w:sz w:val="44"/>
      <w:szCs w:val="44"/>
    </w:rPr>
  </w:style>
  <w:style w:type="paragraph" w:styleId="22">
    <w:name w:val="heading 2"/>
    <w:basedOn w:val="afff8"/>
    <w:next w:val="afff8"/>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Char"/>
    <w:qFormat/>
    <w:rsid w:val="009B46F9"/>
    <w:pPr>
      <w:keepNext/>
      <w:keepLines/>
      <w:spacing w:before="260" w:after="260" w:line="416" w:lineRule="auto"/>
      <w:outlineLvl w:val="2"/>
    </w:pPr>
    <w:rPr>
      <w:b/>
      <w:bCs/>
      <w:sz w:val="32"/>
      <w:szCs w:val="32"/>
    </w:rPr>
  </w:style>
  <w:style w:type="paragraph" w:styleId="4">
    <w:name w:val="heading 4"/>
    <w:basedOn w:val="afff8"/>
    <w:next w:val="afff8"/>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8"/>
    <w:next w:val="afff8"/>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8"/>
    <w:next w:val="afff8"/>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Char"/>
    <w:qFormat/>
    <w:rsid w:val="009B46F9"/>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c">
    <w:name w:val="header"/>
    <w:basedOn w:val="afff8"/>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c"/>
    <w:uiPriority w:val="99"/>
    <w:rsid w:val="009B46F9"/>
    <w:rPr>
      <w:kern w:val="2"/>
      <w:sz w:val="18"/>
      <w:szCs w:val="18"/>
    </w:rPr>
  </w:style>
  <w:style w:type="paragraph" w:styleId="afffd">
    <w:name w:val="footer"/>
    <w:basedOn w:val="afff8"/>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d"/>
    <w:uiPriority w:val="99"/>
    <w:rsid w:val="009B46F9"/>
    <w:rPr>
      <w:rFonts w:ascii="宋体"/>
      <w:kern w:val="2"/>
      <w:sz w:val="18"/>
      <w:szCs w:val="18"/>
    </w:rPr>
  </w:style>
  <w:style w:type="paragraph" w:styleId="afffe">
    <w:name w:val="Balloon Text"/>
    <w:basedOn w:val="afff8"/>
    <w:link w:val="Char1"/>
    <w:uiPriority w:val="99"/>
    <w:semiHidden/>
    <w:unhideWhenUsed/>
    <w:rsid w:val="009B46F9"/>
    <w:rPr>
      <w:sz w:val="18"/>
      <w:szCs w:val="18"/>
    </w:rPr>
  </w:style>
  <w:style w:type="character" w:customStyle="1" w:styleId="Char1">
    <w:name w:val="批注框文本 Char"/>
    <w:link w:val="afffe"/>
    <w:uiPriority w:val="99"/>
    <w:semiHidden/>
    <w:rsid w:val="009B46F9"/>
    <w:rPr>
      <w:kern w:val="2"/>
      <w:sz w:val="18"/>
      <w:szCs w:val="18"/>
    </w:rPr>
  </w:style>
  <w:style w:type="paragraph" w:styleId="affff">
    <w:name w:val="Quote"/>
    <w:basedOn w:val="afff8"/>
    <w:next w:val="afff8"/>
    <w:link w:val="Char2"/>
    <w:uiPriority w:val="29"/>
    <w:qFormat/>
    <w:rsid w:val="009B46F9"/>
    <w:rPr>
      <w:i/>
      <w:iCs/>
      <w:color w:val="000000"/>
    </w:rPr>
  </w:style>
  <w:style w:type="character" w:customStyle="1" w:styleId="Char2">
    <w:name w:val="引用 Char"/>
    <w:link w:val="affff"/>
    <w:uiPriority w:val="29"/>
    <w:rsid w:val="009B46F9"/>
    <w:rPr>
      <w:i/>
      <w:iCs/>
      <w:color w:val="000000"/>
      <w:kern w:val="2"/>
      <w:sz w:val="21"/>
      <w:szCs w:val="21"/>
    </w:rPr>
  </w:style>
  <w:style w:type="character" w:styleId="affff0">
    <w:name w:val="Strong"/>
    <w:uiPriority w:val="22"/>
    <w:qFormat/>
    <w:rsid w:val="009B46F9"/>
    <w:rPr>
      <w:b/>
      <w:bCs/>
    </w:rPr>
  </w:style>
  <w:style w:type="character" w:styleId="affff1">
    <w:name w:val="Emphasis"/>
    <w:uiPriority w:val="20"/>
    <w:qFormat/>
    <w:rsid w:val="009B46F9"/>
    <w:rPr>
      <w:i/>
      <w:iCs/>
    </w:rPr>
  </w:style>
  <w:style w:type="paragraph" w:styleId="affff2">
    <w:name w:val="Title"/>
    <w:basedOn w:val="afff8"/>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2"/>
    <w:rsid w:val="009B46F9"/>
    <w:rPr>
      <w:rFonts w:ascii="Arial" w:hAnsi="Arial" w:cs="Arial"/>
      <w:b/>
      <w:bCs/>
      <w:kern w:val="2"/>
      <w:sz w:val="32"/>
      <w:szCs w:val="32"/>
    </w:rPr>
  </w:style>
  <w:style w:type="paragraph" w:customStyle="1" w:styleId="affff3">
    <w:name w:val="标准标志"/>
    <w:next w:val="afff8"/>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4">
    <w:name w:val="标准称谓"/>
    <w:next w:val="afff8"/>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5">
    <w:name w:val="标准文件_页脚偶数页"/>
    <w:rsid w:val="009B46F9"/>
    <w:pPr>
      <w:ind w:left="198"/>
    </w:pPr>
    <w:rPr>
      <w:rFonts w:ascii="宋体" w:hAnsi="Times New Roman"/>
      <w:sz w:val="18"/>
    </w:rPr>
  </w:style>
  <w:style w:type="paragraph" w:customStyle="1" w:styleId="affff6">
    <w:name w:val="标准文件_页脚奇数页"/>
    <w:rsid w:val="009B46F9"/>
    <w:pPr>
      <w:ind w:right="227"/>
      <w:jc w:val="right"/>
    </w:pPr>
    <w:rPr>
      <w:rFonts w:ascii="宋体" w:hAnsi="Times New Roman"/>
      <w:sz w:val="18"/>
    </w:rPr>
  </w:style>
  <w:style w:type="paragraph" w:customStyle="1" w:styleId="affff7">
    <w:name w:val="标准书眉一"/>
    <w:rsid w:val="009B46F9"/>
    <w:pPr>
      <w:jc w:val="both"/>
    </w:pPr>
    <w:rPr>
      <w:rFonts w:ascii="Times New Roman" w:hAnsi="Times New Roman"/>
    </w:rPr>
  </w:style>
  <w:style w:type="paragraph" w:customStyle="1" w:styleId="ICS">
    <w:name w:val="标准文件_ICS"/>
    <w:basedOn w:val="afff8"/>
    <w:rsid w:val="009B46F9"/>
    <w:pPr>
      <w:spacing w:line="0" w:lineRule="atLeast"/>
    </w:pPr>
    <w:rPr>
      <w:rFonts w:ascii="黑体" w:eastAsia="黑体" w:hAnsi="宋体"/>
    </w:rPr>
  </w:style>
  <w:style w:type="paragraph" w:customStyle="1" w:styleId="affff8">
    <w:name w:val="标准文件_标准正文"/>
    <w:basedOn w:val="afff8"/>
    <w:next w:val="affff9"/>
    <w:rsid w:val="009B46F9"/>
    <w:pPr>
      <w:snapToGrid w:val="0"/>
      <w:ind w:firstLineChars="200" w:firstLine="200"/>
    </w:pPr>
    <w:rPr>
      <w:kern w:val="0"/>
    </w:rPr>
  </w:style>
  <w:style w:type="paragraph" w:customStyle="1" w:styleId="affffa">
    <w:name w:val="标准文件_版本"/>
    <w:basedOn w:val="affff8"/>
    <w:rsid w:val="009B46F9"/>
    <w:pPr>
      <w:adjustRightInd/>
      <w:snapToGrid/>
      <w:ind w:firstLineChars="0" w:firstLine="0"/>
    </w:pPr>
    <w:rPr>
      <w:rFonts w:ascii="宋体" w:hAnsi="宋体"/>
      <w:kern w:val="2"/>
    </w:rPr>
  </w:style>
  <w:style w:type="paragraph" w:customStyle="1" w:styleId="affffb">
    <w:name w:val="标准文件_标准部门"/>
    <w:basedOn w:val="afff8"/>
    <w:rsid w:val="009B46F9"/>
    <w:pPr>
      <w:jc w:val="center"/>
    </w:pPr>
    <w:rPr>
      <w:rFonts w:ascii="黑体" w:eastAsia="黑体"/>
      <w:kern w:val="0"/>
      <w:sz w:val="44"/>
    </w:rPr>
  </w:style>
  <w:style w:type="paragraph" w:customStyle="1" w:styleId="affffc">
    <w:name w:val="标准文件_标准代替"/>
    <w:basedOn w:val="afff8"/>
    <w:next w:val="afff8"/>
    <w:rsid w:val="009B46F9"/>
    <w:pPr>
      <w:spacing w:line="310" w:lineRule="exact"/>
      <w:jc w:val="right"/>
    </w:pPr>
    <w:rPr>
      <w:rFonts w:ascii="宋体" w:hAnsi="宋体"/>
      <w:kern w:val="0"/>
    </w:rPr>
  </w:style>
  <w:style w:type="paragraph" w:customStyle="1" w:styleId="affffd">
    <w:name w:val="标准文件_标准名称标题"/>
    <w:basedOn w:val="afff8"/>
    <w:next w:val="afff8"/>
    <w:rsid w:val="009B46F9"/>
    <w:pPr>
      <w:widowControl/>
      <w:shd w:val="clear" w:color="FFFFFF" w:fill="FFFFFF"/>
      <w:adjustRightInd/>
      <w:spacing w:before="640" w:after="100"/>
      <w:jc w:val="center"/>
    </w:pPr>
    <w:rPr>
      <w:rFonts w:ascii="黑体" w:eastAsia="黑体"/>
      <w:kern w:val="0"/>
      <w:sz w:val="32"/>
    </w:rPr>
  </w:style>
  <w:style w:type="paragraph" w:customStyle="1" w:styleId="affffe">
    <w:name w:val="标准文件_页眉奇数页"/>
    <w:next w:val="afff8"/>
    <w:rsid w:val="009B46F9"/>
    <w:pPr>
      <w:tabs>
        <w:tab w:val="center" w:pos="4154"/>
        <w:tab w:val="right" w:pos="8306"/>
      </w:tabs>
      <w:spacing w:after="120"/>
      <w:jc w:val="right"/>
    </w:pPr>
    <w:rPr>
      <w:rFonts w:ascii="黑体" w:eastAsia="黑体" w:hAnsi="宋体"/>
      <w:noProof/>
      <w:sz w:val="21"/>
    </w:rPr>
  </w:style>
  <w:style w:type="paragraph" w:customStyle="1" w:styleId="afffff">
    <w:name w:val="标准文件_页眉偶数页"/>
    <w:basedOn w:val="affffe"/>
    <w:next w:val="afff8"/>
    <w:rsid w:val="009B46F9"/>
    <w:pPr>
      <w:jc w:val="left"/>
    </w:pPr>
  </w:style>
  <w:style w:type="paragraph" w:customStyle="1" w:styleId="afffff0">
    <w:name w:val="标准文件_参考文献标题"/>
    <w:basedOn w:val="afff8"/>
    <w:next w:val="afff8"/>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9">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f1">
    <w:name w:val="标准文件_二级条标题"/>
    <w:next w:val="affff9"/>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1">
    <w:name w:val="标准文件_发布"/>
    <w:rsid w:val="009B46F9"/>
    <w:rPr>
      <w:rFonts w:ascii="黑体" w:eastAsia="黑体"/>
      <w:spacing w:val="0"/>
      <w:w w:val="100"/>
      <w:position w:val="3"/>
      <w:sz w:val="28"/>
    </w:rPr>
  </w:style>
  <w:style w:type="paragraph" w:customStyle="1" w:styleId="ad">
    <w:name w:val="标准文件_方框数字列项"/>
    <w:basedOn w:val="affff9"/>
    <w:rsid w:val="009B46F9"/>
    <w:pPr>
      <w:numPr>
        <w:numId w:val="3"/>
      </w:numPr>
      <w:ind w:firstLineChars="0" w:firstLine="0"/>
    </w:pPr>
  </w:style>
  <w:style w:type="paragraph" w:customStyle="1" w:styleId="afffff2">
    <w:name w:val="标准文件_封面标准编号"/>
    <w:basedOn w:val="afff8"/>
    <w:next w:val="affffc"/>
    <w:rsid w:val="009B46F9"/>
    <w:pPr>
      <w:spacing w:line="310" w:lineRule="exact"/>
      <w:jc w:val="right"/>
    </w:pPr>
    <w:rPr>
      <w:rFonts w:ascii="黑体" w:eastAsia="黑体"/>
      <w:kern w:val="0"/>
      <w:sz w:val="28"/>
    </w:rPr>
  </w:style>
  <w:style w:type="paragraph" w:customStyle="1" w:styleId="afffff3">
    <w:name w:val="标准文件_封面标准分类号"/>
    <w:basedOn w:val="afff8"/>
    <w:rsid w:val="009B46F9"/>
    <w:rPr>
      <w:rFonts w:ascii="黑体" w:eastAsia="黑体"/>
      <w:b/>
      <w:kern w:val="0"/>
      <w:sz w:val="28"/>
    </w:rPr>
  </w:style>
  <w:style w:type="paragraph" w:customStyle="1" w:styleId="afffff4">
    <w:name w:val="标准文件_封面标准名称"/>
    <w:basedOn w:val="afff8"/>
    <w:rsid w:val="009B46F9"/>
    <w:pPr>
      <w:spacing w:line="240" w:lineRule="auto"/>
      <w:jc w:val="center"/>
    </w:pPr>
    <w:rPr>
      <w:rFonts w:ascii="黑体" w:eastAsia="黑体"/>
      <w:kern w:val="0"/>
      <w:sz w:val="52"/>
    </w:rPr>
  </w:style>
  <w:style w:type="paragraph" w:customStyle="1" w:styleId="afffff5">
    <w:name w:val="标准文件_封面标准英文名称"/>
    <w:basedOn w:val="afff8"/>
    <w:rsid w:val="009B46F9"/>
    <w:pPr>
      <w:spacing w:line="240" w:lineRule="auto"/>
      <w:jc w:val="center"/>
    </w:pPr>
    <w:rPr>
      <w:rFonts w:ascii="黑体" w:eastAsia="黑体"/>
      <w:b/>
      <w:sz w:val="28"/>
    </w:rPr>
  </w:style>
  <w:style w:type="paragraph" w:customStyle="1" w:styleId="afffff6">
    <w:name w:val="标准文件_封面发布日期"/>
    <w:basedOn w:val="afff8"/>
    <w:rsid w:val="009B46F9"/>
    <w:pPr>
      <w:spacing w:line="310" w:lineRule="exact"/>
    </w:pPr>
    <w:rPr>
      <w:rFonts w:ascii="黑体" w:eastAsia="黑体"/>
      <w:kern w:val="0"/>
      <w:sz w:val="28"/>
    </w:rPr>
  </w:style>
  <w:style w:type="paragraph" w:customStyle="1" w:styleId="afffff7">
    <w:name w:val="标准文件_封面密级"/>
    <w:basedOn w:val="afff8"/>
    <w:rsid w:val="009B46F9"/>
    <w:rPr>
      <w:rFonts w:eastAsia="黑体"/>
      <w:sz w:val="32"/>
    </w:rPr>
  </w:style>
  <w:style w:type="paragraph" w:customStyle="1" w:styleId="afffff8">
    <w:name w:val="标准文件_封面实施日期"/>
    <w:basedOn w:val="afff8"/>
    <w:rsid w:val="009B46F9"/>
    <w:pPr>
      <w:spacing w:line="310" w:lineRule="exact"/>
      <w:jc w:val="right"/>
    </w:pPr>
    <w:rPr>
      <w:rFonts w:ascii="黑体" w:eastAsia="黑体"/>
      <w:sz w:val="28"/>
    </w:rPr>
  </w:style>
  <w:style w:type="paragraph" w:customStyle="1" w:styleId="afffff9">
    <w:name w:val="标准文件_封面抬头"/>
    <w:basedOn w:val="affff9"/>
    <w:rsid w:val="009B46F9"/>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9"/>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9"/>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7">
    <w:name w:val="标准文件_附录一级条标题"/>
    <w:next w:val="affff9"/>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8">
    <w:name w:val="标准文件_附录二级条标题"/>
    <w:basedOn w:val="aff7"/>
    <w:next w:val="affff9"/>
    <w:rsid w:val="009B46F9"/>
    <w:pPr>
      <w:widowControl/>
      <w:numPr>
        <w:ilvl w:val="2"/>
      </w:numPr>
      <w:wordWrap w:val="0"/>
      <w:overflowPunct w:val="0"/>
      <w:autoSpaceDE w:val="0"/>
      <w:autoSpaceDN w:val="0"/>
      <w:textAlignment w:val="baseline"/>
      <w:outlineLvl w:val="3"/>
    </w:pPr>
  </w:style>
  <w:style w:type="paragraph" w:customStyle="1" w:styleId="afffffa">
    <w:name w:val="标准文件_附录公式"/>
    <w:basedOn w:val="affff8"/>
    <w:next w:val="affff8"/>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9"/>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a">
    <w:name w:val="标准文件_附录四级条标题"/>
    <w:next w:val="affff9"/>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9"/>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b">
    <w:name w:val="标准文件_附录五级条标题"/>
    <w:next w:val="affff9"/>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b"/>
    <w:rsid w:val="009B46F9"/>
    <w:pPr>
      <w:numPr>
        <w:numId w:val="7"/>
      </w:numPr>
      <w:tabs>
        <w:tab w:val="left" w:pos="6406"/>
      </w:tabs>
      <w:spacing w:before="220" w:after="320"/>
      <w:jc w:val="center"/>
      <w:outlineLvl w:val="0"/>
    </w:pPr>
    <w:rPr>
      <w:rFonts w:ascii="黑体" w:eastAsia="黑体" w:hAnsi="Times New Roman"/>
      <w:sz w:val="21"/>
    </w:rPr>
  </w:style>
  <w:style w:type="paragraph" w:styleId="afffffb">
    <w:name w:val="Body Text"/>
    <w:basedOn w:val="afff8"/>
    <w:link w:val="Char5"/>
    <w:rsid w:val="009B46F9"/>
    <w:pPr>
      <w:spacing w:after="120"/>
    </w:pPr>
  </w:style>
  <w:style w:type="character" w:customStyle="1" w:styleId="Char5">
    <w:name w:val="正文文本 Char"/>
    <w:link w:val="afffffb"/>
    <w:rsid w:val="009B46F9"/>
    <w:rPr>
      <w:kern w:val="2"/>
      <w:sz w:val="21"/>
      <w:szCs w:val="21"/>
    </w:rPr>
  </w:style>
  <w:style w:type="paragraph" w:customStyle="1" w:styleId="afffffc">
    <w:name w:val="标准文件_附录章标题"/>
    <w:next w:val="affff9"/>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d">
    <w:name w:val="标准文件_公式后的破折号"/>
    <w:basedOn w:val="affff9"/>
    <w:next w:val="affff9"/>
    <w:rsid w:val="009B46F9"/>
    <w:pPr>
      <w:ind w:leftChars="200" w:left="488" w:hangingChars="290" w:hanging="289"/>
    </w:pPr>
  </w:style>
  <w:style w:type="paragraph" w:customStyle="1" w:styleId="a6">
    <w:name w:val="标准文件_前言、引言标题"/>
    <w:next w:val="afff8"/>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e">
    <w:name w:val="标准文件_目次、标准名称标题"/>
    <w:basedOn w:val="a6"/>
    <w:next w:val="affff9"/>
    <w:rsid w:val="009B46F9"/>
    <w:pPr>
      <w:spacing w:line="460" w:lineRule="exact"/>
      <w:ind w:left="0" w:firstLine="0"/>
    </w:pPr>
  </w:style>
  <w:style w:type="paragraph" w:customStyle="1" w:styleId="affffff">
    <w:name w:val="标准文件_目录标题"/>
    <w:basedOn w:val="afff8"/>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2">
    <w:name w:val="标准文件_三级条标题"/>
    <w:basedOn w:val="afff1"/>
    <w:next w:val="affff9"/>
    <w:qFormat/>
    <w:rsid w:val="009B46F9"/>
    <w:pPr>
      <w:widowControl/>
      <w:numPr>
        <w:ilvl w:val="4"/>
      </w:numPr>
      <w:outlineLvl w:val="3"/>
    </w:pPr>
  </w:style>
  <w:style w:type="character" w:styleId="affffff0">
    <w:name w:val="Subtle Reference"/>
    <w:uiPriority w:val="31"/>
    <w:qFormat/>
    <w:rsid w:val="009B46F9"/>
    <w:rPr>
      <w:smallCaps/>
      <w:color w:val="C0504D"/>
      <w:u w:val="single"/>
    </w:rPr>
  </w:style>
  <w:style w:type="paragraph" w:customStyle="1" w:styleId="affffff1">
    <w:name w:val="标准文件_示例后续"/>
    <w:basedOn w:val="afff8"/>
    <w:rsid w:val="009B46F9"/>
    <w:pPr>
      <w:adjustRightInd/>
      <w:spacing w:line="240" w:lineRule="auto"/>
      <w:ind w:firstLineChars="200" w:firstLine="200"/>
    </w:pPr>
    <w:rPr>
      <w:sz w:val="18"/>
      <w:szCs w:val="24"/>
    </w:rPr>
  </w:style>
  <w:style w:type="paragraph" w:customStyle="1" w:styleId="affc">
    <w:name w:val="标准文件_数字编号列项"/>
    <w:rsid w:val="009B46F9"/>
    <w:pPr>
      <w:numPr>
        <w:numId w:val="13"/>
      </w:numPr>
      <w:jc w:val="both"/>
    </w:pPr>
    <w:rPr>
      <w:rFonts w:ascii="宋体" w:hAnsi="宋体"/>
      <w:sz w:val="21"/>
    </w:rPr>
  </w:style>
  <w:style w:type="paragraph" w:customStyle="1" w:styleId="afff3">
    <w:name w:val="标准文件_四级条标题"/>
    <w:next w:val="affff9"/>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2">
    <w:name w:val="footnote text"/>
    <w:basedOn w:val="afff8"/>
    <w:next w:val="afff8"/>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2"/>
    <w:semiHidden/>
    <w:rsid w:val="009B46F9"/>
    <w:rPr>
      <w:rFonts w:ascii="宋体"/>
      <w:kern w:val="2"/>
      <w:sz w:val="18"/>
      <w:szCs w:val="18"/>
    </w:rPr>
  </w:style>
  <w:style w:type="paragraph" w:customStyle="1" w:styleId="affffff3">
    <w:name w:val="标准文件_条文脚注"/>
    <w:basedOn w:val="affffff2"/>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8"/>
    <w:next w:val="affff9"/>
    <w:rsid w:val="009B46F9"/>
    <w:pPr>
      <w:numPr>
        <w:numId w:val="14"/>
      </w:numPr>
      <w:spacing w:line="240" w:lineRule="auto"/>
      <w:jc w:val="left"/>
    </w:pPr>
    <w:rPr>
      <w:rFonts w:ascii="宋体" w:hAnsi="宋体"/>
      <w:sz w:val="18"/>
    </w:rPr>
  </w:style>
  <w:style w:type="character" w:styleId="affffff4">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5">
    <w:name w:val="标准文件_图表脚注内容"/>
    <w:rsid w:val="009B46F9"/>
    <w:rPr>
      <w:rFonts w:ascii="宋体" w:eastAsia="宋体" w:hAnsi="宋体" w:cs="Times New Roman"/>
      <w:spacing w:val="0"/>
      <w:sz w:val="18"/>
      <w:vertAlign w:val="superscript"/>
    </w:rPr>
  </w:style>
  <w:style w:type="paragraph" w:customStyle="1" w:styleId="afff4">
    <w:name w:val="标准文件_五级条标题"/>
    <w:next w:val="affff9"/>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
    <w:name w:val="标准文件_章标题"/>
    <w:next w:val="affff9"/>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f0">
    <w:name w:val="标准文件_一级条标题"/>
    <w:basedOn w:val="afff"/>
    <w:next w:val="affff9"/>
    <w:qFormat/>
    <w:rsid w:val="009B46F9"/>
    <w:pPr>
      <w:numPr>
        <w:ilvl w:val="2"/>
      </w:numPr>
      <w:spacing w:beforeLines="50" w:before="50" w:afterLines="50" w:after="50"/>
      <w:outlineLvl w:val="1"/>
    </w:pPr>
  </w:style>
  <w:style w:type="paragraph" w:customStyle="1" w:styleId="affffff6">
    <w:name w:val="标准文件_一致程度"/>
    <w:basedOn w:val="afff8"/>
    <w:rsid w:val="009B46F9"/>
    <w:pPr>
      <w:spacing w:line="440" w:lineRule="exact"/>
      <w:jc w:val="center"/>
    </w:pPr>
    <w:rPr>
      <w:sz w:val="28"/>
    </w:rPr>
  </w:style>
  <w:style w:type="paragraph" w:customStyle="1" w:styleId="affffff7">
    <w:name w:val="标准文件_引言标题"/>
    <w:next w:val="afff8"/>
    <w:rsid w:val="009B46F9"/>
    <w:pPr>
      <w:shd w:val="clear" w:color="FFFFFF" w:fill="FFFFFF"/>
      <w:spacing w:before="540" w:after="600"/>
      <w:jc w:val="center"/>
      <w:outlineLvl w:val="0"/>
    </w:pPr>
    <w:rPr>
      <w:rFonts w:ascii="黑体" w:eastAsia="黑体" w:hAnsi="Times New Roman"/>
      <w:sz w:val="32"/>
    </w:rPr>
  </w:style>
  <w:style w:type="paragraph" w:customStyle="1" w:styleId="affffff8">
    <w:name w:val="标准文件_英文图表脚注"/>
    <w:basedOn w:val="affff8"/>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8"/>
    <w:next w:val="affff9"/>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8"/>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9"/>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9">
    <w:name w:val="标准文件_正文公式"/>
    <w:basedOn w:val="afff8"/>
    <w:next w:val="affff8"/>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9"/>
    <w:rsid w:val="009B46F9"/>
    <w:pPr>
      <w:numPr>
        <w:numId w:val="22"/>
      </w:numPr>
      <w:spacing w:beforeLines="50" w:before="50" w:afterLines="50" w:after="50"/>
      <w:jc w:val="center"/>
    </w:pPr>
    <w:rPr>
      <w:rFonts w:ascii="黑体" w:eastAsia="黑体" w:hAnsi="Times New Roman"/>
      <w:sz w:val="21"/>
    </w:rPr>
  </w:style>
  <w:style w:type="paragraph" w:customStyle="1" w:styleId="afff6">
    <w:name w:val="标准文件_正文英文表标题"/>
    <w:next w:val="affff9"/>
    <w:rsid w:val="009B46F9"/>
    <w:pPr>
      <w:numPr>
        <w:numId w:val="23"/>
      </w:numPr>
      <w:jc w:val="center"/>
    </w:pPr>
    <w:rPr>
      <w:rFonts w:ascii="黑体" w:eastAsia="黑体" w:hAnsi="Times New Roman"/>
      <w:sz w:val="21"/>
    </w:rPr>
  </w:style>
  <w:style w:type="paragraph" w:customStyle="1" w:styleId="afb">
    <w:name w:val="标准文件_正文英文图标题"/>
    <w:next w:val="affff9"/>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a">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8"/>
    <w:rsid w:val="009B46F9"/>
    <w:pPr>
      <w:numPr>
        <w:ilvl w:val="3"/>
        <w:numId w:val="31"/>
      </w:numPr>
      <w:adjustRightInd/>
      <w:spacing w:line="240" w:lineRule="auto"/>
    </w:pPr>
    <w:rPr>
      <w:rFonts w:ascii="宋体" w:hAnsi="宋体"/>
      <w:szCs w:val="24"/>
    </w:rPr>
  </w:style>
  <w:style w:type="paragraph" w:customStyle="1" w:styleId="affffffb">
    <w:name w:val="发布部门"/>
    <w:next w:val="affff9"/>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8"/>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rsid w:val="009B46F9"/>
    <w:pPr>
      <w:spacing w:before="180" w:line="180" w:lineRule="exact"/>
      <w:jc w:val="center"/>
    </w:pPr>
    <w:rPr>
      <w:rFonts w:ascii="宋体" w:hAnsi="Times New Roman"/>
      <w:sz w:val="21"/>
    </w:rPr>
  </w:style>
  <w:style w:type="paragraph" w:customStyle="1" w:styleId="afffffff0">
    <w:name w:val="封面标准文稿类别"/>
    <w:rsid w:val="009B46F9"/>
    <w:pPr>
      <w:spacing w:before="440" w:line="400" w:lineRule="exact"/>
      <w:jc w:val="center"/>
    </w:pPr>
    <w:rPr>
      <w:rFonts w:ascii="宋体" w:hAnsi="Times New Roman"/>
      <w:sz w:val="24"/>
    </w:rPr>
  </w:style>
  <w:style w:type="paragraph" w:customStyle="1" w:styleId="afffffff1">
    <w:name w:val="封面标准英文名称"/>
    <w:rsid w:val="009B46F9"/>
    <w:pPr>
      <w:widowControl w:val="0"/>
      <w:spacing w:line="360" w:lineRule="exact"/>
      <w:jc w:val="center"/>
    </w:pPr>
    <w:rPr>
      <w:rFonts w:ascii="Times New Roman" w:hAnsi="Times New Roman"/>
      <w:sz w:val="28"/>
    </w:rPr>
  </w:style>
  <w:style w:type="paragraph" w:customStyle="1" w:styleId="afffffff2">
    <w:name w:val="封面一致性程度标识"/>
    <w:rsid w:val="009B46F9"/>
    <w:pPr>
      <w:spacing w:before="440" w:line="440" w:lineRule="exact"/>
      <w:jc w:val="center"/>
    </w:pPr>
    <w:rPr>
      <w:rFonts w:ascii="Times New Roman" w:hAnsi="Times New Roman"/>
      <w:sz w:val="28"/>
    </w:rPr>
  </w:style>
  <w:style w:type="paragraph" w:customStyle="1" w:styleId="afffffff3">
    <w:name w:val="封面正文"/>
    <w:rsid w:val="009B46F9"/>
    <w:pPr>
      <w:jc w:val="both"/>
    </w:pPr>
    <w:rPr>
      <w:rFonts w:ascii="Times New Roman" w:hAnsi="Times New Roman"/>
    </w:rPr>
  </w:style>
  <w:style w:type="paragraph" w:customStyle="1" w:styleId="afffffff4">
    <w:name w:val="附录二级无标题条"/>
    <w:basedOn w:val="afff8"/>
    <w:next w:val="affff9"/>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9"/>
    <w:rsid w:val="009B46F9"/>
    <w:pPr>
      <w:outlineLvl w:val="4"/>
    </w:pPr>
  </w:style>
  <w:style w:type="paragraph" w:customStyle="1" w:styleId="afffffff6">
    <w:name w:val="附录四级无标题条"/>
    <w:basedOn w:val="afffffff5"/>
    <w:next w:val="affff9"/>
    <w:rsid w:val="009B46F9"/>
    <w:pPr>
      <w:outlineLvl w:val="5"/>
    </w:pPr>
  </w:style>
  <w:style w:type="paragraph" w:customStyle="1" w:styleId="afffffff7">
    <w:name w:val="附录图"/>
    <w:next w:val="affff9"/>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8">
    <w:name w:val="附录五级无标题条"/>
    <w:basedOn w:val="afffffff6"/>
    <w:next w:val="affff9"/>
    <w:rsid w:val="009B46F9"/>
    <w:pPr>
      <w:outlineLvl w:val="6"/>
    </w:pPr>
  </w:style>
  <w:style w:type="paragraph" w:customStyle="1" w:styleId="afffffff9">
    <w:name w:val="附录性质"/>
    <w:basedOn w:val="afff8"/>
    <w:rsid w:val="009B46F9"/>
    <w:pPr>
      <w:widowControl/>
      <w:adjustRightInd/>
      <w:jc w:val="center"/>
    </w:pPr>
    <w:rPr>
      <w:rFonts w:ascii="黑体" w:eastAsia="黑体"/>
    </w:rPr>
  </w:style>
  <w:style w:type="paragraph" w:customStyle="1" w:styleId="afffffffa">
    <w:name w:val="附录一级无标题条"/>
    <w:basedOn w:val="afffffc"/>
    <w:next w:val="affff9"/>
    <w:rsid w:val="009B46F9"/>
    <w:pPr>
      <w:autoSpaceDN w:val="0"/>
      <w:outlineLvl w:val="2"/>
    </w:pPr>
    <w:rPr>
      <w:rFonts w:ascii="宋体" w:eastAsia="宋体" w:hAnsi="宋体"/>
    </w:rPr>
  </w:style>
  <w:style w:type="character" w:customStyle="1" w:styleId="afffffffb">
    <w:name w:val="个人答复风格"/>
    <w:rsid w:val="009B46F9"/>
    <w:rPr>
      <w:rFonts w:ascii="Arial" w:eastAsia="宋体" w:hAnsi="Arial" w:cs="Arial"/>
      <w:color w:val="auto"/>
      <w:spacing w:val="0"/>
      <w:sz w:val="20"/>
    </w:rPr>
  </w:style>
  <w:style w:type="character" w:customStyle="1" w:styleId="afffffffc">
    <w:name w:val="个人撰写风格"/>
    <w:rsid w:val="009B46F9"/>
    <w:rPr>
      <w:rFonts w:ascii="Arial" w:eastAsia="宋体" w:hAnsi="Arial" w:cs="Arial"/>
      <w:color w:val="auto"/>
      <w:spacing w:val="0"/>
      <w:sz w:val="20"/>
    </w:rPr>
  </w:style>
  <w:style w:type="paragraph" w:customStyle="1" w:styleId="afffffffd">
    <w:name w:val="脚注后续"/>
    <w:rsid w:val="009B46F9"/>
    <w:pPr>
      <w:ind w:leftChars="350" w:left="350"/>
      <w:jc w:val="both"/>
    </w:pPr>
    <w:rPr>
      <w:rFonts w:ascii="宋体" w:hAnsi="Times New Roman"/>
      <w:sz w:val="18"/>
    </w:rPr>
  </w:style>
  <w:style w:type="paragraph" w:customStyle="1" w:styleId="afff7">
    <w:name w:val="列项——"/>
    <w:rsid w:val="009B46F9"/>
    <w:pPr>
      <w:widowControl w:val="0"/>
      <w:numPr>
        <w:numId w:val="28"/>
      </w:numPr>
      <w:jc w:val="both"/>
    </w:pPr>
    <w:rPr>
      <w:rFonts w:ascii="宋体" w:hAnsi="宋体"/>
      <w:sz w:val="21"/>
    </w:rPr>
  </w:style>
  <w:style w:type="paragraph" w:customStyle="1" w:styleId="afffffffe">
    <w:name w:val="列项·"/>
    <w:basedOn w:val="affff9"/>
    <w:rsid w:val="009B46F9"/>
    <w:pPr>
      <w:tabs>
        <w:tab w:val="left" w:pos="840"/>
      </w:tabs>
    </w:pPr>
  </w:style>
  <w:style w:type="paragraph" w:customStyle="1" w:styleId="affffffff">
    <w:name w:val="目次、索引正文"/>
    <w:rsid w:val="009B46F9"/>
    <w:pPr>
      <w:spacing w:line="320" w:lineRule="exact"/>
      <w:jc w:val="both"/>
    </w:pPr>
    <w:rPr>
      <w:rFonts w:ascii="宋体" w:hAnsi="Times New Roman"/>
      <w:sz w:val="21"/>
    </w:rPr>
  </w:style>
  <w:style w:type="paragraph" w:customStyle="1" w:styleId="210">
    <w:name w:val="目录 21"/>
    <w:basedOn w:val="afff8"/>
    <w:next w:val="afff8"/>
    <w:autoRedefine/>
    <w:semiHidden/>
    <w:rsid w:val="009B46F9"/>
    <w:pPr>
      <w:adjustRightInd/>
      <w:spacing w:line="240" w:lineRule="auto"/>
      <w:jc w:val="left"/>
    </w:pPr>
    <w:rPr>
      <w:bCs/>
      <w:iCs/>
    </w:rPr>
  </w:style>
  <w:style w:type="paragraph" w:customStyle="1" w:styleId="31">
    <w:name w:val="目录 31"/>
    <w:basedOn w:val="afff8"/>
    <w:next w:val="afff8"/>
    <w:autoRedefine/>
    <w:semiHidden/>
    <w:rsid w:val="009B46F9"/>
    <w:pPr>
      <w:spacing w:line="240" w:lineRule="auto"/>
    </w:pPr>
    <w:rPr>
      <w:rFonts w:ascii="宋体" w:hAnsi="宋体"/>
      <w:iCs/>
    </w:rPr>
  </w:style>
  <w:style w:type="paragraph" w:customStyle="1" w:styleId="41">
    <w:name w:val="目录 41"/>
    <w:basedOn w:val="afff8"/>
    <w:next w:val="afff8"/>
    <w:autoRedefine/>
    <w:semiHidden/>
    <w:rsid w:val="009B46F9"/>
    <w:pPr>
      <w:adjustRightInd/>
      <w:spacing w:line="240" w:lineRule="auto"/>
      <w:jc w:val="left"/>
    </w:pPr>
  </w:style>
  <w:style w:type="paragraph" w:customStyle="1" w:styleId="51">
    <w:name w:val="目录 51"/>
    <w:basedOn w:val="afff8"/>
    <w:next w:val="afff8"/>
    <w:autoRedefine/>
    <w:semiHidden/>
    <w:rsid w:val="009B46F9"/>
    <w:pPr>
      <w:spacing w:line="240" w:lineRule="auto"/>
    </w:pPr>
    <w:rPr>
      <w:rFonts w:ascii="宋体" w:hAnsi="宋体"/>
    </w:rPr>
  </w:style>
  <w:style w:type="paragraph" w:customStyle="1" w:styleId="61">
    <w:name w:val="目录 61"/>
    <w:basedOn w:val="afff8"/>
    <w:next w:val="afff8"/>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0">
    <w:name w:val="其他标准称谓"/>
    <w:rsid w:val="009B46F9"/>
    <w:pPr>
      <w:spacing w:line="0" w:lineRule="atLeast"/>
      <w:jc w:val="distribute"/>
    </w:pPr>
    <w:rPr>
      <w:rFonts w:ascii="黑体" w:eastAsia="黑体" w:hAnsi="宋体"/>
      <w:sz w:val="52"/>
    </w:rPr>
  </w:style>
  <w:style w:type="paragraph" w:customStyle="1" w:styleId="affffffff1">
    <w:name w:val="其他发布部门"/>
    <w:basedOn w:val="affffffb"/>
    <w:rsid w:val="009B46F9"/>
    <w:pPr>
      <w:framePr w:wrap="around"/>
      <w:spacing w:line="0" w:lineRule="atLeast"/>
    </w:pPr>
    <w:rPr>
      <w:rFonts w:ascii="黑体" w:eastAsia="黑体"/>
      <w:b w:val="0"/>
    </w:rPr>
  </w:style>
  <w:style w:type="paragraph" w:customStyle="1" w:styleId="affe">
    <w:name w:val="前言标题"/>
    <w:next w:val="afff8"/>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8"/>
    <w:rsid w:val="009B46F9"/>
    <w:pPr>
      <w:numPr>
        <w:ilvl w:val="4"/>
        <w:numId w:val="31"/>
      </w:numPr>
      <w:adjustRightInd/>
      <w:spacing w:line="240" w:lineRule="auto"/>
    </w:pPr>
    <w:rPr>
      <w:rFonts w:ascii="宋体" w:hAnsi="宋体"/>
      <w:szCs w:val="24"/>
    </w:rPr>
  </w:style>
  <w:style w:type="paragraph" w:customStyle="1" w:styleId="affffffff2">
    <w:name w:val="实施日期"/>
    <w:basedOn w:val="affffffc"/>
    <w:rsid w:val="009B46F9"/>
    <w:pPr>
      <w:framePr w:hSpace="0" w:wrap="around" w:xAlign="right"/>
      <w:jc w:val="right"/>
    </w:pPr>
  </w:style>
  <w:style w:type="paragraph" w:customStyle="1" w:styleId="a3">
    <w:name w:val="四级无标题条"/>
    <w:basedOn w:val="afff8"/>
    <w:rsid w:val="009B46F9"/>
    <w:pPr>
      <w:numPr>
        <w:ilvl w:val="5"/>
        <w:numId w:val="31"/>
      </w:numPr>
      <w:adjustRightInd/>
      <w:spacing w:line="240" w:lineRule="auto"/>
    </w:pPr>
    <w:rPr>
      <w:rFonts w:ascii="宋体" w:hAnsi="宋体"/>
      <w:szCs w:val="24"/>
    </w:rPr>
  </w:style>
  <w:style w:type="paragraph" w:styleId="affffffff3">
    <w:name w:val="table of figures"/>
    <w:basedOn w:val="afff8"/>
    <w:next w:val="afff8"/>
    <w:semiHidden/>
    <w:rsid w:val="009B46F9"/>
    <w:pPr>
      <w:adjustRightInd/>
      <w:spacing w:line="240" w:lineRule="auto"/>
      <w:jc w:val="left"/>
    </w:pPr>
    <w:rPr>
      <w:szCs w:val="24"/>
    </w:rPr>
  </w:style>
  <w:style w:type="paragraph" w:customStyle="1" w:styleId="affffffff4">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9"/>
    <w:rsid w:val="009B46F9"/>
    <w:pPr>
      <w:jc w:val="both"/>
    </w:pPr>
    <w:rPr>
      <w:rFonts w:ascii="宋体" w:hAnsi="宋体"/>
      <w:sz w:val="21"/>
    </w:rPr>
  </w:style>
  <w:style w:type="paragraph" w:customStyle="1" w:styleId="a4">
    <w:name w:val="五级无标题条"/>
    <w:basedOn w:val="afff8"/>
    <w:rsid w:val="009B46F9"/>
    <w:pPr>
      <w:numPr>
        <w:ilvl w:val="6"/>
        <w:numId w:val="31"/>
      </w:numPr>
      <w:adjustRightInd/>
    </w:pPr>
    <w:rPr>
      <w:szCs w:val="24"/>
    </w:rPr>
  </w:style>
  <w:style w:type="character" w:styleId="affffffff6">
    <w:name w:val="page number"/>
    <w:rsid w:val="009B46F9"/>
    <w:rPr>
      <w:rFonts w:ascii="宋体" w:eastAsia="宋体" w:hAnsi="Times New Roman"/>
      <w:sz w:val="18"/>
    </w:rPr>
  </w:style>
  <w:style w:type="paragraph" w:customStyle="1" w:styleId="a0">
    <w:name w:val="一级无标题条"/>
    <w:basedOn w:val="afff8"/>
    <w:rsid w:val="009B46F9"/>
    <w:pPr>
      <w:numPr>
        <w:ilvl w:val="2"/>
        <w:numId w:val="31"/>
      </w:numPr>
      <w:adjustRightInd/>
      <w:spacing w:before="10" w:after="10" w:line="240" w:lineRule="auto"/>
    </w:pPr>
    <w:rPr>
      <w:rFonts w:ascii="宋体" w:hAnsi="宋体"/>
      <w:szCs w:val="24"/>
    </w:rPr>
  </w:style>
  <w:style w:type="paragraph" w:styleId="affffffff7">
    <w:name w:val="Normal Indent"/>
    <w:basedOn w:val="afff8"/>
    <w:rsid w:val="009B46F9"/>
    <w:pPr>
      <w:ind w:firstLine="420"/>
    </w:pPr>
  </w:style>
  <w:style w:type="paragraph" w:customStyle="1" w:styleId="affffffff8">
    <w:name w:val="注:后续"/>
    <w:rsid w:val="009B46F9"/>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rsid w:val="009B46F9"/>
    <w:pPr>
      <w:ind w:leftChars="0" w:left="1406" w:firstLineChars="0" w:hanging="499"/>
    </w:pPr>
  </w:style>
  <w:style w:type="paragraph" w:customStyle="1" w:styleId="affffffffa">
    <w:name w:val="标准文件_一级无标题"/>
    <w:basedOn w:val="afff0"/>
    <w:qFormat/>
    <w:rsid w:val="009B46F9"/>
    <w:pPr>
      <w:spacing w:beforeLines="0" w:before="0" w:afterLines="0" w:after="0"/>
      <w:outlineLvl w:val="9"/>
    </w:pPr>
    <w:rPr>
      <w:rFonts w:ascii="宋体" w:eastAsia="宋体"/>
    </w:rPr>
  </w:style>
  <w:style w:type="paragraph" w:customStyle="1" w:styleId="affffffffb">
    <w:name w:val="标准文件_五级无标题"/>
    <w:basedOn w:val="afff4"/>
    <w:qFormat/>
    <w:rsid w:val="009B46F9"/>
    <w:pPr>
      <w:spacing w:beforeLines="0" w:before="0" w:afterLines="0" w:after="0"/>
      <w:outlineLvl w:val="9"/>
    </w:pPr>
    <w:rPr>
      <w:rFonts w:ascii="宋体" w:eastAsia="宋体"/>
    </w:rPr>
  </w:style>
  <w:style w:type="paragraph" w:customStyle="1" w:styleId="affffffffc">
    <w:name w:val="标准文件_三级无标题"/>
    <w:basedOn w:val="afff2"/>
    <w:qFormat/>
    <w:rsid w:val="009B46F9"/>
    <w:pPr>
      <w:spacing w:beforeLines="0" w:before="0" w:afterLines="0" w:after="0"/>
      <w:outlineLvl w:val="9"/>
    </w:pPr>
    <w:rPr>
      <w:rFonts w:ascii="宋体" w:eastAsia="宋体"/>
    </w:rPr>
  </w:style>
  <w:style w:type="paragraph" w:customStyle="1" w:styleId="affffffffd">
    <w:name w:val="标准文件_二级无标题"/>
    <w:basedOn w:val="afff1"/>
    <w:qFormat/>
    <w:rsid w:val="009B46F9"/>
    <w:pPr>
      <w:spacing w:beforeLines="0" w:before="0" w:afterLines="0" w:after="0"/>
      <w:outlineLvl w:val="9"/>
    </w:pPr>
    <w:rPr>
      <w:rFonts w:ascii="宋体" w:eastAsia="宋体"/>
    </w:rPr>
  </w:style>
  <w:style w:type="paragraph" w:customStyle="1" w:styleId="affffffffe">
    <w:name w:val="标准_四级无标题"/>
    <w:basedOn w:val="afff3"/>
    <w:next w:val="affff9"/>
    <w:qFormat/>
    <w:rsid w:val="009B46F9"/>
    <w:rPr>
      <w:rFonts w:eastAsia="宋体"/>
    </w:rPr>
  </w:style>
  <w:style w:type="paragraph" w:customStyle="1" w:styleId="afffffffff">
    <w:name w:val="标准文件_四级无标题"/>
    <w:basedOn w:val="afff3"/>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9"/>
    <w:rsid w:val="009B46F9"/>
    <w:pPr>
      <w:numPr>
        <w:numId w:val="2"/>
      </w:numPr>
      <w:ind w:firstLineChars="0" w:firstLine="0"/>
    </w:pPr>
    <w:rPr>
      <w:rFonts w:ascii="Times New Roman" w:cs="Arial"/>
      <w:szCs w:val="28"/>
    </w:rPr>
  </w:style>
  <w:style w:type="paragraph" w:customStyle="1" w:styleId="ae">
    <w:name w:val="标准文件_小写罗马数字编号列项"/>
    <w:basedOn w:val="affff9"/>
    <w:rsid w:val="009B46F9"/>
    <w:pPr>
      <w:numPr>
        <w:numId w:val="15"/>
      </w:numPr>
      <w:ind w:firstLineChars="0" w:firstLine="0"/>
    </w:pPr>
    <w:rPr>
      <w:rFonts w:cs="Arial"/>
      <w:szCs w:val="28"/>
    </w:rPr>
  </w:style>
  <w:style w:type="paragraph" w:customStyle="1" w:styleId="afffffffff0">
    <w:name w:val="标准文件_附录标题"/>
    <w:basedOn w:val="aff6"/>
    <w:qFormat/>
    <w:rsid w:val="009B46F9"/>
    <w:pPr>
      <w:numPr>
        <w:numId w:val="0"/>
      </w:numPr>
      <w:spacing w:after="280"/>
      <w:outlineLvl w:val="9"/>
    </w:pPr>
  </w:style>
  <w:style w:type="paragraph" w:customStyle="1" w:styleId="afffffffff1">
    <w:name w:val="标准文件_二级项"/>
    <w:rsid w:val="009B46F9"/>
    <w:rPr>
      <w:rFonts w:ascii="宋体" w:hAnsi="Times New Roman"/>
      <w:sz w:val="21"/>
    </w:rPr>
  </w:style>
  <w:style w:type="paragraph" w:customStyle="1" w:styleId="af3">
    <w:name w:val="标准文件_三级项"/>
    <w:basedOn w:val="afff8"/>
    <w:rsid w:val="009B46F9"/>
    <w:pPr>
      <w:numPr>
        <w:ilvl w:val="2"/>
        <w:numId w:val="16"/>
      </w:numPr>
      <w:spacing w:line="-300" w:lineRule="auto"/>
    </w:pPr>
    <w:rPr>
      <w:rFonts w:ascii="Times New Roman" w:hAnsi="Times New Roman"/>
    </w:rPr>
  </w:style>
  <w:style w:type="paragraph" w:customStyle="1" w:styleId="affd">
    <w:name w:val="图表脚注说明"/>
    <w:basedOn w:val="afff8"/>
    <w:next w:val="affff9"/>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2">
    <w:name w:val="标准文件_索引字母"/>
    <w:next w:val="affff9"/>
    <w:qFormat/>
    <w:rsid w:val="009B46F9"/>
    <w:pPr>
      <w:jc w:val="center"/>
    </w:pPr>
    <w:rPr>
      <w:rFonts w:ascii="宋体" w:eastAsia="Times New Roman" w:hAnsi="宋体"/>
      <w:b/>
      <w:kern w:val="2"/>
      <w:sz w:val="21"/>
    </w:rPr>
  </w:style>
  <w:style w:type="paragraph" w:customStyle="1" w:styleId="afffffffff3">
    <w:name w:val="标准文件_附录前"/>
    <w:next w:val="affff9"/>
    <w:qFormat/>
    <w:rsid w:val="009B46F9"/>
    <w:pPr>
      <w:spacing w:line="20" w:lineRule="atLeast"/>
      <w:ind w:firstLine="200"/>
    </w:pPr>
    <w:rPr>
      <w:rFonts w:ascii="宋体" w:hAnsi="宋体"/>
      <w:kern w:val="2"/>
      <w:sz w:val="10"/>
    </w:rPr>
  </w:style>
  <w:style w:type="paragraph" w:customStyle="1" w:styleId="afffffffff4">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9"/>
    <w:qFormat/>
    <w:rsid w:val="009B46F9"/>
    <w:pPr>
      <w:ind w:firstLineChars="0" w:firstLine="0"/>
      <w:jc w:val="center"/>
    </w:pPr>
    <w:rPr>
      <w:sz w:val="18"/>
    </w:rPr>
  </w:style>
  <w:style w:type="paragraph" w:customStyle="1" w:styleId="afff5">
    <w:name w:val="标准文件_注："/>
    <w:next w:val="affff9"/>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6"/>
    <w:rsid w:val="009B46F9"/>
    <w:pPr>
      <w:widowControl w:val="0"/>
      <w:numPr>
        <w:numId w:val="11"/>
      </w:numPr>
      <w:jc w:val="both"/>
    </w:pPr>
    <w:rPr>
      <w:rFonts w:ascii="宋体" w:hAnsi="Times New Roman"/>
      <w:sz w:val="18"/>
      <w:szCs w:val="18"/>
    </w:rPr>
  </w:style>
  <w:style w:type="paragraph" w:customStyle="1" w:styleId="afa">
    <w:name w:val="标准文件_示例×："/>
    <w:basedOn w:val="afff8"/>
    <w:next w:val="afffffffff6"/>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9"/>
    <w:qFormat/>
    <w:rsid w:val="009B46F9"/>
    <w:rPr>
      <w:rFonts w:ascii="宋体" w:hAnsi="Times New Roman"/>
      <w:noProof/>
      <w:sz w:val="21"/>
    </w:rPr>
  </w:style>
  <w:style w:type="paragraph" w:customStyle="1" w:styleId="afffffffff7">
    <w:name w:val="标准文件_表格续"/>
    <w:basedOn w:val="affff9"/>
    <w:next w:val="affff9"/>
    <w:qFormat/>
    <w:rsid w:val="009B46F9"/>
    <w:pPr>
      <w:jc w:val="center"/>
    </w:pPr>
    <w:rPr>
      <w:rFonts w:ascii="黑体" w:eastAsia="黑体" w:hAnsi="黑体"/>
    </w:rPr>
  </w:style>
  <w:style w:type="paragraph" w:styleId="10">
    <w:name w:val="toc 1"/>
    <w:basedOn w:val="afff8"/>
    <w:next w:val="afff8"/>
    <w:autoRedefine/>
    <w:uiPriority w:val="39"/>
    <w:unhideWhenUsed/>
    <w:rsid w:val="009B46F9"/>
    <w:rPr>
      <w:rFonts w:ascii="宋体"/>
    </w:rPr>
  </w:style>
  <w:style w:type="table" w:styleId="afffffffff8">
    <w:name w:val="Table Grid"/>
    <w:basedOn w:val="afffa"/>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9">
    <w:name w:val="Placeholder Text"/>
    <w:basedOn w:val="afff9"/>
    <w:uiPriority w:val="99"/>
    <w:semiHidden/>
    <w:rsid w:val="009B46F9"/>
    <w:rPr>
      <w:color w:val="808080"/>
    </w:rPr>
  </w:style>
  <w:style w:type="paragraph" w:customStyle="1" w:styleId="2">
    <w:name w:val="标准文件_二级项2"/>
    <w:basedOn w:val="affff9"/>
    <w:qFormat/>
    <w:rsid w:val="009B46F9"/>
    <w:pPr>
      <w:numPr>
        <w:ilvl w:val="1"/>
        <w:numId w:val="16"/>
      </w:numPr>
      <w:ind w:firstLineChars="0" w:firstLine="0"/>
    </w:pPr>
  </w:style>
  <w:style w:type="paragraph" w:customStyle="1" w:styleId="21">
    <w:name w:val="标准文件_三级项2"/>
    <w:basedOn w:val="affff9"/>
    <w:qFormat/>
    <w:rsid w:val="009B46F9"/>
    <w:pPr>
      <w:numPr>
        <w:numId w:val="10"/>
      </w:numPr>
      <w:spacing w:line="300" w:lineRule="exact"/>
      <w:ind w:firstLineChars="0"/>
    </w:pPr>
    <w:rPr>
      <w:rFonts w:ascii="Times New Roman"/>
    </w:rPr>
  </w:style>
  <w:style w:type="paragraph" w:customStyle="1" w:styleId="20">
    <w:name w:val="标准文件_一级项2"/>
    <w:basedOn w:val="affff9"/>
    <w:qFormat/>
    <w:rsid w:val="009B46F9"/>
    <w:pPr>
      <w:numPr>
        <w:numId w:val="17"/>
      </w:numPr>
      <w:spacing w:line="300" w:lineRule="exact"/>
      <w:ind w:firstLineChars="0"/>
    </w:pPr>
    <w:rPr>
      <w:rFonts w:ascii="Times New Roman"/>
    </w:rPr>
  </w:style>
  <w:style w:type="paragraph" w:customStyle="1" w:styleId="afffffffffa">
    <w:name w:val="标准文件_提示"/>
    <w:basedOn w:val="affff9"/>
    <w:next w:val="affff9"/>
    <w:qFormat/>
    <w:rsid w:val="009B46F9"/>
    <w:pPr>
      <w:ind w:firstLine="420"/>
    </w:pPr>
    <w:rPr>
      <w:rFonts w:ascii="黑体" w:eastAsia="黑体"/>
    </w:rPr>
  </w:style>
  <w:style w:type="character" w:customStyle="1" w:styleId="afffffffffb">
    <w:name w:val="标准文件_来源"/>
    <w:basedOn w:val="afff9"/>
    <w:uiPriority w:val="1"/>
    <w:qFormat/>
    <w:rsid w:val="009B46F9"/>
    <w:rPr>
      <w:rFonts w:eastAsia="宋体"/>
      <w:sz w:val="21"/>
    </w:rPr>
  </w:style>
  <w:style w:type="paragraph" w:customStyle="1" w:styleId="afffffffffc">
    <w:name w:val="标准文件_图表说明"/>
    <w:qFormat/>
    <w:rsid w:val="009B46F9"/>
    <w:pPr>
      <w:spacing w:line="276" w:lineRule="auto"/>
      <w:ind w:firstLine="420"/>
    </w:pPr>
    <w:rPr>
      <w:rFonts w:ascii="宋体" w:hAnsi="宋体"/>
      <w:kern w:val="2"/>
      <w:sz w:val="18"/>
    </w:rPr>
  </w:style>
  <w:style w:type="paragraph" w:customStyle="1" w:styleId="afffffffffd">
    <w:name w:val="其他发布日期"/>
    <w:basedOn w:val="affffffc"/>
    <w:rsid w:val="009B46F9"/>
    <w:pPr>
      <w:framePr w:w="3997" w:h="471" w:hRule="exact" w:hSpace="0" w:vSpace="181" w:wrap="around" w:vAnchor="page" w:hAnchor="page" w:x="1419" w:y="14097"/>
    </w:pPr>
  </w:style>
  <w:style w:type="paragraph" w:customStyle="1" w:styleId="afffffffffe">
    <w:name w:val="其他实施日期"/>
    <w:basedOn w:val="affffffff2"/>
    <w:rsid w:val="009B46F9"/>
    <w:pPr>
      <w:framePr w:w="3997" w:h="471" w:hRule="exact" w:vSpace="181" w:wrap="around" w:vAnchor="page" w:hAnchor="page" w:x="7089" w:y="14097"/>
    </w:pPr>
  </w:style>
  <w:style w:type="paragraph" w:customStyle="1" w:styleId="affffffffff">
    <w:name w:val="标准文件_文件编号"/>
    <w:basedOn w:val="affff9"/>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rsid w:val="009B46F9"/>
    <w:pPr>
      <w:framePr w:wrap="auto"/>
      <w:spacing w:before="57"/>
    </w:pPr>
    <w:rPr>
      <w:sz w:val="21"/>
    </w:rPr>
  </w:style>
  <w:style w:type="paragraph" w:customStyle="1" w:styleId="affffffffff1">
    <w:name w:val="标准文件_文件名称"/>
    <w:basedOn w:val="affff9"/>
    <w:next w:val="affff9"/>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8"/>
    <w:next w:val="afff8"/>
    <w:autoRedefine/>
    <w:uiPriority w:val="39"/>
    <w:unhideWhenUsed/>
    <w:rsid w:val="009B46F9"/>
    <w:pPr>
      <w:spacing w:line="300" w:lineRule="exact"/>
      <w:ind w:left="420"/>
    </w:pPr>
    <w:rPr>
      <w:rFonts w:ascii="宋体"/>
    </w:rPr>
  </w:style>
  <w:style w:type="paragraph" w:styleId="40">
    <w:name w:val="toc 4"/>
    <w:basedOn w:val="afff8"/>
    <w:next w:val="afff8"/>
    <w:autoRedefine/>
    <w:uiPriority w:val="39"/>
    <w:unhideWhenUsed/>
    <w:rsid w:val="009B46F9"/>
    <w:pPr>
      <w:tabs>
        <w:tab w:val="right" w:leader="dot" w:pos="9344"/>
      </w:tabs>
      <w:spacing w:line="300" w:lineRule="exact"/>
      <w:ind w:left="629"/>
    </w:pPr>
    <w:rPr>
      <w:rFonts w:ascii="宋体"/>
    </w:rPr>
  </w:style>
  <w:style w:type="paragraph" w:styleId="50">
    <w:name w:val="toc 5"/>
    <w:basedOn w:val="afff8"/>
    <w:next w:val="afff8"/>
    <w:autoRedefine/>
    <w:uiPriority w:val="39"/>
    <w:unhideWhenUsed/>
    <w:rsid w:val="009B46F9"/>
    <w:pPr>
      <w:ind w:left="839"/>
    </w:pPr>
    <w:rPr>
      <w:rFonts w:ascii="宋体"/>
    </w:rPr>
  </w:style>
  <w:style w:type="paragraph" w:styleId="60">
    <w:name w:val="toc 6"/>
    <w:basedOn w:val="afff8"/>
    <w:next w:val="afff8"/>
    <w:autoRedefine/>
    <w:uiPriority w:val="39"/>
    <w:unhideWhenUsed/>
    <w:rsid w:val="009B46F9"/>
    <w:pPr>
      <w:spacing w:line="300" w:lineRule="exact"/>
      <w:ind w:left="1049"/>
    </w:pPr>
    <w:rPr>
      <w:rFonts w:ascii="宋体"/>
    </w:rPr>
  </w:style>
  <w:style w:type="paragraph" w:styleId="70">
    <w:name w:val="toc 7"/>
    <w:basedOn w:val="afff8"/>
    <w:next w:val="afff8"/>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9"/>
    <w:next w:val="affff9"/>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9"/>
    <w:next w:val="affff9"/>
    <w:qFormat/>
    <w:rsid w:val="009B46F9"/>
    <w:pPr>
      <w:numPr>
        <w:numId w:val="4"/>
      </w:numPr>
      <w:spacing w:line="14" w:lineRule="exact"/>
      <w:ind w:firstLineChars="0" w:firstLine="0"/>
      <w:jc w:val="center"/>
    </w:pPr>
    <w:rPr>
      <w:rFonts w:eastAsia="黑体"/>
      <w:vanish/>
      <w:sz w:val="2"/>
    </w:rPr>
  </w:style>
  <w:style w:type="paragraph" w:styleId="23">
    <w:name w:val="toc 2"/>
    <w:basedOn w:val="afff8"/>
    <w:next w:val="afff8"/>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9"/>
    <w:next w:val="affff9"/>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9"/>
    <w:next w:val="affff9"/>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9"/>
    <w:next w:val="affff9"/>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9"/>
    <w:next w:val="affff9"/>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9"/>
    <w:next w:val="affff9"/>
    <w:qFormat/>
    <w:rsid w:val="009B46F9"/>
    <w:pPr>
      <w:numPr>
        <w:ilvl w:val="5"/>
        <w:numId w:val="18"/>
      </w:numPr>
      <w:spacing w:beforeLines="50" w:before="50" w:afterLines="50" w:after="50"/>
      <w:ind w:firstLineChars="0"/>
    </w:pPr>
    <w:rPr>
      <w:rFonts w:ascii="黑体" w:eastAsia="黑体"/>
    </w:rPr>
  </w:style>
  <w:style w:type="paragraph" w:customStyle="1" w:styleId="affffffffff2">
    <w:name w:val="标准文件_注后"/>
    <w:basedOn w:val="affff9"/>
    <w:qFormat/>
    <w:rsid w:val="009B46F9"/>
    <w:pPr>
      <w:ind w:left="811" w:firstLineChars="0" w:firstLine="0"/>
    </w:pPr>
    <w:rPr>
      <w:sz w:val="18"/>
    </w:rPr>
  </w:style>
  <w:style w:type="paragraph" w:customStyle="1" w:styleId="X">
    <w:name w:val="标准文件_注X后"/>
    <w:basedOn w:val="affff9"/>
    <w:qFormat/>
    <w:rsid w:val="009B46F9"/>
    <w:pPr>
      <w:ind w:left="811" w:firstLineChars="0" w:firstLine="0"/>
    </w:pPr>
    <w:rPr>
      <w:sz w:val="18"/>
    </w:rPr>
  </w:style>
  <w:style w:type="paragraph" w:customStyle="1" w:styleId="affffffffff3">
    <w:name w:val="标准文件_示例后"/>
    <w:basedOn w:val="affff9"/>
    <w:qFormat/>
    <w:rsid w:val="009B46F9"/>
    <w:pPr>
      <w:ind w:left="964" w:firstLineChars="0" w:firstLine="0"/>
    </w:pPr>
    <w:rPr>
      <w:sz w:val="18"/>
    </w:rPr>
  </w:style>
  <w:style w:type="paragraph" w:customStyle="1" w:styleId="X0">
    <w:name w:val="标准文件_示例X后"/>
    <w:basedOn w:val="affff9"/>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4">
    <w:name w:val="标准文件_索引项"/>
    <w:basedOn w:val="affff9"/>
    <w:next w:val="affff9"/>
    <w:qFormat/>
    <w:rsid w:val="009B46F9"/>
    <w:pPr>
      <w:tabs>
        <w:tab w:val="right" w:leader="dot" w:pos="9356"/>
      </w:tabs>
      <w:ind w:left="210" w:firstLineChars="0" w:hanging="210"/>
      <w:jc w:val="left"/>
    </w:pPr>
  </w:style>
  <w:style w:type="paragraph" w:customStyle="1" w:styleId="affffffffff5">
    <w:name w:val="标准文件_附录一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二级无标题"/>
    <w:basedOn w:val="aff8"/>
    <w:rsid w:val="009B46F9"/>
    <w:pPr>
      <w:spacing w:beforeLines="0" w:before="0" w:afterLines="0" w:after="0" w:line="276" w:lineRule="auto"/>
      <w:outlineLvl w:val="9"/>
    </w:pPr>
    <w:rPr>
      <w:rFonts w:ascii="宋体" w:eastAsia="宋体"/>
    </w:rPr>
  </w:style>
  <w:style w:type="paragraph" w:customStyle="1" w:styleId="affffffffff7">
    <w:name w:val="标准文件_附录三级无标题"/>
    <w:basedOn w:val="aff9"/>
    <w:qFormat/>
    <w:rsid w:val="009B46F9"/>
    <w:pPr>
      <w:spacing w:beforeLines="0" w:before="0" w:afterLines="0" w:after="0" w:line="276" w:lineRule="auto"/>
      <w:outlineLvl w:val="9"/>
    </w:pPr>
    <w:rPr>
      <w:rFonts w:ascii="宋体" w:eastAsia="宋体"/>
    </w:rPr>
  </w:style>
  <w:style w:type="paragraph" w:customStyle="1" w:styleId="affffffffff8">
    <w:name w:val="标准文件_附录四级无标题"/>
    <w:basedOn w:val="affa"/>
    <w:qFormat/>
    <w:rsid w:val="009B46F9"/>
    <w:pPr>
      <w:spacing w:beforeLines="0" w:before="0" w:afterLines="0" w:after="0" w:line="276" w:lineRule="auto"/>
      <w:outlineLvl w:val="9"/>
    </w:pPr>
    <w:rPr>
      <w:rFonts w:ascii="宋体" w:eastAsia="宋体"/>
    </w:rPr>
  </w:style>
  <w:style w:type="paragraph" w:customStyle="1" w:styleId="affffffffff9">
    <w:name w:val="标准文件_附录五级无标题"/>
    <w:basedOn w:val="affb"/>
    <w:qFormat/>
    <w:rsid w:val="009B46F9"/>
    <w:pPr>
      <w:spacing w:beforeLines="0" w:before="0" w:afterLines="0" w:after="0" w:line="276" w:lineRule="auto"/>
      <w:outlineLvl w:val="9"/>
    </w:pPr>
    <w:rPr>
      <w:rFonts w:ascii="宋体" w:eastAsia="宋体"/>
    </w:rPr>
  </w:style>
  <w:style w:type="paragraph" w:customStyle="1" w:styleId="afffffffff6">
    <w:name w:val="标准文件_示例内容"/>
    <w:basedOn w:val="affff9"/>
    <w:qFormat/>
    <w:rsid w:val="009B46F9"/>
    <w:pPr>
      <w:ind w:firstLine="420"/>
    </w:pPr>
    <w:rPr>
      <w:sz w:val="18"/>
    </w:rPr>
  </w:style>
  <w:style w:type="paragraph" w:customStyle="1" w:styleId="affffffffffa">
    <w:name w:val="标准文件_引言一级无标题"/>
    <w:basedOn w:val="a7"/>
    <w:next w:val="affff9"/>
    <w:qFormat/>
    <w:rsid w:val="009B46F9"/>
    <w:pPr>
      <w:spacing w:beforeLines="0" w:before="0" w:afterLines="0" w:after="0" w:line="276" w:lineRule="auto"/>
    </w:pPr>
    <w:rPr>
      <w:rFonts w:ascii="宋体" w:eastAsia="宋体"/>
    </w:rPr>
  </w:style>
  <w:style w:type="paragraph" w:customStyle="1" w:styleId="affffffffffb">
    <w:name w:val="标准文件_引言二级无标题"/>
    <w:basedOn w:val="a8"/>
    <w:next w:val="affff9"/>
    <w:qFormat/>
    <w:rsid w:val="009B46F9"/>
    <w:pPr>
      <w:spacing w:beforeLines="0" w:before="0" w:afterLines="0" w:after="0" w:line="276" w:lineRule="auto"/>
    </w:pPr>
    <w:rPr>
      <w:rFonts w:ascii="宋体" w:eastAsia="宋体"/>
    </w:rPr>
  </w:style>
  <w:style w:type="paragraph" w:customStyle="1" w:styleId="affffffffffc">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d">
    <w:name w:val="标准文件_引言四级无标题"/>
    <w:basedOn w:val="aa"/>
    <w:next w:val="affff9"/>
    <w:qFormat/>
    <w:rsid w:val="009B46F9"/>
    <w:pPr>
      <w:spacing w:beforeLines="0" w:before="0" w:afterLines="0" w:after="0" w:line="276" w:lineRule="auto"/>
    </w:pPr>
    <w:rPr>
      <w:rFonts w:ascii="宋体" w:eastAsia="宋体"/>
    </w:rPr>
  </w:style>
  <w:style w:type="paragraph" w:customStyle="1" w:styleId="affffffffffe">
    <w:name w:val="标准文件_引言五级无标题"/>
    <w:basedOn w:val="ab"/>
    <w:next w:val="affff9"/>
    <w:qFormat/>
    <w:rsid w:val="009B46F9"/>
    <w:pPr>
      <w:spacing w:beforeLines="0" w:before="0" w:afterLines="0" w:after="0" w:line="276" w:lineRule="auto"/>
    </w:pPr>
    <w:rPr>
      <w:rFonts w:ascii="宋体" w:eastAsia="宋体"/>
    </w:rPr>
  </w:style>
  <w:style w:type="paragraph" w:customStyle="1" w:styleId="afffffffffff">
    <w:name w:val="标准文件_索引标题"/>
    <w:basedOn w:val="afffff0"/>
    <w:next w:val="affff9"/>
    <w:qFormat/>
    <w:rsid w:val="00CD561D"/>
    <w:rPr>
      <w:rFonts w:hAnsi="黑体"/>
    </w:rPr>
  </w:style>
  <w:style w:type="paragraph" w:customStyle="1" w:styleId="afffffffffff0">
    <w:name w:val="标准文件_脚注内容"/>
    <w:basedOn w:val="affff9"/>
    <w:qFormat/>
    <w:rsid w:val="009B46F9"/>
    <w:pPr>
      <w:ind w:leftChars="200" w:left="400" w:hangingChars="200" w:hanging="200"/>
    </w:pPr>
    <w:rPr>
      <w:sz w:val="15"/>
    </w:rPr>
  </w:style>
  <w:style w:type="paragraph" w:customStyle="1" w:styleId="afffffffffff1">
    <w:name w:val="标准文件_术语条一"/>
    <w:basedOn w:val="affffffffa"/>
    <w:next w:val="affff9"/>
    <w:qFormat/>
    <w:rsid w:val="009B46F9"/>
  </w:style>
  <w:style w:type="paragraph" w:customStyle="1" w:styleId="afffffffffff2">
    <w:name w:val="标准文件_术语条二"/>
    <w:basedOn w:val="affffffffd"/>
    <w:next w:val="affff9"/>
    <w:qFormat/>
    <w:rsid w:val="009B46F9"/>
  </w:style>
  <w:style w:type="paragraph" w:customStyle="1" w:styleId="afffffffffff3">
    <w:name w:val="标准文件_术语条三"/>
    <w:basedOn w:val="affffffffc"/>
    <w:next w:val="affff9"/>
    <w:qFormat/>
    <w:rsid w:val="009B46F9"/>
  </w:style>
  <w:style w:type="paragraph" w:customStyle="1" w:styleId="afffffffffff4">
    <w:name w:val="标准文件_术语条四"/>
    <w:basedOn w:val="afffffffff"/>
    <w:next w:val="affff9"/>
    <w:qFormat/>
    <w:rsid w:val="009B46F9"/>
  </w:style>
  <w:style w:type="paragraph" w:customStyle="1" w:styleId="afffffffffff5">
    <w:name w:val="标准文件_术语条五"/>
    <w:basedOn w:val="affffffffb"/>
    <w:next w:val="affff9"/>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6">
    <w:name w:val="发布"/>
    <w:basedOn w:val="afff9"/>
    <w:rsid w:val="007B7453"/>
    <w:rPr>
      <w:rFonts w:ascii="黑体" w:eastAsia="黑体"/>
      <w:spacing w:val="85"/>
      <w:w w:val="100"/>
      <w:position w:val="3"/>
      <w:sz w:val="28"/>
      <w:szCs w:val="28"/>
    </w:rPr>
  </w:style>
  <w:style w:type="paragraph" w:customStyle="1" w:styleId="aff3">
    <w:name w:val="二级条标题"/>
    <w:basedOn w:val="afff8"/>
    <w:next w:val="afff8"/>
    <w:rsid w:val="00A509F9"/>
    <w:pPr>
      <w:widowControl/>
      <w:numPr>
        <w:ilvl w:val="3"/>
        <w:numId w:val="2"/>
      </w:numPr>
      <w:adjustRightInd/>
      <w:spacing w:line="240" w:lineRule="auto"/>
      <w:outlineLvl w:val="3"/>
    </w:pPr>
    <w:rPr>
      <w:rFonts w:ascii="黑体" w:eastAsia="黑体" w:hAnsi="Times New Roman"/>
      <w:kern w:val="0"/>
      <w:szCs w:val="20"/>
    </w:rPr>
  </w:style>
  <w:style w:type="paragraph" w:customStyle="1" w:styleId="aff4">
    <w:name w:val="三级条标题"/>
    <w:basedOn w:val="afff8"/>
    <w:next w:val="afff8"/>
    <w:rsid w:val="007A714A"/>
    <w:pPr>
      <w:widowControl/>
      <w:numPr>
        <w:ilvl w:val="4"/>
        <w:numId w:val="2"/>
      </w:numPr>
      <w:tabs>
        <w:tab w:val="clear" w:pos="2570"/>
        <w:tab w:val="num" w:pos="360"/>
      </w:tabs>
      <w:adjustRightInd/>
      <w:spacing w:line="240" w:lineRule="auto"/>
      <w:ind w:left="0" w:firstLine="0"/>
      <w:outlineLvl w:val="4"/>
    </w:pPr>
    <w:rPr>
      <w:rFonts w:ascii="黑体" w:eastAsia="黑体" w:hAnsi="Times New Roman"/>
      <w:kern w:val="0"/>
      <w:szCs w:val="20"/>
    </w:rPr>
  </w:style>
  <w:style w:type="paragraph" w:customStyle="1" w:styleId="aff2">
    <w:name w:val="一级条标题"/>
    <w:basedOn w:val="afff8"/>
    <w:next w:val="afff8"/>
    <w:rsid w:val="00601A09"/>
    <w:pPr>
      <w:widowControl/>
      <w:numPr>
        <w:ilvl w:val="2"/>
        <w:numId w:val="2"/>
      </w:numPr>
      <w:tabs>
        <w:tab w:val="clear" w:pos="1730"/>
        <w:tab w:val="num" w:pos="360"/>
      </w:tabs>
      <w:adjustRightInd/>
      <w:spacing w:line="240" w:lineRule="auto"/>
      <w:ind w:left="0" w:firstLine="0"/>
      <w:outlineLvl w:val="2"/>
    </w:pPr>
    <w:rPr>
      <w:rFonts w:ascii="黑体" w:eastAsia="黑体" w:hAnsi="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8">
    <w:name w:val="Normal"/>
    <w:qFormat/>
    <w:rsid w:val="009B46F9"/>
    <w:pPr>
      <w:widowControl w:val="0"/>
      <w:adjustRightInd w:val="0"/>
      <w:spacing w:line="400" w:lineRule="exact"/>
      <w:jc w:val="both"/>
    </w:pPr>
    <w:rPr>
      <w:kern w:val="2"/>
      <w:sz w:val="21"/>
      <w:szCs w:val="21"/>
    </w:rPr>
  </w:style>
  <w:style w:type="paragraph" w:styleId="1">
    <w:name w:val="heading 1"/>
    <w:basedOn w:val="afff8"/>
    <w:next w:val="afff8"/>
    <w:link w:val="1Char"/>
    <w:qFormat/>
    <w:rsid w:val="009B46F9"/>
    <w:pPr>
      <w:keepNext/>
      <w:keepLines/>
      <w:spacing w:before="340" w:after="330" w:line="578" w:lineRule="auto"/>
      <w:outlineLvl w:val="0"/>
    </w:pPr>
    <w:rPr>
      <w:b/>
      <w:bCs/>
      <w:kern w:val="44"/>
      <w:sz w:val="44"/>
      <w:szCs w:val="44"/>
    </w:rPr>
  </w:style>
  <w:style w:type="paragraph" w:styleId="22">
    <w:name w:val="heading 2"/>
    <w:basedOn w:val="afff8"/>
    <w:next w:val="afff8"/>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Char"/>
    <w:qFormat/>
    <w:rsid w:val="009B46F9"/>
    <w:pPr>
      <w:keepNext/>
      <w:keepLines/>
      <w:spacing w:before="260" w:after="260" w:line="416" w:lineRule="auto"/>
      <w:outlineLvl w:val="2"/>
    </w:pPr>
    <w:rPr>
      <w:b/>
      <w:bCs/>
      <w:sz w:val="32"/>
      <w:szCs w:val="32"/>
    </w:rPr>
  </w:style>
  <w:style w:type="paragraph" w:styleId="4">
    <w:name w:val="heading 4"/>
    <w:basedOn w:val="afff8"/>
    <w:next w:val="afff8"/>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8"/>
    <w:next w:val="afff8"/>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8"/>
    <w:next w:val="afff8"/>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Char"/>
    <w:qFormat/>
    <w:rsid w:val="009B46F9"/>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c">
    <w:name w:val="header"/>
    <w:basedOn w:val="afff8"/>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c"/>
    <w:uiPriority w:val="99"/>
    <w:rsid w:val="009B46F9"/>
    <w:rPr>
      <w:kern w:val="2"/>
      <w:sz w:val="18"/>
      <w:szCs w:val="18"/>
    </w:rPr>
  </w:style>
  <w:style w:type="paragraph" w:styleId="afffd">
    <w:name w:val="footer"/>
    <w:basedOn w:val="afff8"/>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d"/>
    <w:uiPriority w:val="99"/>
    <w:rsid w:val="009B46F9"/>
    <w:rPr>
      <w:rFonts w:ascii="宋体"/>
      <w:kern w:val="2"/>
      <w:sz w:val="18"/>
      <w:szCs w:val="18"/>
    </w:rPr>
  </w:style>
  <w:style w:type="paragraph" w:styleId="afffe">
    <w:name w:val="Balloon Text"/>
    <w:basedOn w:val="afff8"/>
    <w:link w:val="Char1"/>
    <w:uiPriority w:val="99"/>
    <w:semiHidden/>
    <w:unhideWhenUsed/>
    <w:rsid w:val="009B46F9"/>
    <w:rPr>
      <w:sz w:val="18"/>
      <w:szCs w:val="18"/>
    </w:rPr>
  </w:style>
  <w:style w:type="character" w:customStyle="1" w:styleId="Char1">
    <w:name w:val="批注框文本 Char"/>
    <w:link w:val="afffe"/>
    <w:uiPriority w:val="99"/>
    <w:semiHidden/>
    <w:rsid w:val="009B46F9"/>
    <w:rPr>
      <w:kern w:val="2"/>
      <w:sz w:val="18"/>
      <w:szCs w:val="18"/>
    </w:rPr>
  </w:style>
  <w:style w:type="paragraph" w:styleId="affff">
    <w:name w:val="Quote"/>
    <w:basedOn w:val="afff8"/>
    <w:next w:val="afff8"/>
    <w:link w:val="Char2"/>
    <w:uiPriority w:val="29"/>
    <w:qFormat/>
    <w:rsid w:val="009B46F9"/>
    <w:rPr>
      <w:i/>
      <w:iCs/>
      <w:color w:val="000000"/>
    </w:rPr>
  </w:style>
  <w:style w:type="character" w:customStyle="1" w:styleId="Char2">
    <w:name w:val="引用 Char"/>
    <w:link w:val="affff"/>
    <w:uiPriority w:val="29"/>
    <w:rsid w:val="009B46F9"/>
    <w:rPr>
      <w:i/>
      <w:iCs/>
      <w:color w:val="000000"/>
      <w:kern w:val="2"/>
      <w:sz w:val="21"/>
      <w:szCs w:val="21"/>
    </w:rPr>
  </w:style>
  <w:style w:type="character" w:styleId="affff0">
    <w:name w:val="Strong"/>
    <w:uiPriority w:val="22"/>
    <w:qFormat/>
    <w:rsid w:val="009B46F9"/>
    <w:rPr>
      <w:b/>
      <w:bCs/>
    </w:rPr>
  </w:style>
  <w:style w:type="character" w:styleId="affff1">
    <w:name w:val="Emphasis"/>
    <w:uiPriority w:val="20"/>
    <w:qFormat/>
    <w:rsid w:val="009B46F9"/>
    <w:rPr>
      <w:i/>
      <w:iCs/>
    </w:rPr>
  </w:style>
  <w:style w:type="paragraph" w:styleId="affff2">
    <w:name w:val="Title"/>
    <w:basedOn w:val="afff8"/>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2"/>
    <w:rsid w:val="009B46F9"/>
    <w:rPr>
      <w:rFonts w:ascii="Arial" w:hAnsi="Arial" w:cs="Arial"/>
      <w:b/>
      <w:bCs/>
      <w:kern w:val="2"/>
      <w:sz w:val="32"/>
      <w:szCs w:val="32"/>
    </w:rPr>
  </w:style>
  <w:style w:type="paragraph" w:customStyle="1" w:styleId="affff3">
    <w:name w:val="标准标志"/>
    <w:next w:val="afff8"/>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4">
    <w:name w:val="标准称谓"/>
    <w:next w:val="afff8"/>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5">
    <w:name w:val="标准文件_页脚偶数页"/>
    <w:rsid w:val="009B46F9"/>
    <w:pPr>
      <w:ind w:left="198"/>
    </w:pPr>
    <w:rPr>
      <w:rFonts w:ascii="宋体" w:hAnsi="Times New Roman"/>
      <w:sz w:val="18"/>
    </w:rPr>
  </w:style>
  <w:style w:type="paragraph" w:customStyle="1" w:styleId="affff6">
    <w:name w:val="标准文件_页脚奇数页"/>
    <w:rsid w:val="009B46F9"/>
    <w:pPr>
      <w:ind w:right="227"/>
      <w:jc w:val="right"/>
    </w:pPr>
    <w:rPr>
      <w:rFonts w:ascii="宋体" w:hAnsi="Times New Roman"/>
      <w:sz w:val="18"/>
    </w:rPr>
  </w:style>
  <w:style w:type="paragraph" w:customStyle="1" w:styleId="affff7">
    <w:name w:val="标准书眉一"/>
    <w:rsid w:val="009B46F9"/>
    <w:pPr>
      <w:jc w:val="both"/>
    </w:pPr>
    <w:rPr>
      <w:rFonts w:ascii="Times New Roman" w:hAnsi="Times New Roman"/>
    </w:rPr>
  </w:style>
  <w:style w:type="paragraph" w:customStyle="1" w:styleId="ICS">
    <w:name w:val="标准文件_ICS"/>
    <w:basedOn w:val="afff8"/>
    <w:rsid w:val="009B46F9"/>
    <w:pPr>
      <w:spacing w:line="0" w:lineRule="atLeast"/>
    </w:pPr>
    <w:rPr>
      <w:rFonts w:ascii="黑体" w:eastAsia="黑体" w:hAnsi="宋体"/>
    </w:rPr>
  </w:style>
  <w:style w:type="paragraph" w:customStyle="1" w:styleId="affff8">
    <w:name w:val="标准文件_标准正文"/>
    <w:basedOn w:val="afff8"/>
    <w:next w:val="affff9"/>
    <w:rsid w:val="009B46F9"/>
    <w:pPr>
      <w:snapToGrid w:val="0"/>
      <w:ind w:firstLineChars="200" w:firstLine="200"/>
    </w:pPr>
    <w:rPr>
      <w:kern w:val="0"/>
    </w:rPr>
  </w:style>
  <w:style w:type="paragraph" w:customStyle="1" w:styleId="affffa">
    <w:name w:val="标准文件_版本"/>
    <w:basedOn w:val="affff8"/>
    <w:rsid w:val="009B46F9"/>
    <w:pPr>
      <w:adjustRightInd/>
      <w:snapToGrid/>
      <w:ind w:firstLineChars="0" w:firstLine="0"/>
    </w:pPr>
    <w:rPr>
      <w:rFonts w:ascii="宋体" w:hAnsi="宋体"/>
      <w:kern w:val="2"/>
    </w:rPr>
  </w:style>
  <w:style w:type="paragraph" w:customStyle="1" w:styleId="affffb">
    <w:name w:val="标准文件_标准部门"/>
    <w:basedOn w:val="afff8"/>
    <w:rsid w:val="009B46F9"/>
    <w:pPr>
      <w:jc w:val="center"/>
    </w:pPr>
    <w:rPr>
      <w:rFonts w:ascii="黑体" w:eastAsia="黑体"/>
      <w:kern w:val="0"/>
      <w:sz w:val="44"/>
    </w:rPr>
  </w:style>
  <w:style w:type="paragraph" w:customStyle="1" w:styleId="affffc">
    <w:name w:val="标准文件_标准代替"/>
    <w:basedOn w:val="afff8"/>
    <w:next w:val="afff8"/>
    <w:rsid w:val="009B46F9"/>
    <w:pPr>
      <w:spacing w:line="310" w:lineRule="exact"/>
      <w:jc w:val="right"/>
    </w:pPr>
    <w:rPr>
      <w:rFonts w:ascii="宋体" w:hAnsi="宋体"/>
      <w:kern w:val="0"/>
    </w:rPr>
  </w:style>
  <w:style w:type="paragraph" w:customStyle="1" w:styleId="affffd">
    <w:name w:val="标准文件_标准名称标题"/>
    <w:basedOn w:val="afff8"/>
    <w:next w:val="afff8"/>
    <w:rsid w:val="009B46F9"/>
    <w:pPr>
      <w:widowControl/>
      <w:shd w:val="clear" w:color="FFFFFF" w:fill="FFFFFF"/>
      <w:adjustRightInd/>
      <w:spacing w:before="640" w:after="100"/>
      <w:jc w:val="center"/>
    </w:pPr>
    <w:rPr>
      <w:rFonts w:ascii="黑体" w:eastAsia="黑体"/>
      <w:kern w:val="0"/>
      <w:sz w:val="32"/>
    </w:rPr>
  </w:style>
  <w:style w:type="paragraph" w:customStyle="1" w:styleId="affffe">
    <w:name w:val="标准文件_页眉奇数页"/>
    <w:next w:val="afff8"/>
    <w:rsid w:val="009B46F9"/>
    <w:pPr>
      <w:tabs>
        <w:tab w:val="center" w:pos="4154"/>
        <w:tab w:val="right" w:pos="8306"/>
      </w:tabs>
      <w:spacing w:after="120"/>
      <w:jc w:val="right"/>
    </w:pPr>
    <w:rPr>
      <w:rFonts w:ascii="黑体" w:eastAsia="黑体" w:hAnsi="宋体"/>
      <w:noProof/>
      <w:sz w:val="21"/>
    </w:rPr>
  </w:style>
  <w:style w:type="paragraph" w:customStyle="1" w:styleId="afffff">
    <w:name w:val="标准文件_页眉偶数页"/>
    <w:basedOn w:val="affffe"/>
    <w:next w:val="afff8"/>
    <w:rsid w:val="009B46F9"/>
    <w:pPr>
      <w:jc w:val="left"/>
    </w:pPr>
  </w:style>
  <w:style w:type="paragraph" w:customStyle="1" w:styleId="afffff0">
    <w:name w:val="标准文件_参考文献标题"/>
    <w:basedOn w:val="afff8"/>
    <w:next w:val="afff8"/>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9">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f1">
    <w:name w:val="标准文件_二级条标题"/>
    <w:next w:val="affff9"/>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1">
    <w:name w:val="标准文件_发布"/>
    <w:rsid w:val="009B46F9"/>
    <w:rPr>
      <w:rFonts w:ascii="黑体" w:eastAsia="黑体"/>
      <w:spacing w:val="0"/>
      <w:w w:val="100"/>
      <w:position w:val="3"/>
      <w:sz w:val="28"/>
    </w:rPr>
  </w:style>
  <w:style w:type="paragraph" w:customStyle="1" w:styleId="ad">
    <w:name w:val="标准文件_方框数字列项"/>
    <w:basedOn w:val="affff9"/>
    <w:rsid w:val="009B46F9"/>
    <w:pPr>
      <w:numPr>
        <w:numId w:val="3"/>
      </w:numPr>
      <w:ind w:firstLineChars="0" w:firstLine="0"/>
    </w:pPr>
  </w:style>
  <w:style w:type="paragraph" w:customStyle="1" w:styleId="afffff2">
    <w:name w:val="标准文件_封面标准编号"/>
    <w:basedOn w:val="afff8"/>
    <w:next w:val="affffc"/>
    <w:rsid w:val="009B46F9"/>
    <w:pPr>
      <w:spacing w:line="310" w:lineRule="exact"/>
      <w:jc w:val="right"/>
    </w:pPr>
    <w:rPr>
      <w:rFonts w:ascii="黑体" w:eastAsia="黑体"/>
      <w:kern w:val="0"/>
      <w:sz w:val="28"/>
    </w:rPr>
  </w:style>
  <w:style w:type="paragraph" w:customStyle="1" w:styleId="afffff3">
    <w:name w:val="标准文件_封面标准分类号"/>
    <w:basedOn w:val="afff8"/>
    <w:rsid w:val="009B46F9"/>
    <w:rPr>
      <w:rFonts w:ascii="黑体" w:eastAsia="黑体"/>
      <w:b/>
      <w:kern w:val="0"/>
      <w:sz w:val="28"/>
    </w:rPr>
  </w:style>
  <w:style w:type="paragraph" w:customStyle="1" w:styleId="afffff4">
    <w:name w:val="标准文件_封面标准名称"/>
    <w:basedOn w:val="afff8"/>
    <w:rsid w:val="009B46F9"/>
    <w:pPr>
      <w:spacing w:line="240" w:lineRule="auto"/>
      <w:jc w:val="center"/>
    </w:pPr>
    <w:rPr>
      <w:rFonts w:ascii="黑体" w:eastAsia="黑体"/>
      <w:kern w:val="0"/>
      <w:sz w:val="52"/>
    </w:rPr>
  </w:style>
  <w:style w:type="paragraph" w:customStyle="1" w:styleId="afffff5">
    <w:name w:val="标准文件_封面标准英文名称"/>
    <w:basedOn w:val="afff8"/>
    <w:rsid w:val="009B46F9"/>
    <w:pPr>
      <w:spacing w:line="240" w:lineRule="auto"/>
      <w:jc w:val="center"/>
    </w:pPr>
    <w:rPr>
      <w:rFonts w:ascii="黑体" w:eastAsia="黑体"/>
      <w:b/>
      <w:sz w:val="28"/>
    </w:rPr>
  </w:style>
  <w:style w:type="paragraph" w:customStyle="1" w:styleId="afffff6">
    <w:name w:val="标准文件_封面发布日期"/>
    <w:basedOn w:val="afff8"/>
    <w:rsid w:val="009B46F9"/>
    <w:pPr>
      <w:spacing w:line="310" w:lineRule="exact"/>
    </w:pPr>
    <w:rPr>
      <w:rFonts w:ascii="黑体" w:eastAsia="黑体"/>
      <w:kern w:val="0"/>
      <w:sz w:val="28"/>
    </w:rPr>
  </w:style>
  <w:style w:type="paragraph" w:customStyle="1" w:styleId="afffff7">
    <w:name w:val="标准文件_封面密级"/>
    <w:basedOn w:val="afff8"/>
    <w:rsid w:val="009B46F9"/>
    <w:rPr>
      <w:rFonts w:eastAsia="黑体"/>
      <w:sz w:val="32"/>
    </w:rPr>
  </w:style>
  <w:style w:type="paragraph" w:customStyle="1" w:styleId="afffff8">
    <w:name w:val="标准文件_封面实施日期"/>
    <w:basedOn w:val="afff8"/>
    <w:rsid w:val="009B46F9"/>
    <w:pPr>
      <w:spacing w:line="310" w:lineRule="exact"/>
      <w:jc w:val="right"/>
    </w:pPr>
    <w:rPr>
      <w:rFonts w:ascii="黑体" w:eastAsia="黑体"/>
      <w:sz w:val="28"/>
    </w:rPr>
  </w:style>
  <w:style w:type="paragraph" w:customStyle="1" w:styleId="afffff9">
    <w:name w:val="标准文件_封面抬头"/>
    <w:basedOn w:val="affff9"/>
    <w:rsid w:val="009B46F9"/>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9"/>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9"/>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7">
    <w:name w:val="标准文件_附录一级条标题"/>
    <w:next w:val="affff9"/>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8">
    <w:name w:val="标准文件_附录二级条标题"/>
    <w:basedOn w:val="aff7"/>
    <w:next w:val="affff9"/>
    <w:rsid w:val="009B46F9"/>
    <w:pPr>
      <w:widowControl/>
      <w:numPr>
        <w:ilvl w:val="2"/>
      </w:numPr>
      <w:wordWrap w:val="0"/>
      <w:overflowPunct w:val="0"/>
      <w:autoSpaceDE w:val="0"/>
      <w:autoSpaceDN w:val="0"/>
      <w:textAlignment w:val="baseline"/>
      <w:outlineLvl w:val="3"/>
    </w:pPr>
  </w:style>
  <w:style w:type="paragraph" w:customStyle="1" w:styleId="afffffa">
    <w:name w:val="标准文件_附录公式"/>
    <w:basedOn w:val="affff8"/>
    <w:next w:val="affff8"/>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9"/>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a">
    <w:name w:val="标准文件_附录四级条标题"/>
    <w:next w:val="affff9"/>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9"/>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b">
    <w:name w:val="标准文件_附录五级条标题"/>
    <w:next w:val="affff9"/>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b"/>
    <w:rsid w:val="009B46F9"/>
    <w:pPr>
      <w:numPr>
        <w:numId w:val="7"/>
      </w:numPr>
      <w:tabs>
        <w:tab w:val="left" w:pos="6406"/>
      </w:tabs>
      <w:spacing w:before="220" w:after="320"/>
      <w:jc w:val="center"/>
      <w:outlineLvl w:val="0"/>
    </w:pPr>
    <w:rPr>
      <w:rFonts w:ascii="黑体" w:eastAsia="黑体" w:hAnsi="Times New Roman"/>
      <w:sz w:val="21"/>
    </w:rPr>
  </w:style>
  <w:style w:type="paragraph" w:styleId="afffffb">
    <w:name w:val="Body Text"/>
    <w:basedOn w:val="afff8"/>
    <w:link w:val="Char5"/>
    <w:rsid w:val="009B46F9"/>
    <w:pPr>
      <w:spacing w:after="120"/>
    </w:pPr>
  </w:style>
  <w:style w:type="character" w:customStyle="1" w:styleId="Char5">
    <w:name w:val="正文文本 Char"/>
    <w:link w:val="afffffb"/>
    <w:rsid w:val="009B46F9"/>
    <w:rPr>
      <w:kern w:val="2"/>
      <w:sz w:val="21"/>
      <w:szCs w:val="21"/>
    </w:rPr>
  </w:style>
  <w:style w:type="paragraph" w:customStyle="1" w:styleId="afffffc">
    <w:name w:val="标准文件_附录章标题"/>
    <w:next w:val="affff9"/>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d">
    <w:name w:val="标准文件_公式后的破折号"/>
    <w:basedOn w:val="affff9"/>
    <w:next w:val="affff9"/>
    <w:rsid w:val="009B46F9"/>
    <w:pPr>
      <w:ind w:leftChars="200" w:left="488" w:hangingChars="290" w:hanging="289"/>
    </w:pPr>
  </w:style>
  <w:style w:type="paragraph" w:customStyle="1" w:styleId="a6">
    <w:name w:val="标准文件_前言、引言标题"/>
    <w:next w:val="afff8"/>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e">
    <w:name w:val="标准文件_目次、标准名称标题"/>
    <w:basedOn w:val="a6"/>
    <w:next w:val="affff9"/>
    <w:rsid w:val="009B46F9"/>
    <w:pPr>
      <w:spacing w:line="460" w:lineRule="exact"/>
      <w:ind w:left="0" w:firstLine="0"/>
    </w:pPr>
  </w:style>
  <w:style w:type="paragraph" w:customStyle="1" w:styleId="affffff">
    <w:name w:val="标准文件_目录标题"/>
    <w:basedOn w:val="afff8"/>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2">
    <w:name w:val="标准文件_三级条标题"/>
    <w:basedOn w:val="afff1"/>
    <w:next w:val="affff9"/>
    <w:qFormat/>
    <w:rsid w:val="009B46F9"/>
    <w:pPr>
      <w:widowControl/>
      <w:numPr>
        <w:ilvl w:val="4"/>
      </w:numPr>
      <w:outlineLvl w:val="3"/>
    </w:pPr>
  </w:style>
  <w:style w:type="character" w:styleId="affffff0">
    <w:name w:val="Subtle Reference"/>
    <w:uiPriority w:val="31"/>
    <w:qFormat/>
    <w:rsid w:val="009B46F9"/>
    <w:rPr>
      <w:smallCaps/>
      <w:color w:val="C0504D"/>
      <w:u w:val="single"/>
    </w:rPr>
  </w:style>
  <w:style w:type="paragraph" w:customStyle="1" w:styleId="affffff1">
    <w:name w:val="标准文件_示例后续"/>
    <w:basedOn w:val="afff8"/>
    <w:rsid w:val="009B46F9"/>
    <w:pPr>
      <w:adjustRightInd/>
      <w:spacing w:line="240" w:lineRule="auto"/>
      <w:ind w:firstLineChars="200" w:firstLine="200"/>
    </w:pPr>
    <w:rPr>
      <w:sz w:val="18"/>
      <w:szCs w:val="24"/>
    </w:rPr>
  </w:style>
  <w:style w:type="paragraph" w:customStyle="1" w:styleId="affc">
    <w:name w:val="标准文件_数字编号列项"/>
    <w:rsid w:val="009B46F9"/>
    <w:pPr>
      <w:numPr>
        <w:numId w:val="13"/>
      </w:numPr>
      <w:jc w:val="both"/>
    </w:pPr>
    <w:rPr>
      <w:rFonts w:ascii="宋体" w:hAnsi="宋体"/>
      <w:sz w:val="21"/>
    </w:rPr>
  </w:style>
  <w:style w:type="paragraph" w:customStyle="1" w:styleId="afff3">
    <w:name w:val="标准文件_四级条标题"/>
    <w:next w:val="affff9"/>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2">
    <w:name w:val="footnote text"/>
    <w:basedOn w:val="afff8"/>
    <w:next w:val="afff8"/>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2"/>
    <w:semiHidden/>
    <w:rsid w:val="009B46F9"/>
    <w:rPr>
      <w:rFonts w:ascii="宋体"/>
      <w:kern w:val="2"/>
      <w:sz w:val="18"/>
      <w:szCs w:val="18"/>
    </w:rPr>
  </w:style>
  <w:style w:type="paragraph" w:customStyle="1" w:styleId="affffff3">
    <w:name w:val="标准文件_条文脚注"/>
    <w:basedOn w:val="affffff2"/>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8"/>
    <w:next w:val="affff9"/>
    <w:rsid w:val="009B46F9"/>
    <w:pPr>
      <w:numPr>
        <w:numId w:val="14"/>
      </w:numPr>
      <w:spacing w:line="240" w:lineRule="auto"/>
      <w:jc w:val="left"/>
    </w:pPr>
    <w:rPr>
      <w:rFonts w:ascii="宋体" w:hAnsi="宋体"/>
      <w:sz w:val="18"/>
    </w:rPr>
  </w:style>
  <w:style w:type="character" w:styleId="affffff4">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5">
    <w:name w:val="标准文件_图表脚注内容"/>
    <w:rsid w:val="009B46F9"/>
    <w:rPr>
      <w:rFonts w:ascii="宋体" w:eastAsia="宋体" w:hAnsi="宋体" w:cs="Times New Roman"/>
      <w:spacing w:val="0"/>
      <w:sz w:val="18"/>
      <w:vertAlign w:val="superscript"/>
    </w:rPr>
  </w:style>
  <w:style w:type="paragraph" w:customStyle="1" w:styleId="afff4">
    <w:name w:val="标准文件_五级条标题"/>
    <w:next w:val="affff9"/>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
    <w:name w:val="标准文件_章标题"/>
    <w:next w:val="affff9"/>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f0">
    <w:name w:val="标准文件_一级条标题"/>
    <w:basedOn w:val="afff"/>
    <w:next w:val="affff9"/>
    <w:qFormat/>
    <w:rsid w:val="009B46F9"/>
    <w:pPr>
      <w:numPr>
        <w:ilvl w:val="2"/>
      </w:numPr>
      <w:spacing w:beforeLines="50" w:before="50" w:afterLines="50" w:after="50"/>
      <w:outlineLvl w:val="1"/>
    </w:pPr>
  </w:style>
  <w:style w:type="paragraph" w:customStyle="1" w:styleId="affffff6">
    <w:name w:val="标准文件_一致程度"/>
    <w:basedOn w:val="afff8"/>
    <w:rsid w:val="009B46F9"/>
    <w:pPr>
      <w:spacing w:line="440" w:lineRule="exact"/>
      <w:jc w:val="center"/>
    </w:pPr>
    <w:rPr>
      <w:sz w:val="28"/>
    </w:rPr>
  </w:style>
  <w:style w:type="paragraph" w:customStyle="1" w:styleId="affffff7">
    <w:name w:val="标准文件_引言标题"/>
    <w:next w:val="afff8"/>
    <w:rsid w:val="009B46F9"/>
    <w:pPr>
      <w:shd w:val="clear" w:color="FFFFFF" w:fill="FFFFFF"/>
      <w:spacing w:before="540" w:after="600"/>
      <w:jc w:val="center"/>
      <w:outlineLvl w:val="0"/>
    </w:pPr>
    <w:rPr>
      <w:rFonts w:ascii="黑体" w:eastAsia="黑体" w:hAnsi="Times New Roman"/>
      <w:sz w:val="32"/>
    </w:rPr>
  </w:style>
  <w:style w:type="paragraph" w:customStyle="1" w:styleId="affffff8">
    <w:name w:val="标准文件_英文图表脚注"/>
    <w:basedOn w:val="affff8"/>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8"/>
    <w:next w:val="affff9"/>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8"/>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9"/>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9">
    <w:name w:val="标准文件_正文公式"/>
    <w:basedOn w:val="afff8"/>
    <w:next w:val="affff8"/>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9"/>
    <w:rsid w:val="009B46F9"/>
    <w:pPr>
      <w:numPr>
        <w:numId w:val="22"/>
      </w:numPr>
      <w:spacing w:beforeLines="50" w:before="50" w:afterLines="50" w:after="50"/>
      <w:jc w:val="center"/>
    </w:pPr>
    <w:rPr>
      <w:rFonts w:ascii="黑体" w:eastAsia="黑体" w:hAnsi="Times New Roman"/>
      <w:sz w:val="21"/>
    </w:rPr>
  </w:style>
  <w:style w:type="paragraph" w:customStyle="1" w:styleId="afff6">
    <w:name w:val="标准文件_正文英文表标题"/>
    <w:next w:val="affff9"/>
    <w:rsid w:val="009B46F9"/>
    <w:pPr>
      <w:numPr>
        <w:numId w:val="23"/>
      </w:numPr>
      <w:jc w:val="center"/>
    </w:pPr>
    <w:rPr>
      <w:rFonts w:ascii="黑体" w:eastAsia="黑体" w:hAnsi="Times New Roman"/>
      <w:sz w:val="21"/>
    </w:rPr>
  </w:style>
  <w:style w:type="paragraph" w:customStyle="1" w:styleId="afb">
    <w:name w:val="标准文件_正文英文图标题"/>
    <w:next w:val="affff9"/>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a">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8"/>
    <w:rsid w:val="009B46F9"/>
    <w:pPr>
      <w:numPr>
        <w:ilvl w:val="3"/>
        <w:numId w:val="31"/>
      </w:numPr>
      <w:adjustRightInd/>
      <w:spacing w:line="240" w:lineRule="auto"/>
    </w:pPr>
    <w:rPr>
      <w:rFonts w:ascii="宋体" w:hAnsi="宋体"/>
      <w:szCs w:val="24"/>
    </w:rPr>
  </w:style>
  <w:style w:type="paragraph" w:customStyle="1" w:styleId="affffffb">
    <w:name w:val="发布部门"/>
    <w:next w:val="affff9"/>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8"/>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rsid w:val="009B46F9"/>
    <w:pPr>
      <w:spacing w:before="180" w:line="180" w:lineRule="exact"/>
      <w:jc w:val="center"/>
    </w:pPr>
    <w:rPr>
      <w:rFonts w:ascii="宋体" w:hAnsi="Times New Roman"/>
      <w:sz w:val="21"/>
    </w:rPr>
  </w:style>
  <w:style w:type="paragraph" w:customStyle="1" w:styleId="afffffff0">
    <w:name w:val="封面标准文稿类别"/>
    <w:rsid w:val="009B46F9"/>
    <w:pPr>
      <w:spacing w:before="440" w:line="400" w:lineRule="exact"/>
      <w:jc w:val="center"/>
    </w:pPr>
    <w:rPr>
      <w:rFonts w:ascii="宋体" w:hAnsi="Times New Roman"/>
      <w:sz w:val="24"/>
    </w:rPr>
  </w:style>
  <w:style w:type="paragraph" w:customStyle="1" w:styleId="afffffff1">
    <w:name w:val="封面标准英文名称"/>
    <w:rsid w:val="009B46F9"/>
    <w:pPr>
      <w:widowControl w:val="0"/>
      <w:spacing w:line="360" w:lineRule="exact"/>
      <w:jc w:val="center"/>
    </w:pPr>
    <w:rPr>
      <w:rFonts w:ascii="Times New Roman" w:hAnsi="Times New Roman"/>
      <w:sz w:val="28"/>
    </w:rPr>
  </w:style>
  <w:style w:type="paragraph" w:customStyle="1" w:styleId="afffffff2">
    <w:name w:val="封面一致性程度标识"/>
    <w:rsid w:val="009B46F9"/>
    <w:pPr>
      <w:spacing w:before="440" w:line="440" w:lineRule="exact"/>
      <w:jc w:val="center"/>
    </w:pPr>
    <w:rPr>
      <w:rFonts w:ascii="Times New Roman" w:hAnsi="Times New Roman"/>
      <w:sz w:val="28"/>
    </w:rPr>
  </w:style>
  <w:style w:type="paragraph" w:customStyle="1" w:styleId="afffffff3">
    <w:name w:val="封面正文"/>
    <w:rsid w:val="009B46F9"/>
    <w:pPr>
      <w:jc w:val="both"/>
    </w:pPr>
    <w:rPr>
      <w:rFonts w:ascii="Times New Roman" w:hAnsi="Times New Roman"/>
    </w:rPr>
  </w:style>
  <w:style w:type="paragraph" w:customStyle="1" w:styleId="afffffff4">
    <w:name w:val="附录二级无标题条"/>
    <w:basedOn w:val="afff8"/>
    <w:next w:val="affff9"/>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9"/>
    <w:rsid w:val="009B46F9"/>
    <w:pPr>
      <w:outlineLvl w:val="4"/>
    </w:pPr>
  </w:style>
  <w:style w:type="paragraph" w:customStyle="1" w:styleId="afffffff6">
    <w:name w:val="附录四级无标题条"/>
    <w:basedOn w:val="afffffff5"/>
    <w:next w:val="affff9"/>
    <w:rsid w:val="009B46F9"/>
    <w:pPr>
      <w:outlineLvl w:val="5"/>
    </w:pPr>
  </w:style>
  <w:style w:type="paragraph" w:customStyle="1" w:styleId="afffffff7">
    <w:name w:val="附录图"/>
    <w:next w:val="affff9"/>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8">
    <w:name w:val="附录五级无标题条"/>
    <w:basedOn w:val="afffffff6"/>
    <w:next w:val="affff9"/>
    <w:rsid w:val="009B46F9"/>
    <w:pPr>
      <w:outlineLvl w:val="6"/>
    </w:pPr>
  </w:style>
  <w:style w:type="paragraph" w:customStyle="1" w:styleId="afffffff9">
    <w:name w:val="附录性质"/>
    <w:basedOn w:val="afff8"/>
    <w:rsid w:val="009B46F9"/>
    <w:pPr>
      <w:widowControl/>
      <w:adjustRightInd/>
      <w:jc w:val="center"/>
    </w:pPr>
    <w:rPr>
      <w:rFonts w:ascii="黑体" w:eastAsia="黑体"/>
    </w:rPr>
  </w:style>
  <w:style w:type="paragraph" w:customStyle="1" w:styleId="afffffffa">
    <w:name w:val="附录一级无标题条"/>
    <w:basedOn w:val="afffffc"/>
    <w:next w:val="affff9"/>
    <w:rsid w:val="009B46F9"/>
    <w:pPr>
      <w:autoSpaceDN w:val="0"/>
      <w:outlineLvl w:val="2"/>
    </w:pPr>
    <w:rPr>
      <w:rFonts w:ascii="宋体" w:eastAsia="宋体" w:hAnsi="宋体"/>
    </w:rPr>
  </w:style>
  <w:style w:type="character" w:customStyle="1" w:styleId="afffffffb">
    <w:name w:val="个人答复风格"/>
    <w:rsid w:val="009B46F9"/>
    <w:rPr>
      <w:rFonts w:ascii="Arial" w:eastAsia="宋体" w:hAnsi="Arial" w:cs="Arial"/>
      <w:color w:val="auto"/>
      <w:spacing w:val="0"/>
      <w:sz w:val="20"/>
    </w:rPr>
  </w:style>
  <w:style w:type="character" w:customStyle="1" w:styleId="afffffffc">
    <w:name w:val="个人撰写风格"/>
    <w:rsid w:val="009B46F9"/>
    <w:rPr>
      <w:rFonts w:ascii="Arial" w:eastAsia="宋体" w:hAnsi="Arial" w:cs="Arial"/>
      <w:color w:val="auto"/>
      <w:spacing w:val="0"/>
      <w:sz w:val="20"/>
    </w:rPr>
  </w:style>
  <w:style w:type="paragraph" w:customStyle="1" w:styleId="afffffffd">
    <w:name w:val="脚注后续"/>
    <w:rsid w:val="009B46F9"/>
    <w:pPr>
      <w:ind w:leftChars="350" w:left="350"/>
      <w:jc w:val="both"/>
    </w:pPr>
    <w:rPr>
      <w:rFonts w:ascii="宋体" w:hAnsi="Times New Roman"/>
      <w:sz w:val="18"/>
    </w:rPr>
  </w:style>
  <w:style w:type="paragraph" w:customStyle="1" w:styleId="afff7">
    <w:name w:val="列项——"/>
    <w:rsid w:val="009B46F9"/>
    <w:pPr>
      <w:widowControl w:val="0"/>
      <w:numPr>
        <w:numId w:val="28"/>
      </w:numPr>
      <w:jc w:val="both"/>
    </w:pPr>
    <w:rPr>
      <w:rFonts w:ascii="宋体" w:hAnsi="宋体"/>
      <w:sz w:val="21"/>
    </w:rPr>
  </w:style>
  <w:style w:type="paragraph" w:customStyle="1" w:styleId="afffffffe">
    <w:name w:val="列项·"/>
    <w:basedOn w:val="affff9"/>
    <w:rsid w:val="009B46F9"/>
    <w:pPr>
      <w:tabs>
        <w:tab w:val="left" w:pos="840"/>
      </w:tabs>
    </w:pPr>
  </w:style>
  <w:style w:type="paragraph" w:customStyle="1" w:styleId="affffffff">
    <w:name w:val="目次、索引正文"/>
    <w:rsid w:val="009B46F9"/>
    <w:pPr>
      <w:spacing w:line="320" w:lineRule="exact"/>
      <w:jc w:val="both"/>
    </w:pPr>
    <w:rPr>
      <w:rFonts w:ascii="宋体" w:hAnsi="Times New Roman"/>
      <w:sz w:val="21"/>
    </w:rPr>
  </w:style>
  <w:style w:type="paragraph" w:customStyle="1" w:styleId="210">
    <w:name w:val="目录 21"/>
    <w:basedOn w:val="afff8"/>
    <w:next w:val="afff8"/>
    <w:autoRedefine/>
    <w:semiHidden/>
    <w:rsid w:val="009B46F9"/>
    <w:pPr>
      <w:adjustRightInd/>
      <w:spacing w:line="240" w:lineRule="auto"/>
      <w:jc w:val="left"/>
    </w:pPr>
    <w:rPr>
      <w:bCs/>
      <w:iCs/>
    </w:rPr>
  </w:style>
  <w:style w:type="paragraph" w:customStyle="1" w:styleId="31">
    <w:name w:val="目录 31"/>
    <w:basedOn w:val="afff8"/>
    <w:next w:val="afff8"/>
    <w:autoRedefine/>
    <w:semiHidden/>
    <w:rsid w:val="009B46F9"/>
    <w:pPr>
      <w:spacing w:line="240" w:lineRule="auto"/>
    </w:pPr>
    <w:rPr>
      <w:rFonts w:ascii="宋体" w:hAnsi="宋体"/>
      <w:iCs/>
    </w:rPr>
  </w:style>
  <w:style w:type="paragraph" w:customStyle="1" w:styleId="41">
    <w:name w:val="目录 41"/>
    <w:basedOn w:val="afff8"/>
    <w:next w:val="afff8"/>
    <w:autoRedefine/>
    <w:semiHidden/>
    <w:rsid w:val="009B46F9"/>
    <w:pPr>
      <w:adjustRightInd/>
      <w:spacing w:line="240" w:lineRule="auto"/>
      <w:jc w:val="left"/>
    </w:pPr>
  </w:style>
  <w:style w:type="paragraph" w:customStyle="1" w:styleId="51">
    <w:name w:val="目录 51"/>
    <w:basedOn w:val="afff8"/>
    <w:next w:val="afff8"/>
    <w:autoRedefine/>
    <w:semiHidden/>
    <w:rsid w:val="009B46F9"/>
    <w:pPr>
      <w:spacing w:line="240" w:lineRule="auto"/>
    </w:pPr>
    <w:rPr>
      <w:rFonts w:ascii="宋体" w:hAnsi="宋体"/>
    </w:rPr>
  </w:style>
  <w:style w:type="paragraph" w:customStyle="1" w:styleId="61">
    <w:name w:val="目录 61"/>
    <w:basedOn w:val="afff8"/>
    <w:next w:val="afff8"/>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0">
    <w:name w:val="其他标准称谓"/>
    <w:rsid w:val="009B46F9"/>
    <w:pPr>
      <w:spacing w:line="0" w:lineRule="atLeast"/>
      <w:jc w:val="distribute"/>
    </w:pPr>
    <w:rPr>
      <w:rFonts w:ascii="黑体" w:eastAsia="黑体" w:hAnsi="宋体"/>
      <w:sz w:val="52"/>
    </w:rPr>
  </w:style>
  <w:style w:type="paragraph" w:customStyle="1" w:styleId="affffffff1">
    <w:name w:val="其他发布部门"/>
    <w:basedOn w:val="affffffb"/>
    <w:rsid w:val="009B46F9"/>
    <w:pPr>
      <w:framePr w:wrap="around"/>
      <w:spacing w:line="0" w:lineRule="atLeast"/>
    </w:pPr>
    <w:rPr>
      <w:rFonts w:ascii="黑体" w:eastAsia="黑体"/>
      <w:b w:val="0"/>
    </w:rPr>
  </w:style>
  <w:style w:type="paragraph" w:customStyle="1" w:styleId="affe">
    <w:name w:val="前言标题"/>
    <w:next w:val="afff8"/>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8"/>
    <w:rsid w:val="009B46F9"/>
    <w:pPr>
      <w:numPr>
        <w:ilvl w:val="4"/>
        <w:numId w:val="31"/>
      </w:numPr>
      <w:adjustRightInd/>
      <w:spacing w:line="240" w:lineRule="auto"/>
    </w:pPr>
    <w:rPr>
      <w:rFonts w:ascii="宋体" w:hAnsi="宋体"/>
      <w:szCs w:val="24"/>
    </w:rPr>
  </w:style>
  <w:style w:type="paragraph" w:customStyle="1" w:styleId="affffffff2">
    <w:name w:val="实施日期"/>
    <w:basedOn w:val="affffffc"/>
    <w:rsid w:val="009B46F9"/>
    <w:pPr>
      <w:framePr w:hSpace="0" w:wrap="around" w:xAlign="right"/>
      <w:jc w:val="right"/>
    </w:pPr>
  </w:style>
  <w:style w:type="paragraph" w:customStyle="1" w:styleId="a3">
    <w:name w:val="四级无标题条"/>
    <w:basedOn w:val="afff8"/>
    <w:rsid w:val="009B46F9"/>
    <w:pPr>
      <w:numPr>
        <w:ilvl w:val="5"/>
        <w:numId w:val="31"/>
      </w:numPr>
      <w:adjustRightInd/>
      <w:spacing w:line="240" w:lineRule="auto"/>
    </w:pPr>
    <w:rPr>
      <w:rFonts w:ascii="宋体" w:hAnsi="宋体"/>
      <w:szCs w:val="24"/>
    </w:rPr>
  </w:style>
  <w:style w:type="paragraph" w:styleId="affffffff3">
    <w:name w:val="table of figures"/>
    <w:basedOn w:val="afff8"/>
    <w:next w:val="afff8"/>
    <w:semiHidden/>
    <w:rsid w:val="009B46F9"/>
    <w:pPr>
      <w:adjustRightInd/>
      <w:spacing w:line="240" w:lineRule="auto"/>
      <w:jc w:val="left"/>
    </w:pPr>
    <w:rPr>
      <w:szCs w:val="24"/>
    </w:rPr>
  </w:style>
  <w:style w:type="paragraph" w:customStyle="1" w:styleId="affffffff4">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9"/>
    <w:rsid w:val="009B46F9"/>
    <w:pPr>
      <w:jc w:val="both"/>
    </w:pPr>
    <w:rPr>
      <w:rFonts w:ascii="宋体" w:hAnsi="宋体"/>
      <w:sz w:val="21"/>
    </w:rPr>
  </w:style>
  <w:style w:type="paragraph" w:customStyle="1" w:styleId="a4">
    <w:name w:val="五级无标题条"/>
    <w:basedOn w:val="afff8"/>
    <w:rsid w:val="009B46F9"/>
    <w:pPr>
      <w:numPr>
        <w:ilvl w:val="6"/>
        <w:numId w:val="31"/>
      </w:numPr>
      <w:adjustRightInd/>
    </w:pPr>
    <w:rPr>
      <w:szCs w:val="24"/>
    </w:rPr>
  </w:style>
  <w:style w:type="character" w:styleId="affffffff6">
    <w:name w:val="page number"/>
    <w:rsid w:val="009B46F9"/>
    <w:rPr>
      <w:rFonts w:ascii="宋体" w:eastAsia="宋体" w:hAnsi="Times New Roman"/>
      <w:sz w:val="18"/>
    </w:rPr>
  </w:style>
  <w:style w:type="paragraph" w:customStyle="1" w:styleId="a0">
    <w:name w:val="一级无标题条"/>
    <w:basedOn w:val="afff8"/>
    <w:rsid w:val="009B46F9"/>
    <w:pPr>
      <w:numPr>
        <w:ilvl w:val="2"/>
        <w:numId w:val="31"/>
      </w:numPr>
      <w:adjustRightInd/>
      <w:spacing w:before="10" w:after="10" w:line="240" w:lineRule="auto"/>
    </w:pPr>
    <w:rPr>
      <w:rFonts w:ascii="宋体" w:hAnsi="宋体"/>
      <w:szCs w:val="24"/>
    </w:rPr>
  </w:style>
  <w:style w:type="paragraph" w:styleId="affffffff7">
    <w:name w:val="Normal Indent"/>
    <w:basedOn w:val="afff8"/>
    <w:rsid w:val="009B46F9"/>
    <w:pPr>
      <w:ind w:firstLine="420"/>
    </w:pPr>
  </w:style>
  <w:style w:type="paragraph" w:customStyle="1" w:styleId="affffffff8">
    <w:name w:val="注:后续"/>
    <w:rsid w:val="009B46F9"/>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rsid w:val="009B46F9"/>
    <w:pPr>
      <w:ind w:leftChars="0" w:left="1406" w:firstLineChars="0" w:hanging="499"/>
    </w:pPr>
  </w:style>
  <w:style w:type="paragraph" w:customStyle="1" w:styleId="affffffffa">
    <w:name w:val="标准文件_一级无标题"/>
    <w:basedOn w:val="afff0"/>
    <w:qFormat/>
    <w:rsid w:val="009B46F9"/>
    <w:pPr>
      <w:spacing w:beforeLines="0" w:before="0" w:afterLines="0" w:after="0"/>
      <w:outlineLvl w:val="9"/>
    </w:pPr>
    <w:rPr>
      <w:rFonts w:ascii="宋体" w:eastAsia="宋体"/>
    </w:rPr>
  </w:style>
  <w:style w:type="paragraph" w:customStyle="1" w:styleId="affffffffb">
    <w:name w:val="标准文件_五级无标题"/>
    <w:basedOn w:val="afff4"/>
    <w:qFormat/>
    <w:rsid w:val="009B46F9"/>
    <w:pPr>
      <w:spacing w:beforeLines="0" w:before="0" w:afterLines="0" w:after="0"/>
      <w:outlineLvl w:val="9"/>
    </w:pPr>
    <w:rPr>
      <w:rFonts w:ascii="宋体" w:eastAsia="宋体"/>
    </w:rPr>
  </w:style>
  <w:style w:type="paragraph" w:customStyle="1" w:styleId="affffffffc">
    <w:name w:val="标准文件_三级无标题"/>
    <w:basedOn w:val="afff2"/>
    <w:qFormat/>
    <w:rsid w:val="009B46F9"/>
    <w:pPr>
      <w:spacing w:beforeLines="0" w:before="0" w:afterLines="0" w:after="0"/>
      <w:outlineLvl w:val="9"/>
    </w:pPr>
    <w:rPr>
      <w:rFonts w:ascii="宋体" w:eastAsia="宋体"/>
    </w:rPr>
  </w:style>
  <w:style w:type="paragraph" w:customStyle="1" w:styleId="affffffffd">
    <w:name w:val="标准文件_二级无标题"/>
    <w:basedOn w:val="afff1"/>
    <w:qFormat/>
    <w:rsid w:val="009B46F9"/>
    <w:pPr>
      <w:spacing w:beforeLines="0" w:before="0" w:afterLines="0" w:after="0"/>
      <w:outlineLvl w:val="9"/>
    </w:pPr>
    <w:rPr>
      <w:rFonts w:ascii="宋体" w:eastAsia="宋体"/>
    </w:rPr>
  </w:style>
  <w:style w:type="paragraph" w:customStyle="1" w:styleId="affffffffe">
    <w:name w:val="标准_四级无标题"/>
    <w:basedOn w:val="afff3"/>
    <w:next w:val="affff9"/>
    <w:qFormat/>
    <w:rsid w:val="009B46F9"/>
    <w:rPr>
      <w:rFonts w:eastAsia="宋体"/>
    </w:rPr>
  </w:style>
  <w:style w:type="paragraph" w:customStyle="1" w:styleId="afffffffff">
    <w:name w:val="标准文件_四级无标题"/>
    <w:basedOn w:val="afff3"/>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9"/>
    <w:rsid w:val="009B46F9"/>
    <w:pPr>
      <w:numPr>
        <w:numId w:val="2"/>
      </w:numPr>
      <w:ind w:firstLineChars="0" w:firstLine="0"/>
    </w:pPr>
    <w:rPr>
      <w:rFonts w:ascii="Times New Roman" w:cs="Arial"/>
      <w:szCs w:val="28"/>
    </w:rPr>
  </w:style>
  <w:style w:type="paragraph" w:customStyle="1" w:styleId="ae">
    <w:name w:val="标准文件_小写罗马数字编号列项"/>
    <w:basedOn w:val="affff9"/>
    <w:rsid w:val="009B46F9"/>
    <w:pPr>
      <w:numPr>
        <w:numId w:val="15"/>
      </w:numPr>
      <w:ind w:firstLineChars="0" w:firstLine="0"/>
    </w:pPr>
    <w:rPr>
      <w:rFonts w:cs="Arial"/>
      <w:szCs w:val="28"/>
    </w:rPr>
  </w:style>
  <w:style w:type="paragraph" w:customStyle="1" w:styleId="afffffffff0">
    <w:name w:val="标准文件_附录标题"/>
    <w:basedOn w:val="aff6"/>
    <w:qFormat/>
    <w:rsid w:val="009B46F9"/>
    <w:pPr>
      <w:numPr>
        <w:numId w:val="0"/>
      </w:numPr>
      <w:spacing w:after="280"/>
      <w:outlineLvl w:val="9"/>
    </w:pPr>
  </w:style>
  <w:style w:type="paragraph" w:customStyle="1" w:styleId="afffffffff1">
    <w:name w:val="标准文件_二级项"/>
    <w:rsid w:val="009B46F9"/>
    <w:rPr>
      <w:rFonts w:ascii="宋体" w:hAnsi="Times New Roman"/>
      <w:sz w:val="21"/>
    </w:rPr>
  </w:style>
  <w:style w:type="paragraph" w:customStyle="1" w:styleId="af3">
    <w:name w:val="标准文件_三级项"/>
    <w:basedOn w:val="afff8"/>
    <w:rsid w:val="009B46F9"/>
    <w:pPr>
      <w:numPr>
        <w:ilvl w:val="2"/>
        <w:numId w:val="16"/>
      </w:numPr>
      <w:spacing w:line="-300" w:lineRule="auto"/>
    </w:pPr>
    <w:rPr>
      <w:rFonts w:ascii="Times New Roman" w:hAnsi="Times New Roman"/>
    </w:rPr>
  </w:style>
  <w:style w:type="paragraph" w:customStyle="1" w:styleId="affd">
    <w:name w:val="图表脚注说明"/>
    <w:basedOn w:val="afff8"/>
    <w:next w:val="affff9"/>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2">
    <w:name w:val="标准文件_索引字母"/>
    <w:next w:val="affff9"/>
    <w:qFormat/>
    <w:rsid w:val="009B46F9"/>
    <w:pPr>
      <w:jc w:val="center"/>
    </w:pPr>
    <w:rPr>
      <w:rFonts w:ascii="宋体" w:eastAsia="Times New Roman" w:hAnsi="宋体"/>
      <w:b/>
      <w:kern w:val="2"/>
      <w:sz w:val="21"/>
    </w:rPr>
  </w:style>
  <w:style w:type="paragraph" w:customStyle="1" w:styleId="afffffffff3">
    <w:name w:val="标准文件_附录前"/>
    <w:next w:val="affff9"/>
    <w:qFormat/>
    <w:rsid w:val="009B46F9"/>
    <w:pPr>
      <w:spacing w:line="20" w:lineRule="atLeast"/>
      <w:ind w:firstLine="200"/>
    </w:pPr>
    <w:rPr>
      <w:rFonts w:ascii="宋体" w:hAnsi="宋体"/>
      <w:kern w:val="2"/>
      <w:sz w:val="10"/>
    </w:rPr>
  </w:style>
  <w:style w:type="paragraph" w:customStyle="1" w:styleId="afffffffff4">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9"/>
    <w:qFormat/>
    <w:rsid w:val="009B46F9"/>
    <w:pPr>
      <w:ind w:firstLineChars="0" w:firstLine="0"/>
      <w:jc w:val="center"/>
    </w:pPr>
    <w:rPr>
      <w:sz w:val="18"/>
    </w:rPr>
  </w:style>
  <w:style w:type="paragraph" w:customStyle="1" w:styleId="afff5">
    <w:name w:val="标准文件_注："/>
    <w:next w:val="affff9"/>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6"/>
    <w:rsid w:val="009B46F9"/>
    <w:pPr>
      <w:widowControl w:val="0"/>
      <w:numPr>
        <w:numId w:val="11"/>
      </w:numPr>
      <w:jc w:val="both"/>
    </w:pPr>
    <w:rPr>
      <w:rFonts w:ascii="宋体" w:hAnsi="Times New Roman"/>
      <w:sz w:val="18"/>
      <w:szCs w:val="18"/>
    </w:rPr>
  </w:style>
  <w:style w:type="paragraph" w:customStyle="1" w:styleId="afa">
    <w:name w:val="标准文件_示例×："/>
    <w:basedOn w:val="afff8"/>
    <w:next w:val="afffffffff6"/>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9"/>
    <w:qFormat/>
    <w:rsid w:val="009B46F9"/>
    <w:rPr>
      <w:rFonts w:ascii="宋体" w:hAnsi="Times New Roman"/>
      <w:noProof/>
      <w:sz w:val="21"/>
    </w:rPr>
  </w:style>
  <w:style w:type="paragraph" w:customStyle="1" w:styleId="afffffffff7">
    <w:name w:val="标准文件_表格续"/>
    <w:basedOn w:val="affff9"/>
    <w:next w:val="affff9"/>
    <w:qFormat/>
    <w:rsid w:val="009B46F9"/>
    <w:pPr>
      <w:jc w:val="center"/>
    </w:pPr>
    <w:rPr>
      <w:rFonts w:ascii="黑体" w:eastAsia="黑体" w:hAnsi="黑体"/>
    </w:rPr>
  </w:style>
  <w:style w:type="paragraph" w:styleId="10">
    <w:name w:val="toc 1"/>
    <w:basedOn w:val="afff8"/>
    <w:next w:val="afff8"/>
    <w:autoRedefine/>
    <w:uiPriority w:val="39"/>
    <w:unhideWhenUsed/>
    <w:rsid w:val="009B46F9"/>
    <w:rPr>
      <w:rFonts w:ascii="宋体"/>
    </w:rPr>
  </w:style>
  <w:style w:type="table" w:styleId="afffffffff8">
    <w:name w:val="Table Grid"/>
    <w:basedOn w:val="afffa"/>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9">
    <w:name w:val="Placeholder Text"/>
    <w:basedOn w:val="afff9"/>
    <w:uiPriority w:val="99"/>
    <w:semiHidden/>
    <w:rsid w:val="009B46F9"/>
    <w:rPr>
      <w:color w:val="808080"/>
    </w:rPr>
  </w:style>
  <w:style w:type="paragraph" w:customStyle="1" w:styleId="2">
    <w:name w:val="标准文件_二级项2"/>
    <w:basedOn w:val="affff9"/>
    <w:qFormat/>
    <w:rsid w:val="009B46F9"/>
    <w:pPr>
      <w:numPr>
        <w:ilvl w:val="1"/>
        <w:numId w:val="16"/>
      </w:numPr>
      <w:ind w:firstLineChars="0" w:firstLine="0"/>
    </w:pPr>
  </w:style>
  <w:style w:type="paragraph" w:customStyle="1" w:styleId="21">
    <w:name w:val="标准文件_三级项2"/>
    <w:basedOn w:val="affff9"/>
    <w:qFormat/>
    <w:rsid w:val="009B46F9"/>
    <w:pPr>
      <w:numPr>
        <w:numId w:val="10"/>
      </w:numPr>
      <w:spacing w:line="300" w:lineRule="exact"/>
      <w:ind w:firstLineChars="0"/>
    </w:pPr>
    <w:rPr>
      <w:rFonts w:ascii="Times New Roman"/>
    </w:rPr>
  </w:style>
  <w:style w:type="paragraph" w:customStyle="1" w:styleId="20">
    <w:name w:val="标准文件_一级项2"/>
    <w:basedOn w:val="affff9"/>
    <w:qFormat/>
    <w:rsid w:val="009B46F9"/>
    <w:pPr>
      <w:numPr>
        <w:numId w:val="17"/>
      </w:numPr>
      <w:spacing w:line="300" w:lineRule="exact"/>
      <w:ind w:firstLineChars="0"/>
    </w:pPr>
    <w:rPr>
      <w:rFonts w:ascii="Times New Roman"/>
    </w:rPr>
  </w:style>
  <w:style w:type="paragraph" w:customStyle="1" w:styleId="afffffffffa">
    <w:name w:val="标准文件_提示"/>
    <w:basedOn w:val="affff9"/>
    <w:next w:val="affff9"/>
    <w:qFormat/>
    <w:rsid w:val="009B46F9"/>
    <w:pPr>
      <w:ind w:firstLine="420"/>
    </w:pPr>
    <w:rPr>
      <w:rFonts w:ascii="黑体" w:eastAsia="黑体"/>
    </w:rPr>
  </w:style>
  <w:style w:type="character" w:customStyle="1" w:styleId="afffffffffb">
    <w:name w:val="标准文件_来源"/>
    <w:basedOn w:val="afff9"/>
    <w:uiPriority w:val="1"/>
    <w:qFormat/>
    <w:rsid w:val="009B46F9"/>
    <w:rPr>
      <w:rFonts w:eastAsia="宋体"/>
      <w:sz w:val="21"/>
    </w:rPr>
  </w:style>
  <w:style w:type="paragraph" w:customStyle="1" w:styleId="afffffffffc">
    <w:name w:val="标准文件_图表说明"/>
    <w:qFormat/>
    <w:rsid w:val="009B46F9"/>
    <w:pPr>
      <w:spacing w:line="276" w:lineRule="auto"/>
      <w:ind w:firstLine="420"/>
    </w:pPr>
    <w:rPr>
      <w:rFonts w:ascii="宋体" w:hAnsi="宋体"/>
      <w:kern w:val="2"/>
      <w:sz w:val="18"/>
    </w:rPr>
  </w:style>
  <w:style w:type="paragraph" w:customStyle="1" w:styleId="afffffffffd">
    <w:name w:val="其他发布日期"/>
    <w:basedOn w:val="affffffc"/>
    <w:rsid w:val="009B46F9"/>
    <w:pPr>
      <w:framePr w:w="3997" w:h="471" w:hRule="exact" w:hSpace="0" w:vSpace="181" w:wrap="around" w:vAnchor="page" w:hAnchor="page" w:x="1419" w:y="14097"/>
    </w:pPr>
  </w:style>
  <w:style w:type="paragraph" w:customStyle="1" w:styleId="afffffffffe">
    <w:name w:val="其他实施日期"/>
    <w:basedOn w:val="affffffff2"/>
    <w:rsid w:val="009B46F9"/>
    <w:pPr>
      <w:framePr w:w="3997" w:h="471" w:hRule="exact" w:vSpace="181" w:wrap="around" w:vAnchor="page" w:hAnchor="page" w:x="7089" w:y="14097"/>
    </w:pPr>
  </w:style>
  <w:style w:type="paragraph" w:customStyle="1" w:styleId="affffffffff">
    <w:name w:val="标准文件_文件编号"/>
    <w:basedOn w:val="affff9"/>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rsid w:val="009B46F9"/>
    <w:pPr>
      <w:framePr w:wrap="auto"/>
      <w:spacing w:before="57"/>
    </w:pPr>
    <w:rPr>
      <w:sz w:val="21"/>
    </w:rPr>
  </w:style>
  <w:style w:type="paragraph" w:customStyle="1" w:styleId="affffffffff1">
    <w:name w:val="标准文件_文件名称"/>
    <w:basedOn w:val="affff9"/>
    <w:next w:val="affff9"/>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8"/>
    <w:next w:val="afff8"/>
    <w:autoRedefine/>
    <w:uiPriority w:val="39"/>
    <w:unhideWhenUsed/>
    <w:rsid w:val="009B46F9"/>
    <w:pPr>
      <w:spacing w:line="300" w:lineRule="exact"/>
      <w:ind w:left="420"/>
    </w:pPr>
    <w:rPr>
      <w:rFonts w:ascii="宋体"/>
    </w:rPr>
  </w:style>
  <w:style w:type="paragraph" w:styleId="40">
    <w:name w:val="toc 4"/>
    <w:basedOn w:val="afff8"/>
    <w:next w:val="afff8"/>
    <w:autoRedefine/>
    <w:uiPriority w:val="39"/>
    <w:unhideWhenUsed/>
    <w:rsid w:val="009B46F9"/>
    <w:pPr>
      <w:tabs>
        <w:tab w:val="right" w:leader="dot" w:pos="9344"/>
      </w:tabs>
      <w:spacing w:line="300" w:lineRule="exact"/>
      <w:ind w:left="629"/>
    </w:pPr>
    <w:rPr>
      <w:rFonts w:ascii="宋体"/>
    </w:rPr>
  </w:style>
  <w:style w:type="paragraph" w:styleId="50">
    <w:name w:val="toc 5"/>
    <w:basedOn w:val="afff8"/>
    <w:next w:val="afff8"/>
    <w:autoRedefine/>
    <w:uiPriority w:val="39"/>
    <w:unhideWhenUsed/>
    <w:rsid w:val="009B46F9"/>
    <w:pPr>
      <w:ind w:left="839"/>
    </w:pPr>
    <w:rPr>
      <w:rFonts w:ascii="宋体"/>
    </w:rPr>
  </w:style>
  <w:style w:type="paragraph" w:styleId="60">
    <w:name w:val="toc 6"/>
    <w:basedOn w:val="afff8"/>
    <w:next w:val="afff8"/>
    <w:autoRedefine/>
    <w:uiPriority w:val="39"/>
    <w:unhideWhenUsed/>
    <w:rsid w:val="009B46F9"/>
    <w:pPr>
      <w:spacing w:line="300" w:lineRule="exact"/>
      <w:ind w:left="1049"/>
    </w:pPr>
    <w:rPr>
      <w:rFonts w:ascii="宋体"/>
    </w:rPr>
  </w:style>
  <w:style w:type="paragraph" w:styleId="70">
    <w:name w:val="toc 7"/>
    <w:basedOn w:val="afff8"/>
    <w:next w:val="afff8"/>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9"/>
    <w:next w:val="affff9"/>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9"/>
    <w:next w:val="affff9"/>
    <w:qFormat/>
    <w:rsid w:val="009B46F9"/>
    <w:pPr>
      <w:numPr>
        <w:numId w:val="4"/>
      </w:numPr>
      <w:spacing w:line="14" w:lineRule="exact"/>
      <w:ind w:firstLineChars="0" w:firstLine="0"/>
      <w:jc w:val="center"/>
    </w:pPr>
    <w:rPr>
      <w:rFonts w:eastAsia="黑体"/>
      <w:vanish/>
      <w:sz w:val="2"/>
    </w:rPr>
  </w:style>
  <w:style w:type="paragraph" w:styleId="23">
    <w:name w:val="toc 2"/>
    <w:basedOn w:val="afff8"/>
    <w:next w:val="afff8"/>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9"/>
    <w:next w:val="affff9"/>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9"/>
    <w:next w:val="affff9"/>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9"/>
    <w:next w:val="affff9"/>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9"/>
    <w:next w:val="affff9"/>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9"/>
    <w:next w:val="affff9"/>
    <w:qFormat/>
    <w:rsid w:val="009B46F9"/>
    <w:pPr>
      <w:numPr>
        <w:ilvl w:val="5"/>
        <w:numId w:val="18"/>
      </w:numPr>
      <w:spacing w:beforeLines="50" w:before="50" w:afterLines="50" w:after="50"/>
      <w:ind w:firstLineChars="0"/>
    </w:pPr>
    <w:rPr>
      <w:rFonts w:ascii="黑体" w:eastAsia="黑体"/>
    </w:rPr>
  </w:style>
  <w:style w:type="paragraph" w:customStyle="1" w:styleId="affffffffff2">
    <w:name w:val="标准文件_注后"/>
    <w:basedOn w:val="affff9"/>
    <w:qFormat/>
    <w:rsid w:val="009B46F9"/>
    <w:pPr>
      <w:ind w:left="811" w:firstLineChars="0" w:firstLine="0"/>
    </w:pPr>
    <w:rPr>
      <w:sz w:val="18"/>
    </w:rPr>
  </w:style>
  <w:style w:type="paragraph" w:customStyle="1" w:styleId="X">
    <w:name w:val="标准文件_注X后"/>
    <w:basedOn w:val="affff9"/>
    <w:qFormat/>
    <w:rsid w:val="009B46F9"/>
    <w:pPr>
      <w:ind w:left="811" w:firstLineChars="0" w:firstLine="0"/>
    </w:pPr>
    <w:rPr>
      <w:sz w:val="18"/>
    </w:rPr>
  </w:style>
  <w:style w:type="paragraph" w:customStyle="1" w:styleId="affffffffff3">
    <w:name w:val="标准文件_示例后"/>
    <w:basedOn w:val="affff9"/>
    <w:qFormat/>
    <w:rsid w:val="009B46F9"/>
    <w:pPr>
      <w:ind w:left="964" w:firstLineChars="0" w:firstLine="0"/>
    </w:pPr>
    <w:rPr>
      <w:sz w:val="18"/>
    </w:rPr>
  </w:style>
  <w:style w:type="paragraph" w:customStyle="1" w:styleId="X0">
    <w:name w:val="标准文件_示例X后"/>
    <w:basedOn w:val="affff9"/>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4">
    <w:name w:val="标准文件_索引项"/>
    <w:basedOn w:val="affff9"/>
    <w:next w:val="affff9"/>
    <w:qFormat/>
    <w:rsid w:val="009B46F9"/>
    <w:pPr>
      <w:tabs>
        <w:tab w:val="right" w:leader="dot" w:pos="9356"/>
      </w:tabs>
      <w:ind w:left="210" w:firstLineChars="0" w:hanging="210"/>
      <w:jc w:val="left"/>
    </w:pPr>
  </w:style>
  <w:style w:type="paragraph" w:customStyle="1" w:styleId="affffffffff5">
    <w:name w:val="标准文件_附录一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二级无标题"/>
    <w:basedOn w:val="aff8"/>
    <w:rsid w:val="009B46F9"/>
    <w:pPr>
      <w:spacing w:beforeLines="0" w:before="0" w:afterLines="0" w:after="0" w:line="276" w:lineRule="auto"/>
      <w:outlineLvl w:val="9"/>
    </w:pPr>
    <w:rPr>
      <w:rFonts w:ascii="宋体" w:eastAsia="宋体"/>
    </w:rPr>
  </w:style>
  <w:style w:type="paragraph" w:customStyle="1" w:styleId="affffffffff7">
    <w:name w:val="标准文件_附录三级无标题"/>
    <w:basedOn w:val="aff9"/>
    <w:qFormat/>
    <w:rsid w:val="009B46F9"/>
    <w:pPr>
      <w:spacing w:beforeLines="0" w:before="0" w:afterLines="0" w:after="0" w:line="276" w:lineRule="auto"/>
      <w:outlineLvl w:val="9"/>
    </w:pPr>
    <w:rPr>
      <w:rFonts w:ascii="宋体" w:eastAsia="宋体"/>
    </w:rPr>
  </w:style>
  <w:style w:type="paragraph" w:customStyle="1" w:styleId="affffffffff8">
    <w:name w:val="标准文件_附录四级无标题"/>
    <w:basedOn w:val="affa"/>
    <w:qFormat/>
    <w:rsid w:val="009B46F9"/>
    <w:pPr>
      <w:spacing w:beforeLines="0" w:before="0" w:afterLines="0" w:after="0" w:line="276" w:lineRule="auto"/>
      <w:outlineLvl w:val="9"/>
    </w:pPr>
    <w:rPr>
      <w:rFonts w:ascii="宋体" w:eastAsia="宋体"/>
    </w:rPr>
  </w:style>
  <w:style w:type="paragraph" w:customStyle="1" w:styleId="affffffffff9">
    <w:name w:val="标准文件_附录五级无标题"/>
    <w:basedOn w:val="affb"/>
    <w:qFormat/>
    <w:rsid w:val="009B46F9"/>
    <w:pPr>
      <w:spacing w:beforeLines="0" w:before="0" w:afterLines="0" w:after="0" w:line="276" w:lineRule="auto"/>
      <w:outlineLvl w:val="9"/>
    </w:pPr>
    <w:rPr>
      <w:rFonts w:ascii="宋体" w:eastAsia="宋体"/>
    </w:rPr>
  </w:style>
  <w:style w:type="paragraph" w:customStyle="1" w:styleId="afffffffff6">
    <w:name w:val="标准文件_示例内容"/>
    <w:basedOn w:val="affff9"/>
    <w:qFormat/>
    <w:rsid w:val="009B46F9"/>
    <w:pPr>
      <w:ind w:firstLine="420"/>
    </w:pPr>
    <w:rPr>
      <w:sz w:val="18"/>
    </w:rPr>
  </w:style>
  <w:style w:type="paragraph" w:customStyle="1" w:styleId="affffffffffa">
    <w:name w:val="标准文件_引言一级无标题"/>
    <w:basedOn w:val="a7"/>
    <w:next w:val="affff9"/>
    <w:qFormat/>
    <w:rsid w:val="009B46F9"/>
    <w:pPr>
      <w:spacing w:beforeLines="0" w:before="0" w:afterLines="0" w:after="0" w:line="276" w:lineRule="auto"/>
    </w:pPr>
    <w:rPr>
      <w:rFonts w:ascii="宋体" w:eastAsia="宋体"/>
    </w:rPr>
  </w:style>
  <w:style w:type="paragraph" w:customStyle="1" w:styleId="affffffffffb">
    <w:name w:val="标准文件_引言二级无标题"/>
    <w:basedOn w:val="a8"/>
    <w:next w:val="affff9"/>
    <w:qFormat/>
    <w:rsid w:val="009B46F9"/>
    <w:pPr>
      <w:spacing w:beforeLines="0" w:before="0" w:afterLines="0" w:after="0" w:line="276" w:lineRule="auto"/>
    </w:pPr>
    <w:rPr>
      <w:rFonts w:ascii="宋体" w:eastAsia="宋体"/>
    </w:rPr>
  </w:style>
  <w:style w:type="paragraph" w:customStyle="1" w:styleId="affffffffffc">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d">
    <w:name w:val="标准文件_引言四级无标题"/>
    <w:basedOn w:val="aa"/>
    <w:next w:val="affff9"/>
    <w:qFormat/>
    <w:rsid w:val="009B46F9"/>
    <w:pPr>
      <w:spacing w:beforeLines="0" w:before="0" w:afterLines="0" w:after="0" w:line="276" w:lineRule="auto"/>
    </w:pPr>
    <w:rPr>
      <w:rFonts w:ascii="宋体" w:eastAsia="宋体"/>
    </w:rPr>
  </w:style>
  <w:style w:type="paragraph" w:customStyle="1" w:styleId="affffffffffe">
    <w:name w:val="标准文件_引言五级无标题"/>
    <w:basedOn w:val="ab"/>
    <w:next w:val="affff9"/>
    <w:qFormat/>
    <w:rsid w:val="009B46F9"/>
    <w:pPr>
      <w:spacing w:beforeLines="0" w:before="0" w:afterLines="0" w:after="0" w:line="276" w:lineRule="auto"/>
    </w:pPr>
    <w:rPr>
      <w:rFonts w:ascii="宋体" w:eastAsia="宋体"/>
    </w:rPr>
  </w:style>
  <w:style w:type="paragraph" w:customStyle="1" w:styleId="afffffffffff">
    <w:name w:val="标准文件_索引标题"/>
    <w:basedOn w:val="afffff0"/>
    <w:next w:val="affff9"/>
    <w:qFormat/>
    <w:rsid w:val="00CD561D"/>
    <w:rPr>
      <w:rFonts w:hAnsi="黑体"/>
    </w:rPr>
  </w:style>
  <w:style w:type="paragraph" w:customStyle="1" w:styleId="afffffffffff0">
    <w:name w:val="标准文件_脚注内容"/>
    <w:basedOn w:val="affff9"/>
    <w:qFormat/>
    <w:rsid w:val="009B46F9"/>
    <w:pPr>
      <w:ind w:leftChars="200" w:left="400" w:hangingChars="200" w:hanging="200"/>
    </w:pPr>
    <w:rPr>
      <w:sz w:val="15"/>
    </w:rPr>
  </w:style>
  <w:style w:type="paragraph" w:customStyle="1" w:styleId="afffffffffff1">
    <w:name w:val="标准文件_术语条一"/>
    <w:basedOn w:val="affffffffa"/>
    <w:next w:val="affff9"/>
    <w:qFormat/>
    <w:rsid w:val="009B46F9"/>
  </w:style>
  <w:style w:type="paragraph" w:customStyle="1" w:styleId="afffffffffff2">
    <w:name w:val="标准文件_术语条二"/>
    <w:basedOn w:val="affffffffd"/>
    <w:next w:val="affff9"/>
    <w:qFormat/>
    <w:rsid w:val="009B46F9"/>
  </w:style>
  <w:style w:type="paragraph" w:customStyle="1" w:styleId="afffffffffff3">
    <w:name w:val="标准文件_术语条三"/>
    <w:basedOn w:val="affffffffc"/>
    <w:next w:val="affff9"/>
    <w:qFormat/>
    <w:rsid w:val="009B46F9"/>
  </w:style>
  <w:style w:type="paragraph" w:customStyle="1" w:styleId="afffffffffff4">
    <w:name w:val="标准文件_术语条四"/>
    <w:basedOn w:val="afffffffff"/>
    <w:next w:val="affff9"/>
    <w:qFormat/>
    <w:rsid w:val="009B46F9"/>
  </w:style>
  <w:style w:type="paragraph" w:customStyle="1" w:styleId="afffffffffff5">
    <w:name w:val="标准文件_术语条五"/>
    <w:basedOn w:val="affffffffb"/>
    <w:next w:val="affff9"/>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6">
    <w:name w:val="发布"/>
    <w:basedOn w:val="afff9"/>
    <w:rsid w:val="007B7453"/>
    <w:rPr>
      <w:rFonts w:ascii="黑体" w:eastAsia="黑体"/>
      <w:spacing w:val="85"/>
      <w:w w:val="100"/>
      <w:position w:val="3"/>
      <w:sz w:val="28"/>
      <w:szCs w:val="28"/>
    </w:rPr>
  </w:style>
  <w:style w:type="paragraph" w:customStyle="1" w:styleId="aff3">
    <w:name w:val="二级条标题"/>
    <w:basedOn w:val="afff8"/>
    <w:next w:val="afff8"/>
    <w:rsid w:val="00A509F9"/>
    <w:pPr>
      <w:widowControl/>
      <w:numPr>
        <w:ilvl w:val="3"/>
        <w:numId w:val="2"/>
      </w:numPr>
      <w:adjustRightInd/>
      <w:spacing w:line="240" w:lineRule="auto"/>
      <w:outlineLvl w:val="3"/>
    </w:pPr>
    <w:rPr>
      <w:rFonts w:ascii="黑体" w:eastAsia="黑体" w:hAnsi="Times New Roman"/>
      <w:kern w:val="0"/>
      <w:szCs w:val="20"/>
    </w:rPr>
  </w:style>
  <w:style w:type="paragraph" w:customStyle="1" w:styleId="aff4">
    <w:name w:val="三级条标题"/>
    <w:basedOn w:val="afff8"/>
    <w:next w:val="afff8"/>
    <w:rsid w:val="007A714A"/>
    <w:pPr>
      <w:widowControl/>
      <w:numPr>
        <w:ilvl w:val="4"/>
        <w:numId w:val="2"/>
      </w:numPr>
      <w:tabs>
        <w:tab w:val="clear" w:pos="2570"/>
        <w:tab w:val="num" w:pos="360"/>
      </w:tabs>
      <w:adjustRightInd/>
      <w:spacing w:line="240" w:lineRule="auto"/>
      <w:ind w:left="0" w:firstLine="0"/>
      <w:outlineLvl w:val="4"/>
    </w:pPr>
    <w:rPr>
      <w:rFonts w:ascii="黑体" w:eastAsia="黑体" w:hAnsi="Times New Roman"/>
      <w:kern w:val="0"/>
      <w:szCs w:val="20"/>
    </w:rPr>
  </w:style>
  <w:style w:type="paragraph" w:customStyle="1" w:styleId="aff2">
    <w:name w:val="一级条标题"/>
    <w:basedOn w:val="afff8"/>
    <w:next w:val="afff8"/>
    <w:rsid w:val="00601A09"/>
    <w:pPr>
      <w:widowControl/>
      <w:numPr>
        <w:ilvl w:val="2"/>
        <w:numId w:val="2"/>
      </w:numPr>
      <w:tabs>
        <w:tab w:val="clear" w:pos="1730"/>
        <w:tab w:val="num" w:pos="360"/>
      </w:tabs>
      <w:adjustRightInd/>
      <w:spacing w:line="240" w:lineRule="auto"/>
      <w:ind w:left="0" w:firstLine="0"/>
      <w:outlineLvl w:val="2"/>
    </w:pPr>
    <w:rPr>
      <w:rFonts w:ascii="黑体" w:eastAsia="黑体"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33329313">
      <w:bodyDiv w:val="1"/>
      <w:marLeft w:val="0"/>
      <w:marRight w:val="0"/>
      <w:marTop w:val="0"/>
      <w:marBottom w:val="0"/>
      <w:divBdr>
        <w:top w:val="none" w:sz="0" w:space="0" w:color="auto"/>
        <w:left w:val="none" w:sz="0" w:space="0" w:color="auto"/>
        <w:bottom w:val="none" w:sz="0" w:space="0" w:color="auto"/>
        <w:right w:val="none" w:sz="0" w:space="0" w:color="auto"/>
      </w:divBdr>
    </w:div>
    <w:div w:id="134687781">
      <w:bodyDiv w:val="1"/>
      <w:marLeft w:val="0"/>
      <w:marRight w:val="0"/>
      <w:marTop w:val="0"/>
      <w:marBottom w:val="0"/>
      <w:divBdr>
        <w:top w:val="none" w:sz="0" w:space="0" w:color="auto"/>
        <w:left w:val="none" w:sz="0" w:space="0" w:color="auto"/>
        <w:bottom w:val="none" w:sz="0" w:space="0" w:color="auto"/>
        <w:right w:val="none" w:sz="0" w:space="0" w:color="auto"/>
      </w:divBdr>
    </w:div>
    <w:div w:id="136144207">
      <w:bodyDiv w:val="1"/>
      <w:marLeft w:val="0"/>
      <w:marRight w:val="0"/>
      <w:marTop w:val="0"/>
      <w:marBottom w:val="0"/>
      <w:divBdr>
        <w:top w:val="none" w:sz="0" w:space="0" w:color="auto"/>
        <w:left w:val="none" w:sz="0" w:space="0" w:color="auto"/>
        <w:bottom w:val="none" w:sz="0" w:space="0" w:color="auto"/>
        <w:right w:val="none" w:sz="0" w:space="0" w:color="auto"/>
      </w:divBdr>
    </w:div>
    <w:div w:id="178004877">
      <w:bodyDiv w:val="1"/>
      <w:marLeft w:val="0"/>
      <w:marRight w:val="0"/>
      <w:marTop w:val="0"/>
      <w:marBottom w:val="0"/>
      <w:divBdr>
        <w:top w:val="none" w:sz="0" w:space="0" w:color="auto"/>
        <w:left w:val="none" w:sz="0" w:space="0" w:color="auto"/>
        <w:bottom w:val="none" w:sz="0" w:space="0" w:color="auto"/>
        <w:right w:val="none" w:sz="0" w:space="0" w:color="auto"/>
      </w:divBdr>
    </w:div>
    <w:div w:id="185750052">
      <w:bodyDiv w:val="1"/>
      <w:marLeft w:val="0"/>
      <w:marRight w:val="0"/>
      <w:marTop w:val="0"/>
      <w:marBottom w:val="0"/>
      <w:divBdr>
        <w:top w:val="none" w:sz="0" w:space="0" w:color="auto"/>
        <w:left w:val="none" w:sz="0" w:space="0" w:color="auto"/>
        <w:bottom w:val="none" w:sz="0" w:space="0" w:color="auto"/>
        <w:right w:val="none" w:sz="0" w:space="0" w:color="auto"/>
      </w:divBdr>
    </w:div>
    <w:div w:id="185754825">
      <w:bodyDiv w:val="1"/>
      <w:marLeft w:val="0"/>
      <w:marRight w:val="0"/>
      <w:marTop w:val="0"/>
      <w:marBottom w:val="0"/>
      <w:divBdr>
        <w:top w:val="none" w:sz="0" w:space="0" w:color="auto"/>
        <w:left w:val="none" w:sz="0" w:space="0" w:color="auto"/>
        <w:bottom w:val="none" w:sz="0" w:space="0" w:color="auto"/>
        <w:right w:val="none" w:sz="0" w:space="0" w:color="auto"/>
      </w:divBdr>
    </w:div>
    <w:div w:id="204411446">
      <w:bodyDiv w:val="1"/>
      <w:marLeft w:val="0"/>
      <w:marRight w:val="0"/>
      <w:marTop w:val="0"/>
      <w:marBottom w:val="0"/>
      <w:divBdr>
        <w:top w:val="none" w:sz="0" w:space="0" w:color="auto"/>
        <w:left w:val="none" w:sz="0" w:space="0" w:color="auto"/>
        <w:bottom w:val="none" w:sz="0" w:space="0" w:color="auto"/>
        <w:right w:val="none" w:sz="0" w:space="0" w:color="auto"/>
      </w:divBdr>
    </w:div>
    <w:div w:id="234583887">
      <w:bodyDiv w:val="1"/>
      <w:marLeft w:val="0"/>
      <w:marRight w:val="0"/>
      <w:marTop w:val="0"/>
      <w:marBottom w:val="0"/>
      <w:divBdr>
        <w:top w:val="none" w:sz="0" w:space="0" w:color="auto"/>
        <w:left w:val="none" w:sz="0" w:space="0" w:color="auto"/>
        <w:bottom w:val="none" w:sz="0" w:space="0" w:color="auto"/>
        <w:right w:val="none" w:sz="0" w:space="0" w:color="auto"/>
      </w:divBdr>
    </w:div>
    <w:div w:id="262616975">
      <w:bodyDiv w:val="1"/>
      <w:marLeft w:val="0"/>
      <w:marRight w:val="0"/>
      <w:marTop w:val="0"/>
      <w:marBottom w:val="0"/>
      <w:divBdr>
        <w:top w:val="none" w:sz="0" w:space="0" w:color="auto"/>
        <w:left w:val="none" w:sz="0" w:space="0" w:color="auto"/>
        <w:bottom w:val="none" w:sz="0" w:space="0" w:color="auto"/>
        <w:right w:val="none" w:sz="0" w:space="0" w:color="auto"/>
      </w:divBdr>
    </w:div>
    <w:div w:id="271789882">
      <w:bodyDiv w:val="1"/>
      <w:marLeft w:val="0"/>
      <w:marRight w:val="0"/>
      <w:marTop w:val="0"/>
      <w:marBottom w:val="0"/>
      <w:divBdr>
        <w:top w:val="none" w:sz="0" w:space="0" w:color="auto"/>
        <w:left w:val="none" w:sz="0" w:space="0" w:color="auto"/>
        <w:bottom w:val="none" w:sz="0" w:space="0" w:color="auto"/>
        <w:right w:val="none" w:sz="0" w:space="0" w:color="auto"/>
      </w:divBdr>
    </w:div>
    <w:div w:id="308441721">
      <w:bodyDiv w:val="1"/>
      <w:marLeft w:val="0"/>
      <w:marRight w:val="0"/>
      <w:marTop w:val="0"/>
      <w:marBottom w:val="0"/>
      <w:divBdr>
        <w:top w:val="none" w:sz="0" w:space="0" w:color="auto"/>
        <w:left w:val="none" w:sz="0" w:space="0" w:color="auto"/>
        <w:bottom w:val="none" w:sz="0" w:space="0" w:color="auto"/>
        <w:right w:val="none" w:sz="0" w:space="0" w:color="auto"/>
      </w:divBdr>
    </w:div>
    <w:div w:id="325401221">
      <w:bodyDiv w:val="1"/>
      <w:marLeft w:val="0"/>
      <w:marRight w:val="0"/>
      <w:marTop w:val="0"/>
      <w:marBottom w:val="0"/>
      <w:divBdr>
        <w:top w:val="none" w:sz="0" w:space="0" w:color="auto"/>
        <w:left w:val="none" w:sz="0" w:space="0" w:color="auto"/>
        <w:bottom w:val="none" w:sz="0" w:space="0" w:color="auto"/>
        <w:right w:val="none" w:sz="0" w:space="0" w:color="auto"/>
      </w:divBdr>
    </w:div>
    <w:div w:id="343021126">
      <w:bodyDiv w:val="1"/>
      <w:marLeft w:val="0"/>
      <w:marRight w:val="0"/>
      <w:marTop w:val="0"/>
      <w:marBottom w:val="0"/>
      <w:divBdr>
        <w:top w:val="none" w:sz="0" w:space="0" w:color="auto"/>
        <w:left w:val="none" w:sz="0" w:space="0" w:color="auto"/>
        <w:bottom w:val="none" w:sz="0" w:space="0" w:color="auto"/>
        <w:right w:val="none" w:sz="0" w:space="0" w:color="auto"/>
      </w:divBdr>
    </w:div>
    <w:div w:id="378162848">
      <w:bodyDiv w:val="1"/>
      <w:marLeft w:val="0"/>
      <w:marRight w:val="0"/>
      <w:marTop w:val="0"/>
      <w:marBottom w:val="0"/>
      <w:divBdr>
        <w:top w:val="none" w:sz="0" w:space="0" w:color="auto"/>
        <w:left w:val="none" w:sz="0" w:space="0" w:color="auto"/>
        <w:bottom w:val="none" w:sz="0" w:space="0" w:color="auto"/>
        <w:right w:val="none" w:sz="0" w:space="0" w:color="auto"/>
      </w:divBdr>
    </w:div>
    <w:div w:id="415590253">
      <w:bodyDiv w:val="1"/>
      <w:marLeft w:val="0"/>
      <w:marRight w:val="0"/>
      <w:marTop w:val="0"/>
      <w:marBottom w:val="0"/>
      <w:divBdr>
        <w:top w:val="none" w:sz="0" w:space="0" w:color="auto"/>
        <w:left w:val="none" w:sz="0" w:space="0" w:color="auto"/>
        <w:bottom w:val="none" w:sz="0" w:space="0" w:color="auto"/>
        <w:right w:val="none" w:sz="0" w:space="0" w:color="auto"/>
      </w:divBdr>
    </w:div>
    <w:div w:id="423115231">
      <w:bodyDiv w:val="1"/>
      <w:marLeft w:val="0"/>
      <w:marRight w:val="0"/>
      <w:marTop w:val="0"/>
      <w:marBottom w:val="0"/>
      <w:divBdr>
        <w:top w:val="none" w:sz="0" w:space="0" w:color="auto"/>
        <w:left w:val="none" w:sz="0" w:space="0" w:color="auto"/>
        <w:bottom w:val="none" w:sz="0" w:space="0" w:color="auto"/>
        <w:right w:val="none" w:sz="0" w:space="0" w:color="auto"/>
      </w:divBdr>
    </w:div>
    <w:div w:id="432944043">
      <w:bodyDiv w:val="1"/>
      <w:marLeft w:val="0"/>
      <w:marRight w:val="0"/>
      <w:marTop w:val="0"/>
      <w:marBottom w:val="0"/>
      <w:divBdr>
        <w:top w:val="none" w:sz="0" w:space="0" w:color="auto"/>
        <w:left w:val="none" w:sz="0" w:space="0" w:color="auto"/>
        <w:bottom w:val="none" w:sz="0" w:space="0" w:color="auto"/>
        <w:right w:val="none" w:sz="0" w:space="0" w:color="auto"/>
      </w:divBdr>
    </w:div>
    <w:div w:id="450592648">
      <w:bodyDiv w:val="1"/>
      <w:marLeft w:val="0"/>
      <w:marRight w:val="0"/>
      <w:marTop w:val="0"/>
      <w:marBottom w:val="0"/>
      <w:divBdr>
        <w:top w:val="none" w:sz="0" w:space="0" w:color="auto"/>
        <w:left w:val="none" w:sz="0" w:space="0" w:color="auto"/>
        <w:bottom w:val="none" w:sz="0" w:space="0" w:color="auto"/>
        <w:right w:val="none" w:sz="0" w:space="0" w:color="auto"/>
      </w:divBdr>
    </w:div>
    <w:div w:id="464391298">
      <w:bodyDiv w:val="1"/>
      <w:marLeft w:val="0"/>
      <w:marRight w:val="0"/>
      <w:marTop w:val="0"/>
      <w:marBottom w:val="0"/>
      <w:divBdr>
        <w:top w:val="none" w:sz="0" w:space="0" w:color="auto"/>
        <w:left w:val="none" w:sz="0" w:space="0" w:color="auto"/>
        <w:bottom w:val="none" w:sz="0" w:space="0" w:color="auto"/>
        <w:right w:val="none" w:sz="0" w:space="0" w:color="auto"/>
      </w:divBdr>
    </w:div>
    <w:div w:id="473528394">
      <w:bodyDiv w:val="1"/>
      <w:marLeft w:val="0"/>
      <w:marRight w:val="0"/>
      <w:marTop w:val="0"/>
      <w:marBottom w:val="0"/>
      <w:divBdr>
        <w:top w:val="none" w:sz="0" w:space="0" w:color="auto"/>
        <w:left w:val="none" w:sz="0" w:space="0" w:color="auto"/>
        <w:bottom w:val="none" w:sz="0" w:space="0" w:color="auto"/>
        <w:right w:val="none" w:sz="0" w:space="0" w:color="auto"/>
      </w:divBdr>
    </w:div>
    <w:div w:id="474955346">
      <w:bodyDiv w:val="1"/>
      <w:marLeft w:val="0"/>
      <w:marRight w:val="0"/>
      <w:marTop w:val="0"/>
      <w:marBottom w:val="0"/>
      <w:divBdr>
        <w:top w:val="none" w:sz="0" w:space="0" w:color="auto"/>
        <w:left w:val="none" w:sz="0" w:space="0" w:color="auto"/>
        <w:bottom w:val="none" w:sz="0" w:space="0" w:color="auto"/>
        <w:right w:val="none" w:sz="0" w:space="0" w:color="auto"/>
      </w:divBdr>
    </w:div>
    <w:div w:id="555160951">
      <w:bodyDiv w:val="1"/>
      <w:marLeft w:val="0"/>
      <w:marRight w:val="0"/>
      <w:marTop w:val="0"/>
      <w:marBottom w:val="0"/>
      <w:divBdr>
        <w:top w:val="none" w:sz="0" w:space="0" w:color="auto"/>
        <w:left w:val="none" w:sz="0" w:space="0" w:color="auto"/>
        <w:bottom w:val="none" w:sz="0" w:space="0" w:color="auto"/>
        <w:right w:val="none" w:sz="0" w:space="0" w:color="auto"/>
      </w:divBdr>
    </w:div>
    <w:div w:id="637955173">
      <w:bodyDiv w:val="1"/>
      <w:marLeft w:val="0"/>
      <w:marRight w:val="0"/>
      <w:marTop w:val="0"/>
      <w:marBottom w:val="0"/>
      <w:divBdr>
        <w:top w:val="none" w:sz="0" w:space="0" w:color="auto"/>
        <w:left w:val="none" w:sz="0" w:space="0" w:color="auto"/>
        <w:bottom w:val="none" w:sz="0" w:space="0" w:color="auto"/>
        <w:right w:val="none" w:sz="0" w:space="0" w:color="auto"/>
      </w:divBdr>
    </w:div>
    <w:div w:id="691422363">
      <w:bodyDiv w:val="1"/>
      <w:marLeft w:val="0"/>
      <w:marRight w:val="0"/>
      <w:marTop w:val="0"/>
      <w:marBottom w:val="0"/>
      <w:divBdr>
        <w:top w:val="none" w:sz="0" w:space="0" w:color="auto"/>
        <w:left w:val="none" w:sz="0" w:space="0" w:color="auto"/>
        <w:bottom w:val="none" w:sz="0" w:space="0" w:color="auto"/>
        <w:right w:val="none" w:sz="0" w:space="0" w:color="auto"/>
      </w:divBdr>
    </w:div>
    <w:div w:id="737748098">
      <w:bodyDiv w:val="1"/>
      <w:marLeft w:val="0"/>
      <w:marRight w:val="0"/>
      <w:marTop w:val="0"/>
      <w:marBottom w:val="0"/>
      <w:divBdr>
        <w:top w:val="none" w:sz="0" w:space="0" w:color="auto"/>
        <w:left w:val="none" w:sz="0" w:space="0" w:color="auto"/>
        <w:bottom w:val="none" w:sz="0" w:space="0" w:color="auto"/>
        <w:right w:val="none" w:sz="0" w:space="0" w:color="auto"/>
      </w:divBdr>
    </w:div>
    <w:div w:id="756362060">
      <w:bodyDiv w:val="1"/>
      <w:marLeft w:val="0"/>
      <w:marRight w:val="0"/>
      <w:marTop w:val="0"/>
      <w:marBottom w:val="0"/>
      <w:divBdr>
        <w:top w:val="none" w:sz="0" w:space="0" w:color="auto"/>
        <w:left w:val="none" w:sz="0" w:space="0" w:color="auto"/>
        <w:bottom w:val="none" w:sz="0" w:space="0" w:color="auto"/>
        <w:right w:val="none" w:sz="0" w:space="0" w:color="auto"/>
      </w:divBdr>
    </w:div>
    <w:div w:id="793673492">
      <w:bodyDiv w:val="1"/>
      <w:marLeft w:val="0"/>
      <w:marRight w:val="0"/>
      <w:marTop w:val="0"/>
      <w:marBottom w:val="0"/>
      <w:divBdr>
        <w:top w:val="none" w:sz="0" w:space="0" w:color="auto"/>
        <w:left w:val="none" w:sz="0" w:space="0" w:color="auto"/>
        <w:bottom w:val="none" w:sz="0" w:space="0" w:color="auto"/>
        <w:right w:val="none" w:sz="0" w:space="0" w:color="auto"/>
      </w:divBdr>
    </w:div>
    <w:div w:id="818764250">
      <w:bodyDiv w:val="1"/>
      <w:marLeft w:val="0"/>
      <w:marRight w:val="0"/>
      <w:marTop w:val="0"/>
      <w:marBottom w:val="0"/>
      <w:divBdr>
        <w:top w:val="none" w:sz="0" w:space="0" w:color="auto"/>
        <w:left w:val="none" w:sz="0" w:space="0" w:color="auto"/>
        <w:bottom w:val="none" w:sz="0" w:space="0" w:color="auto"/>
        <w:right w:val="none" w:sz="0" w:space="0" w:color="auto"/>
      </w:divBdr>
    </w:div>
    <w:div w:id="867378871">
      <w:bodyDiv w:val="1"/>
      <w:marLeft w:val="0"/>
      <w:marRight w:val="0"/>
      <w:marTop w:val="0"/>
      <w:marBottom w:val="0"/>
      <w:divBdr>
        <w:top w:val="none" w:sz="0" w:space="0" w:color="auto"/>
        <w:left w:val="none" w:sz="0" w:space="0" w:color="auto"/>
        <w:bottom w:val="none" w:sz="0" w:space="0" w:color="auto"/>
        <w:right w:val="none" w:sz="0" w:space="0" w:color="auto"/>
      </w:divBdr>
    </w:div>
    <w:div w:id="880482907">
      <w:bodyDiv w:val="1"/>
      <w:marLeft w:val="0"/>
      <w:marRight w:val="0"/>
      <w:marTop w:val="0"/>
      <w:marBottom w:val="0"/>
      <w:divBdr>
        <w:top w:val="none" w:sz="0" w:space="0" w:color="auto"/>
        <w:left w:val="none" w:sz="0" w:space="0" w:color="auto"/>
        <w:bottom w:val="none" w:sz="0" w:space="0" w:color="auto"/>
        <w:right w:val="none" w:sz="0" w:space="0" w:color="auto"/>
      </w:divBdr>
    </w:div>
    <w:div w:id="948244961">
      <w:bodyDiv w:val="1"/>
      <w:marLeft w:val="0"/>
      <w:marRight w:val="0"/>
      <w:marTop w:val="0"/>
      <w:marBottom w:val="0"/>
      <w:divBdr>
        <w:top w:val="none" w:sz="0" w:space="0" w:color="auto"/>
        <w:left w:val="none" w:sz="0" w:space="0" w:color="auto"/>
        <w:bottom w:val="none" w:sz="0" w:space="0" w:color="auto"/>
        <w:right w:val="none" w:sz="0" w:space="0" w:color="auto"/>
      </w:divBdr>
    </w:div>
    <w:div w:id="958755080">
      <w:bodyDiv w:val="1"/>
      <w:marLeft w:val="0"/>
      <w:marRight w:val="0"/>
      <w:marTop w:val="0"/>
      <w:marBottom w:val="0"/>
      <w:divBdr>
        <w:top w:val="none" w:sz="0" w:space="0" w:color="auto"/>
        <w:left w:val="none" w:sz="0" w:space="0" w:color="auto"/>
        <w:bottom w:val="none" w:sz="0" w:space="0" w:color="auto"/>
        <w:right w:val="none" w:sz="0" w:space="0" w:color="auto"/>
      </w:divBdr>
    </w:div>
    <w:div w:id="1063602986">
      <w:bodyDiv w:val="1"/>
      <w:marLeft w:val="0"/>
      <w:marRight w:val="0"/>
      <w:marTop w:val="0"/>
      <w:marBottom w:val="0"/>
      <w:divBdr>
        <w:top w:val="none" w:sz="0" w:space="0" w:color="auto"/>
        <w:left w:val="none" w:sz="0" w:space="0" w:color="auto"/>
        <w:bottom w:val="none" w:sz="0" w:space="0" w:color="auto"/>
        <w:right w:val="none" w:sz="0" w:space="0" w:color="auto"/>
      </w:divBdr>
    </w:div>
    <w:div w:id="1082605882">
      <w:bodyDiv w:val="1"/>
      <w:marLeft w:val="0"/>
      <w:marRight w:val="0"/>
      <w:marTop w:val="0"/>
      <w:marBottom w:val="0"/>
      <w:divBdr>
        <w:top w:val="none" w:sz="0" w:space="0" w:color="auto"/>
        <w:left w:val="none" w:sz="0" w:space="0" w:color="auto"/>
        <w:bottom w:val="none" w:sz="0" w:space="0" w:color="auto"/>
        <w:right w:val="none" w:sz="0" w:space="0" w:color="auto"/>
      </w:divBdr>
    </w:div>
    <w:div w:id="1106927048">
      <w:bodyDiv w:val="1"/>
      <w:marLeft w:val="0"/>
      <w:marRight w:val="0"/>
      <w:marTop w:val="0"/>
      <w:marBottom w:val="0"/>
      <w:divBdr>
        <w:top w:val="none" w:sz="0" w:space="0" w:color="auto"/>
        <w:left w:val="none" w:sz="0" w:space="0" w:color="auto"/>
        <w:bottom w:val="none" w:sz="0" w:space="0" w:color="auto"/>
        <w:right w:val="none" w:sz="0" w:space="0" w:color="auto"/>
      </w:divBdr>
    </w:div>
    <w:div w:id="1146170151">
      <w:bodyDiv w:val="1"/>
      <w:marLeft w:val="0"/>
      <w:marRight w:val="0"/>
      <w:marTop w:val="0"/>
      <w:marBottom w:val="0"/>
      <w:divBdr>
        <w:top w:val="none" w:sz="0" w:space="0" w:color="auto"/>
        <w:left w:val="none" w:sz="0" w:space="0" w:color="auto"/>
        <w:bottom w:val="none" w:sz="0" w:space="0" w:color="auto"/>
        <w:right w:val="none" w:sz="0" w:space="0" w:color="auto"/>
      </w:divBdr>
    </w:div>
    <w:div w:id="1146432819">
      <w:bodyDiv w:val="1"/>
      <w:marLeft w:val="0"/>
      <w:marRight w:val="0"/>
      <w:marTop w:val="0"/>
      <w:marBottom w:val="0"/>
      <w:divBdr>
        <w:top w:val="none" w:sz="0" w:space="0" w:color="auto"/>
        <w:left w:val="none" w:sz="0" w:space="0" w:color="auto"/>
        <w:bottom w:val="none" w:sz="0" w:space="0" w:color="auto"/>
        <w:right w:val="none" w:sz="0" w:space="0" w:color="auto"/>
      </w:divBdr>
    </w:div>
    <w:div w:id="1158156742">
      <w:bodyDiv w:val="1"/>
      <w:marLeft w:val="0"/>
      <w:marRight w:val="0"/>
      <w:marTop w:val="0"/>
      <w:marBottom w:val="0"/>
      <w:divBdr>
        <w:top w:val="none" w:sz="0" w:space="0" w:color="auto"/>
        <w:left w:val="none" w:sz="0" w:space="0" w:color="auto"/>
        <w:bottom w:val="none" w:sz="0" w:space="0" w:color="auto"/>
        <w:right w:val="none" w:sz="0" w:space="0" w:color="auto"/>
      </w:divBdr>
    </w:div>
    <w:div w:id="1174761631">
      <w:bodyDiv w:val="1"/>
      <w:marLeft w:val="0"/>
      <w:marRight w:val="0"/>
      <w:marTop w:val="0"/>
      <w:marBottom w:val="0"/>
      <w:divBdr>
        <w:top w:val="none" w:sz="0" w:space="0" w:color="auto"/>
        <w:left w:val="none" w:sz="0" w:space="0" w:color="auto"/>
        <w:bottom w:val="none" w:sz="0" w:space="0" w:color="auto"/>
        <w:right w:val="none" w:sz="0" w:space="0" w:color="auto"/>
      </w:divBdr>
    </w:div>
    <w:div w:id="1278490170">
      <w:bodyDiv w:val="1"/>
      <w:marLeft w:val="0"/>
      <w:marRight w:val="0"/>
      <w:marTop w:val="0"/>
      <w:marBottom w:val="0"/>
      <w:divBdr>
        <w:top w:val="none" w:sz="0" w:space="0" w:color="auto"/>
        <w:left w:val="none" w:sz="0" w:space="0" w:color="auto"/>
        <w:bottom w:val="none" w:sz="0" w:space="0" w:color="auto"/>
        <w:right w:val="none" w:sz="0" w:space="0" w:color="auto"/>
      </w:divBdr>
    </w:div>
    <w:div w:id="1307005799">
      <w:bodyDiv w:val="1"/>
      <w:marLeft w:val="0"/>
      <w:marRight w:val="0"/>
      <w:marTop w:val="0"/>
      <w:marBottom w:val="0"/>
      <w:divBdr>
        <w:top w:val="none" w:sz="0" w:space="0" w:color="auto"/>
        <w:left w:val="none" w:sz="0" w:space="0" w:color="auto"/>
        <w:bottom w:val="none" w:sz="0" w:space="0" w:color="auto"/>
        <w:right w:val="none" w:sz="0" w:space="0" w:color="auto"/>
      </w:divBdr>
    </w:div>
    <w:div w:id="1346859956">
      <w:bodyDiv w:val="1"/>
      <w:marLeft w:val="0"/>
      <w:marRight w:val="0"/>
      <w:marTop w:val="0"/>
      <w:marBottom w:val="0"/>
      <w:divBdr>
        <w:top w:val="none" w:sz="0" w:space="0" w:color="auto"/>
        <w:left w:val="none" w:sz="0" w:space="0" w:color="auto"/>
        <w:bottom w:val="none" w:sz="0" w:space="0" w:color="auto"/>
        <w:right w:val="none" w:sz="0" w:space="0" w:color="auto"/>
      </w:divBdr>
    </w:div>
    <w:div w:id="1353069151">
      <w:bodyDiv w:val="1"/>
      <w:marLeft w:val="0"/>
      <w:marRight w:val="0"/>
      <w:marTop w:val="0"/>
      <w:marBottom w:val="0"/>
      <w:divBdr>
        <w:top w:val="none" w:sz="0" w:space="0" w:color="auto"/>
        <w:left w:val="none" w:sz="0" w:space="0" w:color="auto"/>
        <w:bottom w:val="none" w:sz="0" w:space="0" w:color="auto"/>
        <w:right w:val="none" w:sz="0" w:space="0" w:color="auto"/>
      </w:divBdr>
    </w:div>
    <w:div w:id="1389038896">
      <w:bodyDiv w:val="1"/>
      <w:marLeft w:val="0"/>
      <w:marRight w:val="0"/>
      <w:marTop w:val="0"/>
      <w:marBottom w:val="0"/>
      <w:divBdr>
        <w:top w:val="none" w:sz="0" w:space="0" w:color="auto"/>
        <w:left w:val="none" w:sz="0" w:space="0" w:color="auto"/>
        <w:bottom w:val="none" w:sz="0" w:space="0" w:color="auto"/>
        <w:right w:val="none" w:sz="0" w:space="0" w:color="auto"/>
      </w:divBdr>
    </w:div>
    <w:div w:id="1401487494">
      <w:bodyDiv w:val="1"/>
      <w:marLeft w:val="0"/>
      <w:marRight w:val="0"/>
      <w:marTop w:val="0"/>
      <w:marBottom w:val="0"/>
      <w:divBdr>
        <w:top w:val="none" w:sz="0" w:space="0" w:color="auto"/>
        <w:left w:val="none" w:sz="0" w:space="0" w:color="auto"/>
        <w:bottom w:val="none" w:sz="0" w:space="0" w:color="auto"/>
        <w:right w:val="none" w:sz="0" w:space="0" w:color="auto"/>
      </w:divBdr>
    </w:div>
    <w:div w:id="1419791007">
      <w:bodyDiv w:val="1"/>
      <w:marLeft w:val="0"/>
      <w:marRight w:val="0"/>
      <w:marTop w:val="0"/>
      <w:marBottom w:val="0"/>
      <w:divBdr>
        <w:top w:val="none" w:sz="0" w:space="0" w:color="auto"/>
        <w:left w:val="none" w:sz="0" w:space="0" w:color="auto"/>
        <w:bottom w:val="none" w:sz="0" w:space="0" w:color="auto"/>
        <w:right w:val="none" w:sz="0" w:space="0" w:color="auto"/>
      </w:divBdr>
    </w:div>
    <w:div w:id="1436442062">
      <w:bodyDiv w:val="1"/>
      <w:marLeft w:val="0"/>
      <w:marRight w:val="0"/>
      <w:marTop w:val="0"/>
      <w:marBottom w:val="0"/>
      <w:divBdr>
        <w:top w:val="none" w:sz="0" w:space="0" w:color="auto"/>
        <w:left w:val="none" w:sz="0" w:space="0" w:color="auto"/>
        <w:bottom w:val="none" w:sz="0" w:space="0" w:color="auto"/>
        <w:right w:val="none" w:sz="0" w:space="0" w:color="auto"/>
      </w:divBdr>
    </w:div>
    <w:div w:id="1443958934">
      <w:bodyDiv w:val="1"/>
      <w:marLeft w:val="0"/>
      <w:marRight w:val="0"/>
      <w:marTop w:val="0"/>
      <w:marBottom w:val="0"/>
      <w:divBdr>
        <w:top w:val="none" w:sz="0" w:space="0" w:color="auto"/>
        <w:left w:val="none" w:sz="0" w:space="0" w:color="auto"/>
        <w:bottom w:val="none" w:sz="0" w:space="0" w:color="auto"/>
        <w:right w:val="none" w:sz="0" w:space="0" w:color="auto"/>
      </w:divBdr>
    </w:div>
    <w:div w:id="1486051080">
      <w:bodyDiv w:val="1"/>
      <w:marLeft w:val="0"/>
      <w:marRight w:val="0"/>
      <w:marTop w:val="0"/>
      <w:marBottom w:val="0"/>
      <w:divBdr>
        <w:top w:val="none" w:sz="0" w:space="0" w:color="auto"/>
        <w:left w:val="none" w:sz="0" w:space="0" w:color="auto"/>
        <w:bottom w:val="none" w:sz="0" w:space="0" w:color="auto"/>
        <w:right w:val="none" w:sz="0" w:space="0" w:color="auto"/>
      </w:divBdr>
    </w:div>
    <w:div w:id="1542942007">
      <w:bodyDiv w:val="1"/>
      <w:marLeft w:val="0"/>
      <w:marRight w:val="0"/>
      <w:marTop w:val="0"/>
      <w:marBottom w:val="0"/>
      <w:divBdr>
        <w:top w:val="none" w:sz="0" w:space="0" w:color="auto"/>
        <w:left w:val="none" w:sz="0" w:space="0" w:color="auto"/>
        <w:bottom w:val="none" w:sz="0" w:space="0" w:color="auto"/>
        <w:right w:val="none" w:sz="0" w:space="0" w:color="auto"/>
      </w:divBdr>
    </w:div>
    <w:div w:id="1575430225">
      <w:bodyDiv w:val="1"/>
      <w:marLeft w:val="0"/>
      <w:marRight w:val="0"/>
      <w:marTop w:val="0"/>
      <w:marBottom w:val="0"/>
      <w:divBdr>
        <w:top w:val="none" w:sz="0" w:space="0" w:color="auto"/>
        <w:left w:val="none" w:sz="0" w:space="0" w:color="auto"/>
        <w:bottom w:val="none" w:sz="0" w:space="0" w:color="auto"/>
        <w:right w:val="none" w:sz="0" w:space="0" w:color="auto"/>
      </w:divBdr>
    </w:div>
    <w:div w:id="1576428116">
      <w:bodyDiv w:val="1"/>
      <w:marLeft w:val="0"/>
      <w:marRight w:val="0"/>
      <w:marTop w:val="0"/>
      <w:marBottom w:val="0"/>
      <w:divBdr>
        <w:top w:val="none" w:sz="0" w:space="0" w:color="auto"/>
        <w:left w:val="none" w:sz="0" w:space="0" w:color="auto"/>
        <w:bottom w:val="none" w:sz="0" w:space="0" w:color="auto"/>
        <w:right w:val="none" w:sz="0" w:space="0" w:color="auto"/>
      </w:divBdr>
    </w:div>
    <w:div w:id="1585607964">
      <w:bodyDiv w:val="1"/>
      <w:marLeft w:val="0"/>
      <w:marRight w:val="0"/>
      <w:marTop w:val="0"/>
      <w:marBottom w:val="0"/>
      <w:divBdr>
        <w:top w:val="none" w:sz="0" w:space="0" w:color="auto"/>
        <w:left w:val="none" w:sz="0" w:space="0" w:color="auto"/>
        <w:bottom w:val="none" w:sz="0" w:space="0" w:color="auto"/>
        <w:right w:val="none" w:sz="0" w:space="0" w:color="auto"/>
      </w:divBdr>
    </w:div>
    <w:div w:id="1608082342">
      <w:bodyDiv w:val="1"/>
      <w:marLeft w:val="0"/>
      <w:marRight w:val="0"/>
      <w:marTop w:val="0"/>
      <w:marBottom w:val="0"/>
      <w:divBdr>
        <w:top w:val="none" w:sz="0" w:space="0" w:color="auto"/>
        <w:left w:val="none" w:sz="0" w:space="0" w:color="auto"/>
        <w:bottom w:val="none" w:sz="0" w:space="0" w:color="auto"/>
        <w:right w:val="none" w:sz="0" w:space="0" w:color="auto"/>
      </w:divBdr>
    </w:div>
    <w:div w:id="1624770153">
      <w:bodyDiv w:val="1"/>
      <w:marLeft w:val="0"/>
      <w:marRight w:val="0"/>
      <w:marTop w:val="0"/>
      <w:marBottom w:val="0"/>
      <w:divBdr>
        <w:top w:val="none" w:sz="0" w:space="0" w:color="auto"/>
        <w:left w:val="none" w:sz="0" w:space="0" w:color="auto"/>
        <w:bottom w:val="none" w:sz="0" w:space="0" w:color="auto"/>
        <w:right w:val="none" w:sz="0" w:space="0" w:color="auto"/>
      </w:divBdr>
    </w:div>
    <w:div w:id="1638533795">
      <w:bodyDiv w:val="1"/>
      <w:marLeft w:val="0"/>
      <w:marRight w:val="0"/>
      <w:marTop w:val="0"/>
      <w:marBottom w:val="0"/>
      <w:divBdr>
        <w:top w:val="none" w:sz="0" w:space="0" w:color="auto"/>
        <w:left w:val="none" w:sz="0" w:space="0" w:color="auto"/>
        <w:bottom w:val="none" w:sz="0" w:space="0" w:color="auto"/>
        <w:right w:val="none" w:sz="0" w:space="0" w:color="auto"/>
      </w:divBdr>
    </w:div>
    <w:div w:id="1666593969">
      <w:bodyDiv w:val="1"/>
      <w:marLeft w:val="0"/>
      <w:marRight w:val="0"/>
      <w:marTop w:val="0"/>
      <w:marBottom w:val="0"/>
      <w:divBdr>
        <w:top w:val="none" w:sz="0" w:space="0" w:color="auto"/>
        <w:left w:val="none" w:sz="0" w:space="0" w:color="auto"/>
        <w:bottom w:val="none" w:sz="0" w:space="0" w:color="auto"/>
        <w:right w:val="none" w:sz="0" w:space="0" w:color="auto"/>
      </w:divBdr>
    </w:div>
    <w:div w:id="1678922216">
      <w:bodyDiv w:val="1"/>
      <w:marLeft w:val="0"/>
      <w:marRight w:val="0"/>
      <w:marTop w:val="0"/>
      <w:marBottom w:val="0"/>
      <w:divBdr>
        <w:top w:val="none" w:sz="0" w:space="0" w:color="auto"/>
        <w:left w:val="none" w:sz="0" w:space="0" w:color="auto"/>
        <w:bottom w:val="none" w:sz="0" w:space="0" w:color="auto"/>
        <w:right w:val="none" w:sz="0" w:space="0" w:color="auto"/>
      </w:divBdr>
    </w:div>
    <w:div w:id="1706523608">
      <w:bodyDiv w:val="1"/>
      <w:marLeft w:val="0"/>
      <w:marRight w:val="0"/>
      <w:marTop w:val="0"/>
      <w:marBottom w:val="0"/>
      <w:divBdr>
        <w:top w:val="none" w:sz="0" w:space="0" w:color="auto"/>
        <w:left w:val="none" w:sz="0" w:space="0" w:color="auto"/>
        <w:bottom w:val="none" w:sz="0" w:space="0" w:color="auto"/>
        <w:right w:val="none" w:sz="0" w:space="0" w:color="auto"/>
      </w:divBdr>
    </w:div>
    <w:div w:id="1766729649">
      <w:bodyDiv w:val="1"/>
      <w:marLeft w:val="0"/>
      <w:marRight w:val="0"/>
      <w:marTop w:val="0"/>
      <w:marBottom w:val="0"/>
      <w:divBdr>
        <w:top w:val="none" w:sz="0" w:space="0" w:color="auto"/>
        <w:left w:val="none" w:sz="0" w:space="0" w:color="auto"/>
        <w:bottom w:val="none" w:sz="0" w:space="0" w:color="auto"/>
        <w:right w:val="none" w:sz="0" w:space="0" w:color="auto"/>
      </w:divBdr>
    </w:div>
    <w:div w:id="1802769688">
      <w:bodyDiv w:val="1"/>
      <w:marLeft w:val="0"/>
      <w:marRight w:val="0"/>
      <w:marTop w:val="0"/>
      <w:marBottom w:val="0"/>
      <w:divBdr>
        <w:top w:val="none" w:sz="0" w:space="0" w:color="auto"/>
        <w:left w:val="none" w:sz="0" w:space="0" w:color="auto"/>
        <w:bottom w:val="none" w:sz="0" w:space="0" w:color="auto"/>
        <w:right w:val="none" w:sz="0" w:space="0" w:color="auto"/>
      </w:divBdr>
    </w:div>
    <w:div w:id="1803961103">
      <w:bodyDiv w:val="1"/>
      <w:marLeft w:val="0"/>
      <w:marRight w:val="0"/>
      <w:marTop w:val="0"/>
      <w:marBottom w:val="0"/>
      <w:divBdr>
        <w:top w:val="none" w:sz="0" w:space="0" w:color="auto"/>
        <w:left w:val="none" w:sz="0" w:space="0" w:color="auto"/>
        <w:bottom w:val="none" w:sz="0" w:space="0" w:color="auto"/>
        <w:right w:val="none" w:sz="0" w:space="0" w:color="auto"/>
      </w:divBdr>
    </w:div>
    <w:div w:id="1885557273">
      <w:bodyDiv w:val="1"/>
      <w:marLeft w:val="0"/>
      <w:marRight w:val="0"/>
      <w:marTop w:val="0"/>
      <w:marBottom w:val="0"/>
      <w:divBdr>
        <w:top w:val="none" w:sz="0" w:space="0" w:color="auto"/>
        <w:left w:val="none" w:sz="0" w:space="0" w:color="auto"/>
        <w:bottom w:val="none" w:sz="0" w:space="0" w:color="auto"/>
        <w:right w:val="none" w:sz="0" w:space="0" w:color="auto"/>
      </w:divBdr>
    </w:div>
    <w:div w:id="2021347409">
      <w:bodyDiv w:val="1"/>
      <w:marLeft w:val="0"/>
      <w:marRight w:val="0"/>
      <w:marTop w:val="0"/>
      <w:marBottom w:val="0"/>
      <w:divBdr>
        <w:top w:val="none" w:sz="0" w:space="0" w:color="auto"/>
        <w:left w:val="none" w:sz="0" w:space="0" w:color="auto"/>
        <w:bottom w:val="none" w:sz="0" w:space="0" w:color="auto"/>
        <w:right w:val="none" w:sz="0" w:space="0" w:color="auto"/>
      </w:divBdr>
    </w:div>
    <w:div w:id="2053649865">
      <w:bodyDiv w:val="1"/>
      <w:marLeft w:val="0"/>
      <w:marRight w:val="0"/>
      <w:marTop w:val="0"/>
      <w:marBottom w:val="0"/>
      <w:divBdr>
        <w:top w:val="none" w:sz="0" w:space="0" w:color="auto"/>
        <w:left w:val="none" w:sz="0" w:space="0" w:color="auto"/>
        <w:bottom w:val="none" w:sz="0" w:space="0" w:color="auto"/>
        <w:right w:val="none" w:sz="0" w:space="0" w:color="auto"/>
      </w:divBdr>
    </w:div>
    <w:div w:id="2084911346">
      <w:bodyDiv w:val="1"/>
      <w:marLeft w:val="0"/>
      <w:marRight w:val="0"/>
      <w:marTop w:val="0"/>
      <w:marBottom w:val="0"/>
      <w:divBdr>
        <w:top w:val="none" w:sz="0" w:space="0" w:color="auto"/>
        <w:left w:val="none" w:sz="0" w:space="0" w:color="auto"/>
        <w:bottom w:val="none" w:sz="0" w:space="0" w:color="auto"/>
        <w:right w:val="none" w:sz="0" w:space="0" w:color="auto"/>
      </w:divBdr>
    </w:div>
    <w:div w:id="2103528395">
      <w:bodyDiv w:val="1"/>
      <w:marLeft w:val="0"/>
      <w:marRight w:val="0"/>
      <w:marTop w:val="0"/>
      <w:marBottom w:val="0"/>
      <w:divBdr>
        <w:top w:val="none" w:sz="0" w:space="0" w:color="auto"/>
        <w:left w:val="none" w:sz="0" w:space="0" w:color="auto"/>
        <w:bottom w:val="none" w:sz="0" w:space="0" w:color="auto"/>
        <w:right w:val="none" w:sz="0" w:space="0" w:color="auto"/>
      </w:divBdr>
    </w:div>
    <w:div w:id="2111385735">
      <w:bodyDiv w:val="1"/>
      <w:marLeft w:val="0"/>
      <w:marRight w:val="0"/>
      <w:marTop w:val="0"/>
      <w:marBottom w:val="0"/>
      <w:divBdr>
        <w:top w:val="none" w:sz="0" w:space="0" w:color="auto"/>
        <w:left w:val="none" w:sz="0" w:space="0" w:color="auto"/>
        <w:bottom w:val="none" w:sz="0" w:space="0" w:color="auto"/>
        <w:right w:val="none" w:sz="0" w:space="0" w:color="auto"/>
      </w:divBdr>
    </w:div>
    <w:div w:id="2113932395">
      <w:bodyDiv w:val="1"/>
      <w:marLeft w:val="0"/>
      <w:marRight w:val="0"/>
      <w:marTop w:val="0"/>
      <w:marBottom w:val="0"/>
      <w:divBdr>
        <w:top w:val="none" w:sz="0" w:space="0" w:color="auto"/>
        <w:left w:val="none" w:sz="0" w:space="0" w:color="auto"/>
        <w:bottom w:val="none" w:sz="0" w:space="0" w:color="auto"/>
        <w:right w:val="none" w:sz="0" w:space="0" w:color="auto"/>
      </w:divBdr>
    </w:div>
    <w:div w:id="21179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B674F393AA4CF484CC2A536628E7C2"/>
        <w:category>
          <w:name w:val="常规"/>
          <w:gallery w:val="placeholder"/>
        </w:category>
        <w:types>
          <w:type w:val="bbPlcHdr"/>
        </w:types>
        <w:behaviors>
          <w:behavior w:val="content"/>
        </w:behaviors>
        <w:guid w:val="{3366C47C-B3C9-4BB8-A296-AE16713B040E}"/>
      </w:docPartPr>
      <w:docPartBody>
        <w:p w:rsidR="00B17901" w:rsidRDefault="00B17901">
          <w:pPr>
            <w:pStyle w:val="22B674F393AA4CF484CC2A536628E7C2"/>
          </w:pPr>
          <w:r w:rsidRPr="00751A05">
            <w:rPr>
              <w:rStyle w:val="a3"/>
              <w:rFonts w:hint="eastAsia"/>
            </w:rPr>
            <w:t>单击或点击此处输入文字。</w:t>
          </w:r>
        </w:p>
      </w:docPartBody>
    </w:docPart>
    <w:docPart>
      <w:docPartPr>
        <w:name w:val="8DF25950F2414BF59F43330415725DD3"/>
        <w:category>
          <w:name w:val="常规"/>
          <w:gallery w:val="placeholder"/>
        </w:category>
        <w:types>
          <w:type w:val="bbPlcHdr"/>
        </w:types>
        <w:behaviors>
          <w:behavior w:val="content"/>
        </w:behaviors>
        <w:guid w:val="{4BA37022-CBF3-4BA1-88F3-F5B8102D1E41}"/>
      </w:docPartPr>
      <w:docPartBody>
        <w:p w:rsidR="00B17901" w:rsidRDefault="00B17901">
          <w:pPr>
            <w:pStyle w:val="8DF25950F2414BF59F43330415725DD3"/>
          </w:pPr>
          <w:r w:rsidRPr="00FB6243">
            <w:rPr>
              <w:rStyle w:val="a3"/>
              <w:rFonts w:hint="eastAsia"/>
            </w:rPr>
            <w:t>选择一项。</w:t>
          </w:r>
        </w:p>
      </w:docPartBody>
    </w:docPart>
    <w:docPart>
      <w:docPartPr>
        <w:name w:val="7B33CB41E12A463A8BCFBF19D8ED74C6"/>
        <w:category>
          <w:name w:val="常规"/>
          <w:gallery w:val="placeholder"/>
        </w:category>
        <w:types>
          <w:type w:val="bbPlcHdr"/>
        </w:types>
        <w:behaviors>
          <w:behavior w:val="content"/>
        </w:behaviors>
        <w:guid w:val="{30F5ABFA-6D4F-4391-9618-8673B252461B}"/>
      </w:docPartPr>
      <w:docPartBody>
        <w:p w:rsidR="00B17901" w:rsidRDefault="00B17901">
          <w:pPr>
            <w:pStyle w:val="7B33CB41E12A463A8BCFBF19D8ED74C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01"/>
    <w:rsid w:val="00070CC1"/>
    <w:rsid w:val="000E40AD"/>
    <w:rsid w:val="00203863"/>
    <w:rsid w:val="00261EBC"/>
    <w:rsid w:val="002C32E7"/>
    <w:rsid w:val="00346622"/>
    <w:rsid w:val="004602E3"/>
    <w:rsid w:val="006664E8"/>
    <w:rsid w:val="00870F13"/>
    <w:rsid w:val="008810B5"/>
    <w:rsid w:val="009D37FD"/>
    <w:rsid w:val="00B17901"/>
    <w:rsid w:val="00C66449"/>
    <w:rsid w:val="00F44FE9"/>
    <w:rsid w:val="00F67E7E"/>
    <w:rsid w:val="00FD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2B674F393AA4CF484CC2A536628E7C2">
    <w:name w:val="22B674F393AA4CF484CC2A536628E7C2"/>
    <w:pPr>
      <w:widowControl w:val="0"/>
      <w:jc w:val="both"/>
    </w:pPr>
  </w:style>
  <w:style w:type="paragraph" w:customStyle="1" w:styleId="8DF25950F2414BF59F43330415725DD3">
    <w:name w:val="8DF25950F2414BF59F43330415725DD3"/>
    <w:pPr>
      <w:widowControl w:val="0"/>
      <w:jc w:val="both"/>
    </w:pPr>
  </w:style>
  <w:style w:type="paragraph" w:customStyle="1" w:styleId="7B33CB41E12A463A8BCFBF19D8ED74C6">
    <w:name w:val="7B33CB41E12A463A8BCFBF19D8ED74C6"/>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2B674F393AA4CF484CC2A536628E7C2">
    <w:name w:val="22B674F393AA4CF484CC2A536628E7C2"/>
    <w:pPr>
      <w:widowControl w:val="0"/>
      <w:jc w:val="both"/>
    </w:pPr>
  </w:style>
  <w:style w:type="paragraph" w:customStyle="1" w:styleId="8DF25950F2414BF59F43330415725DD3">
    <w:name w:val="8DF25950F2414BF59F43330415725DD3"/>
    <w:pPr>
      <w:widowControl w:val="0"/>
      <w:jc w:val="both"/>
    </w:pPr>
  </w:style>
  <w:style w:type="paragraph" w:customStyle="1" w:styleId="7B33CB41E12A463A8BCFBF19D8ED74C6">
    <w:name w:val="7B33CB41E12A463A8BCFBF19D8ED74C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5BA72-951B-49FC-8C65-B01FED69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2641</TotalTime>
  <Pages>13</Pages>
  <Words>1587</Words>
  <Characters>9049</Characters>
  <Application>Microsoft Office Word</Application>
  <DocSecurity>0</DocSecurity>
  <Lines>75</Lines>
  <Paragraphs>21</Paragraphs>
  <ScaleCrop>false</ScaleCrop>
  <Company>PCMI</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CZ CHEN</dc:creator>
  <cp:keywords/>
  <dc:description>&lt;config cover="true" show_menu="true" version="1.0.0" doctype="SDKXY"&gt;_x000d_
&lt;/config&gt;</dc:description>
  <cp:lastModifiedBy>admin</cp:lastModifiedBy>
  <cp:revision>11</cp:revision>
  <cp:lastPrinted>2025-02-06T01:27:00Z</cp:lastPrinted>
  <dcterms:created xsi:type="dcterms:W3CDTF">2024-07-16T09:34:00Z</dcterms:created>
  <dcterms:modified xsi:type="dcterms:W3CDTF">2025-02-06T01:36:00Z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