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9"/>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EA2202" w14:paraId="348E6222" w14:textId="77777777">
        <w:tc>
          <w:tcPr>
            <w:tcW w:w="509" w:type="dxa"/>
          </w:tcPr>
          <w:p w14:paraId="67F8328E" w14:textId="77777777" w:rsidR="00EA2202" w:rsidRDefault="00000000">
            <w:pPr>
              <w:pStyle w:val="affff2"/>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37B84DD3" w14:textId="77777777" w:rsidR="00EA2202" w:rsidRDefault="00000000">
            <w:pPr>
              <w:pStyle w:val="affff2"/>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sz w:val="21"/>
                <w:szCs w:val="21"/>
              </w:rPr>
              <w:fldChar w:fldCharType="end"/>
            </w:r>
            <w:bookmarkEnd w:id="0"/>
          </w:p>
        </w:tc>
      </w:tr>
      <w:tr w:rsidR="00EA2202" w14:paraId="745DA97E" w14:textId="77777777">
        <w:tc>
          <w:tcPr>
            <w:tcW w:w="509" w:type="dxa"/>
          </w:tcPr>
          <w:p w14:paraId="55577AF5" w14:textId="77777777" w:rsidR="00EA2202"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1814E338" w14:textId="77777777" w:rsidR="00EA2202"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点击此处添加CCS号</w:t>
            </w:r>
            <w:r>
              <w:rPr>
                <w:rFonts w:ascii="黑体" w:eastAsia="黑体" w:hAnsi="黑体"/>
                <w:sz w:val="21"/>
                <w:szCs w:val="21"/>
              </w:rPr>
              <w:fldChar w:fldCharType="end"/>
            </w:r>
            <w:bookmarkEnd w:id="1"/>
          </w:p>
        </w:tc>
      </w:tr>
    </w:tbl>
    <w:tbl>
      <w:tblPr>
        <w:tblStyle w:val="affff9"/>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EA2202" w14:paraId="4853FAFB" w14:textId="77777777">
        <w:tc>
          <w:tcPr>
            <w:tcW w:w="6407" w:type="dxa"/>
          </w:tcPr>
          <w:p w14:paraId="483C31EC" w14:textId="77777777" w:rsidR="00EA2202" w:rsidRDefault="00000000">
            <w:pPr>
              <w:pStyle w:val="afffff2"/>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6D2EA3B3" wp14:editId="314AFB18">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11</w:t>
            </w:r>
            <w:r>
              <w:fldChar w:fldCharType="end"/>
            </w:r>
            <w:bookmarkEnd w:id="3"/>
          </w:p>
        </w:tc>
      </w:tr>
    </w:tbl>
    <w:p w14:paraId="58D05DA0" w14:textId="77777777" w:rsidR="00EA2202" w:rsidRDefault="00000000">
      <w:pPr>
        <w:pStyle w:val="afffff3"/>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北京市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4CA4B949" w14:textId="77777777" w:rsidR="00EA2202" w:rsidRDefault="00000000">
      <w:pPr>
        <w:pStyle w:val="affffffffff5"/>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66651084" w14:textId="77777777" w:rsidR="00EA2202" w:rsidRDefault="00000000">
      <w:pPr>
        <w:pStyle w:val="affffffffff6"/>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4E37807A" w14:textId="77777777" w:rsidR="00EA2202"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48FA54E" wp14:editId="35C57628">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248B112" w14:textId="77777777" w:rsidR="00EA2202" w:rsidRDefault="00EA2202">
      <w:pPr>
        <w:pStyle w:val="afffff3"/>
        <w:framePr w:w="9639" w:h="6976" w:hRule="exact" w:hSpace="0" w:vSpace="0" w:wrap="around" w:hAnchor="page" w:y="6408"/>
        <w:jc w:val="center"/>
        <w:rPr>
          <w:rFonts w:ascii="黑体" w:eastAsia="黑体" w:hAnsi="黑体" w:hint="eastAsia"/>
          <w:b w:val="0"/>
          <w:bCs w:val="0"/>
          <w:w w:val="100"/>
        </w:rPr>
      </w:pPr>
    </w:p>
    <w:p w14:paraId="79BDD6D4" w14:textId="014950BB" w:rsidR="00EA2202" w:rsidRDefault="00000000">
      <w:pPr>
        <w:pStyle w:val="affffffffff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E53E75">
        <w:rPr>
          <w:rFonts w:hint="eastAsia"/>
        </w:rPr>
        <w:t>城市轨道交通运营设备维修管理规范</w:t>
      </w:r>
      <w:r>
        <w:fldChar w:fldCharType="end"/>
      </w:r>
      <w:bookmarkEnd w:id="9"/>
    </w:p>
    <w:p w14:paraId="02E77450" w14:textId="77777777" w:rsidR="00EA2202" w:rsidRDefault="00EA2202">
      <w:pPr>
        <w:framePr w:w="9639" w:h="6974" w:hRule="exact" w:wrap="around" w:vAnchor="page" w:hAnchor="page" w:x="1419" w:y="6408" w:anchorLock="1"/>
        <w:ind w:left="-1418"/>
      </w:pPr>
    </w:p>
    <w:p w14:paraId="0465C6C1" w14:textId="77777777" w:rsidR="00EA2202" w:rsidRDefault="00000000">
      <w:pPr>
        <w:pStyle w:val="afffffffb"/>
        <w:framePr w:w="9639" w:h="6974" w:hRule="exact" w:wrap="around" w:vAnchor="page" w:hAnchor="page" w:x="1419" w:y="6408" w:anchorLock="1"/>
        <w:textAlignment w:val="bottom"/>
        <w:rPr>
          <w:rFonts w:ascii="黑体" w:eastAsia="黑体" w:hAnsi="黑体" w:hint="eastAsia"/>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hint="eastAsia"/>
          <w:szCs w:val="28"/>
        </w:rPr>
        <w:t>Specification for maintenance management of urban rail traffic operation equipment</w:t>
      </w:r>
      <w:r>
        <w:rPr>
          <w:rFonts w:ascii="黑体" w:eastAsia="黑体" w:hAnsi="黑体"/>
          <w:szCs w:val="28"/>
        </w:rPr>
        <w:fldChar w:fldCharType="end"/>
      </w:r>
      <w:bookmarkEnd w:id="10"/>
    </w:p>
    <w:p w14:paraId="4F869B9A" w14:textId="77777777" w:rsidR="00EA2202" w:rsidRDefault="00EA2202">
      <w:pPr>
        <w:framePr w:w="9639" w:h="6974" w:hRule="exact" w:wrap="around" w:vAnchor="page" w:hAnchor="page" w:x="1419" w:y="6408" w:anchorLock="1"/>
        <w:spacing w:line="760" w:lineRule="exact"/>
        <w:ind w:left="-1418"/>
      </w:pPr>
    </w:p>
    <w:p w14:paraId="7A0C4A55" w14:textId="77777777" w:rsidR="00EA2202" w:rsidRDefault="00EA2202">
      <w:pPr>
        <w:pStyle w:val="afffffffb"/>
        <w:framePr w:w="9639" w:h="6974" w:hRule="exact" w:wrap="around" w:vAnchor="page" w:hAnchor="page" w:x="1419" w:y="6408" w:anchorLock="1"/>
        <w:textAlignment w:val="bottom"/>
        <w:rPr>
          <w:rFonts w:eastAsia="黑体"/>
          <w:szCs w:val="28"/>
        </w:rPr>
      </w:pPr>
    </w:p>
    <w:p w14:paraId="448CA946" w14:textId="77777777" w:rsidR="00EA2202" w:rsidRDefault="00000000">
      <w:pPr>
        <w:pStyle w:val="afffffffb"/>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6346A8C9" w14:textId="77777777" w:rsidR="00EA2202" w:rsidRDefault="00000000">
      <w:pPr>
        <w:pStyle w:val="afffffffb"/>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28C6165D" w14:textId="77777777" w:rsidR="00EA2202" w:rsidRDefault="00000000">
      <w:pPr>
        <w:pStyle w:val="afffffffb"/>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5254C47A" w14:textId="77777777" w:rsidR="00EA2202" w:rsidRDefault="00000000">
      <w:pPr>
        <w:pStyle w:val="affffffffff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19025C3B" w14:textId="77777777" w:rsidR="00EA2202" w:rsidRDefault="00000000">
      <w:pPr>
        <w:pStyle w:val="affffffffff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0A990A18" w14:textId="77777777" w:rsidR="00EA2202" w:rsidRDefault="00000000">
      <w:pPr>
        <w:pStyle w:val="affffffffb"/>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北京市市场监督管理局</w:t>
      </w:r>
      <w:r>
        <w:rPr>
          <w:rFonts w:hAnsi="黑体"/>
          <w:w w:val="100"/>
          <w:sz w:val="28"/>
        </w:rPr>
        <w:fldChar w:fldCharType="end"/>
      </w:r>
      <w:bookmarkEnd w:id="20"/>
      <w:r>
        <w:rPr>
          <w:rFonts w:ascii="Times New Roman"/>
          <w:w w:val="100"/>
          <w:sz w:val="28"/>
        </w:rPr>
        <w:t>  </w:t>
      </w:r>
      <w:r>
        <w:rPr>
          <w:rStyle w:val="afffffffffffc"/>
          <w:rFonts w:hAnsi="黑体" w:hint="eastAsia"/>
          <w:position w:val="0"/>
        </w:rPr>
        <w:t>发</w:t>
      </w:r>
      <w:r>
        <w:rPr>
          <w:rStyle w:val="afffffffffffc"/>
          <w:rFonts w:hAnsi="黑体" w:hint="eastAsia"/>
          <w:spacing w:val="0"/>
          <w:position w:val="0"/>
        </w:rPr>
        <w:t>布</w:t>
      </w:r>
    </w:p>
    <w:p w14:paraId="2C24F936" w14:textId="77777777" w:rsidR="00EA2202" w:rsidRDefault="00000000">
      <w:pPr>
        <w:rPr>
          <w:rFonts w:ascii="宋体" w:hAnsi="宋体" w:hint="eastAsia"/>
          <w:sz w:val="28"/>
          <w:szCs w:val="28"/>
        </w:rPr>
        <w:sectPr w:rsidR="00EA2202">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59264" behindDoc="0" locked="1" layoutInCell="1" allowOverlap="1" wp14:anchorId="7352A7AE" wp14:editId="44F7C588">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59264;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FE80032" w14:textId="77777777" w:rsidR="000B2DE6" w:rsidRDefault="000B2DE6" w:rsidP="000B2DE6">
      <w:pPr>
        <w:pStyle w:val="affffffd"/>
        <w:spacing w:after="468"/>
      </w:pPr>
      <w:bookmarkStart w:id="21" w:name="BookMark1"/>
      <w:bookmarkStart w:id="22" w:name="_Toc175582202"/>
      <w:bookmarkStart w:id="23" w:name="_Toc179375626"/>
      <w:r w:rsidRPr="000B2DE6">
        <w:rPr>
          <w:rFonts w:hint="eastAsia"/>
          <w:spacing w:val="320"/>
        </w:rPr>
        <w:lastRenderedPageBreak/>
        <w:t>目</w:t>
      </w:r>
      <w:r>
        <w:rPr>
          <w:rFonts w:hint="eastAsia"/>
        </w:rPr>
        <w:t>次</w:t>
      </w:r>
    </w:p>
    <w:p w14:paraId="266A5B73" w14:textId="12BD6357" w:rsidR="000B2DE6" w:rsidRPr="000B2DE6" w:rsidRDefault="000B2DE6">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0B2DE6">
        <w:fldChar w:fldCharType="begin"/>
      </w:r>
      <w:r w:rsidRPr="000B2DE6">
        <w:instrText xml:space="preserve"> TOC \o "1-1" \h \t "标准文件_一级条标题,2,标准文件_附录一级条标题,2," </w:instrText>
      </w:r>
      <w:r w:rsidRPr="000B2DE6">
        <w:fldChar w:fldCharType="separate"/>
      </w:r>
      <w:hyperlink w:anchor="_Toc184742744" w:history="1">
        <w:r w:rsidRPr="000B2DE6">
          <w:rPr>
            <w:rStyle w:val="affffd"/>
            <w:rFonts w:hint="eastAsia"/>
            <w:noProof/>
          </w:rPr>
          <w:t>前言</w:t>
        </w:r>
        <w:r w:rsidRPr="000B2DE6">
          <w:rPr>
            <w:rFonts w:hint="eastAsia"/>
            <w:noProof/>
          </w:rPr>
          <w:tab/>
        </w:r>
        <w:r w:rsidRPr="000B2DE6">
          <w:rPr>
            <w:rFonts w:hint="eastAsia"/>
            <w:noProof/>
          </w:rPr>
          <w:fldChar w:fldCharType="begin"/>
        </w:r>
        <w:r w:rsidRPr="000B2DE6">
          <w:rPr>
            <w:rFonts w:hint="eastAsia"/>
            <w:noProof/>
          </w:rPr>
          <w:instrText xml:space="preserve"> </w:instrText>
        </w:r>
        <w:r w:rsidRPr="000B2DE6">
          <w:rPr>
            <w:noProof/>
          </w:rPr>
          <w:instrText>PAGEREF _Toc184742744 \h</w:instrText>
        </w:r>
        <w:r w:rsidRPr="000B2DE6">
          <w:rPr>
            <w:rFonts w:hint="eastAsia"/>
            <w:noProof/>
          </w:rPr>
          <w:instrText xml:space="preserve"> </w:instrText>
        </w:r>
        <w:r w:rsidRPr="000B2DE6">
          <w:rPr>
            <w:rFonts w:hint="eastAsia"/>
            <w:noProof/>
          </w:rPr>
        </w:r>
        <w:r w:rsidRPr="000B2DE6">
          <w:rPr>
            <w:rFonts w:hint="eastAsia"/>
            <w:noProof/>
          </w:rPr>
          <w:fldChar w:fldCharType="separate"/>
        </w:r>
        <w:r w:rsidR="004730E9">
          <w:rPr>
            <w:noProof/>
          </w:rPr>
          <w:t>III</w:t>
        </w:r>
        <w:r w:rsidRPr="000B2DE6">
          <w:rPr>
            <w:rFonts w:hint="eastAsia"/>
            <w:noProof/>
          </w:rPr>
          <w:fldChar w:fldCharType="end"/>
        </w:r>
      </w:hyperlink>
    </w:p>
    <w:p w14:paraId="59431182" w14:textId="366CE0B6" w:rsidR="000B2DE6" w:rsidRPr="000B2DE6" w:rsidRDefault="000B2DE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4742745" w:history="1">
        <w:r w:rsidRPr="000B2DE6">
          <w:rPr>
            <w:rStyle w:val="affffd"/>
            <w:rFonts w:hint="eastAsia"/>
            <w:noProof/>
          </w:rPr>
          <w:t>1</w:t>
        </w:r>
        <w:r>
          <w:rPr>
            <w:rStyle w:val="affffd"/>
            <w:noProof/>
          </w:rPr>
          <w:t xml:space="preserve"> </w:t>
        </w:r>
        <w:r w:rsidRPr="000B2DE6">
          <w:rPr>
            <w:rStyle w:val="affffd"/>
            <w:rFonts w:hint="eastAsia"/>
            <w:noProof/>
          </w:rPr>
          <w:t xml:space="preserve"> 范围</w:t>
        </w:r>
        <w:r w:rsidRPr="000B2DE6">
          <w:rPr>
            <w:rFonts w:hint="eastAsia"/>
            <w:noProof/>
          </w:rPr>
          <w:tab/>
        </w:r>
        <w:r w:rsidRPr="000B2DE6">
          <w:rPr>
            <w:rFonts w:hint="eastAsia"/>
            <w:noProof/>
          </w:rPr>
          <w:fldChar w:fldCharType="begin"/>
        </w:r>
        <w:r w:rsidRPr="000B2DE6">
          <w:rPr>
            <w:rFonts w:hint="eastAsia"/>
            <w:noProof/>
          </w:rPr>
          <w:instrText xml:space="preserve"> </w:instrText>
        </w:r>
        <w:r w:rsidRPr="000B2DE6">
          <w:rPr>
            <w:noProof/>
          </w:rPr>
          <w:instrText>PAGEREF _Toc184742745 \h</w:instrText>
        </w:r>
        <w:r w:rsidRPr="000B2DE6">
          <w:rPr>
            <w:rFonts w:hint="eastAsia"/>
            <w:noProof/>
          </w:rPr>
          <w:instrText xml:space="preserve"> </w:instrText>
        </w:r>
        <w:r w:rsidRPr="000B2DE6">
          <w:rPr>
            <w:rFonts w:hint="eastAsia"/>
            <w:noProof/>
          </w:rPr>
        </w:r>
        <w:r w:rsidRPr="000B2DE6">
          <w:rPr>
            <w:rFonts w:hint="eastAsia"/>
            <w:noProof/>
          </w:rPr>
          <w:fldChar w:fldCharType="separate"/>
        </w:r>
        <w:r w:rsidR="004730E9">
          <w:rPr>
            <w:noProof/>
          </w:rPr>
          <w:t>1</w:t>
        </w:r>
        <w:r w:rsidRPr="000B2DE6">
          <w:rPr>
            <w:rFonts w:hint="eastAsia"/>
            <w:noProof/>
          </w:rPr>
          <w:fldChar w:fldCharType="end"/>
        </w:r>
      </w:hyperlink>
    </w:p>
    <w:p w14:paraId="7D03940C" w14:textId="5D551CE5" w:rsidR="000B2DE6" w:rsidRPr="000B2DE6" w:rsidRDefault="000B2DE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4742746" w:history="1">
        <w:r w:rsidRPr="000B2DE6">
          <w:rPr>
            <w:rStyle w:val="affffd"/>
            <w:rFonts w:hint="eastAsia"/>
            <w:noProof/>
          </w:rPr>
          <w:t>2</w:t>
        </w:r>
        <w:r>
          <w:rPr>
            <w:rStyle w:val="affffd"/>
            <w:noProof/>
          </w:rPr>
          <w:t xml:space="preserve"> </w:t>
        </w:r>
        <w:r w:rsidRPr="000B2DE6">
          <w:rPr>
            <w:rStyle w:val="affffd"/>
            <w:rFonts w:hint="eastAsia"/>
            <w:noProof/>
          </w:rPr>
          <w:t xml:space="preserve"> 规范性引用文件</w:t>
        </w:r>
        <w:r w:rsidRPr="000B2DE6">
          <w:rPr>
            <w:rFonts w:hint="eastAsia"/>
            <w:noProof/>
          </w:rPr>
          <w:tab/>
        </w:r>
        <w:r w:rsidRPr="000B2DE6">
          <w:rPr>
            <w:rFonts w:hint="eastAsia"/>
            <w:noProof/>
          </w:rPr>
          <w:fldChar w:fldCharType="begin"/>
        </w:r>
        <w:r w:rsidRPr="000B2DE6">
          <w:rPr>
            <w:rFonts w:hint="eastAsia"/>
            <w:noProof/>
          </w:rPr>
          <w:instrText xml:space="preserve"> </w:instrText>
        </w:r>
        <w:r w:rsidRPr="000B2DE6">
          <w:rPr>
            <w:noProof/>
          </w:rPr>
          <w:instrText>PAGEREF _Toc184742746 \h</w:instrText>
        </w:r>
        <w:r w:rsidRPr="000B2DE6">
          <w:rPr>
            <w:rFonts w:hint="eastAsia"/>
            <w:noProof/>
          </w:rPr>
          <w:instrText xml:space="preserve"> </w:instrText>
        </w:r>
        <w:r w:rsidRPr="000B2DE6">
          <w:rPr>
            <w:rFonts w:hint="eastAsia"/>
            <w:noProof/>
          </w:rPr>
        </w:r>
        <w:r w:rsidRPr="000B2DE6">
          <w:rPr>
            <w:rFonts w:hint="eastAsia"/>
            <w:noProof/>
          </w:rPr>
          <w:fldChar w:fldCharType="separate"/>
        </w:r>
        <w:r w:rsidR="004730E9">
          <w:rPr>
            <w:noProof/>
          </w:rPr>
          <w:t>1</w:t>
        </w:r>
        <w:r w:rsidRPr="000B2DE6">
          <w:rPr>
            <w:rFonts w:hint="eastAsia"/>
            <w:noProof/>
          </w:rPr>
          <w:fldChar w:fldCharType="end"/>
        </w:r>
      </w:hyperlink>
    </w:p>
    <w:p w14:paraId="0D5378D0" w14:textId="431AA9F7" w:rsidR="000B2DE6" w:rsidRPr="000B2DE6" w:rsidRDefault="000B2DE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4742747" w:history="1">
        <w:r w:rsidRPr="000B2DE6">
          <w:rPr>
            <w:rStyle w:val="affffd"/>
            <w:rFonts w:hint="eastAsia"/>
            <w:noProof/>
          </w:rPr>
          <w:t>3</w:t>
        </w:r>
        <w:r>
          <w:rPr>
            <w:rStyle w:val="affffd"/>
            <w:noProof/>
          </w:rPr>
          <w:t xml:space="preserve"> </w:t>
        </w:r>
        <w:r w:rsidRPr="000B2DE6">
          <w:rPr>
            <w:rStyle w:val="affffd"/>
            <w:rFonts w:hint="eastAsia"/>
            <w:noProof/>
          </w:rPr>
          <w:t xml:space="preserve"> 术语和定义</w:t>
        </w:r>
        <w:r w:rsidRPr="000B2DE6">
          <w:rPr>
            <w:rFonts w:hint="eastAsia"/>
            <w:noProof/>
          </w:rPr>
          <w:tab/>
        </w:r>
        <w:r w:rsidRPr="000B2DE6">
          <w:rPr>
            <w:rFonts w:hint="eastAsia"/>
            <w:noProof/>
          </w:rPr>
          <w:fldChar w:fldCharType="begin"/>
        </w:r>
        <w:r w:rsidRPr="000B2DE6">
          <w:rPr>
            <w:rFonts w:hint="eastAsia"/>
            <w:noProof/>
          </w:rPr>
          <w:instrText xml:space="preserve"> </w:instrText>
        </w:r>
        <w:r w:rsidRPr="000B2DE6">
          <w:rPr>
            <w:noProof/>
          </w:rPr>
          <w:instrText>PAGEREF _Toc184742747 \h</w:instrText>
        </w:r>
        <w:r w:rsidRPr="000B2DE6">
          <w:rPr>
            <w:rFonts w:hint="eastAsia"/>
            <w:noProof/>
          </w:rPr>
          <w:instrText xml:space="preserve"> </w:instrText>
        </w:r>
        <w:r w:rsidRPr="000B2DE6">
          <w:rPr>
            <w:rFonts w:hint="eastAsia"/>
            <w:noProof/>
          </w:rPr>
        </w:r>
        <w:r w:rsidRPr="000B2DE6">
          <w:rPr>
            <w:rFonts w:hint="eastAsia"/>
            <w:noProof/>
          </w:rPr>
          <w:fldChar w:fldCharType="separate"/>
        </w:r>
        <w:r w:rsidR="004730E9">
          <w:rPr>
            <w:noProof/>
          </w:rPr>
          <w:t>2</w:t>
        </w:r>
        <w:r w:rsidRPr="000B2DE6">
          <w:rPr>
            <w:rFonts w:hint="eastAsia"/>
            <w:noProof/>
          </w:rPr>
          <w:fldChar w:fldCharType="end"/>
        </w:r>
      </w:hyperlink>
    </w:p>
    <w:p w14:paraId="102EC094" w14:textId="445FED48" w:rsidR="000B2DE6" w:rsidRPr="000B2DE6" w:rsidRDefault="000B2DE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4742748" w:history="1">
        <w:r w:rsidRPr="000B2DE6">
          <w:rPr>
            <w:rStyle w:val="affffd"/>
            <w:rFonts w:hint="eastAsia"/>
            <w:noProof/>
          </w:rPr>
          <w:t>4</w:t>
        </w:r>
        <w:r>
          <w:rPr>
            <w:rStyle w:val="affffd"/>
            <w:noProof/>
          </w:rPr>
          <w:t xml:space="preserve"> </w:t>
        </w:r>
        <w:r w:rsidRPr="000B2DE6">
          <w:rPr>
            <w:rStyle w:val="affffd"/>
            <w:rFonts w:hint="eastAsia"/>
            <w:noProof/>
          </w:rPr>
          <w:t xml:space="preserve"> 总体要求</w:t>
        </w:r>
        <w:r w:rsidRPr="000B2DE6">
          <w:rPr>
            <w:rFonts w:hint="eastAsia"/>
            <w:noProof/>
          </w:rPr>
          <w:tab/>
        </w:r>
        <w:r w:rsidRPr="000B2DE6">
          <w:rPr>
            <w:rFonts w:hint="eastAsia"/>
            <w:noProof/>
          </w:rPr>
          <w:fldChar w:fldCharType="begin"/>
        </w:r>
        <w:r w:rsidRPr="000B2DE6">
          <w:rPr>
            <w:rFonts w:hint="eastAsia"/>
            <w:noProof/>
          </w:rPr>
          <w:instrText xml:space="preserve"> </w:instrText>
        </w:r>
        <w:r w:rsidRPr="000B2DE6">
          <w:rPr>
            <w:noProof/>
          </w:rPr>
          <w:instrText>PAGEREF _Toc184742748 \h</w:instrText>
        </w:r>
        <w:r w:rsidRPr="000B2DE6">
          <w:rPr>
            <w:rFonts w:hint="eastAsia"/>
            <w:noProof/>
          </w:rPr>
          <w:instrText xml:space="preserve"> </w:instrText>
        </w:r>
        <w:r w:rsidRPr="000B2DE6">
          <w:rPr>
            <w:rFonts w:hint="eastAsia"/>
            <w:noProof/>
          </w:rPr>
        </w:r>
        <w:r w:rsidRPr="000B2DE6">
          <w:rPr>
            <w:rFonts w:hint="eastAsia"/>
            <w:noProof/>
          </w:rPr>
          <w:fldChar w:fldCharType="separate"/>
        </w:r>
        <w:r w:rsidR="004730E9">
          <w:rPr>
            <w:noProof/>
          </w:rPr>
          <w:t>2</w:t>
        </w:r>
        <w:r w:rsidRPr="000B2DE6">
          <w:rPr>
            <w:rFonts w:hint="eastAsia"/>
            <w:noProof/>
          </w:rPr>
          <w:fldChar w:fldCharType="end"/>
        </w:r>
      </w:hyperlink>
    </w:p>
    <w:p w14:paraId="6C9E9EC4" w14:textId="25EE7733" w:rsidR="000B2DE6" w:rsidRPr="000B2DE6" w:rsidRDefault="000B2DE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4742763" w:history="1">
        <w:r w:rsidRPr="000B2DE6">
          <w:rPr>
            <w:rStyle w:val="affffd"/>
            <w:rFonts w:hint="eastAsia"/>
            <w:noProof/>
          </w:rPr>
          <w:t>5</w:t>
        </w:r>
        <w:r>
          <w:rPr>
            <w:rStyle w:val="affffd"/>
            <w:noProof/>
          </w:rPr>
          <w:t xml:space="preserve"> </w:t>
        </w:r>
        <w:r w:rsidRPr="000B2DE6">
          <w:rPr>
            <w:rStyle w:val="affffd"/>
            <w:rFonts w:hint="eastAsia"/>
            <w:noProof/>
          </w:rPr>
          <w:t xml:space="preserve"> 车辆系统</w:t>
        </w:r>
        <w:r w:rsidRPr="000B2DE6">
          <w:rPr>
            <w:rFonts w:hint="eastAsia"/>
            <w:noProof/>
          </w:rPr>
          <w:tab/>
        </w:r>
        <w:r w:rsidRPr="000B2DE6">
          <w:rPr>
            <w:rFonts w:hint="eastAsia"/>
            <w:noProof/>
          </w:rPr>
          <w:fldChar w:fldCharType="begin"/>
        </w:r>
        <w:r w:rsidRPr="000B2DE6">
          <w:rPr>
            <w:rFonts w:hint="eastAsia"/>
            <w:noProof/>
          </w:rPr>
          <w:instrText xml:space="preserve"> </w:instrText>
        </w:r>
        <w:r w:rsidRPr="000B2DE6">
          <w:rPr>
            <w:noProof/>
          </w:rPr>
          <w:instrText>PAGEREF _Toc184742763 \h</w:instrText>
        </w:r>
        <w:r w:rsidRPr="000B2DE6">
          <w:rPr>
            <w:rFonts w:hint="eastAsia"/>
            <w:noProof/>
          </w:rPr>
          <w:instrText xml:space="preserve"> </w:instrText>
        </w:r>
        <w:r w:rsidRPr="000B2DE6">
          <w:rPr>
            <w:rFonts w:hint="eastAsia"/>
            <w:noProof/>
          </w:rPr>
        </w:r>
        <w:r w:rsidRPr="000B2DE6">
          <w:rPr>
            <w:rFonts w:hint="eastAsia"/>
            <w:noProof/>
          </w:rPr>
          <w:fldChar w:fldCharType="separate"/>
        </w:r>
        <w:r w:rsidR="004730E9">
          <w:rPr>
            <w:noProof/>
          </w:rPr>
          <w:t>7</w:t>
        </w:r>
        <w:r w:rsidRPr="000B2DE6">
          <w:rPr>
            <w:rFonts w:hint="eastAsia"/>
            <w:noProof/>
          </w:rPr>
          <w:fldChar w:fldCharType="end"/>
        </w:r>
      </w:hyperlink>
    </w:p>
    <w:p w14:paraId="44855AFE" w14:textId="303DCA66" w:rsidR="000B2DE6" w:rsidRPr="000B2DE6" w:rsidRDefault="000B2DE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4742766" w:history="1">
        <w:r w:rsidRPr="000B2DE6">
          <w:rPr>
            <w:rStyle w:val="affffd"/>
            <w:rFonts w:hint="eastAsia"/>
            <w:noProof/>
          </w:rPr>
          <w:t>6</w:t>
        </w:r>
        <w:r>
          <w:rPr>
            <w:rStyle w:val="affffd"/>
            <w:noProof/>
          </w:rPr>
          <w:t xml:space="preserve"> </w:t>
        </w:r>
        <w:r w:rsidRPr="000B2DE6">
          <w:rPr>
            <w:rStyle w:val="affffd"/>
            <w:rFonts w:hint="eastAsia"/>
            <w:noProof/>
          </w:rPr>
          <w:t xml:space="preserve"> 供电系统</w:t>
        </w:r>
        <w:r w:rsidRPr="000B2DE6">
          <w:rPr>
            <w:rFonts w:hint="eastAsia"/>
            <w:noProof/>
          </w:rPr>
          <w:tab/>
        </w:r>
        <w:r w:rsidRPr="000B2DE6">
          <w:rPr>
            <w:rFonts w:hint="eastAsia"/>
            <w:noProof/>
          </w:rPr>
          <w:fldChar w:fldCharType="begin"/>
        </w:r>
        <w:r w:rsidRPr="000B2DE6">
          <w:rPr>
            <w:rFonts w:hint="eastAsia"/>
            <w:noProof/>
          </w:rPr>
          <w:instrText xml:space="preserve"> </w:instrText>
        </w:r>
        <w:r w:rsidRPr="000B2DE6">
          <w:rPr>
            <w:noProof/>
          </w:rPr>
          <w:instrText>PAGEREF _Toc184742766 \h</w:instrText>
        </w:r>
        <w:r w:rsidRPr="000B2DE6">
          <w:rPr>
            <w:rFonts w:hint="eastAsia"/>
            <w:noProof/>
          </w:rPr>
          <w:instrText xml:space="preserve"> </w:instrText>
        </w:r>
        <w:r w:rsidRPr="000B2DE6">
          <w:rPr>
            <w:rFonts w:hint="eastAsia"/>
            <w:noProof/>
          </w:rPr>
        </w:r>
        <w:r w:rsidRPr="000B2DE6">
          <w:rPr>
            <w:rFonts w:hint="eastAsia"/>
            <w:noProof/>
          </w:rPr>
          <w:fldChar w:fldCharType="separate"/>
        </w:r>
        <w:r w:rsidR="004730E9">
          <w:rPr>
            <w:noProof/>
          </w:rPr>
          <w:t>8</w:t>
        </w:r>
        <w:r w:rsidRPr="000B2DE6">
          <w:rPr>
            <w:rFonts w:hint="eastAsia"/>
            <w:noProof/>
          </w:rPr>
          <w:fldChar w:fldCharType="end"/>
        </w:r>
      </w:hyperlink>
    </w:p>
    <w:p w14:paraId="007D3994" w14:textId="3D51AA44" w:rsidR="000B2DE6" w:rsidRPr="000B2DE6" w:rsidRDefault="000B2DE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4742769" w:history="1">
        <w:r w:rsidRPr="000B2DE6">
          <w:rPr>
            <w:rStyle w:val="affffd"/>
            <w:rFonts w:hint="eastAsia"/>
            <w:noProof/>
          </w:rPr>
          <w:t>7</w:t>
        </w:r>
        <w:r>
          <w:rPr>
            <w:rStyle w:val="affffd"/>
            <w:noProof/>
          </w:rPr>
          <w:t xml:space="preserve"> </w:t>
        </w:r>
        <w:r w:rsidRPr="000B2DE6">
          <w:rPr>
            <w:rStyle w:val="affffd"/>
            <w:rFonts w:hint="eastAsia"/>
            <w:noProof/>
          </w:rPr>
          <w:t xml:space="preserve"> 通信系统</w:t>
        </w:r>
        <w:r w:rsidRPr="000B2DE6">
          <w:rPr>
            <w:rFonts w:hint="eastAsia"/>
            <w:noProof/>
          </w:rPr>
          <w:tab/>
        </w:r>
        <w:r w:rsidRPr="000B2DE6">
          <w:rPr>
            <w:rFonts w:hint="eastAsia"/>
            <w:noProof/>
          </w:rPr>
          <w:fldChar w:fldCharType="begin"/>
        </w:r>
        <w:r w:rsidRPr="000B2DE6">
          <w:rPr>
            <w:rFonts w:hint="eastAsia"/>
            <w:noProof/>
          </w:rPr>
          <w:instrText xml:space="preserve"> </w:instrText>
        </w:r>
        <w:r w:rsidRPr="000B2DE6">
          <w:rPr>
            <w:noProof/>
          </w:rPr>
          <w:instrText>PAGEREF _Toc184742769 \h</w:instrText>
        </w:r>
        <w:r w:rsidRPr="000B2DE6">
          <w:rPr>
            <w:rFonts w:hint="eastAsia"/>
            <w:noProof/>
          </w:rPr>
          <w:instrText xml:space="preserve"> </w:instrText>
        </w:r>
        <w:r w:rsidRPr="000B2DE6">
          <w:rPr>
            <w:rFonts w:hint="eastAsia"/>
            <w:noProof/>
          </w:rPr>
        </w:r>
        <w:r w:rsidRPr="000B2DE6">
          <w:rPr>
            <w:rFonts w:hint="eastAsia"/>
            <w:noProof/>
          </w:rPr>
          <w:fldChar w:fldCharType="separate"/>
        </w:r>
        <w:r w:rsidR="004730E9">
          <w:rPr>
            <w:noProof/>
          </w:rPr>
          <w:t>9</w:t>
        </w:r>
        <w:r w:rsidRPr="000B2DE6">
          <w:rPr>
            <w:rFonts w:hint="eastAsia"/>
            <w:noProof/>
          </w:rPr>
          <w:fldChar w:fldCharType="end"/>
        </w:r>
      </w:hyperlink>
    </w:p>
    <w:p w14:paraId="2B7AA68A" w14:textId="1B191350" w:rsidR="000B2DE6" w:rsidRPr="000B2DE6" w:rsidRDefault="000B2DE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4742772" w:history="1">
        <w:r w:rsidRPr="000B2DE6">
          <w:rPr>
            <w:rStyle w:val="affffd"/>
            <w:rFonts w:hint="eastAsia"/>
            <w:noProof/>
          </w:rPr>
          <w:t>8</w:t>
        </w:r>
        <w:r>
          <w:rPr>
            <w:rStyle w:val="affffd"/>
            <w:noProof/>
          </w:rPr>
          <w:t xml:space="preserve"> </w:t>
        </w:r>
        <w:r w:rsidRPr="000B2DE6">
          <w:rPr>
            <w:rStyle w:val="affffd"/>
            <w:rFonts w:hint="eastAsia"/>
            <w:noProof/>
          </w:rPr>
          <w:t xml:space="preserve"> 信号系统</w:t>
        </w:r>
        <w:r w:rsidRPr="000B2DE6">
          <w:rPr>
            <w:rFonts w:hint="eastAsia"/>
            <w:noProof/>
          </w:rPr>
          <w:tab/>
        </w:r>
        <w:r w:rsidRPr="000B2DE6">
          <w:rPr>
            <w:rFonts w:hint="eastAsia"/>
            <w:noProof/>
          </w:rPr>
          <w:fldChar w:fldCharType="begin"/>
        </w:r>
        <w:r w:rsidRPr="000B2DE6">
          <w:rPr>
            <w:rFonts w:hint="eastAsia"/>
            <w:noProof/>
          </w:rPr>
          <w:instrText xml:space="preserve"> </w:instrText>
        </w:r>
        <w:r w:rsidRPr="000B2DE6">
          <w:rPr>
            <w:noProof/>
          </w:rPr>
          <w:instrText>PAGEREF _Toc184742772 \h</w:instrText>
        </w:r>
        <w:r w:rsidRPr="000B2DE6">
          <w:rPr>
            <w:rFonts w:hint="eastAsia"/>
            <w:noProof/>
          </w:rPr>
          <w:instrText xml:space="preserve"> </w:instrText>
        </w:r>
        <w:r w:rsidRPr="000B2DE6">
          <w:rPr>
            <w:rFonts w:hint="eastAsia"/>
            <w:noProof/>
          </w:rPr>
        </w:r>
        <w:r w:rsidRPr="000B2DE6">
          <w:rPr>
            <w:rFonts w:hint="eastAsia"/>
            <w:noProof/>
          </w:rPr>
          <w:fldChar w:fldCharType="separate"/>
        </w:r>
        <w:r w:rsidR="004730E9">
          <w:rPr>
            <w:noProof/>
          </w:rPr>
          <w:t>9</w:t>
        </w:r>
        <w:r w:rsidRPr="000B2DE6">
          <w:rPr>
            <w:rFonts w:hint="eastAsia"/>
            <w:noProof/>
          </w:rPr>
          <w:fldChar w:fldCharType="end"/>
        </w:r>
      </w:hyperlink>
    </w:p>
    <w:p w14:paraId="747FF2AF" w14:textId="18F5BEE7" w:rsidR="000B2DE6" w:rsidRPr="000B2DE6" w:rsidRDefault="000B2DE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4742775" w:history="1">
        <w:r w:rsidRPr="000B2DE6">
          <w:rPr>
            <w:rStyle w:val="affffd"/>
            <w:rFonts w:hint="eastAsia"/>
            <w:noProof/>
          </w:rPr>
          <w:t>9</w:t>
        </w:r>
        <w:r>
          <w:rPr>
            <w:rStyle w:val="affffd"/>
            <w:noProof/>
          </w:rPr>
          <w:t xml:space="preserve"> </w:t>
        </w:r>
        <w:r w:rsidRPr="000B2DE6">
          <w:rPr>
            <w:rStyle w:val="affffd"/>
            <w:rFonts w:hint="eastAsia"/>
            <w:noProof/>
          </w:rPr>
          <w:t xml:space="preserve"> 自动售检票系统</w:t>
        </w:r>
        <w:r w:rsidRPr="000B2DE6">
          <w:rPr>
            <w:rFonts w:hint="eastAsia"/>
            <w:noProof/>
          </w:rPr>
          <w:tab/>
        </w:r>
        <w:r w:rsidRPr="000B2DE6">
          <w:rPr>
            <w:rFonts w:hint="eastAsia"/>
            <w:noProof/>
          </w:rPr>
          <w:fldChar w:fldCharType="begin"/>
        </w:r>
        <w:r w:rsidRPr="000B2DE6">
          <w:rPr>
            <w:rFonts w:hint="eastAsia"/>
            <w:noProof/>
          </w:rPr>
          <w:instrText xml:space="preserve"> </w:instrText>
        </w:r>
        <w:r w:rsidRPr="000B2DE6">
          <w:rPr>
            <w:noProof/>
          </w:rPr>
          <w:instrText>PAGEREF _Toc184742775 \h</w:instrText>
        </w:r>
        <w:r w:rsidRPr="000B2DE6">
          <w:rPr>
            <w:rFonts w:hint="eastAsia"/>
            <w:noProof/>
          </w:rPr>
          <w:instrText xml:space="preserve"> </w:instrText>
        </w:r>
        <w:r w:rsidRPr="000B2DE6">
          <w:rPr>
            <w:rFonts w:hint="eastAsia"/>
            <w:noProof/>
          </w:rPr>
        </w:r>
        <w:r w:rsidRPr="000B2DE6">
          <w:rPr>
            <w:rFonts w:hint="eastAsia"/>
            <w:noProof/>
          </w:rPr>
          <w:fldChar w:fldCharType="separate"/>
        </w:r>
        <w:r w:rsidR="004730E9">
          <w:rPr>
            <w:noProof/>
          </w:rPr>
          <w:t>10</w:t>
        </w:r>
        <w:r w:rsidRPr="000B2DE6">
          <w:rPr>
            <w:rFonts w:hint="eastAsia"/>
            <w:noProof/>
          </w:rPr>
          <w:fldChar w:fldCharType="end"/>
        </w:r>
      </w:hyperlink>
    </w:p>
    <w:p w14:paraId="53475578" w14:textId="33C770E8" w:rsidR="000B2DE6" w:rsidRPr="000B2DE6" w:rsidRDefault="000B2DE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4742779" w:history="1">
        <w:r w:rsidRPr="000B2DE6">
          <w:rPr>
            <w:rStyle w:val="affffd"/>
            <w:rFonts w:hint="eastAsia"/>
            <w:noProof/>
          </w:rPr>
          <w:t>10</w:t>
        </w:r>
        <w:r>
          <w:rPr>
            <w:rStyle w:val="affffd"/>
            <w:noProof/>
          </w:rPr>
          <w:t xml:space="preserve"> </w:t>
        </w:r>
        <w:r w:rsidRPr="000B2DE6">
          <w:rPr>
            <w:rStyle w:val="affffd"/>
            <w:rFonts w:hint="eastAsia"/>
            <w:noProof/>
          </w:rPr>
          <w:t xml:space="preserve"> 环境与设备监控系统</w:t>
        </w:r>
        <w:r w:rsidRPr="000B2DE6">
          <w:rPr>
            <w:rFonts w:hint="eastAsia"/>
            <w:noProof/>
          </w:rPr>
          <w:tab/>
        </w:r>
        <w:r w:rsidRPr="000B2DE6">
          <w:rPr>
            <w:rFonts w:hint="eastAsia"/>
            <w:noProof/>
          </w:rPr>
          <w:fldChar w:fldCharType="begin"/>
        </w:r>
        <w:r w:rsidRPr="000B2DE6">
          <w:rPr>
            <w:rFonts w:hint="eastAsia"/>
            <w:noProof/>
          </w:rPr>
          <w:instrText xml:space="preserve"> </w:instrText>
        </w:r>
        <w:r w:rsidRPr="000B2DE6">
          <w:rPr>
            <w:noProof/>
          </w:rPr>
          <w:instrText>PAGEREF _Toc184742779 \h</w:instrText>
        </w:r>
        <w:r w:rsidRPr="000B2DE6">
          <w:rPr>
            <w:rFonts w:hint="eastAsia"/>
            <w:noProof/>
          </w:rPr>
          <w:instrText xml:space="preserve"> </w:instrText>
        </w:r>
        <w:r w:rsidRPr="000B2DE6">
          <w:rPr>
            <w:rFonts w:hint="eastAsia"/>
            <w:noProof/>
          </w:rPr>
        </w:r>
        <w:r w:rsidRPr="000B2DE6">
          <w:rPr>
            <w:rFonts w:hint="eastAsia"/>
            <w:noProof/>
          </w:rPr>
          <w:fldChar w:fldCharType="separate"/>
        </w:r>
        <w:r w:rsidR="004730E9">
          <w:rPr>
            <w:noProof/>
          </w:rPr>
          <w:t>10</w:t>
        </w:r>
        <w:r w:rsidRPr="000B2DE6">
          <w:rPr>
            <w:rFonts w:hint="eastAsia"/>
            <w:noProof/>
          </w:rPr>
          <w:fldChar w:fldCharType="end"/>
        </w:r>
      </w:hyperlink>
    </w:p>
    <w:p w14:paraId="7B9E9FF0" w14:textId="56A5928A" w:rsidR="000B2DE6" w:rsidRPr="000B2DE6" w:rsidRDefault="000B2DE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4742787" w:history="1">
        <w:r w:rsidRPr="000B2DE6">
          <w:rPr>
            <w:rStyle w:val="affffd"/>
            <w:rFonts w:hint="eastAsia"/>
            <w:noProof/>
          </w:rPr>
          <w:t>11</w:t>
        </w:r>
        <w:r>
          <w:rPr>
            <w:rStyle w:val="affffd"/>
            <w:noProof/>
          </w:rPr>
          <w:t xml:space="preserve"> </w:t>
        </w:r>
        <w:r w:rsidRPr="000B2DE6">
          <w:rPr>
            <w:rStyle w:val="affffd"/>
            <w:rFonts w:hint="eastAsia"/>
            <w:noProof/>
          </w:rPr>
          <w:t xml:space="preserve"> 站台门</w:t>
        </w:r>
        <w:r w:rsidRPr="000B2DE6">
          <w:rPr>
            <w:rFonts w:hint="eastAsia"/>
            <w:noProof/>
          </w:rPr>
          <w:tab/>
        </w:r>
        <w:r w:rsidRPr="000B2DE6">
          <w:rPr>
            <w:rFonts w:hint="eastAsia"/>
            <w:noProof/>
          </w:rPr>
          <w:fldChar w:fldCharType="begin"/>
        </w:r>
        <w:r w:rsidRPr="000B2DE6">
          <w:rPr>
            <w:rFonts w:hint="eastAsia"/>
            <w:noProof/>
          </w:rPr>
          <w:instrText xml:space="preserve"> </w:instrText>
        </w:r>
        <w:r w:rsidRPr="000B2DE6">
          <w:rPr>
            <w:noProof/>
          </w:rPr>
          <w:instrText>PAGEREF _Toc184742787 \h</w:instrText>
        </w:r>
        <w:r w:rsidRPr="000B2DE6">
          <w:rPr>
            <w:rFonts w:hint="eastAsia"/>
            <w:noProof/>
          </w:rPr>
          <w:instrText xml:space="preserve"> </w:instrText>
        </w:r>
        <w:r w:rsidRPr="000B2DE6">
          <w:rPr>
            <w:rFonts w:hint="eastAsia"/>
            <w:noProof/>
          </w:rPr>
        </w:r>
        <w:r w:rsidRPr="000B2DE6">
          <w:rPr>
            <w:rFonts w:hint="eastAsia"/>
            <w:noProof/>
          </w:rPr>
          <w:fldChar w:fldCharType="separate"/>
        </w:r>
        <w:r w:rsidR="004730E9">
          <w:rPr>
            <w:noProof/>
          </w:rPr>
          <w:t>11</w:t>
        </w:r>
        <w:r w:rsidRPr="000B2DE6">
          <w:rPr>
            <w:rFonts w:hint="eastAsia"/>
            <w:noProof/>
          </w:rPr>
          <w:fldChar w:fldCharType="end"/>
        </w:r>
      </w:hyperlink>
    </w:p>
    <w:p w14:paraId="3B48EA0C" w14:textId="22B19964" w:rsidR="000B2DE6" w:rsidRPr="000B2DE6" w:rsidRDefault="000B2DE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4742790" w:history="1">
        <w:r w:rsidRPr="000B2DE6">
          <w:rPr>
            <w:rStyle w:val="affffd"/>
            <w:rFonts w:hint="eastAsia"/>
            <w:noProof/>
          </w:rPr>
          <w:t>12</w:t>
        </w:r>
        <w:r>
          <w:rPr>
            <w:rStyle w:val="affffd"/>
            <w:noProof/>
          </w:rPr>
          <w:t xml:space="preserve"> </w:t>
        </w:r>
        <w:r w:rsidRPr="000B2DE6">
          <w:rPr>
            <w:rStyle w:val="affffd"/>
            <w:rFonts w:hint="eastAsia"/>
            <w:noProof/>
          </w:rPr>
          <w:t xml:space="preserve"> 综合监控系统</w:t>
        </w:r>
        <w:r w:rsidRPr="000B2DE6">
          <w:rPr>
            <w:rFonts w:hint="eastAsia"/>
            <w:noProof/>
          </w:rPr>
          <w:tab/>
        </w:r>
        <w:r w:rsidRPr="000B2DE6">
          <w:rPr>
            <w:rFonts w:hint="eastAsia"/>
            <w:noProof/>
          </w:rPr>
          <w:fldChar w:fldCharType="begin"/>
        </w:r>
        <w:r w:rsidRPr="000B2DE6">
          <w:rPr>
            <w:rFonts w:hint="eastAsia"/>
            <w:noProof/>
          </w:rPr>
          <w:instrText xml:space="preserve"> </w:instrText>
        </w:r>
        <w:r w:rsidRPr="000B2DE6">
          <w:rPr>
            <w:noProof/>
          </w:rPr>
          <w:instrText>PAGEREF _Toc184742790 \h</w:instrText>
        </w:r>
        <w:r w:rsidRPr="000B2DE6">
          <w:rPr>
            <w:rFonts w:hint="eastAsia"/>
            <w:noProof/>
          </w:rPr>
          <w:instrText xml:space="preserve"> </w:instrText>
        </w:r>
        <w:r w:rsidRPr="000B2DE6">
          <w:rPr>
            <w:rFonts w:hint="eastAsia"/>
            <w:noProof/>
          </w:rPr>
        </w:r>
        <w:r w:rsidRPr="000B2DE6">
          <w:rPr>
            <w:rFonts w:hint="eastAsia"/>
            <w:noProof/>
          </w:rPr>
          <w:fldChar w:fldCharType="separate"/>
        </w:r>
        <w:r w:rsidR="004730E9">
          <w:rPr>
            <w:noProof/>
          </w:rPr>
          <w:t>11</w:t>
        </w:r>
        <w:r w:rsidRPr="000B2DE6">
          <w:rPr>
            <w:rFonts w:hint="eastAsia"/>
            <w:noProof/>
          </w:rPr>
          <w:fldChar w:fldCharType="end"/>
        </w:r>
      </w:hyperlink>
    </w:p>
    <w:p w14:paraId="382A6B82" w14:textId="39B36EA6" w:rsidR="000B2DE6" w:rsidRPr="000B2DE6" w:rsidRDefault="000B2DE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4742793" w:history="1">
        <w:r w:rsidRPr="000B2DE6">
          <w:rPr>
            <w:rStyle w:val="affffd"/>
            <w:rFonts w:hint="eastAsia"/>
            <w:noProof/>
          </w:rPr>
          <w:t>13</w:t>
        </w:r>
        <w:r>
          <w:rPr>
            <w:rStyle w:val="affffd"/>
            <w:noProof/>
          </w:rPr>
          <w:t xml:space="preserve"> </w:t>
        </w:r>
        <w:r w:rsidRPr="000B2DE6">
          <w:rPr>
            <w:rStyle w:val="affffd"/>
            <w:rFonts w:hint="eastAsia"/>
            <w:noProof/>
          </w:rPr>
          <w:t xml:space="preserve"> 通风空调系统</w:t>
        </w:r>
        <w:r w:rsidRPr="000B2DE6">
          <w:rPr>
            <w:rFonts w:hint="eastAsia"/>
            <w:noProof/>
          </w:rPr>
          <w:tab/>
        </w:r>
        <w:r w:rsidRPr="000B2DE6">
          <w:rPr>
            <w:rFonts w:hint="eastAsia"/>
            <w:noProof/>
          </w:rPr>
          <w:fldChar w:fldCharType="begin"/>
        </w:r>
        <w:r w:rsidRPr="000B2DE6">
          <w:rPr>
            <w:rFonts w:hint="eastAsia"/>
            <w:noProof/>
          </w:rPr>
          <w:instrText xml:space="preserve"> </w:instrText>
        </w:r>
        <w:r w:rsidRPr="000B2DE6">
          <w:rPr>
            <w:noProof/>
          </w:rPr>
          <w:instrText>PAGEREF _Toc184742793 \h</w:instrText>
        </w:r>
        <w:r w:rsidRPr="000B2DE6">
          <w:rPr>
            <w:rFonts w:hint="eastAsia"/>
            <w:noProof/>
          </w:rPr>
          <w:instrText xml:space="preserve"> </w:instrText>
        </w:r>
        <w:r w:rsidRPr="000B2DE6">
          <w:rPr>
            <w:rFonts w:hint="eastAsia"/>
            <w:noProof/>
          </w:rPr>
        </w:r>
        <w:r w:rsidRPr="000B2DE6">
          <w:rPr>
            <w:rFonts w:hint="eastAsia"/>
            <w:noProof/>
          </w:rPr>
          <w:fldChar w:fldCharType="separate"/>
        </w:r>
        <w:r w:rsidR="004730E9">
          <w:rPr>
            <w:noProof/>
          </w:rPr>
          <w:t>12</w:t>
        </w:r>
        <w:r w:rsidRPr="000B2DE6">
          <w:rPr>
            <w:rFonts w:hint="eastAsia"/>
            <w:noProof/>
          </w:rPr>
          <w:fldChar w:fldCharType="end"/>
        </w:r>
      </w:hyperlink>
    </w:p>
    <w:p w14:paraId="358A6C23" w14:textId="5BE751DA" w:rsidR="000B2DE6" w:rsidRPr="000B2DE6" w:rsidRDefault="000B2DE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4742796" w:history="1">
        <w:r w:rsidRPr="000B2DE6">
          <w:rPr>
            <w:rStyle w:val="affffd"/>
            <w:rFonts w:hint="eastAsia"/>
            <w:noProof/>
          </w:rPr>
          <w:t>14</w:t>
        </w:r>
        <w:r>
          <w:rPr>
            <w:rStyle w:val="affffd"/>
            <w:noProof/>
          </w:rPr>
          <w:t xml:space="preserve"> </w:t>
        </w:r>
        <w:r w:rsidRPr="000B2DE6">
          <w:rPr>
            <w:rStyle w:val="affffd"/>
            <w:rFonts w:hint="eastAsia"/>
            <w:noProof/>
          </w:rPr>
          <w:t xml:space="preserve"> 给排水系统</w:t>
        </w:r>
        <w:r w:rsidRPr="000B2DE6">
          <w:rPr>
            <w:rFonts w:hint="eastAsia"/>
            <w:noProof/>
          </w:rPr>
          <w:tab/>
        </w:r>
        <w:r w:rsidRPr="000B2DE6">
          <w:rPr>
            <w:rFonts w:hint="eastAsia"/>
            <w:noProof/>
          </w:rPr>
          <w:fldChar w:fldCharType="begin"/>
        </w:r>
        <w:r w:rsidRPr="000B2DE6">
          <w:rPr>
            <w:rFonts w:hint="eastAsia"/>
            <w:noProof/>
          </w:rPr>
          <w:instrText xml:space="preserve"> </w:instrText>
        </w:r>
        <w:r w:rsidRPr="000B2DE6">
          <w:rPr>
            <w:noProof/>
          </w:rPr>
          <w:instrText>PAGEREF _Toc184742796 \h</w:instrText>
        </w:r>
        <w:r w:rsidRPr="000B2DE6">
          <w:rPr>
            <w:rFonts w:hint="eastAsia"/>
            <w:noProof/>
          </w:rPr>
          <w:instrText xml:space="preserve"> </w:instrText>
        </w:r>
        <w:r w:rsidRPr="000B2DE6">
          <w:rPr>
            <w:rFonts w:hint="eastAsia"/>
            <w:noProof/>
          </w:rPr>
        </w:r>
        <w:r w:rsidRPr="000B2DE6">
          <w:rPr>
            <w:rFonts w:hint="eastAsia"/>
            <w:noProof/>
          </w:rPr>
          <w:fldChar w:fldCharType="separate"/>
        </w:r>
        <w:r w:rsidR="004730E9">
          <w:rPr>
            <w:noProof/>
          </w:rPr>
          <w:t>12</w:t>
        </w:r>
        <w:r w:rsidRPr="000B2DE6">
          <w:rPr>
            <w:rFonts w:hint="eastAsia"/>
            <w:noProof/>
          </w:rPr>
          <w:fldChar w:fldCharType="end"/>
        </w:r>
      </w:hyperlink>
    </w:p>
    <w:p w14:paraId="784A6DED" w14:textId="4C393683" w:rsidR="000B2DE6" w:rsidRPr="000B2DE6" w:rsidRDefault="000B2DE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4742799" w:history="1">
        <w:r w:rsidRPr="000B2DE6">
          <w:rPr>
            <w:rStyle w:val="affffd"/>
            <w:rFonts w:hint="eastAsia"/>
            <w:noProof/>
          </w:rPr>
          <w:t>15</w:t>
        </w:r>
        <w:r>
          <w:rPr>
            <w:rStyle w:val="affffd"/>
            <w:noProof/>
          </w:rPr>
          <w:t xml:space="preserve"> </w:t>
        </w:r>
        <w:r w:rsidRPr="000B2DE6">
          <w:rPr>
            <w:rStyle w:val="affffd"/>
            <w:rFonts w:hint="eastAsia"/>
            <w:noProof/>
          </w:rPr>
          <w:t xml:space="preserve"> 动力与照明系统</w:t>
        </w:r>
        <w:r w:rsidRPr="000B2DE6">
          <w:rPr>
            <w:rFonts w:hint="eastAsia"/>
            <w:noProof/>
          </w:rPr>
          <w:tab/>
        </w:r>
        <w:r w:rsidRPr="000B2DE6">
          <w:rPr>
            <w:rFonts w:hint="eastAsia"/>
            <w:noProof/>
          </w:rPr>
          <w:fldChar w:fldCharType="begin"/>
        </w:r>
        <w:r w:rsidRPr="000B2DE6">
          <w:rPr>
            <w:rFonts w:hint="eastAsia"/>
            <w:noProof/>
          </w:rPr>
          <w:instrText xml:space="preserve"> </w:instrText>
        </w:r>
        <w:r w:rsidRPr="000B2DE6">
          <w:rPr>
            <w:noProof/>
          </w:rPr>
          <w:instrText>PAGEREF _Toc184742799 \h</w:instrText>
        </w:r>
        <w:r w:rsidRPr="000B2DE6">
          <w:rPr>
            <w:rFonts w:hint="eastAsia"/>
            <w:noProof/>
          </w:rPr>
          <w:instrText xml:space="preserve"> </w:instrText>
        </w:r>
        <w:r w:rsidRPr="000B2DE6">
          <w:rPr>
            <w:rFonts w:hint="eastAsia"/>
            <w:noProof/>
          </w:rPr>
        </w:r>
        <w:r w:rsidRPr="000B2DE6">
          <w:rPr>
            <w:rFonts w:hint="eastAsia"/>
            <w:noProof/>
          </w:rPr>
          <w:fldChar w:fldCharType="separate"/>
        </w:r>
        <w:r w:rsidR="004730E9">
          <w:rPr>
            <w:noProof/>
          </w:rPr>
          <w:t>12</w:t>
        </w:r>
        <w:r w:rsidRPr="000B2DE6">
          <w:rPr>
            <w:rFonts w:hint="eastAsia"/>
            <w:noProof/>
          </w:rPr>
          <w:fldChar w:fldCharType="end"/>
        </w:r>
      </w:hyperlink>
    </w:p>
    <w:p w14:paraId="53CFD9DA" w14:textId="7D8437C2" w:rsidR="000B2DE6" w:rsidRPr="000B2DE6" w:rsidRDefault="000B2DE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4742802" w:history="1">
        <w:r w:rsidRPr="000B2DE6">
          <w:rPr>
            <w:rStyle w:val="affffd"/>
            <w:rFonts w:hint="eastAsia"/>
            <w:noProof/>
          </w:rPr>
          <w:t>16</w:t>
        </w:r>
        <w:r>
          <w:rPr>
            <w:rStyle w:val="affffd"/>
            <w:noProof/>
          </w:rPr>
          <w:t xml:space="preserve"> </w:t>
        </w:r>
        <w:r w:rsidRPr="000B2DE6">
          <w:rPr>
            <w:rStyle w:val="affffd"/>
            <w:rFonts w:hint="eastAsia"/>
            <w:noProof/>
          </w:rPr>
          <w:t xml:space="preserve"> 门禁系统</w:t>
        </w:r>
        <w:r w:rsidRPr="000B2DE6">
          <w:rPr>
            <w:rFonts w:hint="eastAsia"/>
            <w:noProof/>
          </w:rPr>
          <w:tab/>
        </w:r>
        <w:r w:rsidRPr="000B2DE6">
          <w:rPr>
            <w:rFonts w:hint="eastAsia"/>
            <w:noProof/>
          </w:rPr>
          <w:fldChar w:fldCharType="begin"/>
        </w:r>
        <w:r w:rsidRPr="000B2DE6">
          <w:rPr>
            <w:rFonts w:hint="eastAsia"/>
            <w:noProof/>
          </w:rPr>
          <w:instrText xml:space="preserve"> </w:instrText>
        </w:r>
        <w:r w:rsidRPr="000B2DE6">
          <w:rPr>
            <w:noProof/>
          </w:rPr>
          <w:instrText>PAGEREF _Toc184742802 \h</w:instrText>
        </w:r>
        <w:r w:rsidRPr="000B2DE6">
          <w:rPr>
            <w:rFonts w:hint="eastAsia"/>
            <w:noProof/>
          </w:rPr>
          <w:instrText xml:space="preserve"> </w:instrText>
        </w:r>
        <w:r w:rsidRPr="000B2DE6">
          <w:rPr>
            <w:rFonts w:hint="eastAsia"/>
            <w:noProof/>
          </w:rPr>
        </w:r>
        <w:r w:rsidRPr="000B2DE6">
          <w:rPr>
            <w:rFonts w:hint="eastAsia"/>
            <w:noProof/>
          </w:rPr>
          <w:fldChar w:fldCharType="separate"/>
        </w:r>
        <w:r w:rsidR="004730E9">
          <w:rPr>
            <w:noProof/>
          </w:rPr>
          <w:t>13</w:t>
        </w:r>
        <w:r w:rsidRPr="000B2DE6">
          <w:rPr>
            <w:rFonts w:hint="eastAsia"/>
            <w:noProof/>
          </w:rPr>
          <w:fldChar w:fldCharType="end"/>
        </w:r>
      </w:hyperlink>
    </w:p>
    <w:p w14:paraId="1DB37333" w14:textId="701A943F" w:rsidR="000B2DE6" w:rsidRPr="000B2DE6" w:rsidRDefault="000B2DE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4742811" w:history="1">
        <w:r w:rsidRPr="000B2DE6">
          <w:rPr>
            <w:rStyle w:val="affffd"/>
            <w:rFonts w:hint="eastAsia"/>
            <w:noProof/>
          </w:rPr>
          <w:t>17</w:t>
        </w:r>
        <w:r>
          <w:rPr>
            <w:rStyle w:val="affffd"/>
            <w:noProof/>
          </w:rPr>
          <w:t xml:space="preserve"> </w:t>
        </w:r>
        <w:r w:rsidRPr="000B2DE6">
          <w:rPr>
            <w:rStyle w:val="affffd"/>
            <w:rFonts w:hint="eastAsia"/>
            <w:noProof/>
          </w:rPr>
          <w:t xml:space="preserve"> 电梯</w:t>
        </w:r>
        <w:r w:rsidRPr="000B2DE6">
          <w:rPr>
            <w:rFonts w:hint="eastAsia"/>
            <w:noProof/>
          </w:rPr>
          <w:tab/>
        </w:r>
        <w:r w:rsidRPr="000B2DE6">
          <w:rPr>
            <w:rFonts w:hint="eastAsia"/>
            <w:noProof/>
          </w:rPr>
          <w:fldChar w:fldCharType="begin"/>
        </w:r>
        <w:r w:rsidRPr="000B2DE6">
          <w:rPr>
            <w:rFonts w:hint="eastAsia"/>
            <w:noProof/>
          </w:rPr>
          <w:instrText xml:space="preserve"> </w:instrText>
        </w:r>
        <w:r w:rsidRPr="000B2DE6">
          <w:rPr>
            <w:noProof/>
          </w:rPr>
          <w:instrText>PAGEREF _Toc184742811 \h</w:instrText>
        </w:r>
        <w:r w:rsidRPr="000B2DE6">
          <w:rPr>
            <w:rFonts w:hint="eastAsia"/>
            <w:noProof/>
          </w:rPr>
          <w:instrText xml:space="preserve"> </w:instrText>
        </w:r>
        <w:r w:rsidRPr="000B2DE6">
          <w:rPr>
            <w:rFonts w:hint="eastAsia"/>
            <w:noProof/>
          </w:rPr>
        </w:r>
        <w:r w:rsidRPr="000B2DE6">
          <w:rPr>
            <w:rFonts w:hint="eastAsia"/>
            <w:noProof/>
          </w:rPr>
          <w:fldChar w:fldCharType="separate"/>
        </w:r>
        <w:r w:rsidR="004730E9">
          <w:rPr>
            <w:noProof/>
          </w:rPr>
          <w:t>13</w:t>
        </w:r>
        <w:r w:rsidRPr="000B2DE6">
          <w:rPr>
            <w:rFonts w:hint="eastAsia"/>
            <w:noProof/>
          </w:rPr>
          <w:fldChar w:fldCharType="end"/>
        </w:r>
      </w:hyperlink>
    </w:p>
    <w:p w14:paraId="085722FA" w14:textId="584D629E" w:rsidR="000B2DE6" w:rsidRPr="000B2DE6" w:rsidRDefault="000B2DE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4742812" w:history="1">
        <w:r w:rsidRPr="000B2DE6">
          <w:rPr>
            <w:rStyle w:val="affffd"/>
            <w:rFonts w:hint="eastAsia"/>
            <w:noProof/>
          </w:rPr>
          <w:t>18</w:t>
        </w:r>
        <w:r>
          <w:rPr>
            <w:rStyle w:val="affffd"/>
            <w:noProof/>
          </w:rPr>
          <w:t xml:space="preserve"> </w:t>
        </w:r>
        <w:r w:rsidRPr="000B2DE6">
          <w:rPr>
            <w:rStyle w:val="affffd"/>
            <w:rFonts w:hint="eastAsia"/>
            <w:noProof/>
          </w:rPr>
          <w:t xml:space="preserve"> 火灾自动报警及自动灭火系统</w:t>
        </w:r>
        <w:r w:rsidRPr="000B2DE6">
          <w:rPr>
            <w:rFonts w:hint="eastAsia"/>
            <w:noProof/>
          </w:rPr>
          <w:tab/>
        </w:r>
        <w:r w:rsidRPr="000B2DE6">
          <w:rPr>
            <w:rFonts w:hint="eastAsia"/>
            <w:noProof/>
          </w:rPr>
          <w:fldChar w:fldCharType="begin"/>
        </w:r>
        <w:r w:rsidRPr="000B2DE6">
          <w:rPr>
            <w:rFonts w:hint="eastAsia"/>
            <w:noProof/>
          </w:rPr>
          <w:instrText xml:space="preserve"> </w:instrText>
        </w:r>
        <w:r w:rsidRPr="000B2DE6">
          <w:rPr>
            <w:noProof/>
          </w:rPr>
          <w:instrText>PAGEREF _Toc184742812 \h</w:instrText>
        </w:r>
        <w:r w:rsidRPr="000B2DE6">
          <w:rPr>
            <w:rFonts w:hint="eastAsia"/>
            <w:noProof/>
          </w:rPr>
          <w:instrText xml:space="preserve"> </w:instrText>
        </w:r>
        <w:r w:rsidRPr="000B2DE6">
          <w:rPr>
            <w:rFonts w:hint="eastAsia"/>
            <w:noProof/>
          </w:rPr>
        </w:r>
        <w:r w:rsidRPr="000B2DE6">
          <w:rPr>
            <w:rFonts w:hint="eastAsia"/>
            <w:noProof/>
          </w:rPr>
          <w:fldChar w:fldCharType="separate"/>
        </w:r>
        <w:r w:rsidR="004730E9">
          <w:rPr>
            <w:noProof/>
          </w:rPr>
          <w:t>13</w:t>
        </w:r>
        <w:r w:rsidRPr="000B2DE6">
          <w:rPr>
            <w:rFonts w:hint="eastAsia"/>
            <w:noProof/>
          </w:rPr>
          <w:fldChar w:fldCharType="end"/>
        </w:r>
      </w:hyperlink>
    </w:p>
    <w:p w14:paraId="11E5942F" w14:textId="61CE7C35" w:rsidR="000B2DE6" w:rsidRPr="000B2DE6" w:rsidRDefault="000B2DE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4742813" w:history="1">
        <w:r w:rsidRPr="000B2DE6">
          <w:rPr>
            <w:rStyle w:val="affffd"/>
            <w:rFonts w:hint="eastAsia"/>
            <w:noProof/>
          </w:rPr>
          <w:t>19</w:t>
        </w:r>
        <w:r>
          <w:rPr>
            <w:rStyle w:val="affffd"/>
            <w:noProof/>
          </w:rPr>
          <w:t xml:space="preserve"> </w:t>
        </w:r>
        <w:r w:rsidRPr="000B2DE6">
          <w:rPr>
            <w:rStyle w:val="affffd"/>
            <w:rFonts w:hint="eastAsia"/>
            <w:noProof/>
          </w:rPr>
          <w:t xml:space="preserve"> 证实方法</w:t>
        </w:r>
        <w:r w:rsidRPr="000B2DE6">
          <w:rPr>
            <w:rFonts w:hint="eastAsia"/>
            <w:noProof/>
          </w:rPr>
          <w:tab/>
        </w:r>
        <w:r w:rsidRPr="000B2DE6">
          <w:rPr>
            <w:rFonts w:hint="eastAsia"/>
            <w:noProof/>
          </w:rPr>
          <w:fldChar w:fldCharType="begin"/>
        </w:r>
        <w:r w:rsidRPr="000B2DE6">
          <w:rPr>
            <w:rFonts w:hint="eastAsia"/>
            <w:noProof/>
          </w:rPr>
          <w:instrText xml:space="preserve"> </w:instrText>
        </w:r>
        <w:r w:rsidRPr="000B2DE6">
          <w:rPr>
            <w:noProof/>
          </w:rPr>
          <w:instrText>PAGEREF _Toc184742813 \h</w:instrText>
        </w:r>
        <w:r w:rsidRPr="000B2DE6">
          <w:rPr>
            <w:rFonts w:hint="eastAsia"/>
            <w:noProof/>
          </w:rPr>
          <w:instrText xml:space="preserve"> </w:instrText>
        </w:r>
        <w:r w:rsidRPr="000B2DE6">
          <w:rPr>
            <w:rFonts w:hint="eastAsia"/>
            <w:noProof/>
          </w:rPr>
        </w:r>
        <w:r w:rsidRPr="000B2DE6">
          <w:rPr>
            <w:rFonts w:hint="eastAsia"/>
            <w:noProof/>
          </w:rPr>
          <w:fldChar w:fldCharType="separate"/>
        </w:r>
        <w:r w:rsidR="004730E9">
          <w:rPr>
            <w:noProof/>
          </w:rPr>
          <w:t>13</w:t>
        </w:r>
        <w:r w:rsidRPr="000B2DE6">
          <w:rPr>
            <w:rFonts w:hint="eastAsia"/>
            <w:noProof/>
          </w:rPr>
          <w:fldChar w:fldCharType="end"/>
        </w:r>
      </w:hyperlink>
    </w:p>
    <w:p w14:paraId="61A23EF8" w14:textId="406CE15B" w:rsidR="000B2DE6" w:rsidRPr="000B2DE6" w:rsidRDefault="000B2DE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4742817" w:history="1">
        <w:r w:rsidRPr="000B2DE6">
          <w:rPr>
            <w:rStyle w:val="affffd"/>
            <w:rFonts w:hint="eastAsia"/>
            <w:noProof/>
          </w:rPr>
          <w:t>附录A（资料性）</w:t>
        </w:r>
        <w:r>
          <w:rPr>
            <w:rStyle w:val="affffd"/>
            <w:noProof/>
          </w:rPr>
          <w:t xml:space="preserve"> </w:t>
        </w:r>
        <w:r w:rsidRPr="000B2DE6">
          <w:rPr>
            <w:rStyle w:val="affffd"/>
            <w:rFonts w:hint="eastAsia"/>
            <w:noProof/>
          </w:rPr>
          <w:t xml:space="preserve"> 磁浮车辆维修内容、要求及周期</w:t>
        </w:r>
        <w:r w:rsidRPr="000B2DE6">
          <w:rPr>
            <w:rFonts w:hint="eastAsia"/>
            <w:noProof/>
          </w:rPr>
          <w:tab/>
        </w:r>
        <w:r w:rsidRPr="000B2DE6">
          <w:rPr>
            <w:rFonts w:hint="eastAsia"/>
            <w:noProof/>
          </w:rPr>
          <w:fldChar w:fldCharType="begin"/>
        </w:r>
        <w:r w:rsidRPr="000B2DE6">
          <w:rPr>
            <w:rFonts w:hint="eastAsia"/>
            <w:noProof/>
          </w:rPr>
          <w:instrText xml:space="preserve"> </w:instrText>
        </w:r>
        <w:r w:rsidRPr="000B2DE6">
          <w:rPr>
            <w:noProof/>
          </w:rPr>
          <w:instrText>PAGEREF _Toc184742817 \h</w:instrText>
        </w:r>
        <w:r w:rsidRPr="000B2DE6">
          <w:rPr>
            <w:rFonts w:hint="eastAsia"/>
            <w:noProof/>
          </w:rPr>
          <w:instrText xml:space="preserve"> </w:instrText>
        </w:r>
        <w:r w:rsidRPr="000B2DE6">
          <w:rPr>
            <w:rFonts w:hint="eastAsia"/>
            <w:noProof/>
          </w:rPr>
        </w:r>
        <w:r w:rsidRPr="000B2DE6">
          <w:rPr>
            <w:rFonts w:hint="eastAsia"/>
            <w:noProof/>
          </w:rPr>
          <w:fldChar w:fldCharType="separate"/>
        </w:r>
        <w:r w:rsidR="004730E9">
          <w:rPr>
            <w:noProof/>
          </w:rPr>
          <w:t>14</w:t>
        </w:r>
        <w:r w:rsidRPr="000B2DE6">
          <w:rPr>
            <w:rFonts w:hint="eastAsia"/>
            <w:noProof/>
          </w:rPr>
          <w:fldChar w:fldCharType="end"/>
        </w:r>
      </w:hyperlink>
    </w:p>
    <w:p w14:paraId="2092AF57" w14:textId="6FFCBF4D" w:rsidR="000B2DE6" w:rsidRPr="000B2DE6" w:rsidRDefault="000B2DE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4742820" w:history="1">
        <w:r w:rsidRPr="000B2DE6">
          <w:rPr>
            <w:rStyle w:val="affffd"/>
            <w:rFonts w:hint="eastAsia"/>
            <w:noProof/>
          </w:rPr>
          <w:t>附录B（资料性）</w:t>
        </w:r>
        <w:r>
          <w:rPr>
            <w:rStyle w:val="affffd"/>
            <w:noProof/>
          </w:rPr>
          <w:t xml:space="preserve"> </w:t>
        </w:r>
        <w:r w:rsidRPr="000B2DE6">
          <w:rPr>
            <w:rStyle w:val="affffd"/>
            <w:rFonts w:hint="eastAsia"/>
            <w:noProof/>
          </w:rPr>
          <w:t xml:space="preserve"> 供电系统维修内容与要求</w:t>
        </w:r>
        <w:r w:rsidRPr="000B2DE6">
          <w:rPr>
            <w:rFonts w:hint="eastAsia"/>
            <w:noProof/>
          </w:rPr>
          <w:tab/>
        </w:r>
        <w:r w:rsidRPr="000B2DE6">
          <w:rPr>
            <w:rFonts w:hint="eastAsia"/>
            <w:noProof/>
          </w:rPr>
          <w:fldChar w:fldCharType="begin"/>
        </w:r>
        <w:r w:rsidRPr="000B2DE6">
          <w:rPr>
            <w:rFonts w:hint="eastAsia"/>
            <w:noProof/>
          </w:rPr>
          <w:instrText xml:space="preserve"> </w:instrText>
        </w:r>
        <w:r w:rsidRPr="000B2DE6">
          <w:rPr>
            <w:noProof/>
          </w:rPr>
          <w:instrText>PAGEREF _Toc184742820 \h</w:instrText>
        </w:r>
        <w:r w:rsidRPr="000B2DE6">
          <w:rPr>
            <w:rFonts w:hint="eastAsia"/>
            <w:noProof/>
          </w:rPr>
          <w:instrText xml:space="preserve"> </w:instrText>
        </w:r>
        <w:r w:rsidRPr="000B2DE6">
          <w:rPr>
            <w:rFonts w:hint="eastAsia"/>
            <w:noProof/>
          </w:rPr>
        </w:r>
        <w:r w:rsidRPr="000B2DE6">
          <w:rPr>
            <w:rFonts w:hint="eastAsia"/>
            <w:noProof/>
          </w:rPr>
          <w:fldChar w:fldCharType="separate"/>
        </w:r>
        <w:r w:rsidR="004730E9">
          <w:rPr>
            <w:noProof/>
          </w:rPr>
          <w:t>17</w:t>
        </w:r>
        <w:r w:rsidRPr="000B2DE6">
          <w:rPr>
            <w:rFonts w:hint="eastAsia"/>
            <w:noProof/>
          </w:rPr>
          <w:fldChar w:fldCharType="end"/>
        </w:r>
      </w:hyperlink>
    </w:p>
    <w:p w14:paraId="6800674F" w14:textId="22156265" w:rsidR="000B2DE6" w:rsidRPr="000B2DE6" w:rsidRDefault="000B2DE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4742823" w:history="1">
        <w:r w:rsidRPr="000B2DE6">
          <w:rPr>
            <w:rStyle w:val="affffd"/>
            <w:rFonts w:hint="eastAsia"/>
            <w:noProof/>
          </w:rPr>
          <w:t>附录C（资料性）</w:t>
        </w:r>
        <w:r>
          <w:rPr>
            <w:rStyle w:val="affffd"/>
            <w:noProof/>
          </w:rPr>
          <w:t xml:space="preserve"> </w:t>
        </w:r>
        <w:r w:rsidRPr="000B2DE6">
          <w:rPr>
            <w:rStyle w:val="affffd"/>
            <w:rFonts w:hint="eastAsia"/>
            <w:noProof/>
          </w:rPr>
          <w:t xml:space="preserve"> 自动售检票系统维修内容与要求</w:t>
        </w:r>
        <w:r w:rsidRPr="000B2DE6">
          <w:rPr>
            <w:rFonts w:hint="eastAsia"/>
            <w:noProof/>
          </w:rPr>
          <w:tab/>
        </w:r>
        <w:r w:rsidRPr="000B2DE6">
          <w:rPr>
            <w:rFonts w:hint="eastAsia"/>
            <w:noProof/>
          </w:rPr>
          <w:fldChar w:fldCharType="begin"/>
        </w:r>
        <w:r w:rsidRPr="000B2DE6">
          <w:rPr>
            <w:rFonts w:hint="eastAsia"/>
            <w:noProof/>
          </w:rPr>
          <w:instrText xml:space="preserve"> </w:instrText>
        </w:r>
        <w:r w:rsidRPr="000B2DE6">
          <w:rPr>
            <w:noProof/>
          </w:rPr>
          <w:instrText>PAGEREF _Toc184742823 \h</w:instrText>
        </w:r>
        <w:r w:rsidRPr="000B2DE6">
          <w:rPr>
            <w:rFonts w:hint="eastAsia"/>
            <w:noProof/>
          </w:rPr>
          <w:instrText xml:space="preserve"> </w:instrText>
        </w:r>
        <w:r w:rsidRPr="000B2DE6">
          <w:rPr>
            <w:rFonts w:hint="eastAsia"/>
            <w:noProof/>
          </w:rPr>
        </w:r>
        <w:r w:rsidRPr="000B2DE6">
          <w:rPr>
            <w:rFonts w:hint="eastAsia"/>
            <w:noProof/>
          </w:rPr>
          <w:fldChar w:fldCharType="separate"/>
        </w:r>
        <w:r w:rsidR="004730E9">
          <w:rPr>
            <w:noProof/>
          </w:rPr>
          <w:t>38</w:t>
        </w:r>
        <w:r w:rsidRPr="000B2DE6">
          <w:rPr>
            <w:rFonts w:hint="eastAsia"/>
            <w:noProof/>
          </w:rPr>
          <w:fldChar w:fldCharType="end"/>
        </w:r>
      </w:hyperlink>
    </w:p>
    <w:p w14:paraId="4D46BDF3" w14:textId="3E5D0A2C" w:rsidR="000B2DE6" w:rsidRPr="000B2DE6" w:rsidRDefault="000B2DE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4742826" w:history="1">
        <w:r w:rsidRPr="000B2DE6">
          <w:rPr>
            <w:rStyle w:val="affffd"/>
            <w:rFonts w:hint="eastAsia"/>
            <w:noProof/>
          </w:rPr>
          <w:t>附录D（资料性）</w:t>
        </w:r>
        <w:r>
          <w:rPr>
            <w:rStyle w:val="affffd"/>
            <w:noProof/>
          </w:rPr>
          <w:t xml:space="preserve"> </w:t>
        </w:r>
        <w:r w:rsidRPr="000B2DE6">
          <w:rPr>
            <w:rStyle w:val="affffd"/>
            <w:rFonts w:hint="eastAsia"/>
            <w:noProof/>
          </w:rPr>
          <w:t xml:space="preserve"> 环境与设备监控系统维修内容与要求</w:t>
        </w:r>
        <w:r w:rsidRPr="000B2DE6">
          <w:rPr>
            <w:rFonts w:hint="eastAsia"/>
            <w:noProof/>
          </w:rPr>
          <w:tab/>
        </w:r>
        <w:r w:rsidRPr="000B2DE6">
          <w:rPr>
            <w:rFonts w:hint="eastAsia"/>
            <w:noProof/>
          </w:rPr>
          <w:fldChar w:fldCharType="begin"/>
        </w:r>
        <w:r w:rsidRPr="000B2DE6">
          <w:rPr>
            <w:rFonts w:hint="eastAsia"/>
            <w:noProof/>
          </w:rPr>
          <w:instrText xml:space="preserve"> </w:instrText>
        </w:r>
        <w:r w:rsidRPr="000B2DE6">
          <w:rPr>
            <w:noProof/>
          </w:rPr>
          <w:instrText>PAGEREF _Toc184742826 \h</w:instrText>
        </w:r>
        <w:r w:rsidRPr="000B2DE6">
          <w:rPr>
            <w:rFonts w:hint="eastAsia"/>
            <w:noProof/>
          </w:rPr>
          <w:instrText xml:space="preserve"> </w:instrText>
        </w:r>
        <w:r w:rsidRPr="000B2DE6">
          <w:rPr>
            <w:rFonts w:hint="eastAsia"/>
            <w:noProof/>
          </w:rPr>
        </w:r>
        <w:r w:rsidRPr="000B2DE6">
          <w:rPr>
            <w:rFonts w:hint="eastAsia"/>
            <w:noProof/>
          </w:rPr>
          <w:fldChar w:fldCharType="separate"/>
        </w:r>
        <w:r w:rsidR="004730E9">
          <w:rPr>
            <w:noProof/>
          </w:rPr>
          <w:t>40</w:t>
        </w:r>
        <w:r w:rsidRPr="000B2DE6">
          <w:rPr>
            <w:rFonts w:hint="eastAsia"/>
            <w:noProof/>
          </w:rPr>
          <w:fldChar w:fldCharType="end"/>
        </w:r>
      </w:hyperlink>
    </w:p>
    <w:p w14:paraId="353A824F" w14:textId="622CA6B4" w:rsidR="000B2DE6" w:rsidRPr="000B2DE6" w:rsidRDefault="000B2DE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4742829" w:history="1">
        <w:r w:rsidRPr="000B2DE6">
          <w:rPr>
            <w:rStyle w:val="affffd"/>
            <w:rFonts w:hint="eastAsia"/>
            <w:noProof/>
          </w:rPr>
          <w:t>附录E（资料性）</w:t>
        </w:r>
        <w:r>
          <w:rPr>
            <w:rStyle w:val="affffd"/>
            <w:noProof/>
          </w:rPr>
          <w:t xml:space="preserve"> </w:t>
        </w:r>
        <w:r w:rsidRPr="000B2DE6">
          <w:rPr>
            <w:rStyle w:val="affffd"/>
            <w:rFonts w:hint="eastAsia"/>
            <w:noProof/>
          </w:rPr>
          <w:t xml:space="preserve"> 站台门系统间隙探测装置维修内容与要求</w:t>
        </w:r>
        <w:r w:rsidRPr="000B2DE6">
          <w:rPr>
            <w:rFonts w:hint="eastAsia"/>
            <w:noProof/>
          </w:rPr>
          <w:tab/>
        </w:r>
        <w:r w:rsidRPr="000B2DE6">
          <w:rPr>
            <w:rFonts w:hint="eastAsia"/>
            <w:noProof/>
          </w:rPr>
          <w:fldChar w:fldCharType="begin"/>
        </w:r>
        <w:r w:rsidRPr="000B2DE6">
          <w:rPr>
            <w:rFonts w:hint="eastAsia"/>
            <w:noProof/>
          </w:rPr>
          <w:instrText xml:space="preserve"> </w:instrText>
        </w:r>
        <w:r w:rsidRPr="000B2DE6">
          <w:rPr>
            <w:noProof/>
          </w:rPr>
          <w:instrText>PAGEREF _Toc184742829 \h</w:instrText>
        </w:r>
        <w:r w:rsidRPr="000B2DE6">
          <w:rPr>
            <w:rFonts w:hint="eastAsia"/>
            <w:noProof/>
          </w:rPr>
          <w:instrText xml:space="preserve"> </w:instrText>
        </w:r>
        <w:r w:rsidRPr="000B2DE6">
          <w:rPr>
            <w:rFonts w:hint="eastAsia"/>
            <w:noProof/>
          </w:rPr>
        </w:r>
        <w:r w:rsidRPr="000B2DE6">
          <w:rPr>
            <w:rFonts w:hint="eastAsia"/>
            <w:noProof/>
          </w:rPr>
          <w:fldChar w:fldCharType="separate"/>
        </w:r>
        <w:r w:rsidR="004730E9">
          <w:rPr>
            <w:noProof/>
          </w:rPr>
          <w:t>42</w:t>
        </w:r>
        <w:r w:rsidRPr="000B2DE6">
          <w:rPr>
            <w:rFonts w:hint="eastAsia"/>
            <w:noProof/>
          </w:rPr>
          <w:fldChar w:fldCharType="end"/>
        </w:r>
      </w:hyperlink>
    </w:p>
    <w:p w14:paraId="1762EA79" w14:textId="0FFAA662" w:rsidR="000B2DE6" w:rsidRPr="000B2DE6" w:rsidRDefault="000B2DE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4742831" w:history="1">
        <w:r w:rsidRPr="000B2DE6">
          <w:rPr>
            <w:rStyle w:val="affffd"/>
            <w:rFonts w:hint="eastAsia"/>
            <w:noProof/>
          </w:rPr>
          <w:t>附录F（资料性）</w:t>
        </w:r>
        <w:r>
          <w:rPr>
            <w:rStyle w:val="affffd"/>
            <w:noProof/>
          </w:rPr>
          <w:t xml:space="preserve"> </w:t>
        </w:r>
        <w:r w:rsidRPr="000B2DE6">
          <w:rPr>
            <w:rStyle w:val="affffd"/>
            <w:rFonts w:hint="eastAsia"/>
            <w:noProof/>
          </w:rPr>
          <w:t xml:space="preserve"> 综合监控系统维修内容与要求</w:t>
        </w:r>
        <w:r w:rsidRPr="000B2DE6">
          <w:rPr>
            <w:rFonts w:hint="eastAsia"/>
            <w:noProof/>
          </w:rPr>
          <w:tab/>
        </w:r>
        <w:r w:rsidRPr="000B2DE6">
          <w:rPr>
            <w:rFonts w:hint="eastAsia"/>
            <w:noProof/>
          </w:rPr>
          <w:fldChar w:fldCharType="begin"/>
        </w:r>
        <w:r w:rsidRPr="000B2DE6">
          <w:rPr>
            <w:rFonts w:hint="eastAsia"/>
            <w:noProof/>
          </w:rPr>
          <w:instrText xml:space="preserve"> </w:instrText>
        </w:r>
        <w:r w:rsidRPr="000B2DE6">
          <w:rPr>
            <w:noProof/>
          </w:rPr>
          <w:instrText>PAGEREF _Toc184742831 \h</w:instrText>
        </w:r>
        <w:r w:rsidRPr="000B2DE6">
          <w:rPr>
            <w:rFonts w:hint="eastAsia"/>
            <w:noProof/>
          </w:rPr>
          <w:instrText xml:space="preserve"> </w:instrText>
        </w:r>
        <w:r w:rsidRPr="000B2DE6">
          <w:rPr>
            <w:rFonts w:hint="eastAsia"/>
            <w:noProof/>
          </w:rPr>
        </w:r>
        <w:r w:rsidRPr="000B2DE6">
          <w:rPr>
            <w:rFonts w:hint="eastAsia"/>
            <w:noProof/>
          </w:rPr>
          <w:fldChar w:fldCharType="separate"/>
        </w:r>
        <w:r w:rsidR="004730E9">
          <w:rPr>
            <w:noProof/>
          </w:rPr>
          <w:t>43</w:t>
        </w:r>
        <w:r w:rsidRPr="000B2DE6">
          <w:rPr>
            <w:rFonts w:hint="eastAsia"/>
            <w:noProof/>
          </w:rPr>
          <w:fldChar w:fldCharType="end"/>
        </w:r>
      </w:hyperlink>
    </w:p>
    <w:p w14:paraId="534DF1A3" w14:textId="3A571441" w:rsidR="000B2DE6" w:rsidRPr="000B2DE6" w:rsidRDefault="000B2DE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4742834" w:history="1">
        <w:r w:rsidRPr="000B2DE6">
          <w:rPr>
            <w:rStyle w:val="affffd"/>
            <w:rFonts w:hint="eastAsia"/>
            <w:noProof/>
          </w:rPr>
          <w:t>附录G（资料性）</w:t>
        </w:r>
        <w:r>
          <w:rPr>
            <w:rStyle w:val="affffd"/>
            <w:noProof/>
          </w:rPr>
          <w:t xml:space="preserve"> </w:t>
        </w:r>
        <w:r w:rsidRPr="000B2DE6">
          <w:rPr>
            <w:rStyle w:val="affffd"/>
            <w:rFonts w:hint="eastAsia"/>
            <w:noProof/>
          </w:rPr>
          <w:t xml:space="preserve"> 通风空调系统维修内容与要求</w:t>
        </w:r>
        <w:r w:rsidRPr="000B2DE6">
          <w:rPr>
            <w:rFonts w:hint="eastAsia"/>
            <w:noProof/>
          </w:rPr>
          <w:tab/>
        </w:r>
        <w:r w:rsidRPr="000B2DE6">
          <w:rPr>
            <w:rFonts w:hint="eastAsia"/>
            <w:noProof/>
          </w:rPr>
          <w:fldChar w:fldCharType="begin"/>
        </w:r>
        <w:r w:rsidRPr="000B2DE6">
          <w:rPr>
            <w:rFonts w:hint="eastAsia"/>
            <w:noProof/>
          </w:rPr>
          <w:instrText xml:space="preserve"> </w:instrText>
        </w:r>
        <w:r w:rsidRPr="000B2DE6">
          <w:rPr>
            <w:noProof/>
          </w:rPr>
          <w:instrText>PAGEREF _Toc184742834 \h</w:instrText>
        </w:r>
        <w:r w:rsidRPr="000B2DE6">
          <w:rPr>
            <w:rFonts w:hint="eastAsia"/>
            <w:noProof/>
          </w:rPr>
          <w:instrText xml:space="preserve"> </w:instrText>
        </w:r>
        <w:r w:rsidRPr="000B2DE6">
          <w:rPr>
            <w:rFonts w:hint="eastAsia"/>
            <w:noProof/>
          </w:rPr>
        </w:r>
        <w:r w:rsidRPr="000B2DE6">
          <w:rPr>
            <w:rFonts w:hint="eastAsia"/>
            <w:noProof/>
          </w:rPr>
          <w:fldChar w:fldCharType="separate"/>
        </w:r>
        <w:r w:rsidR="004730E9">
          <w:rPr>
            <w:noProof/>
          </w:rPr>
          <w:t>45</w:t>
        </w:r>
        <w:r w:rsidRPr="000B2DE6">
          <w:rPr>
            <w:rFonts w:hint="eastAsia"/>
            <w:noProof/>
          </w:rPr>
          <w:fldChar w:fldCharType="end"/>
        </w:r>
      </w:hyperlink>
    </w:p>
    <w:p w14:paraId="74D2BF06" w14:textId="5E460BBD" w:rsidR="000B2DE6" w:rsidRPr="000B2DE6" w:rsidRDefault="000B2DE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4742837" w:history="1">
        <w:r w:rsidRPr="000B2DE6">
          <w:rPr>
            <w:rStyle w:val="affffd"/>
            <w:rFonts w:hint="eastAsia"/>
            <w:noProof/>
          </w:rPr>
          <w:t>附录H（资料性）</w:t>
        </w:r>
        <w:r>
          <w:rPr>
            <w:rStyle w:val="affffd"/>
            <w:noProof/>
          </w:rPr>
          <w:t xml:space="preserve"> </w:t>
        </w:r>
        <w:r w:rsidRPr="000B2DE6">
          <w:rPr>
            <w:rStyle w:val="affffd"/>
            <w:rFonts w:hint="eastAsia"/>
            <w:noProof/>
          </w:rPr>
          <w:t xml:space="preserve"> 给排水系统维修内容与要求</w:t>
        </w:r>
        <w:r w:rsidRPr="000B2DE6">
          <w:rPr>
            <w:rFonts w:hint="eastAsia"/>
            <w:noProof/>
          </w:rPr>
          <w:tab/>
        </w:r>
        <w:r w:rsidRPr="000B2DE6">
          <w:rPr>
            <w:rFonts w:hint="eastAsia"/>
            <w:noProof/>
          </w:rPr>
          <w:fldChar w:fldCharType="begin"/>
        </w:r>
        <w:r w:rsidRPr="000B2DE6">
          <w:rPr>
            <w:rFonts w:hint="eastAsia"/>
            <w:noProof/>
          </w:rPr>
          <w:instrText xml:space="preserve"> </w:instrText>
        </w:r>
        <w:r w:rsidRPr="000B2DE6">
          <w:rPr>
            <w:noProof/>
          </w:rPr>
          <w:instrText>PAGEREF _Toc184742837 \h</w:instrText>
        </w:r>
        <w:r w:rsidRPr="000B2DE6">
          <w:rPr>
            <w:rFonts w:hint="eastAsia"/>
            <w:noProof/>
          </w:rPr>
          <w:instrText xml:space="preserve"> </w:instrText>
        </w:r>
        <w:r w:rsidRPr="000B2DE6">
          <w:rPr>
            <w:rFonts w:hint="eastAsia"/>
            <w:noProof/>
          </w:rPr>
        </w:r>
        <w:r w:rsidRPr="000B2DE6">
          <w:rPr>
            <w:rFonts w:hint="eastAsia"/>
            <w:noProof/>
          </w:rPr>
          <w:fldChar w:fldCharType="separate"/>
        </w:r>
        <w:r w:rsidR="004730E9">
          <w:rPr>
            <w:noProof/>
          </w:rPr>
          <w:t>51</w:t>
        </w:r>
        <w:r w:rsidRPr="000B2DE6">
          <w:rPr>
            <w:rFonts w:hint="eastAsia"/>
            <w:noProof/>
          </w:rPr>
          <w:fldChar w:fldCharType="end"/>
        </w:r>
      </w:hyperlink>
    </w:p>
    <w:p w14:paraId="6A6F902C" w14:textId="45699462" w:rsidR="000B2DE6" w:rsidRPr="000B2DE6" w:rsidRDefault="000B2DE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4742840" w:history="1">
        <w:r w:rsidRPr="000B2DE6">
          <w:rPr>
            <w:rStyle w:val="affffd"/>
            <w:rFonts w:hint="eastAsia"/>
            <w:noProof/>
          </w:rPr>
          <w:t>附录I（资料性）</w:t>
        </w:r>
        <w:r>
          <w:rPr>
            <w:rStyle w:val="affffd"/>
            <w:noProof/>
          </w:rPr>
          <w:t xml:space="preserve"> </w:t>
        </w:r>
        <w:r w:rsidRPr="000B2DE6">
          <w:rPr>
            <w:rStyle w:val="affffd"/>
            <w:rFonts w:hint="eastAsia"/>
            <w:noProof/>
          </w:rPr>
          <w:t xml:space="preserve"> 动力与照明系统维修内容与要求</w:t>
        </w:r>
        <w:r w:rsidRPr="000B2DE6">
          <w:rPr>
            <w:rFonts w:hint="eastAsia"/>
            <w:noProof/>
          </w:rPr>
          <w:tab/>
        </w:r>
        <w:r w:rsidRPr="000B2DE6">
          <w:rPr>
            <w:rFonts w:hint="eastAsia"/>
            <w:noProof/>
          </w:rPr>
          <w:fldChar w:fldCharType="begin"/>
        </w:r>
        <w:r w:rsidRPr="000B2DE6">
          <w:rPr>
            <w:rFonts w:hint="eastAsia"/>
            <w:noProof/>
          </w:rPr>
          <w:instrText xml:space="preserve"> </w:instrText>
        </w:r>
        <w:r w:rsidRPr="000B2DE6">
          <w:rPr>
            <w:noProof/>
          </w:rPr>
          <w:instrText>PAGEREF _Toc184742840 \h</w:instrText>
        </w:r>
        <w:r w:rsidRPr="000B2DE6">
          <w:rPr>
            <w:rFonts w:hint="eastAsia"/>
            <w:noProof/>
          </w:rPr>
          <w:instrText xml:space="preserve"> </w:instrText>
        </w:r>
        <w:r w:rsidRPr="000B2DE6">
          <w:rPr>
            <w:rFonts w:hint="eastAsia"/>
            <w:noProof/>
          </w:rPr>
        </w:r>
        <w:r w:rsidRPr="000B2DE6">
          <w:rPr>
            <w:rFonts w:hint="eastAsia"/>
            <w:noProof/>
          </w:rPr>
          <w:fldChar w:fldCharType="separate"/>
        </w:r>
        <w:r w:rsidR="004730E9">
          <w:rPr>
            <w:noProof/>
          </w:rPr>
          <w:t>53</w:t>
        </w:r>
        <w:r w:rsidRPr="000B2DE6">
          <w:rPr>
            <w:rFonts w:hint="eastAsia"/>
            <w:noProof/>
          </w:rPr>
          <w:fldChar w:fldCharType="end"/>
        </w:r>
      </w:hyperlink>
    </w:p>
    <w:p w14:paraId="60FF5F94" w14:textId="64553BB5" w:rsidR="000B2DE6" w:rsidRPr="000B2DE6" w:rsidRDefault="000B2DE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4742843" w:history="1">
        <w:r w:rsidRPr="000B2DE6">
          <w:rPr>
            <w:rStyle w:val="affffd"/>
            <w:rFonts w:hint="eastAsia"/>
            <w:noProof/>
          </w:rPr>
          <w:t>附录J（资料性）</w:t>
        </w:r>
        <w:r>
          <w:rPr>
            <w:rStyle w:val="affffd"/>
            <w:noProof/>
          </w:rPr>
          <w:t xml:space="preserve"> </w:t>
        </w:r>
        <w:r w:rsidRPr="000B2DE6">
          <w:rPr>
            <w:rStyle w:val="affffd"/>
            <w:rFonts w:hint="eastAsia"/>
            <w:noProof/>
          </w:rPr>
          <w:t xml:space="preserve"> 门禁系统维修内容与要求</w:t>
        </w:r>
        <w:r w:rsidRPr="000B2DE6">
          <w:rPr>
            <w:rFonts w:hint="eastAsia"/>
            <w:noProof/>
          </w:rPr>
          <w:tab/>
        </w:r>
        <w:r w:rsidRPr="000B2DE6">
          <w:rPr>
            <w:rFonts w:hint="eastAsia"/>
            <w:noProof/>
          </w:rPr>
          <w:fldChar w:fldCharType="begin"/>
        </w:r>
        <w:r w:rsidRPr="000B2DE6">
          <w:rPr>
            <w:rFonts w:hint="eastAsia"/>
            <w:noProof/>
          </w:rPr>
          <w:instrText xml:space="preserve"> </w:instrText>
        </w:r>
        <w:r w:rsidRPr="000B2DE6">
          <w:rPr>
            <w:noProof/>
          </w:rPr>
          <w:instrText>PAGEREF _Toc184742843 \h</w:instrText>
        </w:r>
        <w:r w:rsidRPr="000B2DE6">
          <w:rPr>
            <w:rFonts w:hint="eastAsia"/>
            <w:noProof/>
          </w:rPr>
          <w:instrText xml:space="preserve"> </w:instrText>
        </w:r>
        <w:r w:rsidRPr="000B2DE6">
          <w:rPr>
            <w:rFonts w:hint="eastAsia"/>
            <w:noProof/>
          </w:rPr>
        </w:r>
        <w:r w:rsidRPr="000B2DE6">
          <w:rPr>
            <w:rFonts w:hint="eastAsia"/>
            <w:noProof/>
          </w:rPr>
          <w:fldChar w:fldCharType="separate"/>
        </w:r>
        <w:r w:rsidR="004730E9">
          <w:rPr>
            <w:noProof/>
          </w:rPr>
          <w:t>55</w:t>
        </w:r>
        <w:r w:rsidRPr="000B2DE6">
          <w:rPr>
            <w:rFonts w:hint="eastAsia"/>
            <w:noProof/>
          </w:rPr>
          <w:fldChar w:fldCharType="end"/>
        </w:r>
      </w:hyperlink>
    </w:p>
    <w:p w14:paraId="64253BB2" w14:textId="5DA3D2CF" w:rsidR="000B2DE6" w:rsidRPr="000B2DE6" w:rsidRDefault="000B2DE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4742846" w:history="1">
        <w:r w:rsidRPr="000B2DE6">
          <w:rPr>
            <w:rStyle w:val="affffd"/>
            <w:rFonts w:hint="eastAsia"/>
            <w:noProof/>
          </w:rPr>
          <w:t>参考文献</w:t>
        </w:r>
        <w:r w:rsidRPr="000B2DE6">
          <w:rPr>
            <w:rFonts w:hint="eastAsia"/>
            <w:noProof/>
          </w:rPr>
          <w:tab/>
        </w:r>
        <w:r w:rsidRPr="000B2DE6">
          <w:rPr>
            <w:rFonts w:hint="eastAsia"/>
            <w:noProof/>
          </w:rPr>
          <w:fldChar w:fldCharType="begin"/>
        </w:r>
        <w:r w:rsidRPr="000B2DE6">
          <w:rPr>
            <w:rFonts w:hint="eastAsia"/>
            <w:noProof/>
          </w:rPr>
          <w:instrText xml:space="preserve"> </w:instrText>
        </w:r>
        <w:r w:rsidRPr="000B2DE6">
          <w:rPr>
            <w:noProof/>
          </w:rPr>
          <w:instrText>PAGEREF _Toc184742846 \h</w:instrText>
        </w:r>
        <w:r w:rsidRPr="000B2DE6">
          <w:rPr>
            <w:rFonts w:hint="eastAsia"/>
            <w:noProof/>
          </w:rPr>
          <w:instrText xml:space="preserve"> </w:instrText>
        </w:r>
        <w:r w:rsidRPr="000B2DE6">
          <w:rPr>
            <w:rFonts w:hint="eastAsia"/>
            <w:noProof/>
          </w:rPr>
        </w:r>
        <w:r w:rsidRPr="000B2DE6">
          <w:rPr>
            <w:rFonts w:hint="eastAsia"/>
            <w:noProof/>
          </w:rPr>
          <w:fldChar w:fldCharType="separate"/>
        </w:r>
        <w:r w:rsidR="004730E9">
          <w:rPr>
            <w:noProof/>
          </w:rPr>
          <w:t>57</w:t>
        </w:r>
        <w:r w:rsidRPr="000B2DE6">
          <w:rPr>
            <w:rFonts w:hint="eastAsia"/>
            <w:noProof/>
          </w:rPr>
          <w:fldChar w:fldCharType="end"/>
        </w:r>
      </w:hyperlink>
    </w:p>
    <w:p w14:paraId="5D37A23C" w14:textId="0370064B" w:rsidR="000B2DE6" w:rsidRPr="000B2DE6" w:rsidRDefault="000B2DE6" w:rsidP="000B2DE6">
      <w:pPr>
        <w:pStyle w:val="affffffd"/>
        <w:spacing w:after="468"/>
        <w:sectPr w:rsidR="000B2DE6" w:rsidRPr="000B2DE6" w:rsidSect="000B2DE6">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type="lines" w:linePitch="312"/>
        </w:sectPr>
      </w:pPr>
      <w:r w:rsidRPr="000B2DE6">
        <w:fldChar w:fldCharType="end"/>
      </w:r>
    </w:p>
    <w:p w14:paraId="48D622F7" w14:textId="77777777" w:rsidR="00EA2202" w:rsidRDefault="00000000">
      <w:pPr>
        <w:pStyle w:val="a6"/>
        <w:spacing w:before="900" w:after="468"/>
      </w:pPr>
      <w:bookmarkStart w:id="24" w:name="_Toc184742744"/>
      <w:bookmarkStart w:id="25" w:name="BookMark2"/>
      <w:bookmarkEnd w:id="21"/>
      <w:r>
        <w:rPr>
          <w:rFonts w:hint="eastAsia"/>
          <w:spacing w:val="320"/>
        </w:rPr>
        <w:lastRenderedPageBreak/>
        <w:t>前</w:t>
      </w:r>
      <w:r>
        <w:rPr>
          <w:rFonts w:hint="eastAsia"/>
        </w:rPr>
        <w:t>言</w:t>
      </w:r>
      <w:bookmarkEnd w:id="22"/>
      <w:bookmarkEnd w:id="23"/>
      <w:bookmarkEnd w:id="24"/>
    </w:p>
    <w:p w14:paraId="5A083339" w14:textId="77777777" w:rsidR="00EA2202" w:rsidRDefault="00000000">
      <w:pPr>
        <w:pStyle w:val="afffff8"/>
        <w:ind w:firstLine="420"/>
      </w:pPr>
      <w:r>
        <w:rPr>
          <w:rFonts w:hint="eastAsia"/>
        </w:rPr>
        <w:t>本文件按照GB/T 1.1—2020《标准化工作导则  第1部分：标准化文件的结构和起草规则》的规定起草。</w:t>
      </w:r>
    </w:p>
    <w:p w14:paraId="07A1F537" w14:textId="77777777" w:rsidR="00EA2202" w:rsidRDefault="00000000">
      <w:pPr>
        <w:pStyle w:val="afffff8"/>
        <w:ind w:firstLine="420"/>
      </w:pPr>
      <w:r>
        <w:rPr>
          <w:rFonts w:hint="eastAsia"/>
        </w:rPr>
        <w:t>本文件替代</w:t>
      </w:r>
      <w:r>
        <w:t>DB11/T</w:t>
      </w:r>
      <w:r>
        <w:rPr>
          <w:rFonts w:hint="eastAsia"/>
        </w:rPr>
        <w:t xml:space="preserve"> </w:t>
      </w:r>
      <w:r>
        <w:t>1345</w:t>
      </w:r>
      <w:r>
        <w:rPr>
          <w:rFonts w:hint="eastAsia"/>
        </w:rPr>
        <w:t>—</w:t>
      </w:r>
      <w:r>
        <w:t>2016</w:t>
      </w:r>
      <w:r>
        <w:rPr>
          <w:rFonts w:hint="eastAsia"/>
        </w:rPr>
        <w:t>《城市轨道交通运营设备维修管理规范》，与</w:t>
      </w:r>
      <w:r>
        <w:t>DB11/T</w:t>
      </w:r>
      <w:r>
        <w:rPr>
          <w:rFonts w:hint="eastAsia"/>
        </w:rPr>
        <w:t xml:space="preserve"> </w:t>
      </w:r>
      <w:r>
        <w:t>1345</w:t>
      </w:r>
      <w:r>
        <w:rPr>
          <w:rFonts w:hint="eastAsia"/>
        </w:rPr>
        <w:t>—</w:t>
      </w:r>
      <w:r>
        <w:t>2016</w:t>
      </w:r>
      <w:r>
        <w:rPr>
          <w:rFonts w:hint="eastAsia"/>
        </w:rPr>
        <w:t>相比，除结构调整和编辑性改动外，主要技术变化如下：</w:t>
      </w:r>
    </w:p>
    <w:p w14:paraId="65A34CC4" w14:textId="17AFBD6D" w:rsidR="0074462A" w:rsidRDefault="0074462A">
      <w:pPr>
        <w:pStyle w:val="af5"/>
        <w:numPr>
          <w:ilvl w:val="0"/>
          <w:numId w:val="32"/>
        </w:numPr>
        <w:ind w:leftChars="203" w:left="846" w:hangingChars="200" w:hanging="420"/>
        <w:rPr>
          <w:rFonts w:ascii="Times New Roman"/>
          <w:kern w:val="2"/>
        </w:rPr>
      </w:pPr>
      <w:r>
        <w:rPr>
          <w:rFonts w:ascii="Times New Roman" w:hint="eastAsia"/>
          <w:kern w:val="2"/>
        </w:rPr>
        <w:t>更改了范围（见</w:t>
      </w:r>
      <w:r w:rsidR="007C04CF">
        <w:rPr>
          <w:rFonts w:ascii="Times New Roman" w:hint="eastAsia"/>
          <w:kern w:val="2"/>
        </w:rPr>
        <w:t>第</w:t>
      </w:r>
      <w:r>
        <w:rPr>
          <w:rFonts w:ascii="Times New Roman" w:hint="eastAsia"/>
          <w:kern w:val="2"/>
        </w:rPr>
        <w:t>1</w:t>
      </w:r>
      <w:r w:rsidR="007C04CF">
        <w:rPr>
          <w:rFonts w:ascii="Times New Roman" w:hint="eastAsia"/>
          <w:kern w:val="2"/>
        </w:rPr>
        <w:t>章</w:t>
      </w:r>
      <w:r>
        <w:rPr>
          <w:rFonts w:ascii="Times New Roman" w:hint="eastAsia"/>
          <w:kern w:val="2"/>
        </w:rPr>
        <w:t>，</w:t>
      </w:r>
      <w:r>
        <w:rPr>
          <w:rFonts w:ascii="Times New Roman" w:hint="eastAsia"/>
          <w:kern w:val="2"/>
        </w:rPr>
        <w:t>2016</w:t>
      </w:r>
      <w:r>
        <w:rPr>
          <w:rFonts w:ascii="Times New Roman" w:hint="eastAsia"/>
          <w:kern w:val="2"/>
        </w:rPr>
        <w:t>版</w:t>
      </w:r>
      <w:r w:rsidR="007C04CF">
        <w:rPr>
          <w:rFonts w:ascii="Times New Roman" w:hint="eastAsia"/>
          <w:kern w:val="2"/>
        </w:rPr>
        <w:t>第</w:t>
      </w:r>
      <w:r>
        <w:rPr>
          <w:rFonts w:ascii="Times New Roman" w:hint="eastAsia"/>
          <w:kern w:val="2"/>
        </w:rPr>
        <w:t>1</w:t>
      </w:r>
      <w:r w:rsidR="007C04CF">
        <w:rPr>
          <w:rFonts w:ascii="Times New Roman" w:hint="eastAsia"/>
          <w:kern w:val="2"/>
        </w:rPr>
        <w:t>章</w:t>
      </w:r>
      <w:r>
        <w:rPr>
          <w:rFonts w:ascii="Times New Roman" w:hint="eastAsia"/>
          <w:kern w:val="2"/>
        </w:rPr>
        <w:t>）；</w:t>
      </w:r>
    </w:p>
    <w:p w14:paraId="178E4E5D" w14:textId="7D0E8BCA" w:rsidR="0074462A" w:rsidRDefault="0074462A">
      <w:pPr>
        <w:pStyle w:val="af5"/>
        <w:numPr>
          <w:ilvl w:val="0"/>
          <w:numId w:val="32"/>
        </w:numPr>
        <w:ind w:leftChars="203" w:left="846" w:hangingChars="200" w:hanging="420"/>
        <w:rPr>
          <w:rFonts w:ascii="Times New Roman"/>
          <w:kern w:val="2"/>
        </w:rPr>
      </w:pPr>
      <w:r>
        <w:rPr>
          <w:rFonts w:ascii="Times New Roman" w:hint="eastAsia"/>
          <w:kern w:val="2"/>
        </w:rPr>
        <w:t>更改了术语定义（见</w:t>
      </w:r>
      <w:r w:rsidR="007C04CF">
        <w:rPr>
          <w:rFonts w:ascii="Times New Roman" w:hint="eastAsia"/>
          <w:kern w:val="2"/>
        </w:rPr>
        <w:t>第</w:t>
      </w:r>
      <w:r>
        <w:rPr>
          <w:rFonts w:ascii="Times New Roman" w:hint="eastAsia"/>
          <w:kern w:val="2"/>
        </w:rPr>
        <w:t>3</w:t>
      </w:r>
      <w:r w:rsidR="007C04CF">
        <w:rPr>
          <w:rFonts w:ascii="Times New Roman" w:hint="eastAsia"/>
          <w:kern w:val="2"/>
        </w:rPr>
        <w:t>章</w:t>
      </w:r>
      <w:r>
        <w:rPr>
          <w:rFonts w:ascii="Times New Roman" w:hint="eastAsia"/>
          <w:kern w:val="2"/>
        </w:rPr>
        <w:t>，</w:t>
      </w:r>
      <w:r>
        <w:rPr>
          <w:rFonts w:ascii="Times New Roman" w:hint="eastAsia"/>
          <w:kern w:val="2"/>
        </w:rPr>
        <w:t>2016</w:t>
      </w:r>
      <w:r>
        <w:rPr>
          <w:rFonts w:ascii="Times New Roman" w:hint="eastAsia"/>
          <w:kern w:val="2"/>
        </w:rPr>
        <w:t>版</w:t>
      </w:r>
      <w:r w:rsidR="007C04CF">
        <w:rPr>
          <w:rFonts w:ascii="Times New Roman" w:hint="eastAsia"/>
          <w:kern w:val="2"/>
        </w:rPr>
        <w:t>第</w:t>
      </w:r>
      <w:r>
        <w:rPr>
          <w:rFonts w:ascii="Times New Roman" w:hint="eastAsia"/>
          <w:kern w:val="2"/>
        </w:rPr>
        <w:t>3</w:t>
      </w:r>
      <w:r w:rsidR="007C04CF">
        <w:rPr>
          <w:rFonts w:ascii="Times New Roman" w:hint="eastAsia"/>
          <w:kern w:val="2"/>
        </w:rPr>
        <w:t>章</w:t>
      </w:r>
      <w:r>
        <w:rPr>
          <w:rFonts w:ascii="Times New Roman" w:hint="eastAsia"/>
          <w:kern w:val="2"/>
        </w:rPr>
        <w:t>）；</w:t>
      </w:r>
    </w:p>
    <w:p w14:paraId="336CB985" w14:textId="2F5979DE" w:rsidR="0074462A" w:rsidRDefault="002A6C44">
      <w:pPr>
        <w:pStyle w:val="af5"/>
        <w:numPr>
          <w:ilvl w:val="0"/>
          <w:numId w:val="32"/>
        </w:numPr>
        <w:ind w:leftChars="203" w:left="846" w:hangingChars="200" w:hanging="420"/>
        <w:rPr>
          <w:rFonts w:ascii="Times New Roman"/>
          <w:kern w:val="2"/>
        </w:rPr>
      </w:pPr>
      <w:r>
        <w:rPr>
          <w:rFonts w:ascii="Times New Roman" w:hint="eastAsia"/>
          <w:kern w:val="2"/>
        </w:rPr>
        <w:t>更</w:t>
      </w:r>
      <w:r w:rsidR="0074462A">
        <w:rPr>
          <w:rFonts w:ascii="Times New Roman" w:hint="eastAsia"/>
          <w:kern w:val="2"/>
        </w:rPr>
        <w:t>改了总体要求中基本要求、维修人员管理、维修物资管理</w:t>
      </w:r>
      <w:r w:rsidR="007C04CF">
        <w:rPr>
          <w:rFonts w:ascii="Times New Roman" w:hint="eastAsia"/>
          <w:kern w:val="2"/>
        </w:rPr>
        <w:t>、维修工具、设备和仪器仪表管理等（见</w:t>
      </w:r>
      <w:r w:rsidR="007C04CF">
        <w:rPr>
          <w:rFonts w:ascii="Times New Roman" w:hint="eastAsia"/>
          <w:kern w:val="2"/>
        </w:rPr>
        <w:t>4.1-4.2</w:t>
      </w:r>
      <w:r w:rsidR="007C04CF">
        <w:rPr>
          <w:rFonts w:ascii="Times New Roman" w:hint="eastAsia"/>
          <w:kern w:val="2"/>
        </w:rPr>
        <w:t>、</w:t>
      </w:r>
      <w:r w:rsidR="007C04CF">
        <w:rPr>
          <w:rFonts w:ascii="Times New Roman" w:hint="eastAsia"/>
          <w:kern w:val="2"/>
        </w:rPr>
        <w:t>4.6-4.10</w:t>
      </w:r>
      <w:r w:rsidR="007C04CF">
        <w:rPr>
          <w:rFonts w:ascii="Times New Roman" w:hint="eastAsia"/>
          <w:kern w:val="2"/>
        </w:rPr>
        <w:t>、</w:t>
      </w:r>
      <w:r w:rsidR="007C04CF">
        <w:rPr>
          <w:rFonts w:ascii="Times New Roman" w:hint="eastAsia"/>
          <w:kern w:val="2"/>
        </w:rPr>
        <w:t>4.12</w:t>
      </w:r>
      <w:r w:rsidR="007C04CF">
        <w:rPr>
          <w:rFonts w:ascii="Times New Roman" w:hint="eastAsia"/>
          <w:kern w:val="2"/>
        </w:rPr>
        <w:t>，</w:t>
      </w:r>
      <w:r w:rsidR="007C04CF">
        <w:rPr>
          <w:rFonts w:ascii="Times New Roman" w:hint="eastAsia"/>
          <w:kern w:val="2"/>
        </w:rPr>
        <w:t>2016</w:t>
      </w:r>
      <w:r w:rsidR="007C04CF">
        <w:rPr>
          <w:rFonts w:ascii="Times New Roman" w:hint="eastAsia"/>
          <w:kern w:val="2"/>
        </w:rPr>
        <w:t>版</w:t>
      </w:r>
      <w:r w:rsidR="007C04CF">
        <w:rPr>
          <w:rFonts w:ascii="Times New Roman" w:hint="eastAsia"/>
          <w:kern w:val="2"/>
        </w:rPr>
        <w:t>4.1-4.8</w:t>
      </w:r>
      <w:r w:rsidR="007C04CF">
        <w:rPr>
          <w:rFonts w:ascii="Times New Roman" w:hint="eastAsia"/>
          <w:kern w:val="2"/>
        </w:rPr>
        <w:t>）；</w:t>
      </w:r>
    </w:p>
    <w:p w14:paraId="60BF1BD1" w14:textId="33A6B56D" w:rsidR="0074462A" w:rsidRDefault="0074462A">
      <w:pPr>
        <w:pStyle w:val="af5"/>
        <w:numPr>
          <w:ilvl w:val="0"/>
          <w:numId w:val="32"/>
        </w:numPr>
        <w:ind w:leftChars="203" w:left="846" w:hangingChars="200" w:hanging="420"/>
        <w:rPr>
          <w:rFonts w:ascii="Times New Roman"/>
          <w:kern w:val="2"/>
        </w:rPr>
      </w:pPr>
      <w:r>
        <w:rPr>
          <w:rFonts w:ascii="Times New Roman" w:hint="eastAsia"/>
          <w:kern w:val="2"/>
        </w:rPr>
        <w:t>增加了总体要求中外委商管理、设备风险分析及故障应急处置、设备状态监测与技术状态评估、软件及信息安全管理（见</w:t>
      </w:r>
      <w:r>
        <w:rPr>
          <w:rFonts w:ascii="Times New Roman" w:hint="eastAsia"/>
          <w:kern w:val="2"/>
        </w:rPr>
        <w:t>4.2-4.5</w:t>
      </w:r>
      <w:r>
        <w:rPr>
          <w:rFonts w:ascii="Times New Roman" w:hint="eastAsia"/>
          <w:kern w:val="2"/>
        </w:rPr>
        <w:t>、</w:t>
      </w:r>
      <w:r>
        <w:rPr>
          <w:rFonts w:ascii="Times New Roman" w:hint="eastAsia"/>
          <w:kern w:val="2"/>
        </w:rPr>
        <w:t>4.11</w:t>
      </w:r>
      <w:r>
        <w:rPr>
          <w:rFonts w:ascii="Times New Roman" w:hint="eastAsia"/>
          <w:kern w:val="2"/>
        </w:rPr>
        <w:t>）</w:t>
      </w:r>
      <w:r w:rsidR="007C04CF">
        <w:rPr>
          <w:rFonts w:ascii="Times New Roman" w:hint="eastAsia"/>
          <w:kern w:val="2"/>
        </w:rPr>
        <w:t>；</w:t>
      </w:r>
    </w:p>
    <w:p w14:paraId="02443604" w14:textId="702BB3F8" w:rsidR="007C04CF" w:rsidRDefault="007C04CF">
      <w:pPr>
        <w:pStyle w:val="af5"/>
        <w:numPr>
          <w:ilvl w:val="0"/>
          <w:numId w:val="32"/>
        </w:numPr>
        <w:ind w:leftChars="203" w:left="846" w:hangingChars="200" w:hanging="420"/>
        <w:rPr>
          <w:rFonts w:ascii="Times New Roman"/>
          <w:kern w:val="2"/>
        </w:rPr>
      </w:pPr>
      <w:r>
        <w:rPr>
          <w:rFonts w:ascii="Times New Roman" w:hint="eastAsia"/>
          <w:kern w:val="2"/>
        </w:rPr>
        <w:t>更改了车辆系统维修要求（见第</w:t>
      </w:r>
      <w:r>
        <w:rPr>
          <w:rFonts w:ascii="Times New Roman" w:hint="eastAsia"/>
          <w:kern w:val="2"/>
        </w:rPr>
        <w:t>5</w:t>
      </w:r>
      <w:r>
        <w:rPr>
          <w:rFonts w:ascii="Times New Roman" w:hint="eastAsia"/>
          <w:kern w:val="2"/>
        </w:rPr>
        <w:t>章，</w:t>
      </w:r>
      <w:r>
        <w:rPr>
          <w:rFonts w:ascii="Times New Roman" w:hint="eastAsia"/>
          <w:kern w:val="2"/>
        </w:rPr>
        <w:t>2016</w:t>
      </w:r>
      <w:r>
        <w:rPr>
          <w:rFonts w:ascii="Times New Roman" w:hint="eastAsia"/>
          <w:kern w:val="2"/>
        </w:rPr>
        <w:t>版第</w:t>
      </w:r>
      <w:r>
        <w:rPr>
          <w:rFonts w:ascii="Times New Roman" w:hint="eastAsia"/>
          <w:kern w:val="2"/>
        </w:rPr>
        <w:t>5</w:t>
      </w:r>
      <w:r>
        <w:rPr>
          <w:rFonts w:ascii="Times New Roman" w:hint="eastAsia"/>
          <w:kern w:val="2"/>
        </w:rPr>
        <w:t>章）；</w:t>
      </w:r>
    </w:p>
    <w:p w14:paraId="2B2DFCC9" w14:textId="42C909C8" w:rsidR="007C04CF" w:rsidRDefault="007C04CF" w:rsidP="007C04CF">
      <w:pPr>
        <w:pStyle w:val="af5"/>
        <w:numPr>
          <w:ilvl w:val="0"/>
          <w:numId w:val="32"/>
        </w:numPr>
        <w:ind w:leftChars="203" w:left="846" w:hangingChars="200" w:hanging="420"/>
        <w:rPr>
          <w:rFonts w:ascii="Times New Roman"/>
          <w:kern w:val="2"/>
        </w:rPr>
      </w:pPr>
      <w:r>
        <w:rPr>
          <w:rFonts w:ascii="Times New Roman" w:hint="eastAsia"/>
          <w:kern w:val="2"/>
        </w:rPr>
        <w:t>更改了供电系统维修要求（见第</w:t>
      </w:r>
      <w:r>
        <w:rPr>
          <w:rFonts w:ascii="Times New Roman" w:hint="eastAsia"/>
          <w:kern w:val="2"/>
        </w:rPr>
        <w:t>6</w:t>
      </w:r>
      <w:r>
        <w:rPr>
          <w:rFonts w:ascii="Times New Roman" w:hint="eastAsia"/>
          <w:kern w:val="2"/>
        </w:rPr>
        <w:t>章，</w:t>
      </w:r>
      <w:r>
        <w:rPr>
          <w:rFonts w:ascii="Times New Roman" w:hint="eastAsia"/>
          <w:kern w:val="2"/>
        </w:rPr>
        <w:t>2016</w:t>
      </w:r>
      <w:r>
        <w:rPr>
          <w:rFonts w:ascii="Times New Roman" w:hint="eastAsia"/>
          <w:kern w:val="2"/>
        </w:rPr>
        <w:t>版第</w:t>
      </w:r>
      <w:r>
        <w:rPr>
          <w:rFonts w:ascii="Times New Roman" w:hint="eastAsia"/>
          <w:kern w:val="2"/>
        </w:rPr>
        <w:t>6</w:t>
      </w:r>
      <w:r>
        <w:rPr>
          <w:rFonts w:ascii="Times New Roman" w:hint="eastAsia"/>
          <w:kern w:val="2"/>
        </w:rPr>
        <w:t>章）；</w:t>
      </w:r>
    </w:p>
    <w:p w14:paraId="0026230C" w14:textId="0617A716" w:rsidR="007C04CF" w:rsidRDefault="007C04CF" w:rsidP="007C04CF">
      <w:pPr>
        <w:pStyle w:val="af5"/>
        <w:numPr>
          <w:ilvl w:val="0"/>
          <w:numId w:val="32"/>
        </w:numPr>
        <w:ind w:leftChars="203" w:left="846" w:hangingChars="200" w:hanging="420"/>
        <w:rPr>
          <w:rFonts w:ascii="Times New Roman"/>
          <w:kern w:val="2"/>
        </w:rPr>
      </w:pPr>
      <w:r>
        <w:rPr>
          <w:rFonts w:ascii="Times New Roman" w:hint="eastAsia"/>
          <w:kern w:val="2"/>
        </w:rPr>
        <w:t>更改了通信系统维修要求（见第</w:t>
      </w:r>
      <w:r>
        <w:rPr>
          <w:rFonts w:ascii="Times New Roman" w:hint="eastAsia"/>
          <w:kern w:val="2"/>
        </w:rPr>
        <w:t>7</w:t>
      </w:r>
      <w:r>
        <w:rPr>
          <w:rFonts w:ascii="Times New Roman" w:hint="eastAsia"/>
          <w:kern w:val="2"/>
        </w:rPr>
        <w:t>章，</w:t>
      </w:r>
      <w:r>
        <w:rPr>
          <w:rFonts w:ascii="Times New Roman" w:hint="eastAsia"/>
          <w:kern w:val="2"/>
        </w:rPr>
        <w:t>2016</w:t>
      </w:r>
      <w:r>
        <w:rPr>
          <w:rFonts w:ascii="Times New Roman" w:hint="eastAsia"/>
          <w:kern w:val="2"/>
        </w:rPr>
        <w:t>版第</w:t>
      </w:r>
      <w:r>
        <w:rPr>
          <w:rFonts w:ascii="Times New Roman" w:hint="eastAsia"/>
          <w:kern w:val="2"/>
        </w:rPr>
        <w:t>7</w:t>
      </w:r>
      <w:r>
        <w:rPr>
          <w:rFonts w:ascii="Times New Roman" w:hint="eastAsia"/>
          <w:kern w:val="2"/>
        </w:rPr>
        <w:t>章、第</w:t>
      </w:r>
      <w:r>
        <w:rPr>
          <w:rFonts w:ascii="Times New Roman" w:hint="eastAsia"/>
          <w:kern w:val="2"/>
        </w:rPr>
        <w:t>10</w:t>
      </w:r>
      <w:r>
        <w:rPr>
          <w:rFonts w:ascii="Times New Roman" w:hint="eastAsia"/>
          <w:kern w:val="2"/>
        </w:rPr>
        <w:t>章）；</w:t>
      </w:r>
    </w:p>
    <w:p w14:paraId="412EE72B" w14:textId="1BE78568" w:rsidR="007C04CF" w:rsidRDefault="007C04CF" w:rsidP="007C04CF">
      <w:pPr>
        <w:pStyle w:val="af5"/>
        <w:numPr>
          <w:ilvl w:val="0"/>
          <w:numId w:val="32"/>
        </w:numPr>
        <w:ind w:leftChars="203" w:left="846" w:hangingChars="200" w:hanging="420"/>
        <w:rPr>
          <w:rFonts w:ascii="Times New Roman"/>
          <w:kern w:val="2"/>
        </w:rPr>
      </w:pPr>
      <w:r>
        <w:rPr>
          <w:rFonts w:ascii="Times New Roman" w:hint="eastAsia"/>
          <w:kern w:val="2"/>
        </w:rPr>
        <w:t>更改了信号系统维修要求（见第</w:t>
      </w:r>
      <w:r>
        <w:rPr>
          <w:rFonts w:ascii="Times New Roman" w:hint="eastAsia"/>
          <w:kern w:val="2"/>
        </w:rPr>
        <w:t>8</w:t>
      </w:r>
      <w:r>
        <w:rPr>
          <w:rFonts w:ascii="Times New Roman" w:hint="eastAsia"/>
          <w:kern w:val="2"/>
        </w:rPr>
        <w:t>章，</w:t>
      </w:r>
      <w:r>
        <w:rPr>
          <w:rFonts w:ascii="Times New Roman" w:hint="eastAsia"/>
          <w:kern w:val="2"/>
        </w:rPr>
        <w:t>2016</w:t>
      </w:r>
      <w:r>
        <w:rPr>
          <w:rFonts w:ascii="Times New Roman" w:hint="eastAsia"/>
          <w:kern w:val="2"/>
        </w:rPr>
        <w:t>版第</w:t>
      </w:r>
      <w:r>
        <w:rPr>
          <w:rFonts w:ascii="Times New Roman" w:hint="eastAsia"/>
          <w:kern w:val="2"/>
        </w:rPr>
        <w:t>8</w:t>
      </w:r>
      <w:r>
        <w:rPr>
          <w:rFonts w:ascii="Times New Roman" w:hint="eastAsia"/>
          <w:kern w:val="2"/>
        </w:rPr>
        <w:t>章）；</w:t>
      </w:r>
    </w:p>
    <w:p w14:paraId="32ACB13A" w14:textId="038D7849" w:rsidR="007C04CF" w:rsidRDefault="007C04CF" w:rsidP="007C04CF">
      <w:pPr>
        <w:pStyle w:val="af5"/>
        <w:numPr>
          <w:ilvl w:val="0"/>
          <w:numId w:val="32"/>
        </w:numPr>
        <w:ind w:leftChars="203" w:left="846" w:hangingChars="200" w:hanging="420"/>
        <w:rPr>
          <w:rFonts w:ascii="Times New Roman"/>
          <w:kern w:val="2"/>
        </w:rPr>
      </w:pPr>
      <w:r>
        <w:rPr>
          <w:rFonts w:ascii="Times New Roman" w:hint="eastAsia"/>
          <w:kern w:val="2"/>
        </w:rPr>
        <w:t>更改了自动售检票系统维修要求（见第</w:t>
      </w:r>
      <w:r>
        <w:rPr>
          <w:rFonts w:ascii="Times New Roman" w:hint="eastAsia"/>
          <w:kern w:val="2"/>
        </w:rPr>
        <w:t>9</w:t>
      </w:r>
      <w:r>
        <w:rPr>
          <w:rFonts w:ascii="Times New Roman" w:hint="eastAsia"/>
          <w:kern w:val="2"/>
        </w:rPr>
        <w:t>章，</w:t>
      </w:r>
      <w:r>
        <w:rPr>
          <w:rFonts w:ascii="Times New Roman" w:hint="eastAsia"/>
          <w:kern w:val="2"/>
        </w:rPr>
        <w:t>2016</w:t>
      </w:r>
      <w:r>
        <w:rPr>
          <w:rFonts w:ascii="Times New Roman" w:hint="eastAsia"/>
          <w:kern w:val="2"/>
        </w:rPr>
        <w:t>版第</w:t>
      </w:r>
      <w:r>
        <w:rPr>
          <w:rFonts w:ascii="Times New Roman" w:hint="eastAsia"/>
          <w:kern w:val="2"/>
        </w:rPr>
        <w:t>9</w:t>
      </w:r>
      <w:r>
        <w:rPr>
          <w:rFonts w:ascii="Times New Roman" w:hint="eastAsia"/>
          <w:kern w:val="2"/>
        </w:rPr>
        <w:t>章）；</w:t>
      </w:r>
    </w:p>
    <w:p w14:paraId="1EE6CB9D" w14:textId="54C7B9B7" w:rsidR="007C04CF" w:rsidRDefault="007C04CF" w:rsidP="007C04CF">
      <w:pPr>
        <w:pStyle w:val="af5"/>
        <w:numPr>
          <w:ilvl w:val="0"/>
          <w:numId w:val="32"/>
        </w:numPr>
        <w:ind w:leftChars="203" w:left="846" w:hangingChars="200" w:hanging="420"/>
        <w:rPr>
          <w:rFonts w:ascii="Times New Roman"/>
          <w:kern w:val="2"/>
        </w:rPr>
      </w:pPr>
      <w:r>
        <w:rPr>
          <w:rFonts w:ascii="Times New Roman" w:hint="eastAsia"/>
          <w:kern w:val="2"/>
        </w:rPr>
        <w:t>更改了环境与设备监控系统维修要求（见第</w:t>
      </w:r>
      <w:r>
        <w:rPr>
          <w:rFonts w:ascii="Times New Roman" w:hint="eastAsia"/>
          <w:kern w:val="2"/>
        </w:rPr>
        <w:t>10</w:t>
      </w:r>
      <w:r>
        <w:rPr>
          <w:rFonts w:ascii="Times New Roman" w:hint="eastAsia"/>
          <w:kern w:val="2"/>
        </w:rPr>
        <w:t>章，</w:t>
      </w:r>
      <w:r>
        <w:rPr>
          <w:rFonts w:ascii="Times New Roman" w:hint="eastAsia"/>
          <w:kern w:val="2"/>
        </w:rPr>
        <w:t>2016</w:t>
      </w:r>
      <w:r>
        <w:rPr>
          <w:rFonts w:ascii="Times New Roman" w:hint="eastAsia"/>
          <w:kern w:val="2"/>
        </w:rPr>
        <w:t>版第</w:t>
      </w:r>
      <w:r>
        <w:rPr>
          <w:rFonts w:ascii="Times New Roman" w:hint="eastAsia"/>
          <w:kern w:val="2"/>
        </w:rPr>
        <w:t>11</w:t>
      </w:r>
      <w:r>
        <w:rPr>
          <w:rFonts w:ascii="Times New Roman" w:hint="eastAsia"/>
          <w:kern w:val="2"/>
        </w:rPr>
        <w:t>章）；</w:t>
      </w:r>
    </w:p>
    <w:p w14:paraId="7216C7B4" w14:textId="4B43E6F0" w:rsidR="007C04CF" w:rsidRDefault="007C04CF" w:rsidP="007C04CF">
      <w:pPr>
        <w:pStyle w:val="af5"/>
        <w:numPr>
          <w:ilvl w:val="0"/>
          <w:numId w:val="32"/>
        </w:numPr>
        <w:ind w:leftChars="203" w:left="846" w:hangingChars="200" w:hanging="420"/>
        <w:rPr>
          <w:rFonts w:ascii="Times New Roman"/>
          <w:kern w:val="2"/>
        </w:rPr>
      </w:pPr>
      <w:r>
        <w:rPr>
          <w:rFonts w:ascii="Times New Roman" w:hint="eastAsia"/>
          <w:kern w:val="2"/>
        </w:rPr>
        <w:t>更改了站台门系统维修要求（见第</w:t>
      </w:r>
      <w:r>
        <w:rPr>
          <w:rFonts w:ascii="Times New Roman" w:hint="eastAsia"/>
          <w:kern w:val="2"/>
        </w:rPr>
        <w:t>11</w:t>
      </w:r>
      <w:r>
        <w:rPr>
          <w:rFonts w:ascii="Times New Roman" w:hint="eastAsia"/>
          <w:kern w:val="2"/>
        </w:rPr>
        <w:t>章，</w:t>
      </w:r>
      <w:r>
        <w:rPr>
          <w:rFonts w:ascii="Times New Roman" w:hint="eastAsia"/>
          <w:kern w:val="2"/>
        </w:rPr>
        <w:t>2016</w:t>
      </w:r>
      <w:r>
        <w:rPr>
          <w:rFonts w:ascii="Times New Roman" w:hint="eastAsia"/>
          <w:kern w:val="2"/>
        </w:rPr>
        <w:t>版第</w:t>
      </w:r>
      <w:r>
        <w:rPr>
          <w:rFonts w:ascii="Times New Roman" w:hint="eastAsia"/>
          <w:kern w:val="2"/>
        </w:rPr>
        <w:t>12</w:t>
      </w:r>
      <w:r>
        <w:rPr>
          <w:rFonts w:ascii="Times New Roman" w:hint="eastAsia"/>
          <w:kern w:val="2"/>
        </w:rPr>
        <w:t>章）；</w:t>
      </w:r>
    </w:p>
    <w:p w14:paraId="5C9F00C3" w14:textId="121CCAFD" w:rsidR="007C04CF" w:rsidRDefault="007C04CF" w:rsidP="007C04CF">
      <w:pPr>
        <w:pStyle w:val="af5"/>
        <w:numPr>
          <w:ilvl w:val="0"/>
          <w:numId w:val="32"/>
        </w:numPr>
        <w:ind w:leftChars="203" w:left="846" w:hangingChars="200" w:hanging="420"/>
        <w:rPr>
          <w:rFonts w:ascii="Times New Roman"/>
          <w:kern w:val="2"/>
        </w:rPr>
      </w:pPr>
      <w:r>
        <w:rPr>
          <w:rFonts w:ascii="Times New Roman" w:hint="eastAsia"/>
          <w:kern w:val="2"/>
        </w:rPr>
        <w:t>更改了综合监控系统维修要求（见第</w:t>
      </w:r>
      <w:r>
        <w:rPr>
          <w:rFonts w:ascii="Times New Roman" w:hint="eastAsia"/>
          <w:kern w:val="2"/>
        </w:rPr>
        <w:t>12</w:t>
      </w:r>
      <w:r>
        <w:rPr>
          <w:rFonts w:ascii="Times New Roman" w:hint="eastAsia"/>
          <w:kern w:val="2"/>
        </w:rPr>
        <w:t>章，</w:t>
      </w:r>
      <w:r>
        <w:rPr>
          <w:rFonts w:ascii="Times New Roman" w:hint="eastAsia"/>
          <w:kern w:val="2"/>
        </w:rPr>
        <w:t>2016</w:t>
      </w:r>
      <w:r>
        <w:rPr>
          <w:rFonts w:ascii="Times New Roman" w:hint="eastAsia"/>
          <w:kern w:val="2"/>
        </w:rPr>
        <w:t>版第</w:t>
      </w:r>
      <w:r>
        <w:rPr>
          <w:rFonts w:ascii="Times New Roman" w:hint="eastAsia"/>
          <w:kern w:val="2"/>
        </w:rPr>
        <w:t>13</w:t>
      </w:r>
      <w:r>
        <w:rPr>
          <w:rFonts w:ascii="Times New Roman" w:hint="eastAsia"/>
          <w:kern w:val="2"/>
        </w:rPr>
        <w:t>章）；</w:t>
      </w:r>
    </w:p>
    <w:p w14:paraId="26FD938C" w14:textId="72B0A80E" w:rsidR="007C04CF" w:rsidRDefault="007C04CF" w:rsidP="007C04CF">
      <w:pPr>
        <w:pStyle w:val="af5"/>
        <w:numPr>
          <w:ilvl w:val="0"/>
          <w:numId w:val="32"/>
        </w:numPr>
        <w:ind w:leftChars="203" w:left="846" w:hangingChars="200" w:hanging="420"/>
        <w:rPr>
          <w:rFonts w:ascii="Times New Roman"/>
          <w:kern w:val="2"/>
        </w:rPr>
      </w:pPr>
      <w:r>
        <w:rPr>
          <w:rFonts w:ascii="Times New Roman" w:hint="eastAsia"/>
          <w:kern w:val="2"/>
        </w:rPr>
        <w:t>更改了通风空调系统维修要求（见第</w:t>
      </w:r>
      <w:r>
        <w:rPr>
          <w:rFonts w:ascii="Times New Roman" w:hint="eastAsia"/>
          <w:kern w:val="2"/>
        </w:rPr>
        <w:t>13</w:t>
      </w:r>
      <w:r>
        <w:rPr>
          <w:rFonts w:ascii="Times New Roman" w:hint="eastAsia"/>
          <w:kern w:val="2"/>
        </w:rPr>
        <w:t>章，</w:t>
      </w:r>
      <w:r>
        <w:rPr>
          <w:rFonts w:ascii="Times New Roman" w:hint="eastAsia"/>
          <w:kern w:val="2"/>
        </w:rPr>
        <w:t>2016</w:t>
      </w:r>
      <w:r>
        <w:rPr>
          <w:rFonts w:ascii="Times New Roman" w:hint="eastAsia"/>
          <w:kern w:val="2"/>
        </w:rPr>
        <w:t>版第</w:t>
      </w:r>
      <w:r>
        <w:rPr>
          <w:rFonts w:ascii="Times New Roman" w:hint="eastAsia"/>
          <w:kern w:val="2"/>
        </w:rPr>
        <w:t>15</w:t>
      </w:r>
      <w:r>
        <w:rPr>
          <w:rFonts w:ascii="Times New Roman" w:hint="eastAsia"/>
          <w:kern w:val="2"/>
        </w:rPr>
        <w:t>章）；</w:t>
      </w:r>
    </w:p>
    <w:p w14:paraId="7CC7BC47" w14:textId="5F207C79" w:rsidR="007C04CF" w:rsidRDefault="007C04CF" w:rsidP="007C04CF">
      <w:pPr>
        <w:pStyle w:val="af5"/>
        <w:numPr>
          <w:ilvl w:val="0"/>
          <w:numId w:val="32"/>
        </w:numPr>
        <w:ind w:leftChars="203" w:left="846" w:hangingChars="200" w:hanging="420"/>
        <w:rPr>
          <w:rFonts w:ascii="Times New Roman"/>
          <w:kern w:val="2"/>
        </w:rPr>
      </w:pPr>
      <w:r>
        <w:rPr>
          <w:rFonts w:ascii="Times New Roman" w:hint="eastAsia"/>
          <w:kern w:val="2"/>
        </w:rPr>
        <w:t>更改了给排水系统维修要求（见第</w:t>
      </w:r>
      <w:r>
        <w:rPr>
          <w:rFonts w:ascii="Times New Roman" w:hint="eastAsia"/>
          <w:kern w:val="2"/>
        </w:rPr>
        <w:t>14</w:t>
      </w:r>
      <w:r>
        <w:rPr>
          <w:rFonts w:ascii="Times New Roman" w:hint="eastAsia"/>
          <w:kern w:val="2"/>
        </w:rPr>
        <w:t>章，</w:t>
      </w:r>
      <w:r>
        <w:rPr>
          <w:rFonts w:ascii="Times New Roman" w:hint="eastAsia"/>
          <w:kern w:val="2"/>
        </w:rPr>
        <w:t>2016</w:t>
      </w:r>
      <w:r>
        <w:rPr>
          <w:rFonts w:ascii="Times New Roman" w:hint="eastAsia"/>
          <w:kern w:val="2"/>
        </w:rPr>
        <w:t>版第</w:t>
      </w:r>
      <w:r>
        <w:rPr>
          <w:rFonts w:ascii="Times New Roman" w:hint="eastAsia"/>
          <w:kern w:val="2"/>
        </w:rPr>
        <w:t>16</w:t>
      </w:r>
      <w:r>
        <w:rPr>
          <w:rFonts w:ascii="Times New Roman" w:hint="eastAsia"/>
          <w:kern w:val="2"/>
        </w:rPr>
        <w:t>章）；</w:t>
      </w:r>
    </w:p>
    <w:p w14:paraId="24386600" w14:textId="7F3F465F" w:rsidR="007C04CF" w:rsidRDefault="007C04CF" w:rsidP="007C04CF">
      <w:pPr>
        <w:pStyle w:val="af5"/>
        <w:numPr>
          <w:ilvl w:val="0"/>
          <w:numId w:val="32"/>
        </w:numPr>
        <w:ind w:leftChars="203" w:left="846" w:hangingChars="200" w:hanging="420"/>
        <w:rPr>
          <w:rFonts w:ascii="Times New Roman"/>
          <w:kern w:val="2"/>
        </w:rPr>
      </w:pPr>
      <w:r>
        <w:rPr>
          <w:rFonts w:ascii="Times New Roman" w:hint="eastAsia"/>
          <w:kern w:val="2"/>
        </w:rPr>
        <w:t>更改了动力与照明系统维修要求（见第</w:t>
      </w:r>
      <w:r>
        <w:rPr>
          <w:rFonts w:ascii="Times New Roman" w:hint="eastAsia"/>
          <w:kern w:val="2"/>
        </w:rPr>
        <w:t>15</w:t>
      </w:r>
      <w:r>
        <w:rPr>
          <w:rFonts w:ascii="Times New Roman" w:hint="eastAsia"/>
          <w:kern w:val="2"/>
        </w:rPr>
        <w:t>章，</w:t>
      </w:r>
      <w:r>
        <w:rPr>
          <w:rFonts w:ascii="Times New Roman" w:hint="eastAsia"/>
          <w:kern w:val="2"/>
        </w:rPr>
        <w:t>2016</w:t>
      </w:r>
      <w:r>
        <w:rPr>
          <w:rFonts w:ascii="Times New Roman" w:hint="eastAsia"/>
          <w:kern w:val="2"/>
        </w:rPr>
        <w:t>版第</w:t>
      </w:r>
      <w:r>
        <w:rPr>
          <w:rFonts w:ascii="Times New Roman" w:hint="eastAsia"/>
          <w:kern w:val="2"/>
        </w:rPr>
        <w:t>17</w:t>
      </w:r>
      <w:r>
        <w:rPr>
          <w:rFonts w:ascii="Times New Roman" w:hint="eastAsia"/>
          <w:kern w:val="2"/>
        </w:rPr>
        <w:t>章）；</w:t>
      </w:r>
    </w:p>
    <w:p w14:paraId="7A7CD55D" w14:textId="0E7859F6" w:rsidR="007C04CF" w:rsidRDefault="007C04CF" w:rsidP="007C04CF">
      <w:pPr>
        <w:pStyle w:val="af5"/>
        <w:numPr>
          <w:ilvl w:val="0"/>
          <w:numId w:val="32"/>
        </w:numPr>
        <w:ind w:leftChars="203" w:left="846" w:hangingChars="200" w:hanging="420"/>
        <w:rPr>
          <w:rFonts w:ascii="Times New Roman"/>
          <w:kern w:val="2"/>
        </w:rPr>
      </w:pPr>
      <w:r>
        <w:rPr>
          <w:rFonts w:ascii="Times New Roman" w:hint="eastAsia"/>
          <w:kern w:val="2"/>
        </w:rPr>
        <w:t>增加了门禁系统维修要求（见第</w:t>
      </w:r>
      <w:r>
        <w:rPr>
          <w:rFonts w:ascii="Times New Roman" w:hint="eastAsia"/>
          <w:kern w:val="2"/>
        </w:rPr>
        <w:t>16</w:t>
      </w:r>
      <w:r>
        <w:rPr>
          <w:rFonts w:ascii="Times New Roman" w:hint="eastAsia"/>
          <w:kern w:val="2"/>
        </w:rPr>
        <w:t>章）；</w:t>
      </w:r>
    </w:p>
    <w:p w14:paraId="0D4C0069" w14:textId="645E0115" w:rsidR="007C04CF" w:rsidRDefault="007C04CF">
      <w:pPr>
        <w:pStyle w:val="af5"/>
        <w:numPr>
          <w:ilvl w:val="0"/>
          <w:numId w:val="32"/>
        </w:numPr>
        <w:ind w:leftChars="203" w:left="846" w:hangingChars="200" w:hanging="420"/>
        <w:rPr>
          <w:rFonts w:ascii="Times New Roman"/>
          <w:kern w:val="2"/>
        </w:rPr>
      </w:pPr>
      <w:r>
        <w:rPr>
          <w:rFonts w:ascii="Times New Roman" w:hint="eastAsia"/>
          <w:kern w:val="2"/>
        </w:rPr>
        <w:t>更改了火灾自动报警与自动灭火系统维修要求（见第</w:t>
      </w:r>
      <w:r>
        <w:rPr>
          <w:rFonts w:ascii="Times New Roman" w:hint="eastAsia"/>
          <w:kern w:val="2"/>
        </w:rPr>
        <w:t>18</w:t>
      </w:r>
      <w:r>
        <w:rPr>
          <w:rFonts w:ascii="Times New Roman" w:hint="eastAsia"/>
          <w:kern w:val="2"/>
        </w:rPr>
        <w:t>章，</w:t>
      </w:r>
      <w:r>
        <w:rPr>
          <w:rFonts w:ascii="Times New Roman" w:hint="eastAsia"/>
          <w:kern w:val="2"/>
        </w:rPr>
        <w:t>2016</w:t>
      </w:r>
      <w:r>
        <w:rPr>
          <w:rFonts w:ascii="Times New Roman" w:hint="eastAsia"/>
          <w:kern w:val="2"/>
        </w:rPr>
        <w:t>版第</w:t>
      </w:r>
      <w:r>
        <w:rPr>
          <w:rFonts w:ascii="Times New Roman" w:hint="eastAsia"/>
          <w:kern w:val="2"/>
        </w:rPr>
        <w:t>18</w:t>
      </w:r>
      <w:r>
        <w:rPr>
          <w:rFonts w:ascii="Times New Roman" w:hint="eastAsia"/>
          <w:kern w:val="2"/>
        </w:rPr>
        <w:t>章）；</w:t>
      </w:r>
    </w:p>
    <w:p w14:paraId="7C636610" w14:textId="7727F763" w:rsidR="007C04CF" w:rsidRDefault="007C04CF">
      <w:pPr>
        <w:pStyle w:val="af5"/>
        <w:numPr>
          <w:ilvl w:val="0"/>
          <w:numId w:val="32"/>
        </w:numPr>
        <w:ind w:leftChars="203" w:left="846" w:hangingChars="200" w:hanging="420"/>
        <w:rPr>
          <w:rFonts w:ascii="Times New Roman"/>
          <w:kern w:val="2"/>
        </w:rPr>
      </w:pPr>
      <w:r>
        <w:rPr>
          <w:rFonts w:ascii="Times New Roman" w:hint="eastAsia"/>
          <w:kern w:val="2"/>
        </w:rPr>
        <w:t>增加了证实方法（见第</w:t>
      </w:r>
      <w:r>
        <w:rPr>
          <w:rFonts w:ascii="Times New Roman" w:hint="eastAsia"/>
          <w:kern w:val="2"/>
        </w:rPr>
        <w:t>19</w:t>
      </w:r>
      <w:r>
        <w:rPr>
          <w:rFonts w:ascii="Times New Roman" w:hint="eastAsia"/>
          <w:kern w:val="2"/>
        </w:rPr>
        <w:t>章）。</w:t>
      </w:r>
    </w:p>
    <w:p w14:paraId="3BAF46A6" w14:textId="77777777" w:rsidR="00EA2202" w:rsidRDefault="00000000">
      <w:pPr>
        <w:pStyle w:val="afffff8"/>
        <w:ind w:firstLine="420"/>
      </w:pPr>
      <w:r>
        <w:rPr>
          <w:rFonts w:hint="eastAsia"/>
        </w:rPr>
        <w:t>本文件由北京市交通委员会提出。</w:t>
      </w:r>
    </w:p>
    <w:p w14:paraId="4E3613EA" w14:textId="77777777" w:rsidR="00EA2202" w:rsidRDefault="00000000">
      <w:pPr>
        <w:pStyle w:val="afffff8"/>
        <w:ind w:firstLine="420"/>
      </w:pPr>
      <w:r>
        <w:rPr>
          <w:rFonts w:hint="eastAsia"/>
        </w:rPr>
        <w:t>本文件由北京市交通委员会归口。</w:t>
      </w:r>
    </w:p>
    <w:p w14:paraId="0BA6C809" w14:textId="77777777" w:rsidR="00EA2202" w:rsidRDefault="00000000">
      <w:pPr>
        <w:pStyle w:val="afffff8"/>
        <w:ind w:firstLine="420"/>
      </w:pPr>
      <w:r>
        <w:rPr>
          <w:rFonts w:hint="eastAsia"/>
        </w:rPr>
        <w:t>本文件起草单位：北京京港地铁有限公司、北京市地铁运营有限公司、北京市轨道交通运营管理有限公司</w:t>
      </w:r>
    </w:p>
    <w:p w14:paraId="1854B473" w14:textId="77777777" w:rsidR="00EA2202" w:rsidRDefault="00000000">
      <w:pPr>
        <w:pStyle w:val="afffff8"/>
        <w:ind w:firstLine="420"/>
      </w:pPr>
      <w:r>
        <w:rPr>
          <w:rFonts w:hint="eastAsia"/>
        </w:rPr>
        <w:t>本文件主要起草人：</w:t>
      </w:r>
    </w:p>
    <w:p w14:paraId="049B5594" w14:textId="77777777" w:rsidR="00EA2202" w:rsidRDefault="00EA2202">
      <w:pPr>
        <w:pStyle w:val="afffff8"/>
        <w:ind w:firstLine="420"/>
      </w:pPr>
    </w:p>
    <w:p w14:paraId="562ED246" w14:textId="77777777" w:rsidR="00EA2202" w:rsidRDefault="00000000">
      <w:pPr>
        <w:pStyle w:val="afffff8"/>
        <w:ind w:firstLine="420"/>
      </w:pPr>
      <w:r>
        <w:rPr>
          <w:rFonts w:hint="eastAsia"/>
        </w:rPr>
        <w:t xml:space="preserve">本文件及其所代替文件的历次版本发布情况为： </w:t>
      </w:r>
    </w:p>
    <w:p w14:paraId="5D45BA85" w14:textId="77777777" w:rsidR="00EA2202" w:rsidRDefault="00000000">
      <w:pPr>
        <w:pStyle w:val="afffff8"/>
        <w:ind w:firstLine="420"/>
      </w:pPr>
      <w:r>
        <w:rPr>
          <w:rFonts w:hint="eastAsia"/>
        </w:rPr>
        <w:t xml:space="preserve">——2016年首次发布为 DB11/T 1345—2016； </w:t>
      </w:r>
    </w:p>
    <w:p w14:paraId="57115A28" w14:textId="77777777" w:rsidR="00EA2202" w:rsidRDefault="00000000">
      <w:pPr>
        <w:pStyle w:val="afffff8"/>
        <w:ind w:firstLine="420"/>
      </w:pPr>
      <w:r>
        <w:rPr>
          <w:rFonts w:hint="eastAsia"/>
        </w:rPr>
        <w:t>——本次为第一次修订。</w:t>
      </w:r>
    </w:p>
    <w:p w14:paraId="4FBC8234" w14:textId="77777777" w:rsidR="00EA2202" w:rsidRDefault="00EA2202">
      <w:pPr>
        <w:pStyle w:val="afffff8"/>
        <w:ind w:firstLine="420"/>
      </w:pPr>
    </w:p>
    <w:p w14:paraId="0DDBDE49" w14:textId="77777777" w:rsidR="00EA2202" w:rsidRDefault="00000000">
      <w:pPr>
        <w:widowControl/>
        <w:adjustRightInd/>
        <w:spacing w:line="240" w:lineRule="auto"/>
        <w:jc w:val="left"/>
        <w:rPr>
          <w:rFonts w:ascii="宋体" w:hAnsi="Times New Roman"/>
          <w:kern w:val="0"/>
          <w:szCs w:val="20"/>
        </w:rPr>
      </w:pPr>
      <w:r>
        <w:br w:type="page"/>
      </w:r>
    </w:p>
    <w:p w14:paraId="46EB3E62" w14:textId="77777777" w:rsidR="00EA2202" w:rsidRDefault="00EA2202">
      <w:pPr>
        <w:pStyle w:val="afffff8"/>
        <w:ind w:firstLine="420"/>
        <w:sectPr w:rsidR="00EA2202" w:rsidSect="000B2DE6">
          <w:pgSz w:w="11906" w:h="16838"/>
          <w:pgMar w:top="1928" w:right="1134" w:bottom="1134" w:left="1134" w:header="1418" w:footer="1134" w:gutter="284"/>
          <w:pgNumType w:fmt="upperRoman"/>
          <w:cols w:space="425"/>
          <w:formProt w:val="0"/>
          <w:docGrid w:type="lines" w:linePitch="312"/>
        </w:sectPr>
      </w:pPr>
    </w:p>
    <w:p w14:paraId="49C5015B" w14:textId="77777777" w:rsidR="00EA2202" w:rsidRDefault="00EA2202">
      <w:pPr>
        <w:spacing w:line="20" w:lineRule="exact"/>
        <w:jc w:val="center"/>
        <w:rPr>
          <w:rFonts w:ascii="黑体" w:eastAsia="黑体" w:hAnsi="黑体" w:hint="eastAsia"/>
          <w:sz w:val="32"/>
          <w:szCs w:val="32"/>
        </w:rPr>
      </w:pPr>
      <w:bookmarkStart w:id="26" w:name="BookMark4"/>
      <w:bookmarkEnd w:id="25"/>
    </w:p>
    <w:p w14:paraId="25D1CC0A" w14:textId="77777777" w:rsidR="00EA2202" w:rsidRDefault="00EA2202">
      <w:pPr>
        <w:spacing w:line="20" w:lineRule="exact"/>
        <w:jc w:val="center"/>
        <w:rPr>
          <w:rFonts w:ascii="黑体" w:eastAsia="黑体" w:hAnsi="黑体" w:hint="eastAsia"/>
          <w:sz w:val="32"/>
          <w:szCs w:val="32"/>
        </w:rPr>
      </w:pPr>
    </w:p>
    <w:bookmarkStart w:id="27" w:name="NEW_STAND_NAME" w:displacedByCustomXml="next"/>
    <w:sdt>
      <w:sdtPr>
        <w:tag w:val="NEW_STAND_NAME"/>
        <w:id w:val="595910757"/>
        <w:lock w:val="sdtLocked"/>
        <w:placeholder>
          <w:docPart w:val="279537AA4FE743CA8B4CDF34C51272D4"/>
        </w:placeholder>
      </w:sdtPr>
      <w:sdtContent>
        <w:p w14:paraId="7C8D5626" w14:textId="77777777" w:rsidR="00EA2202" w:rsidRDefault="00000000" w:rsidP="00E53E75">
          <w:pPr>
            <w:pStyle w:val="afffffffffb"/>
            <w:spacing w:beforeLines="1" w:before="3" w:afterLines="220" w:after="686"/>
            <w:rPr>
              <w:rFonts w:hint="eastAsia"/>
            </w:rPr>
          </w:pPr>
          <w:r>
            <w:rPr>
              <w:rFonts w:hint="eastAsia"/>
            </w:rPr>
            <w:t>城市轨道交通运营设备维修管理规范</w:t>
          </w:r>
        </w:p>
      </w:sdtContent>
    </w:sdt>
    <w:p w14:paraId="552EEAB0" w14:textId="77777777" w:rsidR="00EA2202" w:rsidRDefault="00000000">
      <w:pPr>
        <w:pStyle w:val="affc"/>
        <w:spacing w:before="312" w:after="312"/>
      </w:pPr>
      <w:bookmarkStart w:id="28" w:name="_Toc26986530"/>
      <w:bookmarkStart w:id="29" w:name="_Toc17233333"/>
      <w:bookmarkStart w:id="30" w:name="_Toc179375627"/>
      <w:bookmarkStart w:id="31" w:name="_Toc24884211"/>
      <w:bookmarkStart w:id="32" w:name="_Toc26986771"/>
      <w:bookmarkStart w:id="33" w:name="_Toc24884218"/>
      <w:bookmarkStart w:id="34" w:name="_Toc17233325"/>
      <w:bookmarkStart w:id="35" w:name="_Toc175582203"/>
      <w:bookmarkStart w:id="36" w:name="_Toc26648465"/>
      <w:bookmarkStart w:id="37" w:name="_Toc97191423"/>
      <w:bookmarkStart w:id="38" w:name="_Toc26718930"/>
      <w:bookmarkStart w:id="39" w:name="_Toc184742745"/>
      <w:bookmarkEnd w:id="27"/>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14:paraId="03EE3796" w14:textId="78A6993C" w:rsidR="00EA2202" w:rsidRDefault="00000000">
      <w:pPr>
        <w:pStyle w:val="afffff8"/>
        <w:ind w:firstLine="420"/>
      </w:pPr>
      <w:bookmarkStart w:id="40" w:name="_Toc26648466"/>
      <w:bookmarkStart w:id="41" w:name="_Toc17233334"/>
      <w:bookmarkStart w:id="42" w:name="_Toc24884212"/>
      <w:bookmarkStart w:id="43" w:name="_Toc24884219"/>
      <w:bookmarkStart w:id="44" w:name="_Toc17233326"/>
      <w:r>
        <w:rPr>
          <w:rFonts w:hint="eastAsia"/>
        </w:rPr>
        <w:t>本</w:t>
      </w:r>
      <w:r w:rsidR="00C017FD">
        <w:rPr>
          <w:rFonts w:hint="eastAsia"/>
        </w:rPr>
        <w:t>文件</w:t>
      </w:r>
      <w:r>
        <w:rPr>
          <w:rFonts w:hint="eastAsia"/>
        </w:rPr>
        <w:t>规定了城市轨道交通运营设备维修管理的总体要求、各系统设备维护和检修的内容和要求，以及相关证实方法。</w:t>
      </w:r>
    </w:p>
    <w:p w14:paraId="64D71A35" w14:textId="129BC58D" w:rsidR="00EA2202" w:rsidRDefault="00000000">
      <w:pPr>
        <w:pStyle w:val="afffff8"/>
        <w:ind w:firstLine="420"/>
      </w:pPr>
      <w:r>
        <w:rPr>
          <w:rFonts w:hint="eastAsia"/>
        </w:rPr>
        <w:t>本</w:t>
      </w:r>
      <w:r w:rsidR="00C017FD">
        <w:rPr>
          <w:rFonts w:hint="eastAsia"/>
        </w:rPr>
        <w:t>文件</w:t>
      </w:r>
      <w:r>
        <w:rPr>
          <w:rFonts w:hint="eastAsia"/>
        </w:rPr>
        <w:t>适用于全封闭线路条件下的城市轨道交通运营设备维修管理工作，并可为城市轨道交通建设期的设备选型提供指导。</w:t>
      </w:r>
    </w:p>
    <w:p w14:paraId="2B153D3F" w14:textId="77777777" w:rsidR="00EA2202" w:rsidRDefault="00000000">
      <w:pPr>
        <w:pStyle w:val="affc"/>
        <w:spacing w:before="312" w:after="312"/>
      </w:pPr>
      <w:bookmarkStart w:id="45" w:name="_Toc97191424"/>
      <w:bookmarkStart w:id="46" w:name="_Toc26718931"/>
      <w:bookmarkStart w:id="47" w:name="_Toc26986531"/>
      <w:bookmarkStart w:id="48" w:name="_Toc175582204"/>
      <w:bookmarkStart w:id="49" w:name="_Toc26986772"/>
      <w:bookmarkStart w:id="50" w:name="_Toc179375628"/>
      <w:bookmarkStart w:id="51" w:name="_Toc184742746"/>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9E1634C2A72143819C43F652737BAAF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8DB5321" w14:textId="77777777" w:rsidR="00EA2202" w:rsidRDefault="00000000">
          <w:pPr>
            <w:pStyle w:val="afffff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tbl>
      <w:tblPr>
        <w:tblStyle w:val="aff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2"/>
      </w:tblGrid>
      <w:tr w:rsidR="00EA2202" w14:paraId="54818607" w14:textId="77777777">
        <w:tc>
          <w:tcPr>
            <w:tcW w:w="2122" w:type="dxa"/>
          </w:tcPr>
          <w:p w14:paraId="41111080" w14:textId="77777777" w:rsidR="00EA2202" w:rsidRDefault="00000000">
            <w:r>
              <w:rPr>
                <w:rFonts w:hint="eastAsia"/>
              </w:rPr>
              <w:t>GB/T 7928</w:t>
            </w:r>
          </w:p>
        </w:tc>
        <w:tc>
          <w:tcPr>
            <w:tcW w:w="7222" w:type="dxa"/>
          </w:tcPr>
          <w:p w14:paraId="46B2CD79" w14:textId="77777777" w:rsidR="00EA2202" w:rsidRDefault="00000000">
            <w:r>
              <w:rPr>
                <w:rFonts w:hint="eastAsia"/>
              </w:rPr>
              <w:t>地铁车辆通用技术条件</w:t>
            </w:r>
          </w:p>
        </w:tc>
      </w:tr>
      <w:tr w:rsidR="00EA2202" w14:paraId="6AA7F238" w14:textId="77777777">
        <w:tc>
          <w:tcPr>
            <w:tcW w:w="2122" w:type="dxa"/>
          </w:tcPr>
          <w:p w14:paraId="07FFAA0A" w14:textId="77777777" w:rsidR="00EA2202" w:rsidRDefault="00000000">
            <w:r>
              <w:rPr>
                <w:rFonts w:hint="eastAsia"/>
              </w:rPr>
              <w:t>GB/T 12758</w:t>
            </w:r>
          </w:p>
        </w:tc>
        <w:tc>
          <w:tcPr>
            <w:tcW w:w="7222" w:type="dxa"/>
          </w:tcPr>
          <w:p w14:paraId="762AFFE5" w14:textId="77777777" w:rsidR="00EA2202" w:rsidRDefault="00000000">
            <w:r>
              <w:rPr>
                <w:rFonts w:hint="eastAsia"/>
              </w:rPr>
              <w:t>城市轨道交通信号系统通用技术条件</w:t>
            </w:r>
          </w:p>
        </w:tc>
      </w:tr>
      <w:tr w:rsidR="00EA2202" w14:paraId="4A8AA779" w14:textId="77777777">
        <w:tc>
          <w:tcPr>
            <w:tcW w:w="2122" w:type="dxa"/>
          </w:tcPr>
          <w:p w14:paraId="48043C43" w14:textId="77777777" w:rsidR="00EA2202" w:rsidRDefault="00000000">
            <w:r>
              <w:rPr>
                <w:rFonts w:hint="eastAsia"/>
              </w:rPr>
              <w:t>GB/T 16275</w:t>
            </w:r>
          </w:p>
        </w:tc>
        <w:tc>
          <w:tcPr>
            <w:tcW w:w="7222" w:type="dxa"/>
          </w:tcPr>
          <w:p w14:paraId="6588C216" w14:textId="77777777" w:rsidR="00EA2202" w:rsidRDefault="00000000">
            <w:r>
              <w:t>城市轨道交通照明</w:t>
            </w:r>
          </w:p>
        </w:tc>
      </w:tr>
      <w:tr w:rsidR="00EA2202" w14:paraId="20B7B772" w14:textId="77777777">
        <w:tc>
          <w:tcPr>
            <w:tcW w:w="2122" w:type="dxa"/>
          </w:tcPr>
          <w:p w14:paraId="4447B2DC" w14:textId="77777777" w:rsidR="00EA2202" w:rsidRDefault="00000000">
            <w:r>
              <w:rPr>
                <w:rFonts w:hint="eastAsia"/>
              </w:rPr>
              <w:t>GB 17859</w:t>
            </w:r>
          </w:p>
        </w:tc>
        <w:tc>
          <w:tcPr>
            <w:tcW w:w="7222" w:type="dxa"/>
          </w:tcPr>
          <w:p w14:paraId="0DA57CF7" w14:textId="77777777" w:rsidR="00EA2202" w:rsidRDefault="00EA2202">
            <w:hyperlink r:id="rId17" w:tgtFrame="_blank" w:history="1">
              <w:r>
                <w:rPr>
                  <w:rStyle w:val="affffd"/>
                </w:rPr>
                <w:t>计算机信息系统安全保护等级划分准则</w:t>
              </w:r>
            </w:hyperlink>
          </w:p>
        </w:tc>
      </w:tr>
      <w:tr w:rsidR="00EA2202" w14:paraId="652743CD" w14:textId="77777777">
        <w:tc>
          <w:tcPr>
            <w:tcW w:w="2122" w:type="dxa"/>
          </w:tcPr>
          <w:p w14:paraId="43054E3B" w14:textId="77777777" w:rsidR="00EA2202" w:rsidRDefault="00000000">
            <w:r>
              <w:rPr>
                <w:rFonts w:hint="eastAsia"/>
              </w:rPr>
              <w:t>GB/T 19001</w:t>
            </w:r>
          </w:p>
        </w:tc>
        <w:tc>
          <w:tcPr>
            <w:tcW w:w="7222" w:type="dxa"/>
          </w:tcPr>
          <w:p w14:paraId="3D9701A7" w14:textId="77777777" w:rsidR="00EA2202" w:rsidRDefault="00000000">
            <w:r>
              <w:rPr>
                <w:rFonts w:hint="eastAsia"/>
              </w:rPr>
              <w:t>质量管理体系要求</w:t>
            </w:r>
          </w:p>
        </w:tc>
      </w:tr>
      <w:tr w:rsidR="00EA2202" w14:paraId="572F502C" w14:textId="77777777">
        <w:tc>
          <w:tcPr>
            <w:tcW w:w="2122" w:type="dxa"/>
          </w:tcPr>
          <w:p w14:paraId="2E60EB09" w14:textId="77777777" w:rsidR="00EA2202" w:rsidRDefault="00000000">
            <w:r>
              <w:rPr>
                <w:rFonts w:hint="eastAsia"/>
              </w:rPr>
              <w:t>GB/T 22239</w:t>
            </w:r>
          </w:p>
        </w:tc>
        <w:tc>
          <w:tcPr>
            <w:tcW w:w="7222" w:type="dxa"/>
          </w:tcPr>
          <w:p w14:paraId="572590C2" w14:textId="77777777" w:rsidR="00EA2202" w:rsidRDefault="00000000">
            <w:r>
              <w:rPr>
                <w:rFonts w:hint="eastAsia"/>
              </w:rPr>
              <w:t>信息系统安全等级保</w:t>
            </w:r>
            <w:r>
              <w:rPr>
                <w:rFonts w:hint="eastAsia"/>
                <w:spacing w:val="-1"/>
              </w:rPr>
              <w:t>护基本要求</w:t>
            </w:r>
          </w:p>
        </w:tc>
      </w:tr>
      <w:tr w:rsidR="00EA2202" w14:paraId="5DFAB6EA" w14:textId="77777777">
        <w:tc>
          <w:tcPr>
            <w:tcW w:w="2122" w:type="dxa"/>
          </w:tcPr>
          <w:p w14:paraId="4D237ED3" w14:textId="77777777" w:rsidR="00EA2202" w:rsidRDefault="00000000">
            <w:r>
              <w:rPr>
                <w:rFonts w:hint="eastAsia"/>
              </w:rPr>
              <w:t>GB/T 24001</w:t>
            </w:r>
          </w:p>
        </w:tc>
        <w:tc>
          <w:tcPr>
            <w:tcW w:w="7222" w:type="dxa"/>
          </w:tcPr>
          <w:p w14:paraId="65C5527F" w14:textId="77777777" w:rsidR="00EA2202" w:rsidRDefault="00000000">
            <w:r>
              <w:rPr>
                <w:rFonts w:hint="eastAsia"/>
              </w:rPr>
              <w:t>环境管理体系要求及使用指南</w:t>
            </w:r>
          </w:p>
        </w:tc>
      </w:tr>
      <w:tr w:rsidR="00EA2202" w14:paraId="5B01A529" w14:textId="77777777">
        <w:tc>
          <w:tcPr>
            <w:tcW w:w="2122" w:type="dxa"/>
          </w:tcPr>
          <w:p w14:paraId="7648149C" w14:textId="77777777" w:rsidR="00EA2202" w:rsidRDefault="00000000">
            <w:r>
              <w:rPr>
                <w:rFonts w:hint="eastAsia"/>
              </w:rPr>
              <w:t>GB 25201</w:t>
            </w:r>
          </w:p>
        </w:tc>
        <w:tc>
          <w:tcPr>
            <w:tcW w:w="7222" w:type="dxa"/>
          </w:tcPr>
          <w:p w14:paraId="464B8A33" w14:textId="77777777" w:rsidR="00EA2202" w:rsidRDefault="00000000">
            <w:r>
              <w:rPr>
                <w:rFonts w:hint="eastAsia"/>
              </w:rPr>
              <w:t>建筑消防设施的维护管理</w:t>
            </w:r>
          </w:p>
        </w:tc>
      </w:tr>
      <w:tr w:rsidR="00EA2202" w14:paraId="4B0CDA6A" w14:textId="77777777">
        <w:tc>
          <w:tcPr>
            <w:tcW w:w="2122" w:type="dxa"/>
          </w:tcPr>
          <w:p w14:paraId="6929FF8B" w14:textId="77777777" w:rsidR="00EA2202" w:rsidRDefault="00000000">
            <w:r>
              <w:rPr>
                <w:rFonts w:hint="eastAsia"/>
              </w:rPr>
              <w:t>GB/T 30012</w:t>
            </w:r>
          </w:p>
        </w:tc>
        <w:tc>
          <w:tcPr>
            <w:tcW w:w="7222" w:type="dxa"/>
          </w:tcPr>
          <w:p w14:paraId="0B3D55AF" w14:textId="77777777" w:rsidR="00EA2202" w:rsidRDefault="00000000">
            <w:r>
              <w:rPr>
                <w:rFonts w:hint="eastAsia"/>
              </w:rPr>
              <w:t>城市轨道交通运营管理规范</w:t>
            </w:r>
          </w:p>
        </w:tc>
      </w:tr>
      <w:tr w:rsidR="00EA2202" w14:paraId="5F4E1B4F" w14:textId="77777777">
        <w:tc>
          <w:tcPr>
            <w:tcW w:w="2122" w:type="dxa"/>
          </w:tcPr>
          <w:p w14:paraId="4723E50E" w14:textId="77777777" w:rsidR="00EA2202" w:rsidRDefault="00000000">
            <w:r>
              <w:rPr>
                <w:rFonts w:hAnsi="宋体" w:cs="宋体" w:hint="eastAsia"/>
                <w:szCs w:val="18"/>
                <w:lang w:bidi="ar"/>
              </w:rPr>
              <w:t>GB 50016</w:t>
            </w:r>
          </w:p>
        </w:tc>
        <w:tc>
          <w:tcPr>
            <w:tcW w:w="7222" w:type="dxa"/>
          </w:tcPr>
          <w:p w14:paraId="47172E0A" w14:textId="77777777" w:rsidR="00EA2202" w:rsidRDefault="00000000">
            <w:r>
              <w:rPr>
                <w:rFonts w:hAnsi="宋体" w:cs="宋体"/>
                <w:szCs w:val="18"/>
                <w:lang w:bidi="ar"/>
              </w:rPr>
              <w:t>建筑设计防火规范</w:t>
            </w:r>
          </w:p>
        </w:tc>
      </w:tr>
      <w:tr w:rsidR="00EA2202" w14:paraId="249E9101" w14:textId="77777777">
        <w:tc>
          <w:tcPr>
            <w:tcW w:w="2122" w:type="dxa"/>
          </w:tcPr>
          <w:p w14:paraId="527A9232" w14:textId="77777777" w:rsidR="00EA2202" w:rsidRDefault="00000000">
            <w:r>
              <w:rPr>
                <w:rFonts w:hint="eastAsia"/>
              </w:rPr>
              <w:t>GB 50034</w:t>
            </w:r>
          </w:p>
        </w:tc>
        <w:tc>
          <w:tcPr>
            <w:tcW w:w="7222" w:type="dxa"/>
          </w:tcPr>
          <w:p w14:paraId="4347629A" w14:textId="77777777" w:rsidR="00EA2202" w:rsidRDefault="00000000">
            <w:r>
              <w:t>建筑照明设计标准</w:t>
            </w:r>
          </w:p>
        </w:tc>
      </w:tr>
      <w:tr w:rsidR="00EA2202" w14:paraId="53B07377" w14:textId="77777777">
        <w:trPr>
          <w:trHeight w:val="382"/>
        </w:trPr>
        <w:tc>
          <w:tcPr>
            <w:tcW w:w="2122" w:type="dxa"/>
          </w:tcPr>
          <w:p w14:paraId="722D8BC8" w14:textId="77777777" w:rsidR="00EA2202" w:rsidRDefault="00000000">
            <w:r>
              <w:rPr>
                <w:rFonts w:hint="eastAsia"/>
              </w:rPr>
              <w:t>GB 50052</w:t>
            </w:r>
          </w:p>
        </w:tc>
        <w:tc>
          <w:tcPr>
            <w:tcW w:w="7222" w:type="dxa"/>
          </w:tcPr>
          <w:p w14:paraId="58586F3E" w14:textId="77777777" w:rsidR="00EA2202" w:rsidRDefault="00000000">
            <w:r>
              <w:t>供配电系统设计规范</w:t>
            </w:r>
          </w:p>
        </w:tc>
      </w:tr>
      <w:tr w:rsidR="00EA2202" w14:paraId="6806EDDF" w14:textId="77777777">
        <w:tc>
          <w:tcPr>
            <w:tcW w:w="2122" w:type="dxa"/>
          </w:tcPr>
          <w:p w14:paraId="334A832F" w14:textId="77777777" w:rsidR="00EA2202" w:rsidRDefault="00000000">
            <w:r>
              <w:rPr>
                <w:rFonts w:hint="eastAsia"/>
              </w:rPr>
              <w:t>GB 50157</w:t>
            </w:r>
          </w:p>
        </w:tc>
        <w:tc>
          <w:tcPr>
            <w:tcW w:w="7222" w:type="dxa"/>
          </w:tcPr>
          <w:p w14:paraId="4C976B94" w14:textId="77777777" w:rsidR="00EA2202" w:rsidRDefault="00000000">
            <w:r>
              <w:rPr>
                <w:rFonts w:hint="eastAsia"/>
              </w:rPr>
              <w:t>地铁设计规范</w:t>
            </w:r>
          </w:p>
        </w:tc>
      </w:tr>
      <w:tr w:rsidR="00EA2202" w14:paraId="58243872" w14:textId="77777777">
        <w:tc>
          <w:tcPr>
            <w:tcW w:w="2122" w:type="dxa"/>
          </w:tcPr>
          <w:p w14:paraId="6CE06D6F" w14:textId="77777777" w:rsidR="00EA2202" w:rsidRDefault="00000000">
            <w:r>
              <w:rPr>
                <w:rFonts w:hint="eastAsia"/>
              </w:rPr>
              <w:t>GB 50382</w:t>
            </w:r>
          </w:p>
        </w:tc>
        <w:tc>
          <w:tcPr>
            <w:tcW w:w="7222" w:type="dxa"/>
          </w:tcPr>
          <w:p w14:paraId="78D32AF7" w14:textId="77777777" w:rsidR="00EA2202" w:rsidRDefault="00000000">
            <w:r>
              <w:rPr>
                <w:rFonts w:hint="eastAsia"/>
              </w:rPr>
              <w:t>城市轨道交通通信工程</w:t>
            </w:r>
            <w:r>
              <w:rPr>
                <w:rFonts w:hint="eastAsia"/>
                <w:spacing w:val="-1"/>
              </w:rPr>
              <w:t>质量验收规范</w:t>
            </w:r>
          </w:p>
        </w:tc>
      </w:tr>
      <w:tr w:rsidR="00EA2202" w14:paraId="5A2056A9" w14:textId="77777777">
        <w:tc>
          <w:tcPr>
            <w:tcW w:w="2122" w:type="dxa"/>
          </w:tcPr>
          <w:p w14:paraId="00964ADB" w14:textId="77777777" w:rsidR="00EA2202" w:rsidRDefault="00000000">
            <w:r>
              <w:rPr>
                <w:rFonts w:hint="eastAsia"/>
              </w:rPr>
              <w:t>GB 50974</w:t>
            </w:r>
          </w:p>
        </w:tc>
        <w:tc>
          <w:tcPr>
            <w:tcW w:w="7222" w:type="dxa"/>
          </w:tcPr>
          <w:p w14:paraId="20C25414" w14:textId="77777777" w:rsidR="00EA2202" w:rsidRDefault="00000000">
            <w:r>
              <w:rPr>
                <w:rFonts w:hint="eastAsia"/>
              </w:rPr>
              <w:t>消防给水及消火栓系统技术规范</w:t>
            </w:r>
          </w:p>
        </w:tc>
      </w:tr>
      <w:tr w:rsidR="00EA2202" w14:paraId="666141F8" w14:textId="77777777">
        <w:tc>
          <w:tcPr>
            <w:tcW w:w="2122" w:type="dxa"/>
          </w:tcPr>
          <w:p w14:paraId="25A97D1B" w14:textId="77777777" w:rsidR="00EA2202" w:rsidRDefault="00000000">
            <w:r>
              <w:rPr>
                <w:rFonts w:hint="eastAsia"/>
              </w:rPr>
              <w:t>GB 55033</w:t>
            </w:r>
          </w:p>
        </w:tc>
        <w:tc>
          <w:tcPr>
            <w:tcW w:w="7222" w:type="dxa"/>
          </w:tcPr>
          <w:p w14:paraId="72313F96" w14:textId="77777777" w:rsidR="00EA2202" w:rsidRDefault="00000000">
            <w:r>
              <w:rPr>
                <w:rFonts w:hint="eastAsia"/>
              </w:rPr>
              <w:t>城市轨道交通工程项目规范</w:t>
            </w:r>
          </w:p>
        </w:tc>
      </w:tr>
      <w:tr w:rsidR="00EA2202" w14:paraId="22F79EF2" w14:textId="77777777" w:rsidTr="00533CE3">
        <w:tc>
          <w:tcPr>
            <w:tcW w:w="2122" w:type="dxa"/>
            <w:vAlign w:val="center"/>
          </w:tcPr>
          <w:p w14:paraId="3C2CB743" w14:textId="7CF66FCF" w:rsidR="00EA2202" w:rsidRDefault="00000000" w:rsidP="00A56D6B">
            <w:r>
              <w:rPr>
                <w:rFonts w:hint="eastAsia"/>
              </w:rPr>
              <w:t>JT/T 1218.1</w:t>
            </w:r>
          </w:p>
        </w:tc>
        <w:tc>
          <w:tcPr>
            <w:tcW w:w="7222" w:type="dxa"/>
          </w:tcPr>
          <w:p w14:paraId="1A7F5BF6" w14:textId="77777777" w:rsidR="00EA2202" w:rsidRDefault="00000000">
            <w:r>
              <w:rPr>
                <w:rFonts w:hint="eastAsia"/>
              </w:rPr>
              <w:t>城市轨道交通运营设备维修与更新技术规范</w:t>
            </w:r>
            <w:r>
              <w:rPr>
                <w:rFonts w:hint="eastAsia"/>
              </w:rPr>
              <w:t xml:space="preserve"> </w:t>
            </w:r>
            <w:r>
              <w:rPr>
                <w:rFonts w:hint="eastAsia"/>
              </w:rPr>
              <w:t>第</w:t>
            </w:r>
            <w:r>
              <w:rPr>
                <w:rFonts w:hint="eastAsia"/>
              </w:rPr>
              <w:t>1</w:t>
            </w:r>
            <w:r>
              <w:rPr>
                <w:rFonts w:hint="eastAsia"/>
              </w:rPr>
              <w:t>部分：总则</w:t>
            </w:r>
          </w:p>
        </w:tc>
      </w:tr>
      <w:tr w:rsidR="00EA2202" w14:paraId="31585863" w14:textId="77777777">
        <w:tc>
          <w:tcPr>
            <w:tcW w:w="2122" w:type="dxa"/>
          </w:tcPr>
          <w:p w14:paraId="109974B2" w14:textId="152C643E" w:rsidR="00EA2202" w:rsidRDefault="00000000">
            <w:r>
              <w:rPr>
                <w:rFonts w:hint="eastAsia"/>
              </w:rPr>
              <w:t>JT/T 1218.2</w:t>
            </w:r>
          </w:p>
        </w:tc>
        <w:tc>
          <w:tcPr>
            <w:tcW w:w="7222" w:type="dxa"/>
          </w:tcPr>
          <w:p w14:paraId="6A1E8EC7" w14:textId="77777777" w:rsidR="00EA2202" w:rsidRDefault="00000000">
            <w:r>
              <w:rPr>
                <w:rFonts w:hint="eastAsia"/>
              </w:rPr>
              <w:t>城市轨道交通运营设备维修与更新技术规范</w:t>
            </w:r>
            <w:r>
              <w:rPr>
                <w:rFonts w:hint="eastAsia"/>
              </w:rPr>
              <w:t xml:space="preserve"> </w:t>
            </w:r>
            <w:r>
              <w:rPr>
                <w:rFonts w:hint="eastAsia"/>
              </w:rPr>
              <w:t>第</w:t>
            </w:r>
            <w:r>
              <w:rPr>
                <w:rFonts w:hint="eastAsia"/>
              </w:rPr>
              <w:t>2</w:t>
            </w:r>
            <w:r>
              <w:rPr>
                <w:rFonts w:hint="eastAsia"/>
              </w:rPr>
              <w:t>部分：车辆</w:t>
            </w:r>
          </w:p>
        </w:tc>
      </w:tr>
      <w:tr w:rsidR="00EA2202" w14:paraId="2E20227D" w14:textId="77777777">
        <w:tc>
          <w:tcPr>
            <w:tcW w:w="2122" w:type="dxa"/>
          </w:tcPr>
          <w:p w14:paraId="25439D9E" w14:textId="630E64BB" w:rsidR="00EA2202" w:rsidRDefault="00000000">
            <w:r>
              <w:rPr>
                <w:rFonts w:hint="eastAsia"/>
              </w:rPr>
              <w:t>JT/T 1218.3</w:t>
            </w:r>
          </w:p>
        </w:tc>
        <w:tc>
          <w:tcPr>
            <w:tcW w:w="7222" w:type="dxa"/>
          </w:tcPr>
          <w:p w14:paraId="2E026D19" w14:textId="77777777" w:rsidR="00EA2202" w:rsidRDefault="00000000">
            <w:r>
              <w:rPr>
                <w:rFonts w:hint="eastAsia"/>
              </w:rPr>
              <w:t>城市轨道交通运营设备维修与更新技术规范</w:t>
            </w:r>
            <w:r>
              <w:rPr>
                <w:rFonts w:hint="eastAsia"/>
              </w:rPr>
              <w:t xml:space="preserve"> </w:t>
            </w:r>
            <w:r>
              <w:rPr>
                <w:rFonts w:hint="eastAsia"/>
              </w:rPr>
              <w:t>第</w:t>
            </w:r>
            <w:r>
              <w:rPr>
                <w:rFonts w:hint="eastAsia"/>
              </w:rPr>
              <w:t>3</w:t>
            </w:r>
            <w:r>
              <w:rPr>
                <w:rFonts w:hint="eastAsia"/>
              </w:rPr>
              <w:t>部分：信号</w:t>
            </w:r>
          </w:p>
        </w:tc>
      </w:tr>
      <w:tr w:rsidR="00EA2202" w14:paraId="71EA0B70" w14:textId="77777777">
        <w:tc>
          <w:tcPr>
            <w:tcW w:w="2122" w:type="dxa"/>
          </w:tcPr>
          <w:p w14:paraId="21D7D70D" w14:textId="3A3B3B57" w:rsidR="00EA2202" w:rsidRDefault="00000000">
            <w:r>
              <w:rPr>
                <w:rFonts w:hint="eastAsia"/>
              </w:rPr>
              <w:t>JT/T 1218.5</w:t>
            </w:r>
          </w:p>
        </w:tc>
        <w:tc>
          <w:tcPr>
            <w:tcW w:w="7222" w:type="dxa"/>
          </w:tcPr>
          <w:p w14:paraId="7061C5B1" w14:textId="77777777" w:rsidR="00EA2202" w:rsidRDefault="00000000">
            <w:r>
              <w:rPr>
                <w:rFonts w:hint="eastAsia"/>
              </w:rPr>
              <w:t>城市轨道交通运营设备维修与更新技术规范</w:t>
            </w:r>
            <w:r>
              <w:rPr>
                <w:rFonts w:hint="eastAsia"/>
              </w:rPr>
              <w:t xml:space="preserve"> </w:t>
            </w:r>
            <w:r>
              <w:rPr>
                <w:rFonts w:hint="eastAsia"/>
              </w:rPr>
              <w:t>第</w:t>
            </w:r>
            <w:r>
              <w:rPr>
                <w:rFonts w:hint="eastAsia"/>
              </w:rPr>
              <w:t>5</w:t>
            </w:r>
            <w:r>
              <w:rPr>
                <w:rFonts w:hint="eastAsia"/>
              </w:rPr>
              <w:t>部分：通信</w:t>
            </w:r>
          </w:p>
        </w:tc>
      </w:tr>
      <w:tr w:rsidR="00EA2202" w14:paraId="2700BC21" w14:textId="77777777">
        <w:tc>
          <w:tcPr>
            <w:tcW w:w="2122" w:type="dxa"/>
          </w:tcPr>
          <w:p w14:paraId="3AC5B682" w14:textId="0D60578B" w:rsidR="00EA2202" w:rsidRDefault="00000000">
            <w:r>
              <w:rPr>
                <w:rFonts w:hint="eastAsia"/>
              </w:rPr>
              <w:t>JT/T 1218.6</w:t>
            </w:r>
          </w:p>
        </w:tc>
        <w:tc>
          <w:tcPr>
            <w:tcW w:w="7222" w:type="dxa"/>
          </w:tcPr>
          <w:p w14:paraId="4DF76594" w14:textId="77777777" w:rsidR="00EA2202" w:rsidRDefault="00000000">
            <w:r>
              <w:rPr>
                <w:rFonts w:hint="eastAsia"/>
              </w:rPr>
              <w:t>城市轨道交通运营设备维修与更新技术规范</w:t>
            </w:r>
            <w:r>
              <w:rPr>
                <w:rFonts w:hint="eastAsia"/>
              </w:rPr>
              <w:t xml:space="preserve"> </w:t>
            </w:r>
            <w:r>
              <w:rPr>
                <w:rFonts w:hint="eastAsia"/>
              </w:rPr>
              <w:t>第</w:t>
            </w:r>
            <w:r>
              <w:rPr>
                <w:rFonts w:hint="eastAsia"/>
              </w:rPr>
              <w:t>6</w:t>
            </w:r>
            <w:r>
              <w:rPr>
                <w:rFonts w:hint="eastAsia"/>
              </w:rPr>
              <w:t>部分：站台门</w:t>
            </w:r>
          </w:p>
        </w:tc>
      </w:tr>
      <w:tr w:rsidR="00EA2202" w14:paraId="302DA829" w14:textId="77777777">
        <w:tc>
          <w:tcPr>
            <w:tcW w:w="2122" w:type="dxa"/>
          </w:tcPr>
          <w:p w14:paraId="623DFDE6" w14:textId="77777777" w:rsidR="00EA2202" w:rsidRDefault="00000000">
            <w:r>
              <w:rPr>
                <w:rFonts w:hint="eastAsia"/>
              </w:rPr>
              <w:lastRenderedPageBreak/>
              <w:t>WS 10013</w:t>
            </w:r>
          </w:p>
        </w:tc>
        <w:tc>
          <w:tcPr>
            <w:tcW w:w="7222" w:type="dxa"/>
          </w:tcPr>
          <w:p w14:paraId="7F425E6E" w14:textId="77777777" w:rsidR="00EA2202" w:rsidRDefault="00000000">
            <w:r>
              <w:t>公共场所集中空调通风系统卫生规范</w:t>
            </w:r>
          </w:p>
        </w:tc>
      </w:tr>
      <w:tr w:rsidR="00EA2202" w14:paraId="047FB089" w14:textId="77777777">
        <w:tc>
          <w:tcPr>
            <w:tcW w:w="2122" w:type="dxa"/>
          </w:tcPr>
          <w:p w14:paraId="6298ECA8" w14:textId="77777777" w:rsidR="00EA2202" w:rsidRDefault="00000000">
            <w:r>
              <w:rPr>
                <w:rFonts w:hAnsi="宋体" w:cs="宋体"/>
              </w:rPr>
              <w:t>DB11/</w:t>
            </w:r>
            <w:r>
              <w:rPr>
                <w:rFonts w:hAnsi="宋体" w:cs="宋体" w:hint="eastAsia"/>
              </w:rPr>
              <w:t xml:space="preserve">T </w:t>
            </w:r>
            <w:r>
              <w:rPr>
                <w:rFonts w:hAnsi="宋体" w:cs="宋体"/>
              </w:rPr>
              <w:t>418</w:t>
            </w:r>
          </w:p>
        </w:tc>
        <w:tc>
          <w:tcPr>
            <w:tcW w:w="7222" w:type="dxa"/>
          </w:tcPr>
          <w:p w14:paraId="1FBBD8FA" w14:textId="77777777" w:rsidR="00EA2202" w:rsidRDefault="00000000">
            <w:r>
              <w:rPr>
                <w:rFonts w:hint="eastAsia"/>
              </w:rPr>
              <w:t>电梯日常维护保养规则</w:t>
            </w:r>
          </w:p>
        </w:tc>
      </w:tr>
      <w:tr w:rsidR="00EA2202" w14:paraId="6ABE4D9C" w14:textId="77777777">
        <w:tc>
          <w:tcPr>
            <w:tcW w:w="2122" w:type="dxa"/>
          </w:tcPr>
          <w:p w14:paraId="31A436B6" w14:textId="77777777" w:rsidR="00EA2202" w:rsidRDefault="00000000">
            <w:r>
              <w:rPr>
                <w:rFonts w:hint="eastAsia"/>
              </w:rPr>
              <w:t>DB11/T 485</w:t>
            </w:r>
          </w:p>
        </w:tc>
        <w:tc>
          <w:tcPr>
            <w:tcW w:w="7222" w:type="dxa"/>
          </w:tcPr>
          <w:p w14:paraId="03D3ADC7" w14:textId="77777777" w:rsidR="00EA2202" w:rsidRDefault="00000000">
            <w:r>
              <w:rPr>
                <w:rFonts w:hint="eastAsia"/>
              </w:rPr>
              <w:t>集中空调通风系统卫生管理规范</w:t>
            </w:r>
          </w:p>
        </w:tc>
      </w:tr>
      <w:tr w:rsidR="00EA2202" w14:paraId="0B0A3F05" w14:textId="77777777">
        <w:tc>
          <w:tcPr>
            <w:tcW w:w="2122" w:type="dxa"/>
          </w:tcPr>
          <w:p w14:paraId="21B43ADB" w14:textId="77777777" w:rsidR="00EA2202" w:rsidRDefault="00000000">
            <w:r>
              <w:rPr>
                <w:rFonts w:hint="eastAsia"/>
              </w:rPr>
              <w:t>DB11/T 3035</w:t>
            </w:r>
          </w:p>
        </w:tc>
        <w:tc>
          <w:tcPr>
            <w:tcW w:w="7222" w:type="dxa"/>
          </w:tcPr>
          <w:p w14:paraId="1A42AD97" w14:textId="77777777" w:rsidR="00EA2202" w:rsidRDefault="00000000">
            <w:r>
              <w:rPr>
                <w:rFonts w:hint="eastAsia"/>
              </w:rPr>
              <w:t>建筑消防设施维护保养技术规范</w:t>
            </w:r>
          </w:p>
        </w:tc>
      </w:tr>
      <w:tr w:rsidR="00CD5EE9" w14:paraId="4292FC45" w14:textId="77777777">
        <w:tc>
          <w:tcPr>
            <w:tcW w:w="2122" w:type="dxa"/>
          </w:tcPr>
          <w:p w14:paraId="76DA3D14" w14:textId="5BC8D473" w:rsidR="00CD5EE9" w:rsidRDefault="00CD5EE9">
            <w:r>
              <w:rPr>
                <w:rFonts w:hint="eastAsia"/>
              </w:rPr>
              <w:t>DB/T XXX</w:t>
            </w:r>
          </w:p>
        </w:tc>
        <w:tc>
          <w:tcPr>
            <w:tcW w:w="7222" w:type="dxa"/>
          </w:tcPr>
          <w:p w14:paraId="2D662480" w14:textId="62DA0099" w:rsidR="00CD5EE9" w:rsidRDefault="00CD5EE9">
            <w:r w:rsidRPr="00CD5EE9">
              <w:rPr>
                <w:rFonts w:hint="eastAsia"/>
              </w:rPr>
              <w:t>城市轨道交通市域快线车辆维护与检修技术规范</w:t>
            </w:r>
          </w:p>
        </w:tc>
      </w:tr>
    </w:tbl>
    <w:p w14:paraId="23204908" w14:textId="77777777" w:rsidR="00EA2202" w:rsidRDefault="00000000">
      <w:pPr>
        <w:pStyle w:val="affc"/>
        <w:spacing w:before="312" w:after="312"/>
      </w:pPr>
      <w:bookmarkStart w:id="52" w:name="_Toc175582205"/>
      <w:bookmarkStart w:id="53" w:name="_Toc97191425"/>
      <w:bookmarkStart w:id="54" w:name="_Toc179375629"/>
      <w:bookmarkStart w:id="55" w:name="_Toc184742747"/>
      <w:r>
        <w:rPr>
          <w:rFonts w:hint="eastAsia"/>
          <w:szCs w:val="21"/>
        </w:rPr>
        <w:t>术语和定义</w:t>
      </w:r>
      <w:bookmarkEnd w:id="52"/>
      <w:bookmarkEnd w:id="53"/>
      <w:bookmarkEnd w:id="54"/>
      <w:bookmarkEnd w:id="55"/>
    </w:p>
    <w:bookmarkStart w:id="56" w:name="_Toc26986532" w:displacedByCustomXml="next"/>
    <w:bookmarkEnd w:id="56" w:displacedByCustomXml="next"/>
    <w:sdt>
      <w:sdtPr>
        <w:id w:val="-1909835108"/>
        <w:placeholder>
          <w:docPart w:val="4ADB0177B88944DA88052709E56C3F2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89E83CF" w14:textId="77777777" w:rsidR="00EA2202" w:rsidRDefault="00000000">
          <w:pPr>
            <w:pStyle w:val="afffff8"/>
            <w:ind w:firstLine="420"/>
          </w:pPr>
          <w:r>
            <w:t>下列术语和定义适用于本文件。</w:t>
          </w:r>
        </w:p>
      </w:sdtContent>
    </w:sdt>
    <w:p w14:paraId="6433761C" w14:textId="77777777" w:rsidR="00EA2202" w:rsidRDefault="00EA2202">
      <w:pPr>
        <w:pStyle w:val="afffffffffff7"/>
        <w:ind w:left="420" w:hangingChars="200" w:hanging="420"/>
        <w:rPr>
          <w:rFonts w:ascii="黑体" w:eastAsia="黑体" w:hAnsi="黑体" w:hint="eastAsia"/>
        </w:rPr>
      </w:pPr>
    </w:p>
    <w:p w14:paraId="25470F2D" w14:textId="77777777" w:rsidR="00EA2202" w:rsidRDefault="00000000">
      <w:pPr>
        <w:pStyle w:val="afffffffffff7"/>
        <w:numPr>
          <w:ilvl w:val="0"/>
          <w:numId w:val="0"/>
        </w:numPr>
        <w:ind w:left="420"/>
        <w:rPr>
          <w:rFonts w:ascii="黑体" w:eastAsia="黑体" w:hAnsi="黑体" w:hint="eastAsia"/>
        </w:rPr>
      </w:pPr>
      <w:r>
        <w:rPr>
          <w:rFonts w:ascii="黑体" w:eastAsia="黑体" w:hAnsi="黑体" w:hint="eastAsia"/>
        </w:rPr>
        <w:t>运营设备  operation equipment</w:t>
      </w:r>
    </w:p>
    <w:p w14:paraId="321E069E" w14:textId="440B284B" w:rsidR="00EA2202" w:rsidRDefault="00000000">
      <w:pPr>
        <w:pStyle w:val="afffff8"/>
        <w:ind w:firstLine="420"/>
      </w:pPr>
      <w:r>
        <w:rPr>
          <w:rFonts w:hint="eastAsia"/>
        </w:rPr>
        <w:t>为安全快捷运送乘客，运输组织过程中使用的城市轨道交通设备系统。包括车辆、供电、通信、信号、自动售检票、环境与设备监控、站台门、综合监控、通风空调、给排水、动力与照明、门禁、电梯、火灾自动报警及</w:t>
      </w:r>
      <w:r w:rsidR="0034505C">
        <w:rPr>
          <w:rFonts w:hint="eastAsia"/>
        </w:rPr>
        <w:t>自动</w:t>
      </w:r>
      <w:r>
        <w:rPr>
          <w:rFonts w:hint="eastAsia"/>
        </w:rPr>
        <w:t>灭火系统等。</w:t>
      </w:r>
    </w:p>
    <w:p w14:paraId="44F0AA00" w14:textId="77777777" w:rsidR="00EA2202" w:rsidRDefault="00000000">
      <w:pPr>
        <w:pStyle w:val="afffff8"/>
        <w:ind w:firstLine="420"/>
      </w:pPr>
      <w:r>
        <w:rPr>
          <w:rFonts w:hint="eastAsia"/>
        </w:rPr>
        <w:t>[来源：JT/T 1218.1-2018，3.1，有修改]</w:t>
      </w:r>
      <w:bookmarkStart w:id="57" w:name="脚注"/>
      <w:bookmarkEnd w:id="57"/>
    </w:p>
    <w:p w14:paraId="5FB68A3B" w14:textId="77777777" w:rsidR="00EA2202" w:rsidRDefault="00EA2202">
      <w:pPr>
        <w:pStyle w:val="afffffffffff7"/>
        <w:ind w:left="420" w:hangingChars="200" w:hanging="420"/>
        <w:rPr>
          <w:rFonts w:ascii="黑体" w:eastAsia="黑体" w:hAnsi="黑体" w:hint="eastAsia"/>
        </w:rPr>
      </w:pPr>
    </w:p>
    <w:p w14:paraId="78E1D72A" w14:textId="77777777" w:rsidR="00EA2202" w:rsidRDefault="00000000">
      <w:pPr>
        <w:pStyle w:val="afffffffffff7"/>
        <w:numPr>
          <w:ilvl w:val="0"/>
          <w:numId w:val="0"/>
        </w:numPr>
        <w:ind w:left="420"/>
        <w:rPr>
          <w:rFonts w:ascii="黑体" w:eastAsia="黑体" w:hAnsi="黑体" w:hint="eastAsia"/>
        </w:rPr>
      </w:pPr>
      <w:r>
        <w:rPr>
          <w:rFonts w:ascii="黑体" w:eastAsia="黑体" w:hAnsi="黑体" w:hint="eastAsia"/>
        </w:rPr>
        <w:t>维修  maintenance</w:t>
      </w:r>
    </w:p>
    <w:p w14:paraId="0B086F61" w14:textId="77777777" w:rsidR="00EA2202" w:rsidRDefault="00000000">
      <w:pPr>
        <w:pStyle w:val="afffff8"/>
        <w:ind w:firstLine="420"/>
      </w:pPr>
      <w:r>
        <w:rPr>
          <w:rFonts w:hint="eastAsia"/>
        </w:rPr>
        <w:t>为保持或恢复运营设备处于能执行规定功能的状态所进行的所有技术和管理工作，包括监督活动。</w:t>
      </w:r>
    </w:p>
    <w:p w14:paraId="5DA59F4C" w14:textId="77777777" w:rsidR="00EA2202" w:rsidRDefault="00000000">
      <w:pPr>
        <w:pStyle w:val="afffff8"/>
        <w:ind w:firstLine="420"/>
      </w:pPr>
      <w:r>
        <w:rPr>
          <w:rFonts w:hint="eastAsia"/>
        </w:rPr>
        <w:t>[来源：JT/T 1218.1-2018，3.2]</w:t>
      </w:r>
    </w:p>
    <w:p w14:paraId="35DD1641" w14:textId="77777777" w:rsidR="00EA2202" w:rsidRDefault="00EA2202">
      <w:pPr>
        <w:pStyle w:val="afffffffffff7"/>
        <w:ind w:left="420" w:hangingChars="200" w:hanging="420"/>
        <w:rPr>
          <w:rFonts w:ascii="黑体" w:eastAsia="黑体" w:hAnsi="黑体" w:hint="eastAsia"/>
        </w:rPr>
      </w:pPr>
    </w:p>
    <w:p w14:paraId="7DAB87D0" w14:textId="77777777" w:rsidR="00EA2202" w:rsidRDefault="00000000">
      <w:pPr>
        <w:pStyle w:val="afffffffffff7"/>
        <w:numPr>
          <w:ilvl w:val="0"/>
          <w:numId w:val="0"/>
        </w:numPr>
        <w:ind w:left="420"/>
        <w:rPr>
          <w:rFonts w:ascii="黑体" w:eastAsia="黑体" w:hAnsi="黑体" w:hint="eastAsia"/>
        </w:rPr>
      </w:pPr>
      <w:r>
        <w:rPr>
          <w:rFonts w:ascii="黑体" w:eastAsia="黑体" w:hAnsi="黑体" w:hint="eastAsia"/>
        </w:rPr>
        <w:t>常规维护  routine maintenance</w:t>
      </w:r>
    </w:p>
    <w:p w14:paraId="38862C5A" w14:textId="77777777" w:rsidR="00EA2202" w:rsidRDefault="00000000">
      <w:pPr>
        <w:pStyle w:val="afffff8"/>
        <w:ind w:firstLine="420"/>
      </w:pPr>
      <w:r>
        <w:rPr>
          <w:rFonts w:hint="eastAsia"/>
        </w:rPr>
        <w:t>为维持设备状态而实施的清扫、外观检查、状态检查、功能检查、润滑、调整、消耗件更换、系统优化、数据备份等常规性维护作业。</w:t>
      </w:r>
    </w:p>
    <w:p w14:paraId="0E6040DB" w14:textId="77777777" w:rsidR="00EA2202" w:rsidRDefault="00000000">
      <w:pPr>
        <w:pStyle w:val="afffff8"/>
        <w:ind w:firstLine="420"/>
      </w:pPr>
      <w:r>
        <w:rPr>
          <w:rFonts w:hint="eastAsia"/>
        </w:rPr>
        <w:t>[来源：JT/T 1218.3-2018，3.1]</w:t>
      </w:r>
    </w:p>
    <w:p w14:paraId="1DA4C1F7" w14:textId="77777777" w:rsidR="00EA2202" w:rsidRDefault="00EA2202">
      <w:pPr>
        <w:pStyle w:val="afffffffffff7"/>
        <w:ind w:left="420" w:hangingChars="200" w:hanging="420"/>
        <w:rPr>
          <w:rFonts w:ascii="黑体" w:eastAsia="黑体" w:hAnsi="黑体" w:hint="eastAsia"/>
        </w:rPr>
      </w:pPr>
    </w:p>
    <w:p w14:paraId="54B1E13E" w14:textId="77777777" w:rsidR="00EA2202" w:rsidRDefault="00000000">
      <w:pPr>
        <w:pStyle w:val="afffffffffff7"/>
        <w:numPr>
          <w:ilvl w:val="0"/>
          <w:numId w:val="0"/>
        </w:numPr>
        <w:ind w:left="420"/>
        <w:rPr>
          <w:rFonts w:ascii="黑体" w:eastAsia="黑体" w:hAnsi="黑体" w:hint="eastAsia"/>
        </w:rPr>
      </w:pPr>
      <w:r>
        <w:rPr>
          <w:rFonts w:ascii="黑体" w:eastAsia="黑体" w:hAnsi="黑体" w:hint="eastAsia"/>
        </w:rPr>
        <w:t xml:space="preserve">定期检修  </w:t>
      </w:r>
      <w:r>
        <w:rPr>
          <w:rFonts w:ascii="黑体" w:eastAsia="黑体" w:hAnsi="黑体"/>
        </w:rPr>
        <w:t>periodic</w:t>
      </w:r>
      <w:r>
        <w:rPr>
          <w:rFonts w:ascii="黑体" w:eastAsia="黑体" w:hAnsi="黑体" w:hint="eastAsia"/>
        </w:rPr>
        <w:t xml:space="preserve"> repair</w:t>
      </w:r>
    </w:p>
    <w:p w14:paraId="471AF06C" w14:textId="77777777" w:rsidR="00EA2202" w:rsidRDefault="00000000">
      <w:pPr>
        <w:pStyle w:val="afffff8"/>
        <w:ind w:firstLine="420"/>
      </w:pPr>
      <w:r>
        <w:rPr>
          <w:rFonts w:hint="eastAsia"/>
        </w:rPr>
        <w:t>为恢复设备性能而实施的全面检查、性能测试、修理、零部件更换、系统调试等周期性检修作业。</w:t>
      </w:r>
    </w:p>
    <w:p w14:paraId="6F864476" w14:textId="77777777" w:rsidR="00EA2202" w:rsidRDefault="00000000">
      <w:pPr>
        <w:pStyle w:val="afffff8"/>
        <w:ind w:firstLine="420"/>
      </w:pPr>
      <w:r>
        <w:rPr>
          <w:rFonts w:hint="eastAsia"/>
        </w:rPr>
        <w:t>[来源：JT/T 1218.1-2018，3.4]</w:t>
      </w:r>
    </w:p>
    <w:p w14:paraId="0CFD4BEC" w14:textId="77777777" w:rsidR="00EA2202" w:rsidRDefault="00EA2202">
      <w:pPr>
        <w:pStyle w:val="afffffffffff7"/>
        <w:ind w:left="420" w:hangingChars="200" w:hanging="420"/>
        <w:rPr>
          <w:rFonts w:ascii="黑体" w:eastAsia="黑体" w:hAnsi="黑体" w:hint="eastAsia"/>
        </w:rPr>
      </w:pPr>
    </w:p>
    <w:p w14:paraId="6C564352" w14:textId="77777777" w:rsidR="00EA2202" w:rsidRDefault="00000000">
      <w:pPr>
        <w:pStyle w:val="afffffffffff7"/>
        <w:numPr>
          <w:ilvl w:val="0"/>
          <w:numId w:val="0"/>
        </w:numPr>
        <w:ind w:left="420"/>
        <w:rPr>
          <w:rFonts w:ascii="黑体" w:eastAsia="黑体" w:hAnsi="黑体" w:hint="eastAsia"/>
        </w:rPr>
      </w:pPr>
      <w:r>
        <w:rPr>
          <w:rFonts w:ascii="黑体" w:eastAsia="黑体" w:hAnsi="黑体" w:hint="eastAsia"/>
        </w:rPr>
        <w:t>维修策略  maintenance policy</w:t>
      </w:r>
    </w:p>
    <w:p w14:paraId="44618F88" w14:textId="77777777" w:rsidR="00EA2202" w:rsidRDefault="00000000">
      <w:pPr>
        <w:pStyle w:val="afffff8"/>
        <w:ind w:firstLine="420"/>
      </w:pPr>
      <w:r>
        <w:rPr>
          <w:rFonts w:hint="eastAsia"/>
        </w:rPr>
        <w:t>为保证城市轨道交通运营设备的正常运行而制定的维修行动方针和维修工作方式，用于对维修组织和维修作业活动相互关系的说明。</w:t>
      </w:r>
    </w:p>
    <w:p w14:paraId="6DCC403A" w14:textId="30DAFB8F" w:rsidR="00EA2202" w:rsidRDefault="00000000">
      <w:pPr>
        <w:pStyle w:val="afffff8"/>
        <w:ind w:firstLine="420"/>
      </w:pPr>
      <w:r>
        <w:rPr>
          <w:rFonts w:hint="eastAsia"/>
        </w:rPr>
        <w:t>[来源：JT/T 1218.1-2018，3.</w:t>
      </w:r>
      <w:r w:rsidR="00B423E6">
        <w:rPr>
          <w:rFonts w:hint="eastAsia"/>
        </w:rPr>
        <w:t>3</w:t>
      </w:r>
      <w:r>
        <w:rPr>
          <w:rFonts w:hint="eastAsia"/>
        </w:rPr>
        <w:t>]</w:t>
      </w:r>
    </w:p>
    <w:p w14:paraId="4FC8D985" w14:textId="77777777" w:rsidR="00EA2202" w:rsidRDefault="00000000">
      <w:pPr>
        <w:pStyle w:val="affc"/>
        <w:spacing w:before="312" w:after="312"/>
      </w:pPr>
      <w:bookmarkStart w:id="58" w:name="_Toc179375630"/>
      <w:bookmarkStart w:id="59" w:name="_Toc175582206"/>
      <w:bookmarkStart w:id="60" w:name="_Toc184742748"/>
      <w:r>
        <w:rPr>
          <w:rFonts w:hint="eastAsia"/>
        </w:rPr>
        <w:t>总体要求</w:t>
      </w:r>
      <w:bookmarkEnd w:id="58"/>
      <w:bookmarkEnd w:id="59"/>
      <w:bookmarkEnd w:id="60"/>
    </w:p>
    <w:p w14:paraId="674DA53F" w14:textId="77777777" w:rsidR="00EA2202" w:rsidRDefault="00000000">
      <w:pPr>
        <w:pStyle w:val="affd"/>
        <w:spacing w:before="156" w:after="156"/>
      </w:pPr>
      <w:bookmarkStart w:id="61" w:name="_Toc179375631"/>
      <w:bookmarkStart w:id="62" w:name="_Toc175758354"/>
      <w:bookmarkStart w:id="63" w:name="_Toc175582207"/>
      <w:bookmarkStart w:id="64" w:name="_Toc184742749"/>
      <w:r>
        <w:rPr>
          <w:rFonts w:hint="eastAsia"/>
        </w:rPr>
        <w:t>基本要求</w:t>
      </w:r>
      <w:bookmarkEnd w:id="61"/>
      <w:bookmarkEnd w:id="62"/>
      <w:bookmarkEnd w:id="63"/>
      <w:bookmarkEnd w:id="64"/>
    </w:p>
    <w:p w14:paraId="28C94B3D" w14:textId="05B3359E" w:rsidR="00EA2202" w:rsidRDefault="00000000" w:rsidP="00057EDB">
      <w:pPr>
        <w:pStyle w:val="afffffffff4"/>
      </w:pPr>
      <w:r>
        <w:rPr>
          <w:rFonts w:hint="eastAsia"/>
        </w:rPr>
        <w:t>城市轨道交通运营设备维修管理工作应确保运营设备功能正常，技术指标、技术参数保持在容许值范围之内。</w:t>
      </w:r>
    </w:p>
    <w:p w14:paraId="4D582579" w14:textId="77777777" w:rsidR="00EA2202" w:rsidRDefault="00000000" w:rsidP="00057EDB">
      <w:pPr>
        <w:pStyle w:val="afffffffff4"/>
      </w:pPr>
      <w:r>
        <w:rPr>
          <w:rFonts w:hint="eastAsia"/>
        </w:rPr>
        <w:t>运营单位应建立运营设备维修管理制度，内容应包括部门分工与职责、维修规程、计划管理、质量管理、安全管理、人员管理、物资管理、信息管理等。</w:t>
      </w:r>
    </w:p>
    <w:p w14:paraId="49A26348" w14:textId="1BF4BFE2" w:rsidR="00EA2202" w:rsidRDefault="00000000" w:rsidP="00057EDB">
      <w:pPr>
        <w:pStyle w:val="afffffffff4"/>
      </w:pPr>
      <w:r>
        <w:rPr>
          <w:rFonts w:hint="eastAsia"/>
        </w:rPr>
        <w:lastRenderedPageBreak/>
        <w:t>运营单位应</w:t>
      </w:r>
      <w:r w:rsidR="0034505C">
        <w:rPr>
          <w:rFonts w:hint="eastAsia"/>
        </w:rPr>
        <w:t>建立</w:t>
      </w:r>
      <w:r>
        <w:rPr>
          <w:rFonts w:hint="eastAsia"/>
        </w:rPr>
        <w:t>运营设备的安全管理体系</w:t>
      </w:r>
      <w:r w:rsidR="00525B71">
        <w:rPr>
          <w:rFonts w:hint="eastAsia"/>
        </w:rPr>
        <w:t>、</w:t>
      </w:r>
      <w:r>
        <w:rPr>
          <w:rFonts w:hint="eastAsia"/>
        </w:rPr>
        <w:t>质量管理体系及环境管理体系并满足GB/T 19001、GB/T 24001的要求。运营设备统计分析所依据的运营指标应符合GB/T 30012 的</w:t>
      </w:r>
      <w:r w:rsidR="006C207D">
        <w:rPr>
          <w:rFonts w:hint="eastAsia"/>
        </w:rPr>
        <w:t>要求</w:t>
      </w:r>
      <w:r>
        <w:rPr>
          <w:rFonts w:hint="eastAsia"/>
        </w:rPr>
        <w:t>。</w:t>
      </w:r>
    </w:p>
    <w:p w14:paraId="64ED05D9" w14:textId="54DE017F" w:rsidR="002322FB" w:rsidRDefault="002322FB" w:rsidP="00057EDB">
      <w:pPr>
        <w:pStyle w:val="afffffffff4"/>
      </w:pPr>
      <w:r>
        <w:rPr>
          <w:rFonts w:hint="eastAsia"/>
        </w:rPr>
        <w:t>运营单位应在确保运营安全的前提下，根据实际情况采用自主、</w:t>
      </w:r>
      <w:r w:rsidR="003E09C7">
        <w:rPr>
          <w:rFonts w:hint="eastAsia"/>
        </w:rPr>
        <w:t>外委</w:t>
      </w:r>
      <w:r>
        <w:rPr>
          <w:rFonts w:hint="eastAsia"/>
        </w:rPr>
        <w:t>和混合等模式开展维修工作。</w:t>
      </w:r>
    </w:p>
    <w:p w14:paraId="75C79034" w14:textId="77777777" w:rsidR="00EA2202" w:rsidRDefault="00000000" w:rsidP="00057EDB">
      <w:pPr>
        <w:pStyle w:val="afffffffff4"/>
      </w:pPr>
      <w:r>
        <w:rPr>
          <w:rFonts w:hint="eastAsia"/>
        </w:rPr>
        <w:t>运营设备的维修不应降低现有运营设备的质量和技术水平，并符合下列规定：</w:t>
      </w:r>
    </w:p>
    <w:p w14:paraId="14524110" w14:textId="17720D88" w:rsidR="006C207D" w:rsidRDefault="00000000">
      <w:pPr>
        <w:pStyle w:val="af5"/>
      </w:pPr>
      <w:r>
        <w:rPr>
          <w:rFonts w:hint="eastAsia"/>
        </w:rPr>
        <w:t>特种设备维修后，应按规定进行测试、检验和验收；</w:t>
      </w:r>
    </w:p>
    <w:p w14:paraId="03F40CEF" w14:textId="3A578EDF" w:rsidR="00EA2202" w:rsidRDefault="006C207D">
      <w:pPr>
        <w:pStyle w:val="af5"/>
      </w:pPr>
      <w:r>
        <w:rPr>
          <w:rFonts w:hint="eastAsia"/>
        </w:rPr>
        <w:t xml:space="preserve">直接影响行车和客运服务的设备维修后，应进行功能测试；  </w:t>
      </w:r>
    </w:p>
    <w:p w14:paraId="44A0F1FC" w14:textId="77777777" w:rsidR="00EA2202" w:rsidRDefault="00000000">
      <w:pPr>
        <w:pStyle w:val="af5"/>
      </w:pPr>
      <w:r>
        <w:rPr>
          <w:rFonts w:hint="eastAsia"/>
        </w:rPr>
        <w:t>运营设备的能耗水平、环保性能应符合相关标准；</w:t>
      </w:r>
    </w:p>
    <w:p w14:paraId="6D701D1F" w14:textId="77777777" w:rsidR="00EA2202" w:rsidRDefault="00000000">
      <w:pPr>
        <w:pStyle w:val="af5"/>
      </w:pPr>
      <w:r>
        <w:rPr>
          <w:rFonts w:hint="eastAsia"/>
        </w:rPr>
        <w:t>维修不应造成其他运营设备的伤损、毁坏、遗失。</w:t>
      </w:r>
    </w:p>
    <w:p w14:paraId="011A2088" w14:textId="797CAD66" w:rsidR="00EA2202" w:rsidRDefault="00000000" w:rsidP="00057EDB">
      <w:pPr>
        <w:pStyle w:val="afffffffff4"/>
      </w:pPr>
      <w:r>
        <w:rPr>
          <w:rFonts w:hint="eastAsia"/>
        </w:rPr>
        <w:t>运营单位</w:t>
      </w:r>
      <w:r w:rsidR="006C207D">
        <w:rPr>
          <w:rFonts w:hint="eastAsia"/>
        </w:rPr>
        <w:t>应推进以状态修为主的维修模式，</w:t>
      </w:r>
      <w:r>
        <w:rPr>
          <w:rFonts w:hint="eastAsia"/>
        </w:rPr>
        <w:t>采用智能化、信息化技术，实现设备在线监测、集中监视、故障预测、辅助决策等。</w:t>
      </w:r>
    </w:p>
    <w:p w14:paraId="2A6E486F" w14:textId="008667B9" w:rsidR="003E09C7" w:rsidRDefault="003E09C7" w:rsidP="00057EDB">
      <w:pPr>
        <w:pStyle w:val="afffffffff4"/>
      </w:pPr>
      <w:r>
        <w:rPr>
          <w:rFonts w:hint="eastAsia"/>
        </w:rPr>
        <w:t>运营单位宜参照GB/T 21562-2008的要求，对直接影响行车和客运服务的运营设备进行可靠性、可用性、可维护性和安全性分析，作为制定、修改维修策略的依据。</w:t>
      </w:r>
    </w:p>
    <w:p w14:paraId="625EB508" w14:textId="77777777" w:rsidR="00EA2202" w:rsidRDefault="00000000">
      <w:pPr>
        <w:pStyle w:val="affd"/>
        <w:spacing w:before="156" w:after="156"/>
      </w:pPr>
      <w:bookmarkStart w:id="65" w:name="_Toc184742750"/>
      <w:bookmarkStart w:id="66" w:name="_Toc175758355"/>
      <w:bookmarkStart w:id="67" w:name="_Toc179375632"/>
      <w:bookmarkStart w:id="68" w:name="_Toc175582208"/>
      <w:bookmarkStart w:id="69" w:name="_Toc184742751"/>
      <w:bookmarkEnd w:id="65"/>
      <w:r>
        <w:rPr>
          <w:rFonts w:hint="eastAsia"/>
        </w:rPr>
        <w:t>维修人员管理</w:t>
      </w:r>
      <w:bookmarkEnd w:id="66"/>
      <w:bookmarkEnd w:id="67"/>
      <w:bookmarkEnd w:id="68"/>
      <w:bookmarkEnd w:id="69"/>
    </w:p>
    <w:p w14:paraId="6653D384" w14:textId="77777777" w:rsidR="00EA2202" w:rsidRDefault="00000000" w:rsidP="00057EDB">
      <w:pPr>
        <w:pStyle w:val="afffffffff4"/>
      </w:pPr>
      <w:r>
        <w:rPr>
          <w:rFonts w:hint="eastAsia"/>
        </w:rPr>
        <w:t>运营设备维修应配备具有岗位资格能力的安全、生产、技术、管理等工作人员，并建立相应的岗位责任制。</w:t>
      </w:r>
    </w:p>
    <w:p w14:paraId="38E64B91" w14:textId="3F1519DE" w:rsidR="00EA2202" w:rsidRDefault="00000000" w:rsidP="00057EDB">
      <w:pPr>
        <w:pStyle w:val="afffffffff4"/>
      </w:pPr>
      <w:r>
        <w:rPr>
          <w:rFonts w:hint="eastAsia"/>
        </w:rPr>
        <w:t>运营单位应建立维修人员培训机制，</w:t>
      </w:r>
      <w:r w:rsidR="00FE1011">
        <w:rPr>
          <w:rFonts w:hint="eastAsia"/>
        </w:rPr>
        <w:t>对培训的内容、计划、执行、记录等提出要求</w:t>
      </w:r>
      <w:r>
        <w:rPr>
          <w:rFonts w:hint="eastAsia"/>
        </w:rPr>
        <w:t>。</w:t>
      </w:r>
    </w:p>
    <w:p w14:paraId="58E3D737" w14:textId="4E67D9C5" w:rsidR="00EA2202" w:rsidRPr="009B5735" w:rsidRDefault="006647C1" w:rsidP="00057EDB">
      <w:pPr>
        <w:pStyle w:val="afffffffff4"/>
      </w:pPr>
      <w:r w:rsidRPr="009B5735">
        <w:rPr>
          <w:rFonts w:hint="eastAsia"/>
        </w:rPr>
        <w:t>运营单位应组织维修人员参加安全教育和专业技能培训，维修人员</w:t>
      </w:r>
      <w:r w:rsidR="009B5735" w:rsidRPr="009B5735">
        <w:rPr>
          <w:rFonts w:hint="eastAsia"/>
        </w:rPr>
        <w:t>上岗前应通过理论知识考试和岗位技能考试，并持证上岗</w:t>
      </w:r>
      <w:r w:rsidRPr="009B5735">
        <w:rPr>
          <w:rFonts w:hint="eastAsia"/>
        </w:rPr>
        <w:t>。从事特种作业的维修人员还应具有特种作业维修能力和资格并持证上岗。营单位应组织对维修人员的资格证书定期复审。</w:t>
      </w:r>
    </w:p>
    <w:p w14:paraId="7C01173C" w14:textId="7225B1F6" w:rsidR="00BB693B" w:rsidRDefault="00BB693B" w:rsidP="00057EDB">
      <w:pPr>
        <w:pStyle w:val="afffffffff4"/>
      </w:pPr>
      <w:r>
        <w:rPr>
          <w:rFonts w:hint="eastAsia"/>
        </w:rPr>
        <w:t>运营单位设置维修班组时应结合设备分布特点、故障响应时间、维修工作量等因素。</w:t>
      </w:r>
    </w:p>
    <w:p w14:paraId="37C449D3" w14:textId="77777777" w:rsidR="00EA2202" w:rsidRDefault="00000000">
      <w:pPr>
        <w:pStyle w:val="affd"/>
        <w:spacing w:before="156" w:after="156"/>
      </w:pPr>
      <w:bookmarkStart w:id="70" w:name="_Toc179375633"/>
      <w:bookmarkStart w:id="71" w:name="_Toc175758356"/>
      <w:bookmarkStart w:id="72" w:name="_Toc175582209"/>
      <w:bookmarkStart w:id="73" w:name="_Toc184742752"/>
      <w:r>
        <w:rPr>
          <w:rFonts w:hint="eastAsia"/>
        </w:rPr>
        <w:t>外委商管理</w:t>
      </w:r>
      <w:bookmarkEnd w:id="70"/>
      <w:bookmarkEnd w:id="71"/>
      <w:bookmarkEnd w:id="72"/>
      <w:bookmarkEnd w:id="73"/>
    </w:p>
    <w:p w14:paraId="0050EC43" w14:textId="2FB67BB4" w:rsidR="00EA2202" w:rsidRPr="009B5735" w:rsidRDefault="00000000" w:rsidP="00057EDB">
      <w:pPr>
        <w:pStyle w:val="afffffffff4"/>
      </w:pPr>
      <w:r>
        <w:rPr>
          <w:rFonts w:hint="eastAsia"/>
        </w:rPr>
        <w:t>运营单位应</w:t>
      </w:r>
      <w:r w:rsidR="002322FB">
        <w:rPr>
          <w:rFonts w:hint="eastAsia"/>
        </w:rPr>
        <w:t>建立</w:t>
      </w:r>
      <w:r>
        <w:rPr>
          <w:rFonts w:hint="eastAsia"/>
        </w:rPr>
        <w:t>外</w:t>
      </w:r>
      <w:r w:rsidRPr="009B5735">
        <w:rPr>
          <w:rFonts w:hint="eastAsia"/>
        </w:rPr>
        <w:t>委商管理制度</w:t>
      </w:r>
      <w:r w:rsidR="002322FB" w:rsidRPr="009B5735">
        <w:rPr>
          <w:rFonts w:hint="eastAsia"/>
        </w:rPr>
        <w:t>，明确安全</w:t>
      </w:r>
      <w:r w:rsidR="0008002B" w:rsidRPr="004730E9">
        <w:rPr>
          <w:rFonts w:hint="eastAsia"/>
        </w:rPr>
        <w:t>管理</w:t>
      </w:r>
      <w:r w:rsidR="002322FB" w:rsidRPr="009B5735">
        <w:rPr>
          <w:rFonts w:hint="eastAsia"/>
        </w:rPr>
        <w:t>、培训教育、监督检查、施工管理等要求。</w:t>
      </w:r>
    </w:p>
    <w:p w14:paraId="3B847A31" w14:textId="3340D0F2" w:rsidR="00EA2202" w:rsidRPr="009B5735" w:rsidRDefault="00000000" w:rsidP="00057EDB">
      <w:pPr>
        <w:pStyle w:val="afffffffff4"/>
      </w:pPr>
      <w:r w:rsidRPr="009B5735">
        <w:rPr>
          <w:rFonts w:hint="eastAsia"/>
        </w:rPr>
        <w:t>运营单位应结合法律法规要求和维修工作实际需要，针对外委商</w:t>
      </w:r>
      <w:r w:rsidR="00173D49" w:rsidRPr="009B5735">
        <w:rPr>
          <w:rFonts w:hint="eastAsia"/>
        </w:rPr>
        <w:t>巡视、安装、维护、检修</w:t>
      </w:r>
      <w:r w:rsidRPr="009B5735">
        <w:rPr>
          <w:rFonts w:hint="eastAsia"/>
        </w:rPr>
        <w:t>等</w:t>
      </w:r>
      <w:r w:rsidR="00173D49" w:rsidRPr="009B5735">
        <w:rPr>
          <w:rFonts w:hint="eastAsia"/>
        </w:rPr>
        <w:t>作业</w:t>
      </w:r>
      <w:r w:rsidRPr="009B5735">
        <w:rPr>
          <w:rFonts w:hint="eastAsia"/>
        </w:rPr>
        <w:t>提出安全</w:t>
      </w:r>
      <w:r w:rsidR="0008002B" w:rsidRPr="004730E9">
        <w:rPr>
          <w:rFonts w:hint="eastAsia"/>
        </w:rPr>
        <w:t>管理</w:t>
      </w:r>
      <w:r w:rsidRPr="009B5735">
        <w:rPr>
          <w:rFonts w:hint="eastAsia"/>
        </w:rPr>
        <w:t>要求。</w:t>
      </w:r>
    </w:p>
    <w:p w14:paraId="645077F3" w14:textId="77777777" w:rsidR="00EA2202" w:rsidRDefault="00000000" w:rsidP="00057EDB">
      <w:pPr>
        <w:pStyle w:val="afffffffff4"/>
      </w:pPr>
      <w:r>
        <w:rPr>
          <w:rFonts w:hint="eastAsia"/>
        </w:rPr>
        <w:t>运营单位应对外委商人员进行相应的安全培训教育和考核，使外委商人员了解相关安全风险，以及维修作业的安全规章制度和要求。</w:t>
      </w:r>
    </w:p>
    <w:p w14:paraId="7E169ECF" w14:textId="77777777" w:rsidR="00EA2202" w:rsidRDefault="00000000" w:rsidP="00057EDB">
      <w:pPr>
        <w:pStyle w:val="afffffffff4"/>
      </w:pPr>
      <w:r>
        <w:rPr>
          <w:rFonts w:hint="eastAsia"/>
        </w:rPr>
        <w:t>运营单位应定期对外委商进行安全监督检查、安全表现评估，对其工作过程中出现的违规行为和问题及时制止、纠正，并跟进整改。</w:t>
      </w:r>
    </w:p>
    <w:p w14:paraId="44D75CDE" w14:textId="49192680" w:rsidR="00EA2202" w:rsidRDefault="00000000" w:rsidP="00057EDB">
      <w:pPr>
        <w:pStyle w:val="afffffffff4"/>
      </w:pPr>
      <w:r>
        <w:rPr>
          <w:rFonts w:hint="eastAsia"/>
        </w:rPr>
        <w:t>外委商进行设备维修或施工作业前，应获得运营单位相关审批手续。</w:t>
      </w:r>
    </w:p>
    <w:p w14:paraId="15127942" w14:textId="77777777" w:rsidR="00EA2202" w:rsidRDefault="00000000">
      <w:pPr>
        <w:pStyle w:val="affd"/>
        <w:spacing w:before="156" w:after="156"/>
      </w:pPr>
      <w:bookmarkStart w:id="74" w:name="_Toc175758357"/>
      <w:bookmarkStart w:id="75" w:name="_Toc179375634"/>
      <w:bookmarkStart w:id="76" w:name="_Toc175582210"/>
      <w:bookmarkStart w:id="77" w:name="_Toc184742753"/>
      <w:r>
        <w:rPr>
          <w:rFonts w:hint="eastAsia"/>
        </w:rPr>
        <w:t>设备风险分析及故障应急处置</w:t>
      </w:r>
      <w:bookmarkEnd w:id="74"/>
      <w:bookmarkEnd w:id="75"/>
      <w:bookmarkEnd w:id="76"/>
      <w:bookmarkEnd w:id="77"/>
    </w:p>
    <w:p w14:paraId="00C28CD5" w14:textId="589CB29F" w:rsidR="00EA2202" w:rsidRDefault="00000000" w:rsidP="00057EDB">
      <w:pPr>
        <w:pStyle w:val="afffffffff4"/>
      </w:pPr>
      <w:r>
        <w:rPr>
          <w:rFonts w:hint="eastAsia"/>
        </w:rPr>
        <w:t>运营单位应根据所辖线路设备配置及运行环境等情况，结合城市轨道交通运营安全风险分级管控和隐患排查治理相关规定，对运营设备可能产生的风险进行细化，相关风险应定期回顾。</w:t>
      </w:r>
    </w:p>
    <w:p w14:paraId="42A16F2A" w14:textId="77777777" w:rsidR="00EA2202" w:rsidRDefault="00000000" w:rsidP="00057EDB">
      <w:pPr>
        <w:pStyle w:val="afffffffff4"/>
      </w:pPr>
      <w:r>
        <w:rPr>
          <w:rFonts w:hint="eastAsia"/>
        </w:rPr>
        <w:t xml:space="preserve">运营设备风险管控措施应符合设备运行维护、行车组织管理、客运组织管理、从业人员管理、保护区管理等有关规定，并及时纳入本单位相关管理制度、作业标准或应急预案。 </w:t>
      </w:r>
    </w:p>
    <w:p w14:paraId="46328968" w14:textId="77777777" w:rsidR="00EA2202" w:rsidRDefault="00000000" w:rsidP="00057EDB">
      <w:pPr>
        <w:pStyle w:val="afffffffff4"/>
      </w:pPr>
      <w:r>
        <w:rPr>
          <w:rFonts w:hint="eastAsia"/>
        </w:rPr>
        <w:t>运营单位应结合运营线路和设备特点，制定设备故障排查处理手册、应急处置预案和安全防护措施等规章制度。</w:t>
      </w:r>
    </w:p>
    <w:p w14:paraId="5107A675" w14:textId="77777777" w:rsidR="00EA2202" w:rsidRDefault="00000000" w:rsidP="00057EDB">
      <w:pPr>
        <w:pStyle w:val="afffffffff4"/>
      </w:pPr>
      <w:r>
        <w:rPr>
          <w:rFonts w:hint="eastAsia"/>
        </w:rPr>
        <w:t>运营服务期间进行设备应急抢修前，作业人员应采取必要的安全防护措施。对于无法继续维持运营或继续运营将危及安全的故障，应停运抢修并尽快恢复运营。可继续维持运营的，应根据需要采取区间限速、添乘检查、区段防护等措施，尽快完成故障修复。对于不影响运营的故障，应明确故障修复</w:t>
      </w:r>
      <w:r>
        <w:rPr>
          <w:rFonts w:hint="eastAsia"/>
        </w:rPr>
        <w:lastRenderedPageBreak/>
        <w:t>方案，在具备条件后进行故障处理。</w:t>
      </w:r>
    </w:p>
    <w:p w14:paraId="2D89C433" w14:textId="77777777" w:rsidR="00EA2202" w:rsidRDefault="00000000">
      <w:pPr>
        <w:pStyle w:val="affd"/>
        <w:spacing w:before="156" w:after="156"/>
      </w:pPr>
      <w:bookmarkStart w:id="78" w:name="_Toc179375635"/>
      <w:bookmarkStart w:id="79" w:name="_Toc175582211"/>
      <w:bookmarkStart w:id="80" w:name="_Toc175758358"/>
      <w:bookmarkStart w:id="81" w:name="_Toc184742754"/>
      <w:r>
        <w:rPr>
          <w:rFonts w:hint="eastAsia"/>
        </w:rPr>
        <w:t>设备状态监测与技术状态评估</w:t>
      </w:r>
      <w:bookmarkEnd w:id="78"/>
      <w:bookmarkEnd w:id="79"/>
      <w:bookmarkEnd w:id="80"/>
      <w:bookmarkEnd w:id="81"/>
    </w:p>
    <w:p w14:paraId="1938AF5F" w14:textId="77E921BD" w:rsidR="00EA2202" w:rsidRDefault="00000000" w:rsidP="00057EDB">
      <w:pPr>
        <w:pStyle w:val="afffffffff4"/>
      </w:pPr>
      <w:r>
        <w:rPr>
          <w:rFonts w:hint="eastAsia"/>
        </w:rPr>
        <w:t>运营单位应密切监控设备运行状态，发现设备报警应及时检查、确认并处理。</w:t>
      </w:r>
      <w:r w:rsidR="003E09C7">
        <w:rPr>
          <w:rFonts w:hint="eastAsia"/>
        </w:rPr>
        <w:t>对于具备状态监测功能的设备，还应监视设备运行状态曲线变化情况，当曲线偏离超过设定范围时及时采取措施。</w:t>
      </w:r>
    </w:p>
    <w:p w14:paraId="2EAC96FF" w14:textId="77777777" w:rsidR="00EA2202" w:rsidRDefault="00000000" w:rsidP="00057EDB">
      <w:pPr>
        <w:pStyle w:val="afffffffff4"/>
      </w:pPr>
      <w:r>
        <w:rPr>
          <w:rFonts w:hint="eastAsia"/>
        </w:rPr>
        <w:t>每日运营前，运营单位应对车辆、供电、通信、信号、自动售检票、乘客信息系统、站台门等直接影响行车安全和客运服务的设备，以及其他重新开机启用的设备进行检查，确认正常后投入运营。</w:t>
      </w:r>
    </w:p>
    <w:p w14:paraId="2E29730E" w14:textId="722A6978" w:rsidR="00EA2202" w:rsidRDefault="00000000" w:rsidP="00057EDB">
      <w:pPr>
        <w:pStyle w:val="afffffffff4"/>
      </w:pPr>
      <w:r>
        <w:rPr>
          <w:rFonts w:hint="eastAsia"/>
        </w:rPr>
        <w:t>运营单位应利用</w:t>
      </w:r>
      <w:r w:rsidR="003E09C7">
        <w:rPr>
          <w:rFonts w:hint="eastAsia"/>
        </w:rPr>
        <w:t>技术手段</w:t>
      </w:r>
      <w:r>
        <w:rPr>
          <w:rFonts w:hint="eastAsia"/>
        </w:rPr>
        <w:t>对以下关键部件进行监控：</w:t>
      </w:r>
    </w:p>
    <w:p w14:paraId="072F9F54" w14:textId="77777777" w:rsidR="00EA2202" w:rsidRDefault="00000000">
      <w:pPr>
        <w:pStyle w:val="af5"/>
        <w:numPr>
          <w:ilvl w:val="0"/>
          <w:numId w:val="33"/>
        </w:numPr>
      </w:pPr>
      <w:bookmarkStart w:id="82" w:name="_Hlk184391402"/>
      <w:r>
        <w:rPr>
          <w:rFonts w:hint="eastAsia"/>
        </w:rPr>
        <w:t>车辆：牵引系统、制动系统、受流装置、走行系统、车门、蓄电池等；</w:t>
      </w:r>
    </w:p>
    <w:p w14:paraId="490018AE" w14:textId="77777777" w:rsidR="00EA2202" w:rsidRDefault="00000000">
      <w:pPr>
        <w:pStyle w:val="af5"/>
        <w:numPr>
          <w:ilvl w:val="0"/>
          <w:numId w:val="33"/>
        </w:numPr>
      </w:pPr>
      <w:r>
        <w:rPr>
          <w:rFonts w:hint="eastAsia"/>
        </w:rPr>
        <w:t>供电：断路器、继电保护装置、变压器、再生储能（能馈）装置、不间断电源（UPS）等；</w:t>
      </w:r>
    </w:p>
    <w:p w14:paraId="23BFA9C6" w14:textId="0C6B5E9F" w:rsidR="00EA2202" w:rsidRDefault="00000000">
      <w:pPr>
        <w:pStyle w:val="af5"/>
        <w:numPr>
          <w:ilvl w:val="0"/>
          <w:numId w:val="33"/>
        </w:numPr>
      </w:pPr>
      <w:r>
        <w:rPr>
          <w:rFonts w:hint="eastAsia"/>
        </w:rPr>
        <w:t>通信：电源、传输设备、网络设备</w:t>
      </w:r>
      <w:r w:rsidR="003E09C7">
        <w:rPr>
          <w:rFonts w:hint="eastAsia"/>
        </w:rPr>
        <w:t>、自动售检票、乘客信息系统</w:t>
      </w:r>
      <w:r>
        <w:rPr>
          <w:rFonts w:hint="eastAsia"/>
        </w:rPr>
        <w:t>等；</w:t>
      </w:r>
    </w:p>
    <w:p w14:paraId="0AE0CD40" w14:textId="77777777" w:rsidR="00EA2202" w:rsidRDefault="00000000">
      <w:pPr>
        <w:pStyle w:val="af5"/>
        <w:numPr>
          <w:ilvl w:val="0"/>
          <w:numId w:val="33"/>
        </w:numPr>
      </w:pPr>
      <w:r>
        <w:rPr>
          <w:rFonts w:hint="eastAsia"/>
        </w:rPr>
        <w:t>信号：区域控制器、联锁、车载信号设备、数据通信（DCS）、转辙机、电源等；</w:t>
      </w:r>
    </w:p>
    <w:p w14:paraId="6D2ECC31" w14:textId="54303584" w:rsidR="00EA2202" w:rsidRDefault="00000000">
      <w:pPr>
        <w:pStyle w:val="af5"/>
        <w:numPr>
          <w:ilvl w:val="0"/>
          <w:numId w:val="33"/>
        </w:numPr>
      </w:pPr>
      <w:r>
        <w:rPr>
          <w:rFonts w:hint="eastAsia"/>
        </w:rPr>
        <w:t>机电：通风空调与供暖、给水与排水、站台门</w:t>
      </w:r>
      <w:r w:rsidR="003E09C7">
        <w:rPr>
          <w:rFonts w:hint="eastAsia"/>
        </w:rPr>
        <w:t>、电梯</w:t>
      </w:r>
      <w:r>
        <w:rPr>
          <w:rFonts w:hint="eastAsia"/>
        </w:rPr>
        <w:t>等系统的关键部件。</w:t>
      </w:r>
    </w:p>
    <w:bookmarkEnd w:id="82"/>
    <w:p w14:paraId="375C59A1" w14:textId="0C505B9E" w:rsidR="00EA2202" w:rsidRDefault="00000000" w:rsidP="00057EDB">
      <w:pPr>
        <w:pStyle w:val="afffffffff4"/>
      </w:pPr>
      <w:r>
        <w:rPr>
          <w:rFonts w:hint="eastAsia"/>
        </w:rPr>
        <w:t xml:space="preserve">运营单位应按月统计设备故障情况，定期统计分析设备故障发生次数、平均无故障运行时间、故障发生率等重点指标。 </w:t>
      </w:r>
    </w:p>
    <w:p w14:paraId="1FFA644F" w14:textId="7C9303C3" w:rsidR="00541D9D" w:rsidRDefault="00000000" w:rsidP="00057EDB">
      <w:pPr>
        <w:pStyle w:val="afffffffff4"/>
      </w:pPr>
      <w:r>
        <w:rPr>
          <w:rFonts w:hint="eastAsia"/>
        </w:rPr>
        <w:t>运营单位应根据设备运行指标表现、物理状态及性能表现、备品备件储备情况、法律法规要求等因素，定期</w:t>
      </w:r>
      <w:r w:rsidR="00541D9D">
        <w:rPr>
          <w:rFonts w:hint="eastAsia"/>
        </w:rPr>
        <w:t>对运营设备进行技术</w:t>
      </w:r>
      <w:r>
        <w:rPr>
          <w:rFonts w:hint="eastAsia"/>
        </w:rPr>
        <w:t>状态评估</w:t>
      </w:r>
      <w:r w:rsidR="00541D9D">
        <w:rPr>
          <w:rFonts w:hint="eastAsia"/>
        </w:rPr>
        <w:t>，</w:t>
      </w:r>
      <w:r w:rsidR="008568BD">
        <w:rPr>
          <w:rFonts w:hint="eastAsia"/>
        </w:rPr>
        <w:t>经评估可保证设备安全运行的，根据评估结论优化维修策略，制定并落实保障方案。技术</w:t>
      </w:r>
      <w:r w:rsidR="00812168">
        <w:rPr>
          <w:rFonts w:hint="eastAsia"/>
        </w:rPr>
        <w:t>状态</w:t>
      </w:r>
      <w:r w:rsidR="00541D9D">
        <w:rPr>
          <w:rFonts w:hint="eastAsia"/>
        </w:rPr>
        <w:t>评估应满足以下要求：</w:t>
      </w:r>
    </w:p>
    <w:p w14:paraId="2F434C10" w14:textId="4E85B799" w:rsidR="00541D9D" w:rsidRDefault="00541D9D" w:rsidP="004730E9">
      <w:pPr>
        <w:pStyle w:val="af5"/>
        <w:numPr>
          <w:ilvl w:val="0"/>
          <w:numId w:val="47"/>
        </w:numPr>
      </w:pPr>
      <w:r>
        <w:rPr>
          <w:rFonts w:hint="eastAsia"/>
        </w:rPr>
        <w:t>临近使用寿命3年或超出使用寿命的设备，应每年开展技术状态评估；</w:t>
      </w:r>
    </w:p>
    <w:p w14:paraId="43C9D13D" w14:textId="77DCD1C3" w:rsidR="00541D9D" w:rsidRDefault="00541D9D" w:rsidP="00541D9D">
      <w:pPr>
        <w:pStyle w:val="af5"/>
        <w:numPr>
          <w:ilvl w:val="0"/>
          <w:numId w:val="33"/>
        </w:numPr>
      </w:pPr>
      <w:r>
        <w:rPr>
          <w:rFonts w:hint="eastAsia"/>
        </w:rPr>
        <w:t>未达使用寿命、但故障多发或状态不良的设备，应立即开展技术状态评估；</w:t>
      </w:r>
    </w:p>
    <w:p w14:paraId="0000A505" w14:textId="64533F9F" w:rsidR="00EA2202" w:rsidRDefault="00541D9D" w:rsidP="004730E9">
      <w:pPr>
        <w:pStyle w:val="af5"/>
      </w:pPr>
      <w:r>
        <w:rPr>
          <w:rFonts w:hint="eastAsia"/>
        </w:rPr>
        <w:t>其他情况原则是每3-5年开展一次技术状态评估。</w:t>
      </w:r>
    </w:p>
    <w:p w14:paraId="33C76A4A" w14:textId="77777777" w:rsidR="00EA2202" w:rsidRDefault="00000000">
      <w:pPr>
        <w:pStyle w:val="affd"/>
        <w:spacing w:before="156" w:after="156"/>
      </w:pPr>
      <w:bookmarkStart w:id="83" w:name="_Toc175582212"/>
      <w:bookmarkStart w:id="84" w:name="_Toc179375636"/>
      <w:bookmarkStart w:id="85" w:name="_Toc175758359"/>
      <w:bookmarkStart w:id="86" w:name="_Toc184742755"/>
      <w:r>
        <w:rPr>
          <w:rFonts w:hint="eastAsia"/>
        </w:rPr>
        <w:t>维修物资管理</w:t>
      </w:r>
      <w:bookmarkEnd w:id="83"/>
      <w:bookmarkEnd w:id="84"/>
      <w:bookmarkEnd w:id="85"/>
      <w:bookmarkEnd w:id="86"/>
    </w:p>
    <w:p w14:paraId="04455894" w14:textId="68BCAD12" w:rsidR="00EA2202" w:rsidRDefault="00000000" w:rsidP="00057EDB">
      <w:pPr>
        <w:pStyle w:val="afffffffff4"/>
      </w:pPr>
      <w:r>
        <w:rPr>
          <w:rFonts w:hint="eastAsia"/>
        </w:rPr>
        <w:t>运营单位应建立运营设备维修物资管理制度，包括采购、</w:t>
      </w:r>
      <w:r w:rsidR="008568BD">
        <w:rPr>
          <w:rFonts w:hint="eastAsia"/>
        </w:rPr>
        <w:t>验收、</w:t>
      </w:r>
      <w:r>
        <w:rPr>
          <w:rFonts w:hint="eastAsia"/>
        </w:rPr>
        <w:t>存放、领用和维护保养等要求。</w:t>
      </w:r>
    </w:p>
    <w:p w14:paraId="7363CFCC" w14:textId="77777777" w:rsidR="00EA2202" w:rsidRDefault="00000000" w:rsidP="00057EDB">
      <w:pPr>
        <w:pStyle w:val="afffffffff4"/>
      </w:pPr>
      <w:r>
        <w:rPr>
          <w:rFonts w:hint="eastAsia"/>
        </w:rPr>
        <w:t>维修物资入库前应经验收合格后入库，并留存验收记录。</w:t>
      </w:r>
    </w:p>
    <w:p w14:paraId="5727C17D" w14:textId="77777777" w:rsidR="00EA2202" w:rsidRDefault="00000000" w:rsidP="00057EDB">
      <w:pPr>
        <w:pStyle w:val="afffffffff4"/>
      </w:pPr>
      <w:r>
        <w:rPr>
          <w:rFonts w:hint="eastAsia"/>
        </w:rPr>
        <w:t>运营单位应建立维修物资的台账履历，内容应包含设备名称、入库时间、规格、数量、位置等信息。周转件还应包含使用记录、运用时间或动作频次、维修记录、改造与升级记录等信息。运营单位应定期对维修物资进行盘点，确保数量准确、账表清晰。</w:t>
      </w:r>
    </w:p>
    <w:p w14:paraId="2B36C655" w14:textId="77777777" w:rsidR="00EA2202" w:rsidRDefault="00000000" w:rsidP="00057EDB">
      <w:pPr>
        <w:pStyle w:val="afffffffff4"/>
      </w:pPr>
      <w:r>
        <w:rPr>
          <w:rFonts w:hint="eastAsia"/>
        </w:rPr>
        <w:t>运营单位应根据维修物资特点、仓库条件、储存环境等因素进行管理和养护。</w:t>
      </w:r>
    </w:p>
    <w:p w14:paraId="6F637043" w14:textId="77777777" w:rsidR="00EA2202" w:rsidRDefault="00000000" w:rsidP="00057EDB">
      <w:pPr>
        <w:pStyle w:val="afffffffff4"/>
      </w:pPr>
      <w:r>
        <w:rPr>
          <w:rFonts w:hint="eastAsia"/>
        </w:rPr>
        <w:t>运营单位应结合设备故障统计分析情况，合理配备和维护备品备件，避免因存放过久导致功能失效。</w:t>
      </w:r>
    </w:p>
    <w:p w14:paraId="54D69BD2" w14:textId="77777777" w:rsidR="00EA2202" w:rsidRDefault="00000000" w:rsidP="00057EDB">
      <w:pPr>
        <w:pStyle w:val="afffffffff4"/>
      </w:pPr>
      <w:r>
        <w:rPr>
          <w:rFonts w:hint="eastAsia"/>
        </w:rPr>
        <w:t>运营单位应将维修返回的周转件与备品备件区分管理，建立周转件履历资料，对其维修和流转使用情况进行跟踪记录。</w:t>
      </w:r>
    </w:p>
    <w:p w14:paraId="4824AD44" w14:textId="77777777" w:rsidR="00EA2202" w:rsidRDefault="00000000">
      <w:pPr>
        <w:pStyle w:val="affd"/>
        <w:spacing w:before="156" w:after="156"/>
      </w:pPr>
      <w:bookmarkStart w:id="87" w:name="_Toc175758360"/>
      <w:bookmarkStart w:id="88" w:name="_Toc179375637"/>
      <w:bookmarkStart w:id="89" w:name="_Toc175582213"/>
      <w:bookmarkStart w:id="90" w:name="_Toc184742756"/>
      <w:r>
        <w:rPr>
          <w:rFonts w:hint="eastAsia"/>
        </w:rPr>
        <w:t>维修工具、设备和仪器仪表管理</w:t>
      </w:r>
      <w:bookmarkEnd w:id="87"/>
      <w:bookmarkEnd w:id="88"/>
      <w:bookmarkEnd w:id="89"/>
      <w:bookmarkEnd w:id="90"/>
    </w:p>
    <w:p w14:paraId="4217EBB6" w14:textId="77777777" w:rsidR="00EA2202" w:rsidRDefault="00000000" w:rsidP="00057EDB">
      <w:pPr>
        <w:pStyle w:val="afffffffff4"/>
      </w:pPr>
      <w:r>
        <w:rPr>
          <w:rFonts w:hint="eastAsia"/>
        </w:rPr>
        <w:t>运营单位应制定维修工具、设备和仪器仪表的管理办法及档案管理制度。</w:t>
      </w:r>
    </w:p>
    <w:p w14:paraId="2ABA6F13" w14:textId="77777777" w:rsidR="00EA2202" w:rsidRDefault="00000000" w:rsidP="00057EDB">
      <w:pPr>
        <w:pStyle w:val="afffffffff4"/>
      </w:pPr>
      <w:r>
        <w:rPr>
          <w:rFonts w:hint="eastAsia"/>
        </w:rPr>
        <w:t>应对维修工具、设备和仪器仪表进行定期检查、监控、测量、试验、校准等工作，仪器仪表等计量工器具应检验校准并标注质量审核合格标签。</w:t>
      </w:r>
    </w:p>
    <w:p w14:paraId="4D43EA18" w14:textId="77777777" w:rsidR="00EA2202" w:rsidRDefault="00000000" w:rsidP="00057EDB">
      <w:pPr>
        <w:pStyle w:val="afffffffff4"/>
      </w:pPr>
      <w:r>
        <w:rPr>
          <w:rFonts w:hint="eastAsia"/>
        </w:rPr>
        <w:t>应对易损坏、使用复杂以及可改变校准设置的维修工具、设备和仪器仪表制定相应的操作规程。</w:t>
      </w:r>
    </w:p>
    <w:p w14:paraId="41786B6B" w14:textId="77777777" w:rsidR="00EA2202" w:rsidRDefault="00000000" w:rsidP="00057EDB">
      <w:pPr>
        <w:pStyle w:val="afffffffff4"/>
      </w:pPr>
      <w:r>
        <w:rPr>
          <w:rFonts w:hint="eastAsia"/>
        </w:rPr>
        <w:t>应对不符合要求的维修工具、设备和仪器仪表采取处置或控制措施，以防止意外使用。</w:t>
      </w:r>
    </w:p>
    <w:p w14:paraId="43BDB366" w14:textId="77777777" w:rsidR="00EA2202" w:rsidRDefault="00000000" w:rsidP="00057EDB">
      <w:pPr>
        <w:pStyle w:val="afffffffff4"/>
      </w:pPr>
      <w:r>
        <w:rPr>
          <w:rFonts w:hint="eastAsia"/>
        </w:rPr>
        <w:t>应对用于测量、监视、控制和测试目的而开发的专用软件进行功能验证、更新、升级和确认。</w:t>
      </w:r>
    </w:p>
    <w:p w14:paraId="5F982D7D" w14:textId="77777777" w:rsidR="00EA2202" w:rsidRDefault="00000000">
      <w:pPr>
        <w:pStyle w:val="affd"/>
        <w:spacing w:before="156" w:after="156"/>
      </w:pPr>
      <w:bookmarkStart w:id="91" w:name="_Toc175758361"/>
      <w:bookmarkStart w:id="92" w:name="_Toc175582214"/>
      <w:bookmarkStart w:id="93" w:name="_Toc179375638"/>
      <w:bookmarkStart w:id="94" w:name="_Toc184742757"/>
      <w:r>
        <w:rPr>
          <w:rFonts w:hint="eastAsia"/>
        </w:rPr>
        <w:t>维修策略、计划与实施</w:t>
      </w:r>
      <w:bookmarkEnd w:id="91"/>
      <w:bookmarkEnd w:id="92"/>
      <w:bookmarkEnd w:id="93"/>
      <w:bookmarkEnd w:id="94"/>
    </w:p>
    <w:p w14:paraId="6C1601A7" w14:textId="77777777" w:rsidR="00EA2202" w:rsidRDefault="00000000" w:rsidP="00057EDB">
      <w:pPr>
        <w:pStyle w:val="afffffffff4"/>
      </w:pPr>
      <w:r>
        <w:rPr>
          <w:rFonts w:hint="eastAsia"/>
        </w:rPr>
        <w:lastRenderedPageBreak/>
        <w:t>运营单位应结合以下因素和目标制定设备维修策略：</w:t>
      </w:r>
    </w:p>
    <w:p w14:paraId="234A5D6E" w14:textId="77777777" w:rsidR="00EA2202" w:rsidRDefault="00000000">
      <w:pPr>
        <w:pStyle w:val="af5"/>
        <w:numPr>
          <w:ilvl w:val="0"/>
          <w:numId w:val="34"/>
        </w:numPr>
      </w:pPr>
      <w:r>
        <w:rPr>
          <w:rFonts w:hint="eastAsia"/>
        </w:rPr>
        <w:t xml:space="preserve">运营设备在运营服务中的重要度； </w:t>
      </w:r>
    </w:p>
    <w:p w14:paraId="76EEFEE1" w14:textId="77777777" w:rsidR="00EA2202" w:rsidRDefault="00000000">
      <w:pPr>
        <w:pStyle w:val="af5"/>
        <w:numPr>
          <w:ilvl w:val="0"/>
          <w:numId w:val="34"/>
        </w:numPr>
      </w:pPr>
      <w:r>
        <w:rPr>
          <w:rFonts w:hint="eastAsia"/>
        </w:rPr>
        <w:t>可能出现的缺陷或隐患；</w:t>
      </w:r>
    </w:p>
    <w:p w14:paraId="49B4E73D" w14:textId="77777777" w:rsidR="00EA2202" w:rsidRDefault="00000000">
      <w:pPr>
        <w:pStyle w:val="af5"/>
        <w:numPr>
          <w:ilvl w:val="0"/>
          <w:numId w:val="34"/>
        </w:numPr>
      </w:pPr>
      <w:r>
        <w:rPr>
          <w:rFonts w:hint="eastAsia"/>
        </w:rPr>
        <w:t>避免重大故障的重复发生；</w:t>
      </w:r>
    </w:p>
    <w:p w14:paraId="3C17DF69" w14:textId="77777777" w:rsidR="00EA2202" w:rsidRDefault="00000000">
      <w:pPr>
        <w:pStyle w:val="af5"/>
        <w:numPr>
          <w:ilvl w:val="0"/>
          <w:numId w:val="34"/>
        </w:numPr>
      </w:pPr>
      <w:r>
        <w:rPr>
          <w:rFonts w:hint="eastAsia"/>
        </w:rPr>
        <w:t xml:space="preserve">保证及提高运营设备的运行效率； </w:t>
      </w:r>
    </w:p>
    <w:p w14:paraId="7AE28739" w14:textId="77777777" w:rsidR="00EA2202" w:rsidRDefault="00000000">
      <w:pPr>
        <w:pStyle w:val="af5"/>
        <w:numPr>
          <w:ilvl w:val="0"/>
          <w:numId w:val="34"/>
        </w:numPr>
      </w:pPr>
      <w:r>
        <w:rPr>
          <w:rFonts w:hint="eastAsia"/>
        </w:rPr>
        <w:t>依据的技术参数和要求；</w:t>
      </w:r>
    </w:p>
    <w:p w14:paraId="5F6A8BDE" w14:textId="77777777" w:rsidR="00EA2202" w:rsidRDefault="00000000">
      <w:pPr>
        <w:pStyle w:val="af5"/>
        <w:numPr>
          <w:ilvl w:val="0"/>
          <w:numId w:val="34"/>
        </w:numPr>
      </w:pPr>
      <w:r>
        <w:rPr>
          <w:rFonts w:hint="eastAsia"/>
        </w:rPr>
        <w:t xml:space="preserve">缩短停机时间； </w:t>
      </w:r>
    </w:p>
    <w:p w14:paraId="1584AEB9" w14:textId="77777777" w:rsidR="00EA2202" w:rsidRDefault="00000000">
      <w:pPr>
        <w:pStyle w:val="af5"/>
        <w:numPr>
          <w:ilvl w:val="0"/>
          <w:numId w:val="34"/>
        </w:numPr>
      </w:pPr>
      <w:r>
        <w:rPr>
          <w:rFonts w:hint="eastAsia"/>
        </w:rPr>
        <w:t xml:space="preserve">降低维修成本； </w:t>
      </w:r>
    </w:p>
    <w:p w14:paraId="1E2FB857" w14:textId="77777777" w:rsidR="00EA2202" w:rsidRDefault="00000000">
      <w:pPr>
        <w:pStyle w:val="af5"/>
        <w:numPr>
          <w:ilvl w:val="0"/>
          <w:numId w:val="34"/>
        </w:numPr>
      </w:pPr>
      <w:r>
        <w:rPr>
          <w:rFonts w:hint="eastAsia"/>
        </w:rPr>
        <w:t>修程与修制；</w:t>
      </w:r>
    </w:p>
    <w:p w14:paraId="27BF9FDF" w14:textId="77777777" w:rsidR="00EA2202" w:rsidRDefault="00000000">
      <w:pPr>
        <w:pStyle w:val="af5"/>
        <w:numPr>
          <w:ilvl w:val="0"/>
          <w:numId w:val="34"/>
        </w:numPr>
      </w:pPr>
      <w:r>
        <w:rPr>
          <w:rFonts w:hint="eastAsia"/>
        </w:rPr>
        <w:t>备件准备和存储；</w:t>
      </w:r>
    </w:p>
    <w:p w14:paraId="3FB2068C" w14:textId="7BF0901A" w:rsidR="008568BD" w:rsidRDefault="008568BD">
      <w:pPr>
        <w:pStyle w:val="af5"/>
        <w:numPr>
          <w:ilvl w:val="0"/>
          <w:numId w:val="34"/>
        </w:numPr>
      </w:pPr>
      <w:r>
        <w:rPr>
          <w:rFonts w:hint="eastAsia"/>
        </w:rPr>
        <w:t>技术状态评估结论；</w:t>
      </w:r>
    </w:p>
    <w:p w14:paraId="7D6505AD" w14:textId="77777777" w:rsidR="00EA2202" w:rsidRDefault="00000000">
      <w:pPr>
        <w:pStyle w:val="af5"/>
        <w:numPr>
          <w:ilvl w:val="0"/>
          <w:numId w:val="34"/>
        </w:numPr>
      </w:pPr>
      <w:r>
        <w:rPr>
          <w:rFonts w:hint="eastAsia"/>
        </w:rPr>
        <w:t>维修相关运行文件等。</w:t>
      </w:r>
    </w:p>
    <w:p w14:paraId="2797AB9F" w14:textId="268C61DA" w:rsidR="00EA2202" w:rsidRDefault="00000000" w:rsidP="00057EDB">
      <w:pPr>
        <w:pStyle w:val="afffffffff4"/>
      </w:pPr>
      <w:r>
        <w:rPr>
          <w:rFonts w:hint="eastAsia"/>
        </w:rPr>
        <w:t>运营单位应制定运营设备维修规程</w:t>
      </w:r>
      <w:r w:rsidR="00176A94">
        <w:rPr>
          <w:rFonts w:hint="eastAsia"/>
        </w:rPr>
        <w:t>，明确</w:t>
      </w:r>
      <w:r>
        <w:rPr>
          <w:rFonts w:hint="eastAsia"/>
        </w:rPr>
        <w:t>维修模式、</w:t>
      </w:r>
      <w:r w:rsidR="00176A94">
        <w:rPr>
          <w:rFonts w:hint="eastAsia"/>
        </w:rPr>
        <w:t>维修内容</w:t>
      </w:r>
      <w:r>
        <w:rPr>
          <w:rFonts w:hint="eastAsia"/>
        </w:rPr>
        <w:t>、</w:t>
      </w:r>
      <w:r w:rsidR="00176A94">
        <w:rPr>
          <w:rFonts w:hint="eastAsia"/>
        </w:rPr>
        <w:t>维修</w:t>
      </w:r>
      <w:r>
        <w:rPr>
          <w:rFonts w:hint="eastAsia"/>
        </w:rPr>
        <w:t>周期、技术条件、人员、工具设备、维修流程、质量和安全控制程序、维修记录和维修验收考核等相关内容。相关维修内容和周期可根据以下情况进行调整：</w:t>
      </w:r>
    </w:p>
    <w:p w14:paraId="009FAA4A" w14:textId="77777777" w:rsidR="00EA2202" w:rsidRDefault="00000000">
      <w:pPr>
        <w:pStyle w:val="af5"/>
        <w:numPr>
          <w:ilvl w:val="0"/>
          <w:numId w:val="35"/>
        </w:numPr>
      </w:pPr>
      <w:r>
        <w:rPr>
          <w:rFonts w:hint="eastAsia"/>
        </w:rPr>
        <w:t>设备实际状态及性能发生变化时；</w:t>
      </w:r>
    </w:p>
    <w:p w14:paraId="08547CDA" w14:textId="77777777" w:rsidR="00EA2202" w:rsidRDefault="00000000">
      <w:pPr>
        <w:pStyle w:val="af5"/>
        <w:numPr>
          <w:ilvl w:val="0"/>
          <w:numId w:val="35"/>
        </w:numPr>
      </w:pPr>
      <w:r>
        <w:rPr>
          <w:rFonts w:hint="eastAsia"/>
        </w:rPr>
        <w:t>设备供方对设备维修有明确要求时；</w:t>
      </w:r>
    </w:p>
    <w:p w14:paraId="2C4671DE" w14:textId="77777777" w:rsidR="00EA2202" w:rsidRDefault="00000000">
      <w:pPr>
        <w:pStyle w:val="af5"/>
        <w:numPr>
          <w:ilvl w:val="0"/>
          <w:numId w:val="35"/>
        </w:numPr>
      </w:pPr>
      <w:r>
        <w:rPr>
          <w:rFonts w:hint="eastAsia"/>
        </w:rPr>
        <w:t>维修手段提升时；</w:t>
      </w:r>
    </w:p>
    <w:p w14:paraId="258B193F" w14:textId="77777777" w:rsidR="00EA2202" w:rsidRDefault="00000000">
      <w:pPr>
        <w:pStyle w:val="af5"/>
        <w:numPr>
          <w:ilvl w:val="0"/>
          <w:numId w:val="35"/>
        </w:numPr>
      </w:pPr>
      <w:r>
        <w:rPr>
          <w:rFonts w:hint="eastAsia"/>
        </w:rPr>
        <w:t>行业主管部门要求或法律法规变更时；</w:t>
      </w:r>
    </w:p>
    <w:p w14:paraId="64543B92" w14:textId="77777777" w:rsidR="00EA2202" w:rsidRDefault="00000000">
      <w:pPr>
        <w:pStyle w:val="af5"/>
        <w:numPr>
          <w:ilvl w:val="0"/>
          <w:numId w:val="35"/>
        </w:numPr>
      </w:pPr>
      <w:r>
        <w:rPr>
          <w:rFonts w:hint="eastAsia"/>
        </w:rPr>
        <w:t>其他需要调整的情况。</w:t>
      </w:r>
    </w:p>
    <w:p w14:paraId="0E7E42A5" w14:textId="7292A8B5" w:rsidR="00EA2202" w:rsidRDefault="00000000" w:rsidP="00057EDB">
      <w:pPr>
        <w:pStyle w:val="afffffffff4"/>
      </w:pPr>
      <w:r>
        <w:rPr>
          <w:rFonts w:hint="eastAsia"/>
        </w:rPr>
        <w:t>运营单位应根据设备技术状态</w:t>
      </w:r>
      <w:r w:rsidR="008568BD">
        <w:rPr>
          <w:rFonts w:hint="eastAsia"/>
        </w:rPr>
        <w:t>评估结论</w:t>
      </w:r>
      <w:r>
        <w:rPr>
          <w:rFonts w:hint="eastAsia"/>
        </w:rPr>
        <w:t>和维修周期，编制设备的常规维护和定期检修计划，并按规定获得审批后方可组织实施。除特殊情况外，运营设备维修计划周期不应超过相关设备维修标准或技术要求规定的周期要求。</w:t>
      </w:r>
    </w:p>
    <w:p w14:paraId="1CCF73A2" w14:textId="71BF8B47" w:rsidR="00EA2202" w:rsidRDefault="00000000" w:rsidP="00057EDB">
      <w:pPr>
        <w:pStyle w:val="afffffffff4"/>
      </w:pPr>
      <w:r>
        <w:rPr>
          <w:rFonts w:hint="eastAsia"/>
        </w:rPr>
        <w:t>维修工作开始前，维修人员应明确维修作业的安全注意事项，确认维修工具、设备以及备品备件状态完好并在有效期内</w:t>
      </w:r>
      <w:r w:rsidR="004418EF">
        <w:rPr>
          <w:rFonts w:hint="eastAsia"/>
        </w:rPr>
        <w:t>，按要求完成维修作业登记</w:t>
      </w:r>
      <w:r>
        <w:rPr>
          <w:rFonts w:hint="eastAsia"/>
        </w:rPr>
        <w:t>。</w:t>
      </w:r>
    </w:p>
    <w:p w14:paraId="5D93D076" w14:textId="7F5F10A6" w:rsidR="00EA2202" w:rsidRDefault="00000000" w:rsidP="00057EDB">
      <w:pPr>
        <w:pStyle w:val="afffffffff4"/>
      </w:pPr>
      <w:r>
        <w:rPr>
          <w:rFonts w:hint="eastAsia"/>
        </w:rPr>
        <w:t>维修实施过程中，维修人员应按要求穿戴劳动防护用品，严格按作业指导文件的要求执行维修工作步骤，确保人身安全和设备完好</w:t>
      </w:r>
      <w:r w:rsidR="004418EF">
        <w:rPr>
          <w:rFonts w:hint="eastAsia"/>
        </w:rPr>
        <w:t>，操作设备前应掌握设备性能状态、确认设备已停机或已采取安全保护措施</w:t>
      </w:r>
      <w:r>
        <w:rPr>
          <w:rFonts w:hint="eastAsia"/>
        </w:rPr>
        <w:t>。</w:t>
      </w:r>
    </w:p>
    <w:p w14:paraId="0AB12B11" w14:textId="7D0EBBE5" w:rsidR="00EA2202" w:rsidRDefault="00000000" w:rsidP="00057EDB">
      <w:pPr>
        <w:pStyle w:val="afffffffff4"/>
      </w:pPr>
      <w:r>
        <w:rPr>
          <w:rFonts w:hint="eastAsia"/>
        </w:rPr>
        <w:t>维修作业完成后，维修人员应</w:t>
      </w:r>
      <w:r w:rsidR="004418EF">
        <w:rPr>
          <w:rFonts w:hint="eastAsia"/>
        </w:rPr>
        <w:t>确认设备已恢复至正常运行状态，按作业指导文件进行功能测试。工作注销前应完成</w:t>
      </w:r>
      <w:r>
        <w:rPr>
          <w:rFonts w:hint="eastAsia"/>
        </w:rPr>
        <w:t>清场</w:t>
      </w:r>
      <w:r w:rsidR="004418EF">
        <w:rPr>
          <w:rFonts w:hint="eastAsia"/>
        </w:rPr>
        <w:t>作业</w:t>
      </w:r>
      <w:r>
        <w:rPr>
          <w:rFonts w:hint="eastAsia"/>
        </w:rPr>
        <w:t>，包括清点维修人员人数、收集维修工具、清理现场杂物等，并确保设备不侵限。</w:t>
      </w:r>
    </w:p>
    <w:p w14:paraId="49CDE9BE" w14:textId="77777777" w:rsidR="00EA2202" w:rsidRDefault="00000000">
      <w:pPr>
        <w:pStyle w:val="affd"/>
        <w:spacing w:before="156" w:after="156"/>
      </w:pPr>
      <w:bookmarkStart w:id="95" w:name="_Toc175758362"/>
      <w:bookmarkStart w:id="96" w:name="_Toc175582215"/>
      <w:bookmarkStart w:id="97" w:name="_Toc179375639"/>
      <w:bookmarkStart w:id="98" w:name="_Toc184742758"/>
      <w:r>
        <w:rPr>
          <w:rFonts w:hint="eastAsia"/>
        </w:rPr>
        <w:t>维修记录及信息管理</w:t>
      </w:r>
      <w:bookmarkEnd w:id="95"/>
      <w:bookmarkEnd w:id="96"/>
      <w:bookmarkEnd w:id="97"/>
      <w:bookmarkEnd w:id="98"/>
    </w:p>
    <w:p w14:paraId="7B8CEB32" w14:textId="77777777" w:rsidR="00EA2202" w:rsidRDefault="00000000" w:rsidP="00057EDB">
      <w:pPr>
        <w:pStyle w:val="afffffffff4"/>
      </w:pPr>
      <w:r>
        <w:rPr>
          <w:rFonts w:hint="eastAsia"/>
        </w:rPr>
        <w:t>运营单位应建立运营设备维修信息管理制度，对维修设备、维修人员、质量检查、维修工器具、维修前后技术状态、故障统计等信息进行管理。</w:t>
      </w:r>
    </w:p>
    <w:p w14:paraId="2796F4AE" w14:textId="137CDC46" w:rsidR="00A741F5" w:rsidRDefault="00000000" w:rsidP="00057EDB">
      <w:pPr>
        <w:pStyle w:val="afffffffff4"/>
      </w:pPr>
      <w:r>
        <w:rPr>
          <w:rFonts w:hint="eastAsia"/>
        </w:rPr>
        <w:t>运营单位应建立设备维修记录管理制度，对维修记录的录入、修</w:t>
      </w:r>
      <w:r w:rsidR="00A741F5">
        <w:rPr>
          <w:rFonts w:hint="eastAsia"/>
        </w:rPr>
        <w:t>改</w:t>
      </w:r>
      <w:r>
        <w:rPr>
          <w:rFonts w:hint="eastAsia"/>
        </w:rPr>
        <w:t>、删除、查询</w:t>
      </w:r>
      <w:r w:rsidR="003C32D5">
        <w:rPr>
          <w:rFonts w:hint="eastAsia"/>
        </w:rPr>
        <w:t>、审批、检查</w:t>
      </w:r>
      <w:r>
        <w:rPr>
          <w:rFonts w:hint="eastAsia"/>
        </w:rPr>
        <w:t>进行管理</w:t>
      </w:r>
      <w:r w:rsidR="003C32D5">
        <w:rPr>
          <w:rFonts w:hint="eastAsia"/>
        </w:rPr>
        <w:t>，确保维修记录完整、规范</w:t>
      </w:r>
      <w:r>
        <w:rPr>
          <w:rFonts w:hint="eastAsia"/>
        </w:rPr>
        <w:t>。</w:t>
      </w:r>
    </w:p>
    <w:p w14:paraId="6827E0D0" w14:textId="04A95104" w:rsidR="00EA2202" w:rsidRDefault="00000000" w:rsidP="00057EDB">
      <w:pPr>
        <w:pStyle w:val="afffffffff4"/>
      </w:pPr>
      <w:r>
        <w:rPr>
          <w:rFonts w:hint="eastAsia"/>
        </w:rPr>
        <w:t>维修记录的形式可采用电子或纸质文件</w:t>
      </w:r>
      <w:r w:rsidR="00A741F5">
        <w:rPr>
          <w:rFonts w:hint="eastAsia"/>
        </w:rPr>
        <w:t>，应采取分类管理、定期存档，便于日后查阅</w:t>
      </w:r>
      <w:r>
        <w:rPr>
          <w:rFonts w:hint="eastAsia"/>
        </w:rPr>
        <w:t>。</w:t>
      </w:r>
    </w:p>
    <w:p w14:paraId="5CE86AF2" w14:textId="77777777" w:rsidR="00EA2202" w:rsidRDefault="00000000" w:rsidP="00057EDB">
      <w:pPr>
        <w:pStyle w:val="afffffffff4"/>
      </w:pPr>
      <w:r>
        <w:rPr>
          <w:rFonts w:hint="eastAsia"/>
        </w:rPr>
        <w:t>设备维修记录应包括但不限于以下内容：</w:t>
      </w:r>
    </w:p>
    <w:p w14:paraId="5B5BA885" w14:textId="77777777" w:rsidR="00EA2202" w:rsidRDefault="00000000">
      <w:pPr>
        <w:pStyle w:val="af5"/>
        <w:numPr>
          <w:ilvl w:val="0"/>
          <w:numId w:val="36"/>
        </w:numPr>
      </w:pPr>
      <w:r>
        <w:rPr>
          <w:rFonts w:hint="eastAsia"/>
        </w:rPr>
        <w:t>日期、时间、地点、检修人；</w:t>
      </w:r>
    </w:p>
    <w:p w14:paraId="665CD1A7" w14:textId="77777777" w:rsidR="00EA2202" w:rsidRDefault="00000000">
      <w:pPr>
        <w:pStyle w:val="af5"/>
        <w:numPr>
          <w:ilvl w:val="0"/>
          <w:numId w:val="36"/>
        </w:numPr>
      </w:pPr>
      <w:r>
        <w:rPr>
          <w:rFonts w:hint="eastAsia"/>
        </w:rPr>
        <w:t>维护检修设备的名称、编号、位置及部位；</w:t>
      </w:r>
    </w:p>
    <w:p w14:paraId="11E3DD9F" w14:textId="77777777" w:rsidR="00EA2202" w:rsidRDefault="00000000">
      <w:pPr>
        <w:pStyle w:val="af5"/>
        <w:numPr>
          <w:ilvl w:val="0"/>
          <w:numId w:val="36"/>
        </w:numPr>
      </w:pPr>
      <w:r>
        <w:rPr>
          <w:rFonts w:hint="eastAsia"/>
        </w:rPr>
        <w:t>维护检修的项目和内容；</w:t>
      </w:r>
    </w:p>
    <w:p w14:paraId="6DB9CA17" w14:textId="77777777" w:rsidR="00EA2202" w:rsidRDefault="00000000">
      <w:pPr>
        <w:pStyle w:val="af5"/>
        <w:numPr>
          <w:ilvl w:val="0"/>
          <w:numId w:val="36"/>
        </w:numPr>
      </w:pPr>
      <w:r>
        <w:rPr>
          <w:rFonts w:hint="eastAsia"/>
        </w:rPr>
        <w:t>使用的计量器具；</w:t>
      </w:r>
    </w:p>
    <w:p w14:paraId="0B8AD071" w14:textId="77777777" w:rsidR="00EA2202" w:rsidRDefault="00000000">
      <w:pPr>
        <w:pStyle w:val="af5"/>
        <w:numPr>
          <w:ilvl w:val="0"/>
          <w:numId w:val="36"/>
        </w:numPr>
      </w:pPr>
      <w:r>
        <w:rPr>
          <w:rFonts w:hint="eastAsia"/>
        </w:rPr>
        <w:lastRenderedPageBreak/>
        <w:t>被维护检修设备的技术状态。</w:t>
      </w:r>
    </w:p>
    <w:p w14:paraId="676B2ABB" w14:textId="77777777" w:rsidR="00EA2202" w:rsidRDefault="00000000" w:rsidP="00057EDB">
      <w:pPr>
        <w:pStyle w:val="afffffffff4"/>
      </w:pPr>
      <w:r>
        <w:rPr>
          <w:rFonts w:hint="eastAsia"/>
        </w:rPr>
        <w:t>普查、整改、状态修等维修记录可参照上述要求执行。</w:t>
      </w:r>
    </w:p>
    <w:p w14:paraId="1553442B" w14:textId="6E95B6B4" w:rsidR="00EA2202" w:rsidRDefault="00000000" w:rsidP="00057EDB">
      <w:pPr>
        <w:pStyle w:val="afffffffff4"/>
      </w:pPr>
      <w:r>
        <w:rPr>
          <w:rFonts w:hint="eastAsia"/>
        </w:rPr>
        <w:t>维修记录应填写清楚，不应</w:t>
      </w:r>
      <w:r w:rsidR="00D34985">
        <w:rPr>
          <w:rFonts w:hint="eastAsia"/>
        </w:rPr>
        <w:t>随意</w:t>
      </w:r>
      <w:r w:rsidR="00A741F5">
        <w:rPr>
          <w:rFonts w:hint="eastAsia"/>
        </w:rPr>
        <w:t>修改</w:t>
      </w:r>
      <w:r>
        <w:rPr>
          <w:rFonts w:hint="eastAsia"/>
        </w:rPr>
        <w:t>。</w:t>
      </w:r>
      <w:r w:rsidR="00A741F5">
        <w:rPr>
          <w:rFonts w:hint="eastAsia"/>
        </w:rPr>
        <w:t>纸质维修记录涂改后应由修改人员签字确认。</w:t>
      </w:r>
    </w:p>
    <w:p w14:paraId="366ADF3E" w14:textId="008F16B3" w:rsidR="00EA2202" w:rsidRDefault="00000000">
      <w:pPr>
        <w:pStyle w:val="affd"/>
        <w:spacing w:before="156" w:after="156"/>
      </w:pPr>
      <w:bookmarkStart w:id="99" w:name="_Toc175582216"/>
      <w:bookmarkStart w:id="100" w:name="_Toc175758363"/>
      <w:bookmarkStart w:id="101" w:name="_Toc179375640"/>
      <w:bookmarkStart w:id="102" w:name="_Toc184742759"/>
      <w:r>
        <w:rPr>
          <w:rFonts w:hint="eastAsia"/>
        </w:rPr>
        <w:t>维修质量</w:t>
      </w:r>
      <w:r w:rsidR="00D34985">
        <w:rPr>
          <w:rFonts w:hint="eastAsia"/>
        </w:rPr>
        <w:t>管理</w:t>
      </w:r>
      <w:r>
        <w:rPr>
          <w:rFonts w:hint="eastAsia"/>
        </w:rPr>
        <w:t>与持续改进</w:t>
      </w:r>
      <w:bookmarkEnd w:id="99"/>
      <w:bookmarkEnd w:id="100"/>
      <w:bookmarkEnd w:id="101"/>
      <w:bookmarkEnd w:id="102"/>
    </w:p>
    <w:p w14:paraId="3D031B26" w14:textId="7C622486" w:rsidR="00EA2202" w:rsidRDefault="00000000" w:rsidP="00057EDB">
      <w:pPr>
        <w:pStyle w:val="afffffffff4"/>
      </w:pPr>
      <w:r>
        <w:rPr>
          <w:rFonts w:hint="eastAsia"/>
        </w:rPr>
        <w:t>运营单位应设置质量管理组织机构，</w:t>
      </w:r>
      <w:r w:rsidR="003C32D5">
        <w:rPr>
          <w:rFonts w:hint="eastAsia"/>
        </w:rPr>
        <w:t>制定质量检查机制和标准，</w:t>
      </w:r>
      <w:r>
        <w:rPr>
          <w:rFonts w:hint="eastAsia"/>
        </w:rPr>
        <w:t>开展设备维修质量</w:t>
      </w:r>
      <w:r w:rsidR="00D34985">
        <w:rPr>
          <w:rFonts w:hint="eastAsia"/>
        </w:rPr>
        <w:t>管理</w:t>
      </w:r>
      <w:r>
        <w:rPr>
          <w:rFonts w:hint="eastAsia"/>
        </w:rPr>
        <w:t>工作</w:t>
      </w:r>
      <w:r w:rsidR="00DC7742">
        <w:rPr>
          <w:rFonts w:hint="eastAsia"/>
        </w:rPr>
        <w:t>，主要包括：设备运行指标评定、作业现场检查及维修信息记录情况检查</w:t>
      </w:r>
      <w:r>
        <w:rPr>
          <w:rFonts w:hint="eastAsia"/>
        </w:rPr>
        <w:t>。</w:t>
      </w:r>
    </w:p>
    <w:p w14:paraId="3B35618A" w14:textId="5C202DC0" w:rsidR="00EA2202" w:rsidRDefault="003C32D5" w:rsidP="00057EDB">
      <w:pPr>
        <w:pStyle w:val="afffffffff4"/>
      </w:pPr>
      <w:r>
        <w:rPr>
          <w:rFonts w:hint="eastAsia"/>
        </w:rPr>
        <w:t>运营单位应设置具有层级的维修质量管理</w:t>
      </w:r>
      <w:r w:rsidR="00496F7D">
        <w:rPr>
          <w:rFonts w:hint="eastAsia"/>
        </w:rPr>
        <w:t>和</w:t>
      </w:r>
      <w:r>
        <w:rPr>
          <w:rFonts w:hint="eastAsia"/>
        </w:rPr>
        <w:t>检查机制，明确检查周期、检查内容、技术标准、抽查比例等，定期对维修过程及结果进行质量检查。</w:t>
      </w:r>
    </w:p>
    <w:p w14:paraId="62381726" w14:textId="496DDBC9" w:rsidR="00EA2202" w:rsidRDefault="00000000" w:rsidP="00057EDB">
      <w:pPr>
        <w:pStyle w:val="afffffffff4"/>
      </w:pPr>
      <w:r>
        <w:rPr>
          <w:rFonts w:hint="eastAsia"/>
        </w:rPr>
        <w:t>运营单位应根据维修质量</w:t>
      </w:r>
      <w:r w:rsidR="00D340AF">
        <w:rPr>
          <w:rFonts w:hint="eastAsia"/>
        </w:rPr>
        <w:t>检查</w:t>
      </w:r>
      <w:r>
        <w:rPr>
          <w:rFonts w:hint="eastAsia"/>
        </w:rPr>
        <w:t>结果，持续优化维修方法和工艺流程、调整维修周期、修订维修相关规章制度。</w:t>
      </w:r>
    </w:p>
    <w:p w14:paraId="1CDD00B9" w14:textId="77777777" w:rsidR="00EA2202" w:rsidRDefault="00000000">
      <w:pPr>
        <w:pStyle w:val="affd"/>
        <w:spacing w:before="156" w:after="156"/>
      </w:pPr>
      <w:bookmarkStart w:id="103" w:name="_Toc175758364"/>
      <w:bookmarkStart w:id="104" w:name="_Toc175582217"/>
      <w:bookmarkStart w:id="105" w:name="_Toc179375641"/>
      <w:bookmarkStart w:id="106" w:name="_Toc184742760"/>
      <w:r>
        <w:rPr>
          <w:rFonts w:hint="eastAsia"/>
        </w:rPr>
        <w:t>软件及信息安全管理</w:t>
      </w:r>
      <w:bookmarkEnd w:id="103"/>
      <w:bookmarkEnd w:id="104"/>
      <w:bookmarkEnd w:id="105"/>
      <w:bookmarkEnd w:id="106"/>
    </w:p>
    <w:p w14:paraId="65716C9B" w14:textId="77777777" w:rsidR="00EA2202" w:rsidRDefault="00000000" w:rsidP="00057EDB">
      <w:pPr>
        <w:pStyle w:val="afffffffff4"/>
      </w:pPr>
      <w:r>
        <w:rPr>
          <w:rFonts w:hint="eastAsia"/>
        </w:rPr>
        <w:t>运营单位应建立运营设备软件管理制度，明确软件升级/修改的要求。</w:t>
      </w:r>
    </w:p>
    <w:p w14:paraId="4B606760" w14:textId="77777777" w:rsidR="00EA2202" w:rsidRDefault="00000000" w:rsidP="00057EDB">
      <w:pPr>
        <w:pStyle w:val="afffffffff4"/>
      </w:pPr>
      <w:r>
        <w:rPr>
          <w:rFonts w:hint="eastAsia"/>
        </w:rPr>
        <w:t xml:space="preserve">在维修过程中应确保各系统软件的运行安全，并符合下列规定： </w:t>
      </w:r>
    </w:p>
    <w:p w14:paraId="4C6AAB63" w14:textId="77777777" w:rsidR="00EA2202" w:rsidRDefault="00000000">
      <w:pPr>
        <w:pStyle w:val="af5"/>
        <w:numPr>
          <w:ilvl w:val="0"/>
          <w:numId w:val="37"/>
        </w:numPr>
      </w:pPr>
      <w:r>
        <w:rPr>
          <w:rFonts w:hint="eastAsia"/>
        </w:rPr>
        <w:t>不得随意修改运营设备的操作系统设置；</w:t>
      </w:r>
    </w:p>
    <w:p w14:paraId="333DC2D1" w14:textId="77777777" w:rsidR="00EA2202" w:rsidRDefault="00000000">
      <w:pPr>
        <w:pStyle w:val="af5"/>
        <w:numPr>
          <w:ilvl w:val="0"/>
          <w:numId w:val="37"/>
        </w:numPr>
      </w:pPr>
      <w:r>
        <w:rPr>
          <w:rFonts w:hint="eastAsia"/>
        </w:rPr>
        <w:t>不得干扰其他系统设备正常运行；</w:t>
      </w:r>
    </w:p>
    <w:p w14:paraId="63679B33" w14:textId="77777777" w:rsidR="00EA2202" w:rsidRDefault="00000000">
      <w:pPr>
        <w:pStyle w:val="af5"/>
        <w:numPr>
          <w:ilvl w:val="0"/>
          <w:numId w:val="37"/>
        </w:numPr>
      </w:pPr>
      <w:r>
        <w:rPr>
          <w:rFonts w:hint="eastAsia"/>
        </w:rPr>
        <w:t>不得随意在操作系统中使用与系统运行无关的存储介质及软件，防止病毒对该系统的干扰和破坏。</w:t>
      </w:r>
    </w:p>
    <w:p w14:paraId="18B9D41D" w14:textId="77777777" w:rsidR="00EA2202" w:rsidRDefault="00000000" w:rsidP="00057EDB">
      <w:pPr>
        <w:pStyle w:val="afffffffff4"/>
      </w:pPr>
      <w:r>
        <w:rPr>
          <w:rFonts w:hint="eastAsia"/>
        </w:rPr>
        <w:t>运营单位应要求软件升级/修改方按照其单位内部质量控制体系，提供升级/修改后软件的审批和发布依据。</w:t>
      </w:r>
    </w:p>
    <w:p w14:paraId="2C0B152F" w14:textId="0D160B29" w:rsidR="00EA2202" w:rsidRDefault="00000000" w:rsidP="00057EDB">
      <w:pPr>
        <w:pStyle w:val="afffffffff4"/>
      </w:pPr>
      <w:r>
        <w:rPr>
          <w:rFonts w:hint="eastAsia"/>
        </w:rPr>
        <w:t>对于关键运营设备运行过程中暴露出来的软件安全隐患或缺陷，运营单位应及时组织供应商升级修复。对于新增功能或其他优化性的软件升级需求，应对功能变化和其它功能模块受影响情况进行充分论证后方可施行。</w:t>
      </w:r>
    </w:p>
    <w:p w14:paraId="40386BD7" w14:textId="77777777" w:rsidR="00EA2202" w:rsidRDefault="00000000" w:rsidP="00057EDB">
      <w:pPr>
        <w:pStyle w:val="afffffffff4"/>
      </w:pPr>
      <w:r>
        <w:rPr>
          <w:rFonts w:hint="eastAsia"/>
        </w:rPr>
        <w:t>运营单位应要求软件升级/修改方对软件进行实验室验证，并进行技术交底。受实验室条件限制的，应获得运营单位批准后，在运营单位进行现场设备验证。</w:t>
      </w:r>
    </w:p>
    <w:p w14:paraId="4F8DE0AF" w14:textId="77777777" w:rsidR="00EA2202" w:rsidRDefault="00000000" w:rsidP="00057EDB">
      <w:pPr>
        <w:pStyle w:val="afffffffff4"/>
      </w:pPr>
      <w:r>
        <w:rPr>
          <w:rFonts w:hint="eastAsia"/>
        </w:rPr>
        <w:t>运营单位应要求软件升级/修改方提交涉及软件升级/修改的软件修改说明及相关资料，在验证、审批后组织实施。升级时应组织供应商共同做好安全防护，升级后应要求供应商移交软件维护手册、使用手册等技术资料。</w:t>
      </w:r>
    </w:p>
    <w:p w14:paraId="10F181A7" w14:textId="77777777" w:rsidR="00EA2202" w:rsidRDefault="00000000" w:rsidP="00057EDB">
      <w:pPr>
        <w:pStyle w:val="afffffffff4"/>
      </w:pPr>
      <w:r>
        <w:rPr>
          <w:rFonts w:hint="eastAsia"/>
        </w:rPr>
        <w:t>软件升级/修改应满足以下要求：</w:t>
      </w:r>
    </w:p>
    <w:p w14:paraId="1C07A29C" w14:textId="77777777" w:rsidR="00EA2202" w:rsidRDefault="00000000">
      <w:pPr>
        <w:pStyle w:val="af5"/>
        <w:numPr>
          <w:ilvl w:val="0"/>
          <w:numId w:val="38"/>
        </w:numPr>
      </w:pPr>
      <w:r>
        <w:rPr>
          <w:rFonts w:hint="eastAsia"/>
        </w:rPr>
        <w:t>提交设备软件升级/修改内容、功能、参数、安全限制、操作手册、维护手册等相关技术文档，如涉及设备操作和维护方式改变，应提前进行相应的培训；</w:t>
      </w:r>
    </w:p>
    <w:p w14:paraId="6BF60453" w14:textId="77777777" w:rsidR="00EA2202" w:rsidRDefault="00000000">
      <w:pPr>
        <w:pStyle w:val="af5"/>
        <w:numPr>
          <w:ilvl w:val="0"/>
          <w:numId w:val="38"/>
        </w:numPr>
      </w:pPr>
      <w:r>
        <w:rPr>
          <w:rFonts w:hint="eastAsia"/>
        </w:rPr>
        <w:t xml:space="preserve">软件芯片烧录前，应做好病毒防护措施； </w:t>
      </w:r>
    </w:p>
    <w:p w14:paraId="5810D332" w14:textId="77777777" w:rsidR="00EA2202" w:rsidRDefault="00000000">
      <w:pPr>
        <w:pStyle w:val="af5"/>
        <w:numPr>
          <w:ilvl w:val="0"/>
          <w:numId w:val="38"/>
        </w:numPr>
      </w:pPr>
      <w:r>
        <w:rPr>
          <w:rFonts w:hint="eastAsia"/>
        </w:rPr>
        <w:t xml:space="preserve">系统软件功能升级优化，应进行现场测试； </w:t>
      </w:r>
    </w:p>
    <w:p w14:paraId="18830680" w14:textId="77777777" w:rsidR="00EA2202" w:rsidRDefault="00000000">
      <w:pPr>
        <w:pStyle w:val="af5"/>
        <w:numPr>
          <w:ilvl w:val="0"/>
          <w:numId w:val="38"/>
        </w:numPr>
      </w:pPr>
      <w:r>
        <w:rPr>
          <w:rFonts w:hint="eastAsia"/>
        </w:rPr>
        <w:t>子系统软件升级优化，应测试软件兼容性；</w:t>
      </w:r>
    </w:p>
    <w:p w14:paraId="759D0E19" w14:textId="77777777" w:rsidR="00EA2202" w:rsidRDefault="00000000">
      <w:pPr>
        <w:pStyle w:val="af5"/>
        <w:numPr>
          <w:ilvl w:val="0"/>
          <w:numId w:val="38"/>
        </w:numPr>
      </w:pPr>
      <w:r>
        <w:rPr>
          <w:rFonts w:hint="eastAsia"/>
        </w:rPr>
        <w:t>涉及安全的软件功能或参数改变，应符合安全设计要求，并提供第三方安全认证或相关说明；</w:t>
      </w:r>
    </w:p>
    <w:p w14:paraId="2532DEBA" w14:textId="77777777" w:rsidR="00EA2202" w:rsidRDefault="00000000">
      <w:pPr>
        <w:pStyle w:val="af5"/>
        <w:numPr>
          <w:ilvl w:val="0"/>
          <w:numId w:val="38"/>
        </w:numPr>
      </w:pPr>
      <w:r>
        <w:rPr>
          <w:rFonts w:hint="eastAsia"/>
        </w:rPr>
        <w:t>涉及接口设备或系统功能，应测试接口功能正确性，符合设计要求。</w:t>
      </w:r>
    </w:p>
    <w:p w14:paraId="2B9752F9" w14:textId="77777777" w:rsidR="00EA2202" w:rsidRDefault="00000000" w:rsidP="00057EDB">
      <w:pPr>
        <w:pStyle w:val="afffffffff4"/>
      </w:pPr>
      <w:r>
        <w:rPr>
          <w:rFonts w:hint="eastAsia"/>
        </w:rPr>
        <w:t>运营单位应按 GB/T 22239 的要求建立有效的信息安全管理制度和操作规程。</w:t>
      </w:r>
    </w:p>
    <w:p w14:paraId="6756E648" w14:textId="77777777" w:rsidR="00EA2202" w:rsidRDefault="00000000">
      <w:pPr>
        <w:pStyle w:val="affd"/>
        <w:spacing w:before="156" w:after="156"/>
      </w:pPr>
      <w:bookmarkStart w:id="107" w:name="_Toc175758365"/>
      <w:bookmarkStart w:id="108" w:name="_Toc179375642"/>
      <w:bookmarkStart w:id="109" w:name="_Toc175582218"/>
      <w:bookmarkStart w:id="110" w:name="_Toc184742761"/>
      <w:r>
        <w:rPr>
          <w:rFonts w:hint="eastAsia"/>
        </w:rPr>
        <w:t>环境保护与职业健康管理</w:t>
      </w:r>
      <w:bookmarkEnd w:id="107"/>
      <w:bookmarkEnd w:id="108"/>
      <w:bookmarkEnd w:id="109"/>
      <w:bookmarkEnd w:id="110"/>
    </w:p>
    <w:p w14:paraId="0BCD5178" w14:textId="77777777" w:rsidR="00EA2202" w:rsidRDefault="00000000" w:rsidP="00057EDB">
      <w:pPr>
        <w:pStyle w:val="afffffffff4"/>
      </w:pPr>
      <w:r>
        <w:rPr>
          <w:rFonts w:hint="eastAsia"/>
        </w:rPr>
        <w:t>运营单位应建立环境保护及职业健康安全方面的管理制度。</w:t>
      </w:r>
      <w:r>
        <w:rPr>
          <w:rFonts w:hint="eastAsia"/>
        </w:rPr>
        <w:tab/>
      </w:r>
    </w:p>
    <w:p w14:paraId="5EBB1EFD" w14:textId="23564FD0" w:rsidR="00EA2202" w:rsidRDefault="00000000" w:rsidP="00057EDB">
      <w:pPr>
        <w:pStyle w:val="afffffffff4"/>
      </w:pPr>
      <w:r>
        <w:rPr>
          <w:rFonts w:hint="eastAsia"/>
        </w:rPr>
        <w:t>运营单位应根据设备运行环境要求，对温度、湿度、振动、电磁干扰等进行监测并采取措施，确保设备环境符合设备正常运行要求。</w:t>
      </w:r>
    </w:p>
    <w:p w14:paraId="4BA0CB2B" w14:textId="77777777" w:rsidR="00EA2202" w:rsidRDefault="00000000" w:rsidP="00057EDB">
      <w:pPr>
        <w:pStyle w:val="afffffffff4"/>
      </w:pPr>
      <w:r>
        <w:rPr>
          <w:rFonts w:hint="eastAsia"/>
        </w:rPr>
        <w:lastRenderedPageBreak/>
        <w:t>运营单位应对产生环境污染的维修，制定防止环境污染的措施。应对维修过程中产生的废品、废料进行统一回收、集中处理，其中高污染废弃物应交由有资质的单位进行回收处理。</w:t>
      </w:r>
    </w:p>
    <w:p w14:paraId="729F02BD" w14:textId="77777777" w:rsidR="00EA2202" w:rsidRDefault="00000000" w:rsidP="00057EDB">
      <w:pPr>
        <w:pStyle w:val="afffffffff4"/>
      </w:pPr>
      <w:r>
        <w:rPr>
          <w:rFonts w:hint="eastAsia"/>
        </w:rPr>
        <w:t>运营设备的维修宜采用节能与环保技术。</w:t>
      </w:r>
    </w:p>
    <w:p w14:paraId="04021031" w14:textId="41351691" w:rsidR="00BE7C31" w:rsidRPr="00BE7C31" w:rsidRDefault="00000000" w:rsidP="00057EDB">
      <w:pPr>
        <w:pStyle w:val="afffffffff4"/>
      </w:pPr>
      <w:r>
        <w:rPr>
          <w:rFonts w:hint="eastAsia"/>
        </w:rPr>
        <w:t>运营单位应识别影响人身安全的危害和隐患，制定并实施相应的管控措施。</w:t>
      </w:r>
    </w:p>
    <w:p w14:paraId="27053AE4" w14:textId="03C8BABC" w:rsidR="00EA2202" w:rsidRDefault="00000000">
      <w:pPr>
        <w:pStyle w:val="affc"/>
        <w:spacing w:before="312" w:after="312"/>
      </w:pPr>
      <w:bookmarkStart w:id="111" w:name="_Toc179375643"/>
      <w:bookmarkStart w:id="112" w:name="_Toc175582219"/>
      <w:bookmarkStart w:id="113" w:name="_Toc184742763"/>
      <w:r>
        <w:rPr>
          <w:rFonts w:hint="eastAsia"/>
        </w:rPr>
        <w:t>车辆系统</w:t>
      </w:r>
      <w:bookmarkEnd w:id="111"/>
      <w:bookmarkEnd w:id="112"/>
      <w:bookmarkEnd w:id="113"/>
    </w:p>
    <w:p w14:paraId="0EB11612" w14:textId="46B05EBE" w:rsidR="00EA2202" w:rsidRDefault="00D340AF">
      <w:pPr>
        <w:pStyle w:val="affd"/>
        <w:spacing w:before="156" w:after="156"/>
      </w:pPr>
      <w:bookmarkStart w:id="114" w:name="_Toc184742764"/>
      <w:r>
        <w:rPr>
          <w:rFonts w:hint="eastAsia"/>
        </w:rPr>
        <w:t>一般要求</w:t>
      </w:r>
      <w:bookmarkEnd w:id="114"/>
    </w:p>
    <w:p w14:paraId="3AA870D4" w14:textId="772F6B72" w:rsidR="00EA2202" w:rsidRDefault="000F0030" w:rsidP="00057EDB">
      <w:pPr>
        <w:pStyle w:val="afffffffff4"/>
      </w:pPr>
      <w:r>
        <w:rPr>
          <w:rFonts w:hint="eastAsia"/>
        </w:rPr>
        <w:t>运营单位应对车体、车门、车钩、转向架、空调、牵引系统、制动系统、网络系统、辅助供电、乘客信息系统等进行维护和检修。</w:t>
      </w:r>
    </w:p>
    <w:p w14:paraId="6AFD4902" w14:textId="77777777" w:rsidR="00EA2202" w:rsidRDefault="00000000" w:rsidP="00057EDB">
      <w:pPr>
        <w:pStyle w:val="afffffffff4"/>
      </w:pPr>
      <w:r>
        <w:rPr>
          <w:rFonts w:hint="eastAsia"/>
        </w:rPr>
        <w:t>运营单位应按照GB 50157和 GB/T 7928的要求，根据车辆实际技术状态、走行里程、运营时长等，在确保列车运行安全和维修质量的基础上，制定车辆维修制度和修程。</w:t>
      </w:r>
    </w:p>
    <w:p w14:paraId="11E6C352" w14:textId="77777777" w:rsidR="00EA2202" w:rsidRDefault="00000000" w:rsidP="00057EDB">
      <w:pPr>
        <w:pStyle w:val="afffffffff4"/>
      </w:pPr>
      <w:r>
        <w:rPr>
          <w:rFonts w:hint="eastAsia"/>
        </w:rPr>
        <w:t>车辆保养与维修应加强与信号、通信等系统的协调与配合。架修、大修后的车辆应设置质保期，整车质保期不少于2年。</w:t>
      </w:r>
    </w:p>
    <w:p w14:paraId="5CDFE25A" w14:textId="77777777" w:rsidR="00EA2202" w:rsidRDefault="00000000" w:rsidP="00057EDB">
      <w:pPr>
        <w:pStyle w:val="afffffffff4"/>
      </w:pPr>
      <w:r>
        <w:rPr>
          <w:rFonts w:hint="eastAsia"/>
        </w:rPr>
        <w:t>运营单位应制定车辆维修后的验收标准，对不影响运营安全但存在不合格项的车辆，明确允许让步放行的条件、审批程序等，并严格执行。对于已让步放行的车辆，运营单位应留存记录，持续跟进不合格项，直至关闭。</w:t>
      </w:r>
    </w:p>
    <w:p w14:paraId="13FB6E11" w14:textId="7139FF1B" w:rsidR="00EA2202" w:rsidRDefault="00D340AF">
      <w:pPr>
        <w:pStyle w:val="affd"/>
        <w:spacing w:before="156" w:after="156"/>
      </w:pPr>
      <w:bookmarkStart w:id="115" w:name="_Toc184742765"/>
      <w:r>
        <w:rPr>
          <w:rFonts w:hint="eastAsia"/>
        </w:rPr>
        <w:t>维修要求</w:t>
      </w:r>
      <w:bookmarkEnd w:id="115"/>
    </w:p>
    <w:p w14:paraId="2FBA2DB6" w14:textId="77777777" w:rsidR="00EA2202" w:rsidRDefault="00000000" w:rsidP="00057EDB">
      <w:pPr>
        <w:pStyle w:val="afffffffff4"/>
      </w:pPr>
      <w:r>
        <w:rPr>
          <w:rFonts w:hint="eastAsia"/>
        </w:rPr>
        <w:t>车辆常规维护包括列检、月检及定修；定期检修包括架修及大修，修程与维修间隔应参照表1执行。</w:t>
      </w:r>
    </w:p>
    <w:p w14:paraId="1478670D" w14:textId="77777777" w:rsidR="00EA2202" w:rsidRDefault="00000000">
      <w:pPr>
        <w:pStyle w:val="aff2"/>
        <w:spacing w:before="156" w:after="156"/>
      </w:pPr>
      <w:r>
        <w:rPr>
          <w:rFonts w:hint="eastAsia"/>
        </w:rPr>
        <w:t>车辆修程与维修间隔对照表</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4"/>
        <w:gridCol w:w="2333"/>
        <w:gridCol w:w="2333"/>
      </w:tblGrid>
      <w:tr w:rsidR="00EA2202" w14:paraId="3050909B" w14:textId="77777777">
        <w:trPr>
          <w:tblHeader/>
          <w:jc w:val="center"/>
        </w:trPr>
        <w:tc>
          <w:tcPr>
            <w:tcW w:w="2334" w:type="dxa"/>
            <w:tcBorders>
              <w:top w:val="single" w:sz="8" w:space="0" w:color="auto"/>
              <w:bottom w:val="single" w:sz="8" w:space="0" w:color="auto"/>
            </w:tcBorders>
            <w:shd w:val="clear" w:color="auto" w:fill="auto"/>
            <w:vAlign w:val="center"/>
          </w:tcPr>
          <w:p w14:paraId="6A161F95" w14:textId="77777777" w:rsidR="00EA2202" w:rsidRDefault="00000000">
            <w:pPr>
              <w:pStyle w:val="afffffffffc"/>
            </w:pPr>
            <w:r>
              <w:rPr>
                <w:rFonts w:hint="eastAsia"/>
              </w:rPr>
              <w:t>序号</w:t>
            </w:r>
          </w:p>
        </w:tc>
        <w:tc>
          <w:tcPr>
            <w:tcW w:w="2334" w:type="dxa"/>
            <w:tcBorders>
              <w:top w:val="single" w:sz="8" w:space="0" w:color="auto"/>
              <w:bottom w:val="single" w:sz="8" w:space="0" w:color="auto"/>
            </w:tcBorders>
            <w:shd w:val="clear" w:color="auto" w:fill="auto"/>
            <w:vAlign w:val="center"/>
          </w:tcPr>
          <w:p w14:paraId="6DC68A5E" w14:textId="77777777" w:rsidR="00EA2202" w:rsidRDefault="00000000">
            <w:pPr>
              <w:pStyle w:val="afffffffffc"/>
            </w:pPr>
            <w:r>
              <w:rPr>
                <w:rFonts w:hint="eastAsia"/>
              </w:rPr>
              <w:t>修程</w:t>
            </w:r>
          </w:p>
        </w:tc>
        <w:tc>
          <w:tcPr>
            <w:tcW w:w="4666" w:type="dxa"/>
            <w:gridSpan w:val="2"/>
            <w:tcBorders>
              <w:top w:val="single" w:sz="8" w:space="0" w:color="auto"/>
              <w:bottom w:val="single" w:sz="8" w:space="0" w:color="auto"/>
            </w:tcBorders>
            <w:shd w:val="clear" w:color="auto" w:fill="auto"/>
            <w:vAlign w:val="center"/>
          </w:tcPr>
          <w:p w14:paraId="74B71FEC" w14:textId="77777777" w:rsidR="00EA2202" w:rsidRDefault="00000000">
            <w:pPr>
              <w:pStyle w:val="afffffffffc"/>
            </w:pPr>
            <w:r>
              <w:rPr>
                <w:rFonts w:hint="eastAsia"/>
              </w:rPr>
              <w:t>维修间隔</w:t>
            </w:r>
          </w:p>
        </w:tc>
      </w:tr>
      <w:tr w:rsidR="00EA2202" w14:paraId="00DD10F6" w14:textId="77777777">
        <w:trPr>
          <w:jc w:val="center"/>
        </w:trPr>
        <w:tc>
          <w:tcPr>
            <w:tcW w:w="2334" w:type="dxa"/>
            <w:tcBorders>
              <w:top w:val="single" w:sz="8" w:space="0" w:color="auto"/>
            </w:tcBorders>
            <w:shd w:val="clear" w:color="auto" w:fill="auto"/>
            <w:vAlign w:val="center"/>
          </w:tcPr>
          <w:p w14:paraId="1DC84521" w14:textId="77777777" w:rsidR="00EA2202" w:rsidRDefault="00000000">
            <w:pPr>
              <w:pStyle w:val="afffffffffc"/>
            </w:pPr>
            <w:r>
              <w:rPr>
                <w:rFonts w:hint="eastAsia"/>
              </w:rPr>
              <w:t>1</w:t>
            </w:r>
          </w:p>
        </w:tc>
        <w:tc>
          <w:tcPr>
            <w:tcW w:w="2334" w:type="dxa"/>
            <w:tcBorders>
              <w:top w:val="single" w:sz="8" w:space="0" w:color="auto"/>
            </w:tcBorders>
            <w:shd w:val="clear" w:color="auto" w:fill="auto"/>
          </w:tcPr>
          <w:p w14:paraId="2710CD05" w14:textId="77777777" w:rsidR="00EA2202" w:rsidRDefault="00000000">
            <w:pPr>
              <w:pStyle w:val="afffffffffc"/>
            </w:pPr>
            <w:r>
              <w:rPr>
                <w:rFonts w:hint="eastAsia"/>
              </w:rPr>
              <w:t>列检</w:t>
            </w:r>
          </w:p>
        </w:tc>
        <w:tc>
          <w:tcPr>
            <w:tcW w:w="2333" w:type="dxa"/>
            <w:tcBorders>
              <w:top w:val="single" w:sz="8" w:space="0" w:color="auto"/>
            </w:tcBorders>
            <w:shd w:val="clear" w:color="auto" w:fill="auto"/>
          </w:tcPr>
          <w:p w14:paraId="4A95FDFA" w14:textId="77777777" w:rsidR="00EA2202" w:rsidRDefault="00000000">
            <w:pPr>
              <w:pStyle w:val="afffffffffc"/>
            </w:pPr>
            <w:r>
              <w:rPr>
                <w:rFonts w:hint="eastAsia"/>
              </w:rPr>
              <w:t>非磁浮车辆≤15天</w:t>
            </w:r>
          </w:p>
        </w:tc>
        <w:tc>
          <w:tcPr>
            <w:tcW w:w="2333" w:type="dxa"/>
            <w:tcBorders>
              <w:top w:val="single" w:sz="8" w:space="0" w:color="auto"/>
            </w:tcBorders>
            <w:shd w:val="clear" w:color="auto" w:fill="auto"/>
          </w:tcPr>
          <w:p w14:paraId="773D2C65" w14:textId="77777777" w:rsidR="00EA2202" w:rsidRDefault="00000000">
            <w:pPr>
              <w:pStyle w:val="afffffffffc"/>
            </w:pPr>
            <w:r>
              <w:rPr>
                <w:rFonts w:hint="eastAsia"/>
              </w:rPr>
              <w:t>磁浮车辆0.9万-1万</w:t>
            </w:r>
            <w:r>
              <w:t>公里</w:t>
            </w:r>
          </w:p>
        </w:tc>
      </w:tr>
      <w:tr w:rsidR="00EA2202" w14:paraId="05D13F0E" w14:textId="77777777">
        <w:trPr>
          <w:jc w:val="center"/>
        </w:trPr>
        <w:tc>
          <w:tcPr>
            <w:tcW w:w="2334" w:type="dxa"/>
            <w:shd w:val="clear" w:color="auto" w:fill="auto"/>
            <w:vAlign w:val="center"/>
          </w:tcPr>
          <w:p w14:paraId="3BE060FE" w14:textId="77777777" w:rsidR="00EA2202" w:rsidRDefault="00000000">
            <w:pPr>
              <w:pStyle w:val="afffffffffc"/>
            </w:pPr>
            <w:r>
              <w:rPr>
                <w:rFonts w:hint="eastAsia"/>
              </w:rPr>
              <w:t>2</w:t>
            </w:r>
          </w:p>
        </w:tc>
        <w:tc>
          <w:tcPr>
            <w:tcW w:w="2334" w:type="dxa"/>
            <w:shd w:val="clear" w:color="auto" w:fill="auto"/>
          </w:tcPr>
          <w:p w14:paraId="29F5CFE3" w14:textId="77777777" w:rsidR="00EA2202" w:rsidRDefault="00000000">
            <w:pPr>
              <w:pStyle w:val="afffffffffc"/>
            </w:pPr>
            <w:r>
              <w:rPr>
                <w:rFonts w:hint="eastAsia"/>
              </w:rPr>
              <w:t>月检</w:t>
            </w:r>
          </w:p>
        </w:tc>
        <w:tc>
          <w:tcPr>
            <w:tcW w:w="2333" w:type="dxa"/>
            <w:shd w:val="clear" w:color="auto" w:fill="auto"/>
          </w:tcPr>
          <w:p w14:paraId="5634EDB6" w14:textId="77777777" w:rsidR="00EA2202" w:rsidRDefault="00000000">
            <w:pPr>
              <w:pStyle w:val="afffffffffc"/>
            </w:pPr>
            <w:r>
              <w:rPr>
                <w:rFonts w:hint="eastAsia"/>
              </w:rPr>
              <w:t>非磁浮车辆≤3个月</w:t>
            </w:r>
          </w:p>
        </w:tc>
        <w:tc>
          <w:tcPr>
            <w:tcW w:w="2333" w:type="dxa"/>
            <w:shd w:val="clear" w:color="auto" w:fill="auto"/>
          </w:tcPr>
          <w:p w14:paraId="47904C70" w14:textId="77777777" w:rsidR="00EA2202" w:rsidRDefault="00000000">
            <w:pPr>
              <w:pStyle w:val="afffffffffc"/>
            </w:pPr>
            <w:r>
              <w:rPr>
                <w:rFonts w:hint="eastAsia"/>
              </w:rPr>
              <w:t>——</w:t>
            </w:r>
          </w:p>
        </w:tc>
      </w:tr>
      <w:tr w:rsidR="00EA2202" w14:paraId="2B8BD055" w14:textId="77777777">
        <w:trPr>
          <w:jc w:val="center"/>
        </w:trPr>
        <w:tc>
          <w:tcPr>
            <w:tcW w:w="2334" w:type="dxa"/>
            <w:shd w:val="clear" w:color="auto" w:fill="auto"/>
            <w:vAlign w:val="center"/>
          </w:tcPr>
          <w:p w14:paraId="476CB1CF" w14:textId="77777777" w:rsidR="00EA2202" w:rsidRDefault="00000000">
            <w:pPr>
              <w:pStyle w:val="afffffffffc"/>
            </w:pPr>
            <w:r>
              <w:rPr>
                <w:rFonts w:hint="eastAsia"/>
              </w:rPr>
              <w:t>3</w:t>
            </w:r>
          </w:p>
        </w:tc>
        <w:tc>
          <w:tcPr>
            <w:tcW w:w="2334" w:type="dxa"/>
            <w:shd w:val="clear" w:color="auto" w:fill="auto"/>
          </w:tcPr>
          <w:p w14:paraId="2FEE351B" w14:textId="77777777" w:rsidR="00EA2202" w:rsidRDefault="00000000">
            <w:pPr>
              <w:pStyle w:val="afffffffffc"/>
            </w:pPr>
            <w:r>
              <w:rPr>
                <w:rFonts w:hint="eastAsia"/>
              </w:rPr>
              <w:t>定修</w:t>
            </w:r>
          </w:p>
        </w:tc>
        <w:tc>
          <w:tcPr>
            <w:tcW w:w="2333" w:type="dxa"/>
            <w:shd w:val="clear" w:color="auto" w:fill="auto"/>
          </w:tcPr>
          <w:p w14:paraId="60781DA8" w14:textId="77777777" w:rsidR="00EA2202" w:rsidRDefault="00000000">
            <w:pPr>
              <w:pStyle w:val="afffffffffc"/>
            </w:pPr>
            <w:r>
              <w:rPr>
                <w:rFonts w:hint="eastAsia"/>
              </w:rPr>
              <w:t xml:space="preserve">非磁浮车辆≤2年 </w:t>
            </w:r>
          </w:p>
        </w:tc>
        <w:tc>
          <w:tcPr>
            <w:tcW w:w="2333" w:type="dxa"/>
            <w:shd w:val="clear" w:color="auto" w:fill="auto"/>
          </w:tcPr>
          <w:p w14:paraId="7B168F7E" w14:textId="77777777" w:rsidR="00EA2202" w:rsidRDefault="00000000">
            <w:pPr>
              <w:pStyle w:val="afffffffffc"/>
            </w:pPr>
            <w:r>
              <w:rPr>
                <w:rFonts w:hint="eastAsia"/>
              </w:rPr>
              <w:t>磁浮车辆12万-13万公里</w:t>
            </w:r>
          </w:p>
        </w:tc>
      </w:tr>
      <w:tr w:rsidR="00EA2202" w14:paraId="64C5EC1F" w14:textId="77777777">
        <w:trPr>
          <w:jc w:val="center"/>
        </w:trPr>
        <w:tc>
          <w:tcPr>
            <w:tcW w:w="2334" w:type="dxa"/>
            <w:shd w:val="clear" w:color="auto" w:fill="auto"/>
            <w:vAlign w:val="center"/>
          </w:tcPr>
          <w:p w14:paraId="2DC41496" w14:textId="77777777" w:rsidR="00EA2202" w:rsidRDefault="00000000">
            <w:pPr>
              <w:pStyle w:val="afffffffffc"/>
            </w:pPr>
            <w:r>
              <w:rPr>
                <w:rFonts w:hint="eastAsia"/>
              </w:rPr>
              <w:t>4</w:t>
            </w:r>
          </w:p>
        </w:tc>
        <w:tc>
          <w:tcPr>
            <w:tcW w:w="2334" w:type="dxa"/>
            <w:shd w:val="clear" w:color="auto" w:fill="auto"/>
          </w:tcPr>
          <w:p w14:paraId="565691D0" w14:textId="77777777" w:rsidR="00EA2202" w:rsidRDefault="00000000">
            <w:pPr>
              <w:pStyle w:val="afffffffffc"/>
            </w:pPr>
            <w:r>
              <w:rPr>
                <w:rFonts w:hint="eastAsia"/>
              </w:rPr>
              <w:t>架修</w:t>
            </w:r>
          </w:p>
        </w:tc>
        <w:tc>
          <w:tcPr>
            <w:tcW w:w="4666" w:type="dxa"/>
            <w:gridSpan w:val="2"/>
            <w:shd w:val="clear" w:color="auto" w:fill="auto"/>
          </w:tcPr>
          <w:p w14:paraId="5224B1CD" w14:textId="00B8AEEF" w:rsidR="00EA2202" w:rsidRDefault="00000000">
            <w:pPr>
              <w:pStyle w:val="afffffffffc"/>
            </w:pPr>
            <w:r>
              <w:rPr>
                <w:rFonts w:hint="eastAsia"/>
              </w:rPr>
              <w:t>≤</w:t>
            </w:r>
            <w:r>
              <w:t>80</w:t>
            </w:r>
            <w:r>
              <w:rPr>
                <w:rFonts w:hint="eastAsia"/>
              </w:rPr>
              <w:t>万公里或</w:t>
            </w:r>
            <w:r>
              <w:t>6</w:t>
            </w:r>
            <w:r>
              <w:rPr>
                <w:rFonts w:hint="eastAsia"/>
              </w:rPr>
              <w:t>年（时间和里程以先到者为准）</w:t>
            </w:r>
          </w:p>
        </w:tc>
      </w:tr>
      <w:tr w:rsidR="00EA2202" w14:paraId="0228AB1D" w14:textId="77777777">
        <w:trPr>
          <w:jc w:val="center"/>
        </w:trPr>
        <w:tc>
          <w:tcPr>
            <w:tcW w:w="2334" w:type="dxa"/>
            <w:shd w:val="clear" w:color="auto" w:fill="auto"/>
            <w:vAlign w:val="center"/>
          </w:tcPr>
          <w:p w14:paraId="18005B9F" w14:textId="77777777" w:rsidR="00EA2202" w:rsidRDefault="00000000">
            <w:pPr>
              <w:pStyle w:val="afffffffffc"/>
            </w:pPr>
            <w:r>
              <w:rPr>
                <w:rFonts w:hint="eastAsia"/>
              </w:rPr>
              <w:t>5</w:t>
            </w:r>
          </w:p>
        </w:tc>
        <w:tc>
          <w:tcPr>
            <w:tcW w:w="2334" w:type="dxa"/>
            <w:shd w:val="clear" w:color="auto" w:fill="auto"/>
          </w:tcPr>
          <w:p w14:paraId="60C7ADFD" w14:textId="77777777" w:rsidR="00EA2202" w:rsidRDefault="00000000">
            <w:pPr>
              <w:pStyle w:val="afffffffffc"/>
            </w:pPr>
            <w:r>
              <w:rPr>
                <w:rFonts w:hint="eastAsia"/>
              </w:rPr>
              <w:t>大修</w:t>
            </w:r>
          </w:p>
        </w:tc>
        <w:tc>
          <w:tcPr>
            <w:tcW w:w="4666" w:type="dxa"/>
            <w:gridSpan w:val="2"/>
            <w:shd w:val="clear" w:color="auto" w:fill="auto"/>
          </w:tcPr>
          <w:p w14:paraId="676AAAD5" w14:textId="6BD2419E" w:rsidR="00EA2202" w:rsidRDefault="00000000">
            <w:pPr>
              <w:pStyle w:val="afffffffffc"/>
            </w:pPr>
            <w:r>
              <w:rPr>
                <w:rFonts w:hint="eastAsia"/>
              </w:rPr>
              <w:t>≤160万公里或</w:t>
            </w:r>
            <w:r>
              <w:t>12</w:t>
            </w:r>
            <w:r>
              <w:rPr>
                <w:rFonts w:hint="eastAsia"/>
              </w:rPr>
              <w:t>年（时间和里程以先到者为准）</w:t>
            </w:r>
          </w:p>
        </w:tc>
      </w:tr>
    </w:tbl>
    <w:p w14:paraId="6D392311" w14:textId="42EAF17E" w:rsidR="00EA2202" w:rsidRDefault="00000000" w:rsidP="00057EDB">
      <w:pPr>
        <w:pStyle w:val="afffffffff4"/>
      </w:pPr>
      <w:r>
        <w:rPr>
          <w:rFonts w:hint="eastAsia"/>
        </w:rPr>
        <w:t>列检</w:t>
      </w:r>
      <w:r w:rsidR="000F0030">
        <w:rPr>
          <w:rFonts w:hint="eastAsia"/>
        </w:rPr>
        <w:t>应</w:t>
      </w:r>
      <w:r>
        <w:rPr>
          <w:rFonts w:hint="eastAsia"/>
        </w:rPr>
        <w:t>对车辆</w:t>
      </w:r>
      <w:r w:rsidR="00581346">
        <w:rPr>
          <w:rFonts w:hint="eastAsia"/>
        </w:rPr>
        <w:t>进行</w:t>
      </w:r>
      <w:r>
        <w:rPr>
          <w:rFonts w:hint="eastAsia"/>
        </w:rPr>
        <w:t>基本技术状态检查、监测和确认，包括车辆外观检查和有电功能检查。</w:t>
      </w:r>
    </w:p>
    <w:p w14:paraId="44033179" w14:textId="4A3F4F5B" w:rsidR="00EA2202" w:rsidRDefault="00000000" w:rsidP="00057EDB">
      <w:pPr>
        <w:pStyle w:val="afffffffff4"/>
      </w:pPr>
      <w:r>
        <w:rPr>
          <w:rFonts w:hint="eastAsia"/>
        </w:rPr>
        <w:t>月检</w:t>
      </w:r>
      <w:r w:rsidR="00581346">
        <w:rPr>
          <w:rFonts w:hint="eastAsia"/>
        </w:rPr>
        <w:t>应</w:t>
      </w:r>
      <w:r>
        <w:rPr>
          <w:rFonts w:hint="eastAsia"/>
        </w:rPr>
        <w:t>对车辆</w:t>
      </w:r>
      <w:r w:rsidR="00581346">
        <w:rPr>
          <w:rFonts w:hint="eastAsia"/>
        </w:rPr>
        <w:t>进行</w:t>
      </w:r>
      <w:r>
        <w:rPr>
          <w:rFonts w:hint="eastAsia"/>
        </w:rPr>
        <w:t>外观检查和有电功能检查，对部分系统/部件进行清洁，对损耗件进行检查更换。</w:t>
      </w:r>
    </w:p>
    <w:p w14:paraId="498DC7E6" w14:textId="185F80FE" w:rsidR="00EA2202" w:rsidRDefault="00000000" w:rsidP="00057EDB">
      <w:pPr>
        <w:pStyle w:val="afffffffff4"/>
      </w:pPr>
      <w:r>
        <w:rPr>
          <w:rFonts w:hint="eastAsia"/>
        </w:rPr>
        <w:t>定修</w:t>
      </w:r>
      <w:r w:rsidR="00581346">
        <w:rPr>
          <w:rFonts w:hint="eastAsia"/>
        </w:rPr>
        <w:t>应</w:t>
      </w:r>
      <w:r>
        <w:rPr>
          <w:rFonts w:hint="eastAsia"/>
        </w:rPr>
        <w:t>对车辆各子系统进行整体状态检查、功能检查</w:t>
      </w:r>
      <w:r w:rsidR="00581346">
        <w:rPr>
          <w:rFonts w:hint="eastAsia"/>
        </w:rPr>
        <w:t>，</w:t>
      </w:r>
      <w:r>
        <w:rPr>
          <w:rFonts w:hint="eastAsia"/>
        </w:rPr>
        <w:t xml:space="preserve">对重要部位进行清洁及润滑，对损耗件进行检查更换。 </w:t>
      </w:r>
    </w:p>
    <w:p w14:paraId="5F3A8D55" w14:textId="2D3569D3" w:rsidR="00EA2202" w:rsidRDefault="00000000" w:rsidP="00057EDB">
      <w:pPr>
        <w:pStyle w:val="afffffffff4"/>
      </w:pPr>
      <w:r>
        <w:rPr>
          <w:rFonts w:hint="eastAsia"/>
        </w:rPr>
        <w:t>架修</w:t>
      </w:r>
      <w:r w:rsidR="00581346">
        <w:rPr>
          <w:rFonts w:hint="eastAsia"/>
        </w:rPr>
        <w:t>应</w:t>
      </w:r>
      <w:r>
        <w:rPr>
          <w:rFonts w:hint="eastAsia"/>
        </w:rPr>
        <w:t>对车辆的重要部件，包括转向架、制动、空调、受流等系统或部件进行分解、清洗、检查、探伤以及修理，并对车辆性能进行全面检测、调试以及试验。</w:t>
      </w:r>
    </w:p>
    <w:p w14:paraId="644CDA5B" w14:textId="21FE8426" w:rsidR="00EA2202" w:rsidRDefault="00000000" w:rsidP="00057EDB">
      <w:pPr>
        <w:pStyle w:val="afffffffff4"/>
      </w:pPr>
      <w:r>
        <w:rPr>
          <w:rFonts w:hint="eastAsia"/>
        </w:rPr>
        <w:t>大修</w:t>
      </w:r>
      <w:r w:rsidR="00581346">
        <w:rPr>
          <w:rFonts w:hint="eastAsia"/>
        </w:rPr>
        <w:t>应</w:t>
      </w:r>
      <w:r>
        <w:rPr>
          <w:rFonts w:hint="eastAsia"/>
        </w:rPr>
        <w:t>对车辆各系统</w:t>
      </w:r>
      <w:r w:rsidR="00581346">
        <w:rPr>
          <w:rFonts w:hint="eastAsia"/>
        </w:rPr>
        <w:t>、</w:t>
      </w:r>
      <w:r>
        <w:rPr>
          <w:rFonts w:hint="eastAsia"/>
        </w:rPr>
        <w:t xml:space="preserve">部件进行分解、清洁、检查、探伤和整修，并对车辆性能进行全面检测、调试以及试验，可以结合技术改造对部分系统进行升级，提高原有性能。 </w:t>
      </w:r>
    </w:p>
    <w:p w14:paraId="7361C526" w14:textId="3C207B99" w:rsidR="00EA2202" w:rsidRDefault="00000000" w:rsidP="00057EDB">
      <w:pPr>
        <w:pStyle w:val="afffffffff4"/>
      </w:pPr>
      <w:r>
        <w:rPr>
          <w:rFonts w:hint="eastAsia"/>
        </w:rPr>
        <w:t>列车在定修、架修、大修结束后应进行系统调试和试验，调试和试验方法参考GB/T 14894，调试和试验至少包括以下内容：</w:t>
      </w:r>
    </w:p>
    <w:p w14:paraId="08D538D2" w14:textId="77777777" w:rsidR="00EA2202" w:rsidRDefault="00000000">
      <w:pPr>
        <w:pStyle w:val="af5"/>
        <w:numPr>
          <w:ilvl w:val="0"/>
          <w:numId w:val="39"/>
        </w:numPr>
      </w:pPr>
      <w:r>
        <w:rPr>
          <w:rFonts w:hint="eastAsia"/>
        </w:rPr>
        <w:t>对司机室各按钮、开关进行功能调试；</w:t>
      </w:r>
    </w:p>
    <w:p w14:paraId="76F1870F" w14:textId="77777777" w:rsidR="00EA2202" w:rsidRDefault="00000000">
      <w:pPr>
        <w:pStyle w:val="af5"/>
        <w:numPr>
          <w:ilvl w:val="0"/>
          <w:numId w:val="39"/>
        </w:numPr>
      </w:pPr>
      <w:r>
        <w:rPr>
          <w:rFonts w:hint="eastAsia"/>
        </w:rPr>
        <w:t>对供风系统进行启动方式、充风时间、保压调试；</w:t>
      </w:r>
    </w:p>
    <w:p w14:paraId="2AD74230" w14:textId="77777777" w:rsidR="00EA2202" w:rsidRDefault="00000000">
      <w:pPr>
        <w:pStyle w:val="af5"/>
        <w:numPr>
          <w:ilvl w:val="0"/>
          <w:numId w:val="39"/>
        </w:numPr>
      </w:pPr>
      <w:r>
        <w:rPr>
          <w:rFonts w:hint="eastAsia"/>
        </w:rPr>
        <w:lastRenderedPageBreak/>
        <w:t>对制动系统进行紧急制动、常用制动、保持制动、停放制动功能调试；对常用制动、紧急制动距离进行调试；</w:t>
      </w:r>
    </w:p>
    <w:p w14:paraId="1F12E91B" w14:textId="77777777" w:rsidR="00EA2202" w:rsidRDefault="00000000">
      <w:pPr>
        <w:pStyle w:val="af5"/>
        <w:numPr>
          <w:ilvl w:val="0"/>
          <w:numId w:val="39"/>
        </w:numPr>
      </w:pPr>
      <w:r>
        <w:rPr>
          <w:rFonts w:hint="eastAsia"/>
        </w:rPr>
        <w:t>对车门系统进行集控开关门功能、关门压力、防挤压功能、紧急解锁功能、隔离功能调试；在非零速工况下进行开门调试，应达到车门不能电控开启；</w:t>
      </w:r>
    </w:p>
    <w:p w14:paraId="33857718" w14:textId="77777777" w:rsidR="00EA2202" w:rsidRDefault="00000000">
      <w:pPr>
        <w:pStyle w:val="af5"/>
        <w:numPr>
          <w:ilvl w:val="0"/>
          <w:numId w:val="39"/>
        </w:numPr>
      </w:pPr>
      <w:r>
        <w:rPr>
          <w:rFonts w:hint="eastAsia"/>
        </w:rPr>
        <w:t>对空调系统进行通风功能、半冷功能、全冷功能、半暖功能、全暖功能、自动/手动模式功能、紧急通风功能、半载功能调试；</w:t>
      </w:r>
    </w:p>
    <w:p w14:paraId="223695BC" w14:textId="236A797B" w:rsidR="00EA2202" w:rsidRDefault="00000000">
      <w:pPr>
        <w:pStyle w:val="af5"/>
        <w:numPr>
          <w:ilvl w:val="0"/>
          <w:numId w:val="39"/>
        </w:numPr>
      </w:pPr>
      <w:r>
        <w:rPr>
          <w:rFonts w:hint="eastAsia"/>
        </w:rPr>
        <w:t>对司机室对讲、人工广播、自动</w:t>
      </w:r>
      <w:r w:rsidR="000F0030">
        <w:rPr>
          <w:rFonts w:hint="eastAsia"/>
        </w:rPr>
        <w:t>广播</w:t>
      </w:r>
      <w:r>
        <w:rPr>
          <w:rFonts w:hint="eastAsia"/>
        </w:rPr>
        <w:t>、监听</w:t>
      </w:r>
      <w:r w:rsidR="000F0030">
        <w:rPr>
          <w:rFonts w:hint="eastAsia"/>
        </w:rPr>
        <w:t>、视频监控系统功能</w:t>
      </w:r>
      <w:r>
        <w:rPr>
          <w:rFonts w:hint="eastAsia"/>
        </w:rPr>
        <w:t>调试；</w:t>
      </w:r>
    </w:p>
    <w:p w14:paraId="231B01C0" w14:textId="77777777" w:rsidR="00EA2202" w:rsidRDefault="00000000">
      <w:pPr>
        <w:pStyle w:val="af5"/>
        <w:numPr>
          <w:ilvl w:val="0"/>
          <w:numId w:val="39"/>
        </w:numPr>
      </w:pPr>
      <w:r>
        <w:rPr>
          <w:rFonts w:hint="eastAsia"/>
        </w:rPr>
        <w:t>对牵引电机转向进行调试；</w:t>
      </w:r>
    </w:p>
    <w:p w14:paraId="5E1EDBEB" w14:textId="77777777" w:rsidR="00EA2202" w:rsidRDefault="00000000">
      <w:pPr>
        <w:pStyle w:val="af5"/>
        <w:numPr>
          <w:ilvl w:val="0"/>
          <w:numId w:val="39"/>
        </w:numPr>
      </w:pPr>
      <w:r>
        <w:rPr>
          <w:rFonts w:hint="eastAsia"/>
        </w:rPr>
        <w:t>对备用模式进行功能调试。</w:t>
      </w:r>
    </w:p>
    <w:p w14:paraId="60E7B6E9" w14:textId="3DC722C0" w:rsidR="00EA2202" w:rsidRPr="00A62525" w:rsidRDefault="00000000" w:rsidP="00057EDB">
      <w:pPr>
        <w:pStyle w:val="afffffffff4"/>
      </w:pPr>
      <w:r>
        <w:rPr>
          <w:rFonts w:hint="eastAsia"/>
        </w:rPr>
        <w:t>车辆的维修内容</w:t>
      </w:r>
      <w:r w:rsidR="001B4316">
        <w:rPr>
          <w:rFonts w:hint="eastAsia"/>
        </w:rPr>
        <w:t>、</w:t>
      </w:r>
      <w:r>
        <w:rPr>
          <w:rFonts w:hint="eastAsia"/>
        </w:rPr>
        <w:t>要求</w:t>
      </w:r>
      <w:r w:rsidR="001B4316" w:rsidRPr="00A62525">
        <w:rPr>
          <w:rFonts w:hint="eastAsia"/>
        </w:rPr>
        <w:t>及周期</w:t>
      </w:r>
      <w:r w:rsidRPr="00A62525">
        <w:rPr>
          <w:rFonts w:hint="eastAsia"/>
        </w:rPr>
        <w:t>按照JT/T 1218.2执行。磁浮车辆维修内容</w:t>
      </w:r>
      <w:r w:rsidR="001B4316" w:rsidRPr="00A62525">
        <w:rPr>
          <w:rFonts w:hint="eastAsia"/>
        </w:rPr>
        <w:t>、</w:t>
      </w:r>
      <w:r w:rsidRPr="00A62525">
        <w:rPr>
          <w:rFonts w:hint="eastAsia"/>
        </w:rPr>
        <w:t>要求</w:t>
      </w:r>
      <w:r w:rsidR="00C54532" w:rsidRPr="00A62525">
        <w:rPr>
          <w:rFonts w:hint="eastAsia"/>
        </w:rPr>
        <w:t>及</w:t>
      </w:r>
      <w:r w:rsidR="001B4316" w:rsidRPr="00A62525">
        <w:rPr>
          <w:rFonts w:hint="eastAsia"/>
        </w:rPr>
        <w:t>周期</w:t>
      </w:r>
      <w:r w:rsidR="00C54532" w:rsidRPr="00A62525">
        <w:rPr>
          <w:rFonts w:hint="eastAsia"/>
        </w:rPr>
        <w:t>见</w:t>
      </w:r>
      <w:r w:rsidRPr="00A62525">
        <w:rPr>
          <w:rFonts w:hint="eastAsia"/>
        </w:rPr>
        <w:t>附录A</w:t>
      </w:r>
      <w:r w:rsidR="00C54532" w:rsidRPr="00A62525">
        <w:rPr>
          <w:rFonts w:hint="eastAsia"/>
        </w:rPr>
        <w:t>，运营单位可根据运营线路和设备情况调整</w:t>
      </w:r>
      <w:r w:rsidRPr="00A62525">
        <w:rPr>
          <w:rFonts w:hint="eastAsia"/>
        </w:rPr>
        <w:t>。</w:t>
      </w:r>
    </w:p>
    <w:p w14:paraId="3461021B" w14:textId="0C10535B" w:rsidR="00EA2202" w:rsidRPr="00A62525" w:rsidRDefault="00000000" w:rsidP="00057EDB">
      <w:pPr>
        <w:pStyle w:val="afffffffff4"/>
      </w:pPr>
      <w:r w:rsidRPr="00A62525">
        <w:rPr>
          <w:rFonts w:hint="eastAsia"/>
        </w:rPr>
        <w:t>市域快轨车辆的维修要求</w:t>
      </w:r>
      <w:r w:rsidR="001C17D1" w:rsidRPr="00A62525">
        <w:rPr>
          <w:rFonts w:hint="eastAsia"/>
        </w:rPr>
        <w:t>宜</w:t>
      </w:r>
      <w:r w:rsidRPr="00A62525">
        <w:rPr>
          <w:rFonts w:hint="eastAsia"/>
        </w:rPr>
        <w:t>按照</w:t>
      </w:r>
      <w:r w:rsidR="001C17D1" w:rsidRPr="00A62525">
        <w:t>DB/T XXX</w:t>
      </w:r>
      <w:r w:rsidRPr="00A62525">
        <w:rPr>
          <w:rFonts w:hint="eastAsia"/>
        </w:rPr>
        <w:t>执行。</w:t>
      </w:r>
    </w:p>
    <w:p w14:paraId="089A8A26" w14:textId="77777777" w:rsidR="00EA2202" w:rsidRPr="00A62525" w:rsidRDefault="00000000">
      <w:pPr>
        <w:pStyle w:val="affc"/>
        <w:spacing w:before="312" w:after="312"/>
      </w:pPr>
      <w:bookmarkStart w:id="116" w:name="_Toc175582222"/>
      <w:bookmarkStart w:id="117" w:name="_Toc179375646"/>
      <w:bookmarkStart w:id="118" w:name="_Toc184742766"/>
      <w:r w:rsidRPr="00A62525">
        <w:rPr>
          <w:rFonts w:hint="eastAsia"/>
        </w:rPr>
        <w:t>供电系统</w:t>
      </w:r>
      <w:bookmarkEnd w:id="116"/>
      <w:bookmarkEnd w:id="117"/>
      <w:bookmarkEnd w:id="118"/>
    </w:p>
    <w:p w14:paraId="2BB27A18" w14:textId="695A8660" w:rsidR="00EA2202" w:rsidRPr="00A62525" w:rsidRDefault="00D340AF">
      <w:pPr>
        <w:pStyle w:val="affd"/>
        <w:spacing w:before="156" w:after="156"/>
      </w:pPr>
      <w:bookmarkStart w:id="119" w:name="_Toc184742767"/>
      <w:r w:rsidRPr="00A62525">
        <w:rPr>
          <w:rFonts w:hint="eastAsia"/>
        </w:rPr>
        <w:t>一般要求</w:t>
      </w:r>
      <w:bookmarkEnd w:id="119"/>
    </w:p>
    <w:p w14:paraId="7902BD96" w14:textId="001CAF35" w:rsidR="00EA2202" w:rsidRPr="00A62525" w:rsidRDefault="00626820" w:rsidP="00057EDB">
      <w:pPr>
        <w:pStyle w:val="afffffffff4"/>
      </w:pPr>
      <w:r w:rsidRPr="00A62525">
        <w:rPr>
          <w:rFonts w:hint="eastAsia"/>
        </w:rPr>
        <w:t>运营单位应对</w:t>
      </w:r>
      <w:r w:rsidR="00A86F30" w:rsidRPr="00A62525">
        <w:rPr>
          <w:rFonts w:hint="eastAsia"/>
        </w:rPr>
        <w:t>高压配电、中压配电、低压配电、变压器、交流牵引、直流牵引、杂散电流</w:t>
      </w:r>
      <w:r w:rsidR="00246408" w:rsidRPr="00A62525">
        <w:rPr>
          <w:rFonts w:hint="eastAsia"/>
        </w:rPr>
        <w:t>防护（排流柜、单向导通装置）</w:t>
      </w:r>
      <w:r w:rsidR="00A86F30" w:rsidRPr="00A62525">
        <w:rPr>
          <w:rFonts w:hint="eastAsia"/>
        </w:rPr>
        <w:t>、再生电能吸收装置、电力监控、架空接触网、电力电缆等设备进行维护与检修</w:t>
      </w:r>
      <w:r w:rsidRPr="00A62525">
        <w:rPr>
          <w:rFonts w:hint="eastAsia"/>
        </w:rPr>
        <w:t>。</w:t>
      </w:r>
    </w:p>
    <w:p w14:paraId="79301FA5" w14:textId="77777777" w:rsidR="00EA2202" w:rsidRPr="00A62525" w:rsidRDefault="00000000" w:rsidP="00057EDB">
      <w:pPr>
        <w:pStyle w:val="afffffffff4"/>
      </w:pPr>
      <w:r w:rsidRPr="00A62525">
        <w:rPr>
          <w:rFonts w:hint="eastAsia"/>
        </w:rPr>
        <w:t>运营单位应在大风、暴雨、大雾、大雪等恶劣天气时加强对露天段接触网巡查，对发现的影响行车安全的缺陷，应立即处理；对一般性缺陷，应纳入检修计划，及时处理。发生事故或自然灾害（暴风、洪水、雷击等）后，应对相应接触网的状态变化、损伤、损坏情况进行全面检查。</w:t>
      </w:r>
    </w:p>
    <w:p w14:paraId="463AFC65" w14:textId="77777777" w:rsidR="00EA2202" w:rsidRPr="00A62525" w:rsidRDefault="00000000" w:rsidP="00057EDB">
      <w:pPr>
        <w:pStyle w:val="afffffffff4"/>
      </w:pPr>
      <w:r w:rsidRPr="00A62525">
        <w:rPr>
          <w:rFonts w:hint="eastAsia"/>
        </w:rPr>
        <w:t>对于新开通运营或改造后的线路，电力监控系统和综合监控系统在正式投入运行后第一年，站内设备检修应完成100%对点传动。</w:t>
      </w:r>
    </w:p>
    <w:p w14:paraId="5FF1877B" w14:textId="677A3016" w:rsidR="00EA2202" w:rsidRPr="00A62525" w:rsidRDefault="00000000" w:rsidP="00057EDB">
      <w:pPr>
        <w:pStyle w:val="afffffffff4"/>
      </w:pPr>
      <w:r w:rsidRPr="00A62525">
        <w:rPr>
          <w:rFonts w:hint="eastAsia"/>
        </w:rPr>
        <w:t>运营单位应对电能质量进行监测，对电能进行计量、统计和分析。</w:t>
      </w:r>
    </w:p>
    <w:p w14:paraId="4FE75CE3" w14:textId="55939FCC" w:rsidR="00EA2202" w:rsidRPr="00A62525" w:rsidRDefault="00000000">
      <w:pPr>
        <w:pStyle w:val="afffffffff4"/>
      </w:pPr>
      <w:r w:rsidRPr="00A62525">
        <w:rPr>
          <w:rFonts w:hint="eastAsia"/>
        </w:rPr>
        <w:t>运营单位应对杂散电流进行实时监测和定期分析。</w:t>
      </w:r>
    </w:p>
    <w:p w14:paraId="79E35D2F" w14:textId="77777777" w:rsidR="00EA2202" w:rsidRDefault="00000000" w:rsidP="00057EDB">
      <w:pPr>
        <w:pStyle w:val="afffffffff4"/>
      </w:pPr>
      <w:r>
        <w:rPr>
          <w:rFonts w:hint="eastAsia"/>
        </w:rPr>
        <w:t>运营单位应确保供电系统的继电保护自动装置完好，设备故障时保证实现投/退保护功能。</w:t>
      </w:r>
    </w:p>
    <w:p w14:paraId="227AC36B" w14:textId="77777777" w:rsidR="00EA2202" w:rsidRDefault="00000000" w:rsidP="00057EDB">
      <w:pPr>
        <w:pStyle w:val="afffffffff4"/>
      </w:pPr>
      <w:r>
        <w:rPr>
          <w:rFonts w:hint="eastAsia"/>
        </w:rPr>
        <w:t>运营单位应确保变电所内、外部设备间整洁，电缆沟及隐蔽工程内清洁、无杂物，变电所外部满足防火要求，具备巡视和检修条件。</w:t>
      </w:r>
    </w:p>
    <w:p w14:paraId="5AA7B6B6" w14:textId="77777777" w:rsidR="00EA2202" w:rsidRDefault="00000000" w:rsidP="00057EDB">
      <w:pPr>
        <w:pStyle w:val="afffffffff4"/>
      </w:pPr>
      <w:r>
        <w:rPr>
          <w:rFonts w:hint="eastAsia"/>
        </w:rPr>
        <w:t>供电系统维修班组应根据供电设备沿线分布特点合理设置，发生故障时快速反应、及时处置。</w:t>
      </w:r>
    </w:p>
    <w:p w14:paraId="6F1951F6" w14:textId="77777777" w:rsidR="00EA2202" w:rsidRDefault="00000000" w:rsidP="00057EDB">
      <w:pPr>
        <w:pStyle w:val="afffffffff4"/>
      </w:pPr>
      <w:r>
        <w:rPr>
          <w:rFonts w:hint="eastAsia"/>
        </w:rPr>
        <w:t>对接触网单边供电和大双边供电功能至少每年进行一次测试。</w:t>
      </w:r>
    </w:p>
    <w:p w14:paraId="396A2F25" w14:textId="77777777" w:rsidR="00EA2202" w:rsidRDefault="00000000" w:rsidP="00057EDB">
      <w:pPr>
        <w:pStyle w:val="afffffffff4"/>
      </w:pPr>
      <w:r>
        <w:rPr>
          <w:rFonts w:hint="eastAsia"/>
        </w:rPr>
        <w:t>备用闸供电功能至少每月进行一次测试，备用开关供电功能至少每3个月进行一次测试。</w:t>
      </w:r>
    </w:p>
    <w:p w14:paraId="399F841F" w14:textId="77777777" w:rsidR="00EA2202" w:rsidRDefault="00000000" w:rsidP="00057EDB">
      <w:pPr>
        <w:pStyle w:val="afffffffff4"/>
      </w:pPr>
      <w:r>
        <w:rPr>
          <w:rFonts w:hint="eastAsia"/>
        </w:rPr>
        <w:t>联跳功能、IBP盘紧急停电功能测试至少每年进行一次测试。</w:t>
      </w:r>
    </w:p>
    <w:p w14:paraId="379C5F65" w14:textId="77777777" w:rsidR="00EA2202" w:rsidRDefault="00000000" w:rsidP="00057EDB">
      <w:pPr>
        <w:pStyle w:val="afffffffff4"/>
      </w:pPr>
      <w:r>
        <w:rPr>
          <w:rFonts w:hint="eastAsia"/>
        </w:rPr>
        <w:t>对电力监控等主备冗余功能，至少每季度进行一次切换测试。</w:t>
      </w:r>
    </w:p>
    <w:p w14:paraId="05048022" w14:textId="1C5F8B79" w:rsidR="00EA2202" w:rsidRDefault="00D340AF">
      <w:pPr>
        <w:pStyle w:val="affd"/>
        <w:spacing w:before="156" w:after="156"/>
      </w:pPr>
      <w:bookmarkStart w:id="120" w:name="_Toc184742768"/>
      <w:r>
        <w:rPr>
          <w:rFonts w:hint="eastAsia"/>
        </w:rPr>
        <w:t>维修要求</w:t>
      </w:r>
      <w:bookmarkEnd w:id="120"/>
    </w:p>
    <w:p w14:paraId="18B4550C" w14:textId="09C51CB9" w:rsidR="00EA2202" w:rsidRDefault="00000000" w:rsidP="00057EDB">
      <w:pPr>
        <w:pStyle w:val="afffffffff4"/>
      </w:pPr>
      <w:r>
        <w:rPr>
          <w:rFonts w:hint="eastAsia"/>
        </w:rPr>
        <w:t>常规维护</w:t>
      </w:r>
      <w:r w:rsidR="00626820">
        <w:rPr>
          <w:rFonts w:hint="eastAsia"/>
        </w:rPr>
        <w:t>应对供电系统各元器件进行</w:t>
      </w:r>
      <w:r>
        <w:rPr>
          <w:rFonts w:hint="eastAsia"/>
        </w:rPr>
        <w:t>外观检查</w:t>
      </w:r>
      <w:r w:rsidR="00626820">
        <w:rPr>
          <w:rFonts w:hint="eastAsia"/>
        </w:rPr>
        <w:t>和清扫，检查系统</w:t>
      </w:r>
      <w:r>
        <w:rPr>
          <w:rFonts w:hint="eastAsia"/>
        </w:rPr>
        <w:t>功能、</w:t>
      </w:r>
      <w:r w:rsidR="00626820">
        <w:rPr>
          <w:rFonts w:hint="eastAsia"/>
        </w:rPr>
        <w:t>备份</w:t>
      </w:r>
      <w:r>
        <w:rPr>
          <w:rFonts w:hint="eastAsia"/>
        </w:rPr>
        <w:t>数据，</w:t>
      </w:r>
      <w:r w:rsidR="00626820">
        <w:rPr>
          <w:rFonts w:hint="eastAsia"/>
        </w:rPr>
        <w:t>消除</w:t>
      </w:r>
      <w:r>
        <w:rPr>
          <w:rFonts w:hint="eastAsia"/>
        </w:rPr>
        <w:t>各元器件积灰、锈蚀、损坏、松动，机械传动件变形、卡涩</w:t>
      </w:r>
      <w:r w:rsidR="00626820">
        <w:rPr>
          <w:rFonts w:hint="eastAsia"/>
        </w:rPr>
        <w:t>以及</w:t>
      </w:r>
      <w:r>
        <w:rPr>
          <w:rFonts w:hint="eastAsia"/>
        </w:rPr>
        <w:t>绝缘部件变色、爬电、闪络等</w:t>
      </w:r>
      <w:r w:rsidR="00626820">
        <w:rPr>
          <w:rFonts w:hint="eastAsia"/>
        </w:rPr>
        <w:t>情况</w:t>
      </w:r>
      <w:r>
        <w:rPr>
          <w:rFonts w:hint="eastAsia"/>
        </w:rPr>
        <w:t>。</w:t>
      </w:r>
    </w:p>
    <w:p w14:paraId="592F65C7" w14:textId="10A9687F" w:rsidR="00EA2202" w:rsidRDefault="00000000" w:rsidP="00057EDB">
      <w:pPr>
        <w:pStyle w:val="afffffffff4"/>
      </w:pPr>
      <w:r>
        <w:rPr>
          <w:rFonts w:hint="eastAsia"/>
        </w:rPr>
        <w:t>定期检修</w:t>
      </w:r>
      <w:r w:rsidR="00626820">
        <w:rPr>
          <w:rFonts w:hint="eastAsia"/>
        </w:rPr>
        <w:t>应对供电系统进行</w:t>
      </w:r>
      <w:r>
        <w:rPr>
          <w:rFonts w:hint="eastAsia"/>
        </w:rPr>
        <w:t>全面检查、性能测试</w:t>
      </w:r>
      <w:r w:rsidR="008D6CC9">
        <w:rPr>
          <w:rFonts w:hint="eastAsia"/>
        </w:rPr>
        <w:t>和</w:t>
      </w:r>
      <w:r>
        <w:rPr>
          <w:rFonts w:hint="eastAsia"/>
        </w:rPr>
        <w:t>系统调试，</w:t>
      </w:r>
      <w:r w:rsidR="008D6CC9">
        <w:rPr>
          <w:rFonts w:hint="eastAsia"/>
        </w:rPr>
        <w:t>还应</w:t>
      </w:r>
      <w:r>
        <w:rPr>
          <w:rFonts w:hint="eastAsia"/>
        </w:rPr>
        <w:t>包括检查设备可靠性与监测设备参数达标的预防性试验。</w:t>
      </w:r>
    </w:p>
    <w:p w14:paraId="0A607AE2" w14:textId="122F93A3" w:rsidR="00EA2202" w:rsidRDefault="00000000" w:rsidP="00057EDB">
      <w:pPr>
        <w:pStyle w:val="afffffffff4"/>
      </w:pPr>
      <w:r>
        <w:rPr>
          <w:rFonts w:hint="eastAsia"/>
        </w:rPr>
        <w:t>供电系统的维修内容</w:t>
      </w:r>
      <w:r w:rsidR="001B4316">
        <w:rPr>
          <w:rFonts w:hint="eastAsia"/>
        </w:rPr>
        <w:t>、</w:t>
      </w:r>
      <w:r>
        <w:rPr>
          <w:rFonts w:hint="eastAsia"/>
        </w:rPr>
        <w:t>要求</w:t>
      </w:r>
      <w:r w:rsidR="001B4316">
        <w:rPr>
          <w:rFonts w:hint="eastAsia"/>
        </w:rPr>
        <w:t>及周期</w:t>
      </w:r>
      <w:r w:rsidR="00C54532">
        <w:rPr>
          <w:rFonts w:hint="eastAsia"/>
        </w:rPr>
        <w:t>见附录B，运营单位可根据运营线路和设备情况调整</w:t>
      </w:r>
      <w:r>
        <w:rPr>
          <w:rFonts w:hint="eastAsia"/>
        </w:rPr>
        <w:t>。</w:t>
      </w:r>
    </w:p>
    <w:p w14:paraId="3256DFAF" w14:textId="77777777" w:rsidR="00EA2202" w:rsidRDefault="00000000">
      <w:pPr>
        <w:pStyle w:val="affc"/>
        <w:spacing w:before="312" w:after="312"/>
      </w:pPr>
      <w:bookmarkStart w:id="121" w:name="_Toc179375649"/>
      <w:bookmarkStart w:id="122" w:name="_Toc175582225"/>
      <w:bookmarkStart w:id="123" w:name="_Toc184742769"/>
      <w:r>
        <w:rPr>
          <w:rFonts w:hint="eastAsia"/>
        </w:rPr>
        <w:lastRenderedPageBreak/>
        <w:t>通信系统</w:t>
      </w:r>
      <w:bookmarkEnd w:id="121"/>
      <w:bookmarkEnd w:id="122"/>
      <w:bookmarkEnd w:id="123"/>
    </w:p>
    <w:p w14:paraId="49CFFD2A" w14:textId="463F8DAF" w:rsidR="00EA2202" w:rsidRDefault="00D340AF">
      <w:pPr>
        <w:pStyle w:val="affd"/>
        <w:spacing w:before="156" w:after="156"/>
      </w:pPr>
      <w:bookmarkStart w:id="124" w:name="_Toc184742770"/>
      <w:r>
        <w:rPr>
          <w:rFonts w:hint="eastAsia"/>
        </w:rPr>
        <w:t>一般要求</w:t>
      </w:r>
      <w:bookmarkEnd w:id="124"/>
    </w:p>
    <w:p w14:paraId="4B2FFDC3" w14:textId="02AD9ABA" w:rsidR="00EA2202" w:rsidRDefault="00B8301C" w:rsidP="00057EDB">
      <w:pPr>
        <w:pStyle w:val="afffffffff4"/>
      </w:pPr>
      <w:r>
        <w:rPr>
          <w:rFonts w:hint="eastAsia"/>
        </w:rPr>
        <w:t>运营单位应对传输、时钟、电源、集中录音、集中告警、有线调度、无线调度、乘客信息、广播、视频监视、公务电话等子系统</w:t>
      </w:r>
      <w:r w:rsidR="001448F8">
        <w:rPr>
          <w:rFonts w:hint="eastAsia"/>
        </w:rPr>
        <w:t>进行维护与检修</w:t>
      </w:r>
      <w:r>
        <w:rPr>
          <w:rFonts w:hint="eastAsia"/>
        </w:rPr>
        <w:t>。</w:t>
      </w:r>
    </w:p>
    <w:p w14:paraId="0B2702F3" w14:textId="77777777" w:rsidR="00EA2202" w:rsidRDefault="00000000" w:rsidP="00057EDB">
      <w:pPr>
        <w:pStyle w:val="afffffffff4"/>
      </w:pPr>
      <w:r>
        <w:rPr>
          <w:rFonts w:hint="eastAsia"/>
        </w:rPr>
        <w:t>通信系统应确保24h不间断运行，各项功能均应符合GB 50382和 GB 55033的规定。</w:t>
      </w:r>
    </w:p>
    <w:p w14:paraId="72A8E756" w14:textId="77777777" w:rsidR="00EA2202" w:rsidRDefault="00000000" w:rsidP="00057EDB">
      <w:pPr>
        <w:pStyle w:val="afffffffff4"/>
      </w:pPr>
      <w:r>
        <w:rPr>
          <w:rFonts w:hint="eastAsia"/>
        </w:rPr>
        <w:t>运营单位应对通信系统传输核心设备应至少每季度进行一次切换测试。</w:t>
      </w:r>
    </w:p>
    <w:p w14:paraId="5AE479D1" w14:textId="77777777" w:rsidR="00EA2202" w:rsidRDefault="00000000" w:rsidP="00057EDB">
      <w:pPr>
        <w:pStyle w:val="afffffffff4"/>
      </w:pPr>
      <w:r>
        <w:rPr>
          <w:rFonts w:hint="eastAsia"/>
        </w:rPr>
        <w:t>运营单位应制定通信系统维修后的验收标准，明确验收内容、技术指标等要求，验收测试应符合下列规定：</w:t>
      </w:r>
    </w:p>
    <w:p w14:paraId="0A22244A" w14:textId="77777777" w:rsidR="00EA2202" w:rsidRDefault="00000000">
      <w:pPr>
        <w:pStyle w:val="af5"/>
        <w:numPr>
          <w:ilvl w:val="0"/>
          <w:numId w:val="40"/>
        </w:numPr>
      </w:pPr>
      <w:r>
        <w:rPr>
          <w:rFonts w:hint="eastAsia"/>
        </w:rPr>
        <w:t>更换设备部件，应测试设备部件性能和功能；</w:t>
      </w:r>
    </w:p>
    <w:p w14:paraId="5AD6EACC" w14:textId="77777777" w:rsidR="00EA2202" w:rsidRDefault="00000000">
      <w:pPr>
        <w:pStyle w:val="af5"/>
        <w:numPr>
          <w:ilvl w:val="0"/>
          <w:numId w:val="40"/>
        </w:numPr>
      </w:pPr>
      <w:r>
        <w:rPr>
          <w:rFonts w:hint="eastAsia"/>
        </w:rPr>
        <w:t>更换线缆（含配线）或光缆，应测试电缆或光缆性能，并检查电缆或光缆更换前后线序及设备功能的一致性；</w:t>
      </w:r>
    </w:p>
    <w:p w14:paraId="01FA6BA1" w14:textId="77777777" w:rsidR="00EA2202" w:rsidRDefault="00000000">
      <w:pPr>
        <w:pStyle w:val="af5"/>
        <w:numPr>
          <w:ilvl w:val="0"/>
          <w:numId w:val="40"/>
        </w:numPr>
      </w:pPr>
      <w:r>
        <w:rPr>
          <w:rFonts w:hint="eastAsia"/>
        </w:rPr>
        <w:t>更换网络设备，应核对网络对接参数的一致性；</w:t>
      </w:r>
    </w:p>
    <w:p w14:paraId="7EFFB8F4" w14:textId="77777777" w:rsidR="00EA2202" w:rsidRDefault="00000000">
      <w:pPr>
        <w:pStyle w:val="af5"/>
        <w:numPr>
          <w:ilvl w:val="0"/>
          <w:numId w:val="40"/>
        </w:numPr>
      </w:pPr>
      <w:r>
        <w:rPr>
          <w:rFonts w:hint="eastAsia"/>
        </w:rPr>
        <w:t>更换车地通信设备，应测试车地通信性能指标；</w:t>
      </w:r>
    </w:p>
    <w:p w14:paraId="3367750F" w14:textId="61DE4210" w:rsidR="00EA2202" w:rsidRDefault="00000000">
      <w:pPr>
        <w:pStyle w:val="af5"/>
        <w:numPr>
          <w:ilvl w:val="0"/>
          <w:numId w:val="40"/>
        </w:numPr>
      </w:pPr>
      <w:r>
        <w:rPr>
          <w:rFonts w:hint="eastAsia"/>
        </w:rPr>
        <w:t>区间</w:t>
      </w:r>
      <w:r w:rsidR="00481855">
        <w:rPr>
          <w:rFonts w:hint="eastAsia"/>
        </w:rPr>
        <w:t>通信</w:t>
      </w:r>
      <w:r>
        <w:rPr>
          <w:rFonts w:hint="eastAsia"/>
        </w:rPr>
        <w:t>设备改变安装位置，应测量</w:t>
      </w:r>
      <w:r w:rsidR="00481855">
        <w:rPr>
          <w:rFonts w:hint="eastAsia"/>
        </w:rPr>
        <w:t>确保不侵限</w:t>
      </w:r>
      <w:r>
        <w:rPr>
          <w:rFonts w:hint="eastAsia"/>
        </w:rPr>
        <w:t>。</w:t>
      </w:r>
    </w:p>
    <w:p w14:paraId="23029A24" w14:textId="26994E69" w:rsidR="00EA2202" w:rsidRDefault="00D340AF">
      <w:pPr>
        <w:pStyle w:val="affd"/>
        <w:spacing w:before="156" w:after="156"/>
      </w:pPr>
      <w:bookmarkStart w:id="125" w:name="_Toc184742771"/>
      <w:r>
        <w:rPr>
          <w:rFonts w:hint="eastAsia"/>
        </w:rPr>
        <w:t>维修要求</w:t>
      </w:r>
      <w:bookmarkEnd w:id="125"/>
    </w:p>
    <w:p w14:paraId="35E01AD0" w14:textId="26079A40" w:rsidR="00EA2202" w:rsidRDefault="00000000" w:rsidP="00057EDB">
      <w:pPr>
        <w:pStyle w:val="afffffffff4"/>
      </w:pPr>
      <w:r>
        <w:rPr>
          <w:rFonts w:hint="eastAsia"/>
        </w:rPr>
        <w:t>常规维护</w:t>
      </w:r>
      <w:r w:rsidR="00481855">
        <w:rPr>
          <w:rFonts w:hint="eastAsia"/>
        </w:rPr>
        <w:t>应</w:t>
      </w:r>
      <w:r>
        <w:rPr>
          <w:rFonts w:hint="eastAsia"/>
        </w:rPr>
        <w:t>对</w:t>
      </w:r>
      <w:r w:rsidR="00481855">
        <w:rPr>
          <w:rFonts w:hint="eastAsia"/>
        </w:rPr>
        <w:t>通信系统的</w:t>
      </w:r>
      <w:r>
        <w:rPr>
          <w:rFonts w:hint="eastAsia"/>
        </w:rPr>
        <w:t>基本技术状态进行检查、监测和确认，</w:t>
      </w:r>
      <w:r w:rsidR="00481855">
        <w:rPr>
          <w:rFonts w:hint="eastAsia"/>
        </w:rPr>
        <w:t>开展</w:t>
      </w:r>
      <w:r>
        <w:rPr>
          <w:rFonts w:hint="eastAsia"/>
        </w:rPr>
        <w:t>功能检查、状态确认、数据备份及切换、信息安全排查、耗材更换、清洁除尘等预防性维护工作。</w:t>
      </w:r>
    </w:p>
    <w:p w14:paraId="2A296EA4" w14:textId="7B295A5E" w:rsidR="00EA2202" w:rsidRDefault="00000000" w:rsidP="00057EDB">
      <w:pPr>
        <w:pStyle w:val="afffffffff4"/>
      </w:pPr>
      <w:r>
        <w:rPr>
          <w:rFonts w:hint="eastAsia"/>
        </w:rPr>
        <w:t>定期检修</w:t>
      </w:r>
      <w:r w:rsidR="00481855">
        <w:rPr>
          <w:rFonts w:hint="eastAsia"/>
        </w:rPr>
        <w:t>应</w:t>
      </w:r>
      <w:r>
        <w:rPr>
          <w:rFonts w:hint="eastAsia"/>
        </w:rPr>
        <w:t>对</w:t>
      </w:r>
      <w:r w:rsidR="00481855">
        <w:rPr>
          <w:rFonts w:hint="eastAsia"/>
        </w:rPr>
        <w:t>通信系统的</w:t>
      </w:r>
      <w:r>
        <w:rPr>
          <w:rFonts w:hint="eastAsia"/>
        </w:rPr>
        <w:t>关键部件或设备进行深度清洁、</w:t>
      </w:r>
      <w:r w:rsidR="00481855">
        <w:rPr>
          <w:rFonts w:hint="eastAsia"/>
        </w:rPr>
        <w:t>全面</w:t>
      </w:r>
      <w:r>
        <w:rPr>
          <w:rFonts w:hint="eastAsia"/>
        </w:rPr>
        <w:t>测试</w:t>
      </w:r>
      <w:r w:rsidR="00481855">
        <w:rPr>
          <w:rFonts w:hint="eastAsia"/>
        </w:rPr>
        <w:t>和</w:t>
      </w:r>
      <w:r>
        <w:rPr>
          <w:rFonts w:hint="eastAsia"/>
        </w:rPr>
        <w:t>维修</w:t>
      </w:r>
      <w:r w:rsidR="00481855">
        <w:rPr>
          <w:rFonts w:hint="eastAsia"/>
        </w:rPr>
        <w:t>，实施部件更换</w:t>
      </w:r>
      <w:r>
        <w:rPr>
          <w:rFonts w:hint="eastAsia"/>
        </w:rPr>
        <w:t>，以恢复原设计标准的技术要求。</w:t>
      </w:r>
    </w:p>
    <w:p w14:paraId="47985D71" w14:textId="45B38FA3" w:rsidR="00EA2202" w:rsidRDefault="00000000" w:rsidP="00057EDB">
      <w:pPr>
        <w:pStyle w:val="afffffffff4"/>
      </w:pPr>
      <w:r>
        <w:rPr>
          <w:rFonts w:hint="eastAsia"/>
        </w:rPr>
        <w:t>通信系统的维修内容</w:t>
      </w:r>
      <w:r w:rsidR="001B4316">
        <w:rPr>
          <w:rFonts w:hint="eastAsia"/>
        </w:rPr>
        <w:t>、要求及周期</w:t>
      </w:r>
      <w:r>
        <w:rPr>
          <w:rFonts w:hint="eastAsia"/>
        </w:rPr>
        <w:t>按照JT/T 1218.5执行。</w:t>
      </w:r>
    </w:p>
    <w:p w14:paraId="3B458CF2" w14:textId="77777777" w:rsidR="00EA2202" w:rsidRDefault="00000000">
      <w:pPr>
        <w:pStyle w:val="affc"/>
        <w:spacing w:before="312" w:after="312"/>
      </w:pPr>
      <w:bookmarkStart w:id="126" w:name="_Toc175582228"/>
      <w:bookmarkStart w:id="127" w:name="_Toc179375652"/>
      <w:bookmarkStart w:id="128" w:name="_Toc184742772"/>
      <w:r>
        <w:rPr>
          <w:rFonts w:hint="eastAsia"/>
        </w:rPr>
        <w:t>信号系统</w:t>
      </w:r>
      <w:bookmarkEnd w:id="126"/>
      <w:bookmarkEnd w:id="127"/>
      <w:bookmarkEnd w:id="128"/>
    </w:p>
    <w:p w14:paraId="763CF208" w14:textId="149A2BE5" w:rsidR="00EA2202" w:rsidRDefault="00D340AF">
      <w:pPr>
        <w:pStyle w:val="affd"/>
        <w:spacing w:before="156" w:after="156"/>
      </w:pPr>
      <w:bookmarkStart w:id="129" w:name="_Toc184742773"/>
      <w:r>
        <w:rPr>
          <w:rFonts w:hint="eastAsia"/>
        </w:rPr>
        <w:t>一般要求</w:t>
      </w:r>
      <w:bookmarkEnd w:id="129"/>
    </w:p>
    <w:p w14:paraId="1B1E201C" w14:textId="096B8A7C" w:rsidR="00EA2202" w:rsidRDefault="00855A77" w:rsidP="00057EDB">
      <w:pPr>
        <w:pStyle w:val="afffffffff4"/>
      </w:pPr>
      <w:r>
        <w:rPr>
          <w:rFonts w:hint="eastAsia"/>
        </w:rPr>
        <w:t>运营单位应对联锁、列车自动防护（ATP）、服务器、</w:t>
      </w:r>
      <w:r w:rsidRPr="00855A77">
        <w:rPr>
          <w:rFonts w:hint="eastAsia"/>
        </w:rPr>
        <w:t>列车自动监控系统</w:t>
      </w:r>
      <w:r>
        <w:rPr>
          <w:rFonts w:hint="eastAsia"/>
        </w:rPr>
        <w:t>（ATS）、数据传输系统（DCS）、轨道电路</w:t>
      </w:r>
      <w:r w:rsidR="00BB693B">
        <w:rPr>
          <w:rFonts w:hint="eastAsia"/>
        </w:rPr>
        <w:t>、</w:t>
      </w:r>
      <w:r>
        <w:rPr>
          <w:rFonts w:hint="eastAsia"/>
        </w:rPr>
        <w:t>计轴、电源设备、道岔、信号机设备、轨旁无线传输设备、车载</w:t>
      </w:r>
      <w:r w:rsidR="00BB693B">
        <w:rPr>
          <w:rFonts w:hint="eastAsia"/>
        </w:rPr>
        <w:t>信号</w:t>
      </w:r>
      <w:r>
        <w:rPr>
          <w:rFonts w:hint="eastAsia"/>
        </w:rPr>
        <w:t>设备等</w:t>
      </w:r>
      <w:r w:rsidR="00BB693B">
        <w:rPr>
          <w:rFonts w:hint="eastAsia"/>
        </w:rPr>
        <w:t>进行维护与检修</w:t>
      </w:r>
      <w:r>
        <w:rPr>
          <w:rFonts w:hint="eastAsia"/>
        </w:rPr>
        <w:t>。</w:t>
      </w:r>
    </w:p>
    <w:p w14:paraId="5ADE7F5B" w14:textId="77777777" w:rsidR="00EA2202" w:rsidRDefault="00000000" w:rsidP="00057EDB">
      <w:pPr>
        <w:pStyle w:val="afffffffff4"/>
      </w:pPr>
      <w:r>
        <w:rPr>
          <w:rFonts w:hint="eastAsia"/>
        </w:rPr>
        <w:t>信号联锁设备和区域控制器、ATS服务器等主备冗余功能，应至少每季度进行一次切换测试；对信号降级功能，应至少每年进行一次测试。</w:t>
      </w:r>
    </w:p>
    <w:p w14:paraId="3F940D43" w14:textId="77777777" w:rsidR="00EA2202" w:rsidRDefault="00000000" w:rsidP="00057EDB">
      <w:pPr>
        <w:pStyle w:val="afffffffff4"/>
      </w:pPr>
      <w:r>
        <w:rPr>
          <w:rFonts w:hint="eastAsia"/>
        </w:rPr>
        <w:t>关键信号设备的维护应实行双人互控，关键系统配置及日志应定期备份。</w:t>
      </w:r>
    </w:p>
    <w:p w14:paraId="43338978" w14:textId="77777777" w:rsidR="00EA2202" w:rsidRDefault="00000000" w:rsidP="00057EDB">
      <w:pPr>
        <w:pStyle w:val="afffffffff4"/>
      </w:pPr>
      <w:r>
        <w:rPr>
          <w:rFonts w:hint="eastAsia"/>
        </w:rPr>
        <w:t>运营单位应制定信号设备维修后的验收标准，明确验收内容和技术要求，验收测试应符合下列规定：</w:t>
      </w:r>
    </w:p>
    <w:p w14:paraId="2B2DA885" w14:textId="77777777" w:rsidR="00EA2202" w:rsidRDefault="00000000">
      <w:pPr>
        <w:pStyle w:val="af5"/>
        <w:numPr>
          <w:ilvl w:val="0"/>
          <w:numId w:val="41"/>
        </w:numPr>
      </w:pPr>
      <w:r>
        <w:rPr>
          <w:rFonts w:hint="eastAsia"/>
        </w:rPr>
        <w:t>更换设备部件，应测试设备部件性能或功能；</w:t>
      </w:r>
    </w:p>
    <w:p w14:paraId="11A6CDB0" w14:textId="77777777" w:rsidR="00EA2202" w:rsidRDefault="00000000">
      <w:pPr>
        <w:pStyle w:val="af5"/>
        <w:numPr>
          <w:ilvl w:val="0"/>
          <w:numId w:val="41"/>
        </w:numPr>
      </w:pPr>
      <w:r>
        <w:rPr>
          <w:rFonts w:hint="eastAsia"/>
        </w:rPr>
        <w:t>更换电缆（配线）或光缆，应测试电缆或光缆性能，检查设备一致性；</w:t>
      </w:r>
    </w:p>
    <w:p w14:paraId="472D8479" w14:textId="77777777" w:rsidR="00EA2202" w:rsidRDefault="00000000">
      <w:pPr>
        <w:pStyle w:val="af5"/>
        <w:numPr>
          <w:ilvl w:val="0"/>
          <w:numId w:val="41"/>
        </w:numPr>
      </w:pPr>
      <w:r>
        <w:rPr>
          <w:rFonts w:hint="eastAsia"/>
        </w:rPr>
        <w:t>更换道岔转辙机，应检查一致性；</w:t>
      </w:r>
    </w:p>
    <w:p w14:paraId="383FDDE4" w14:textId="77777777" w:rsidR="00EA2202" w:rsidRDefault="00000000">
      <w:pPr>
        <w:pStyle w:val="af5"/>
        <w:numPr>
          <w:ilvl w:val="0"/>
          <w:numId w:val="41"/>
        </w:numPr>
      </w:pPr>
      <w:r>
        <w:rPr>
          <w:rFonts w:hint="eastAsia"/>
        </w:rPr>
        <w:t>轨道电路部件更换或调整，应检查一致性且电气特性应符合要求；</w:t>
      </w:r>
    </w:p>
    <w:p w14:paraId="053035B2" w14:textId="77777777" w:rsidR="00EA2202" w:rsidRDefault="00000000">
      <w:pPr>
        <w:pStyle w:val="af5"/>
        <w:numPr>
          <w:ilvl w:val="0"/>
          <w:numId w:val="41"/>
        </w:numPr>
      </w:pPr>
      <w:r>
        <w:rPr>
          <w:rFonts w:hint="eastAsia"/>
        </w:rPr>
        <w:t>更换信号机机构或配线，应检查一致性；</w:t>
      </w:r>
    </w:p>
    <w:p w14:paraId="2588942E" w14:textId="77777777" w:rsidR="00EA2202" w:rsidRDefault="00000000">
      <w:pPr>
        <w:pStyle w:val="af5"/>
        <w:numPr>
          <w:ilvl w:val="0"/>
          <w:numId w:val="41"/>
        </w:numPr>
      </w:pPr>
      <w:r>
        <w:rPr>
          <w:rFonts w:hint="eastAsia"/>
        </w:rPr>
        <w:t>更换电子板卡，应测试板卡功能或性能；</w:t>
      </w:r>
    </w:p>
    <w:p w14:paraId="03A96A21" w14:textId="77777777" w:rsidR="00EA2202" w:rsidRDefault="00000000">
      <w:pPr>
        <w:pStyle w:val="af5"/>
        <w:numPr>
          <w:ilvl w:val="0"/>
          <w:numId w:val="41"/>
        </w:numPr>
      </w:pPr>
      <w:r>
        <w:rPr>
          <w:rFonts w:hint="eastAsia"/>
        </w:rPr>
        <w:t>更换车地通信设备，应测试车地通信质量或网络性能指标；</w:t>
      </w:r>
    </w:p>
    <w:p w14:paraId="1559170F" w14:textId="13165617" w:rsidR="00EA2202" w:rsidRDefault="00000000">
      <w:pPr>
        <w:pStyle w:val="af5"/>
        <w:numPr>
          <w:ilvl w:val="0"/>
          <w:numId w:val="41"/>
        </w:numPr>
      </w:pPr>
      <w:r>
        <w:rPr>
          <w:rFonts w:hint="eastAsia"/>
        </w:rPr>
        <w:t>改变</w:t>
      </w:r>
      <w:r w:rsidR="00DF21DF">
        <w:rPr>
          <w:rFonts w:hint="eastAsia"/>
        </w:rPr>
        <w:t>区间设备</w:t>
      </w:r>
      <w:r>
        <w:rPr>
          <w:rFonts w:hint="eastAsia"/>
        </w:rPr>
        <w:t>设备安装位置，应测量</w:t>
      </w:r>
      <w:r w:rsidR="00DF21DF">
        <w:rPr>
          <w:rFonts w:hint="eastAsia"/>
        </w:rPr>
        <w:t>确保不侵限</w:t>
      </w:r>
      <w:r>
        <w:rPr>
          <w:rFonts w:hint="eastAsia"/>
        </w:rPr>
        <w:t>；</w:t>
      </w:r>
    </w:p>
    <w:p w14:paraId="15D64E3A" w14:textId="77777777" w:rsidR="00EA2202" w:rsidRDefault="00000000">
      <w:pPr>
        <w:pStyle w:val="af5"/>
        <w:numPr>
          <w:ilvl w:val="0"/>
          <w:numId w:val="41"/>
        </w:numPr>
      </w:pPr>
      <w:r>
        <w:rPr>
          <w:rFonts w:hint="eastAsia"/>
        </w:rPr>
        <w:lastRenderedPageBreak/>
        <w:t>调整系统性能或自检功能参数，应定期校核；</w:t>
      </w:r>
    </w:p>
    <w:p w14:paraId="5983CE40" w14:textId="77777777" w:rsidR="00EA2202" w:rsidRDefault="00000000">
      <w:pPr>
        <w:pStyle w:val="af5"/>
        <w:numPr>
          <w:ilvl w:val="0"/>
          <w:numId w:val="41"/>
        </w:numPr>
      </w:pPr>
      <w:r>
        <w:rPr>
          <w:rFonts w:hint="eastAsia"/>
        </w:rPr>
        <w:t>系统升级，应检查设备功能并更新软件备份。</w:t>
      </w:r>
    </w:p>
    <w:p w14:paraId="308C5C85" w14:textId="5AF164F4" w:rsidR="00EA2202" w:rsidRDefault="00D340AF">
      <w:pPr>
        <w:pStyle w:val="affd"/>
        <w:spacing w:before="156" w:after="156"/>
      </w:pPr>
      <w:bookmarkStart w:id="130" w:name="_Toc184742774"/>
      <w:r>
        <w:rPr>
          <w:rFonts w:hint="eastAsia"/>
        </w:rPr>
        <w:t>维修要求</w:t>
      </w:r>
      <w:bookmarkEnd w:id="130"/>
    </w:p>
    <w:p w14:paraId="13C62A0B" w14:textId="3AF73ABA" w:rsidR="00EA2202" w:rsidRDefault="00000000" w:rsidP="00057EDB">
      <w:pPr>
        <w:pStyle w:val="afffffffff4"/>
      </w:pPr>
      <w:r>
        <w:rPr>
          <w:rFonts w:hint="eastAsia"/>
        </w:rPr>
        <w:t>常规维护</w:t>
      </w:r>
      <w:r w:rsidR="00B96DBC">
        <w:rPr>
          <w:rFonts w:hint="eastAsia"/>
        </w:rPr>
        <w:t>应</w:t>
      </w:r>
      <w:r>
        <w:rPr>
          <w:rFonts w:hint="eastAsia"/>
        </w:rPr>
        <w:t>对</w:t>
      </w:r>
      <w:r w:rsidR="00B96DBC">
        <w:rPr>
          <w:rFonts w:hint="eastAsia"/>
        </w:rPr>
        <w:t>信号</w:t>
      </w:r>
      <w:r>
        <w:rPr>
          <w:rFonts w:hint="eastAsia"/>
        </w:rPr>
        <w:t>设备的基本技术状态进行检查、监测和确认</w:t>
      </w:r>
      <w:r w:rsidR="00B96DBC">
        <w:rPr>
          <w:rFonts w:hint="eastAsia"/>
        </w:rPr>
        <w:t>，</w:t>
      </w:r>
      <w:r w:rsidR="004C3574">
        <w:rPr>
          <w:rFonts w:hint="eastAsia"/>
        </w:rPr>
        <w:t>开展</w:t>
      </w:r>
      <w:r>
        <w:rPr>
          <w:rFonts w:hint="eastAsia"/>
        </w:rPr>
        <w:t>功能检查、数据备份及切换、信息安全排查、耗材更换、清洁除尘等预防性维护。</w:t>
      </w:r>
    </w:p>
    <w:p w14:paraId="31853502" w14:textId="17E7DDDF" w:rsidR="00EA2202" w:rsidRDefault="00000000" w:rsidP="00057EDB">
      <w:pPr>
        <w:pStyle w:val="afffffffff4"/>
      </w:pPr>
      <w:r>
        <w:rPr>
          <w:rFonts w:hint="eastAsia"/>
        </w:rPr>
        <w:t>定期检修</w:t>
      </w:r>
      <w:r w:rsidR="004C3574">
        <w:rPr>
          <w:rFonts w:hint="eastAsia"/>
        </w:rPr>
        <w:t>应对信号</w:t>
      </w:r>
      <w:r>
        <w:rPr>
          <w:rFonts w:hint="eastAsia"/>
        </w:rPr>
        <w:t>设备进行</w:t>
      </w:r>
      <w:r w:rsidR="002F6D1C">
        <w:rPr>
          <w:rFonts w:hint="eastAsia"/>
        </w:rPr>
        <w:t>的关键部件或设备进行深度清洁、全面测试和维修，实施部件更换，以恢复原设计标准的技术要求</w:t>
      </w:r>
      <w:r>
        <w:rPr>
          <w:rFonts w:hint="eastAsia"/>
        </w:rPr>
        <w:t>。</w:t>
      </w:r>
    </w:p>
    <w:p w14:paraId="5E4F688A" w14:textId="43AE2E54" w:rsidR="00EA2202" w:rsidRDefault="00000000" w:rsidP="00057EDB">
      <w:pPr>
        <w:pStyle w:val="afffffffff4"/>
      </w:pPr>
      <w:r>
        <w:rPr>
          <w:rFonts w:hint="eastAsia"/>
        </w:rPr>
        <w:t>信号系统的维修内容</w:t>
      </w:r>
      <w:r w:rsidR="001B4316">
        <w:rPr>
          <w:rFonts w:hint="eastAsia"/>
        </w:rPr>
        <w:t>、要求及周期</w:t>
      </w:r>
      <w:r>
        <w:rPr>
          <w:rFonts w:hint="eastAsia"/>
        </w:rPr>
        <w:t>按照JT/T 1218.3执行。</w:t>
      </w:r>
    </w:p>
    <w:p w14:paraId="276A55AB" w14:textId="77777777" w:rsidR="00EA2202" w:rsidRDefault="00000000">
      <w:pPr>
        <w:pStyle w:val="affc"/>
        <w:spacing w:before="312" w:after="312"/>
      </w:pPr>
      <w:bookmarkStart w:id="131" w:name="_Toc175582231"/>
      <w:bookmarkStart w:id="132" w:name="_Toc179375655"/>
      <w:bookmarkStart w:id="133" w:name="_Toc184742775"/>
      <w:r>
        <w:rPr>
          <w:rFonts w:hint="eastAsia"/>
        </w:rPr>
        <w:t>自动售检票系统</w:t>
      </w:r>
      <w:bookmarkEnd w:id="131"/>
      <w:bookmarkEnd w:id="132"/>
      <w:bookmarkEnd w:id="133"/>
    </w:p>
    <w:p w14:paraId="35654B4D" w14:textId="0C342E60" w:rsidR="00EA2202" w:rsidRDefault="00D340AF">
      <w:pPr>
        <w:pStyle w:val="affd"/>
        <w:spacing w:before="156" w:after="156"/>
      </w:pPr>
      <w:bookmarkStart w:id="134" w:name="_Toc184742776"/>
      <w:r>
        <w:rPr>
          <w:rFonts w:hint="eastAsia"/>
        </w:rPr>
        <w:t>一般要求</w:t>
      </w:r>
      <w:bookmarkEnd w:id="134"/>
    </w:p>
    <w:p w14:paraId="0A069C12" w14:textId="48E3D4E4" w:rsidR="00EA2202" w:rsidRDefault="006750CF" w:rsidP="00057EDB">
      <w:pPr>
        <w:pStyle w:val="afffffffff4"/>
      </w:pPr>
      <w:r>
        <w:rPr>
          <w:rFonts w:hint="eastAsia"/>
        </w:rPr>
        <w:t>运营单位应对中心系统（含车站降级系统）、车站终端设备（含自动售票机、半自动售票机、自动检票机、互联网自动售票机、自助补票机和便携式检票机）</w:t>
      </w:r>
      <w:r w:rsidR="002C1C9D">
        <w:rPr>
          <w:rFonts w:hint="eastAsia"/>
        </w:rPr>
        <w:t>、配电箱等</w:t>
      </w:r>
      <w:r>
        <w:rPr>
          <w:rFonts w:hint="eastAsia"/>
        </w:rPr>
        <w:t xml:space="preserve">进行维护和检修。 </w:t>
      </w:r>
    </w:p>
    <w:p w14:paraId="3A9E22E0" w14:textId="77777777" w:rsidR="00EA2202" w:rsidRDefault="00000000" w:rsidP="00057EDB">
      <w:pPr>
        <w:pStyle w:val="afffffffff4"/>
      </w:pPr>
      <w:r>
        <w:rPr>
          <w:rFonts w:hint="eastAsia"/>
        </w:rPr>
        <w:t>运营期间对车站公共区域自动售检票系统进行维护前，应将所维护的设备用围挡设置隔离区域，防止乘客进入。</w:t>
      </w:r>
    </w:p>
    <w:p w14:paraId="001CB76B" w14:textId="3B158BB7" w:rsidR="00EA2202" w:rsidRDefault="00000000" w:rsidP="00057EDB">
      <w:pPr>
        <w:pStyle w:val="afffffffff4"/>
      </w:pPr>
      <w:r>
        <w:rPr>
          <w:rFonts w:hint="eastAsia"/>
        </w:rPr>
        <w:t>维护工作开始前，通知网管室值班人员确认相关设备状态，告知准备实施的工作内容、作业计划、起止时间及所需配合工作内容</w:t>
      </w:r>
      <w:r w:rsidR="00EF00C9">
        <w:rPr>
          <w:rFonts w:hint="eastAsia"/>
        </w:rPr>
        <w:t>。</w:t>
      </w:r>
    </w:p>
    <w:p w14:paraId="0A7DE9FE" w14:textId="58704079" w:rsidR="00EA2202" w:rsidRDefault="00D340AF">
      <w:pPr>
        <w:pStyle w:val="affd"/>
        <w:spacing w:before="156" w:after="156"/>
      </w:pPr>
      <w:bookmarkStart w:id="135" w:name="_Toc184742777"/>
      <w:bookmarkStart w:id="136" w:name="_Toc184742778"/>
      <w:bookmarkEnd w:id="135"/>
      <w:r>
        <w:rPr>
          <w:rFonts w:hint="eastAsia"/>
        </w:rPr>
        <w:t>维修要求</w:t>
      </w:r>
      <w:bookmarkEnd w:id="136"/>
    </w:p>
    <w:p w14:paraId="440D4A71" w14:textId="22EBB256" w:rsidR="00EA2202" w:rsidRDefault="00EF00C9" w:rsidP="00057EDB">
      <w:pPr>
        <w:pStyle w:val="afffffffff4"/>
      </w:pPr>
      <w:r>
        <w:rPr>
          <w:rFonts w:hint="eastAsia"/>
        </w:rPr>
        <w:t>常规维护应对自动售检票系统各子系统</w:t>
      </w:r>
      <w:r w:rsidR="00A00A6C">
        <w:rPr>
          <w:rFonts w:hint="eastAsia"/>
        </w:rPr>
        <w:t>及车站终端设备</w:t>
      </w:r>
      <w:r>
        <w:rPr>
          <w:rFonts w:hint="eastAsia"/>
        </w:rPr>
        <w:t xml:space="preserve">进行清洁保养、性能分析、应用程序备份、用户口令修改、运行状态检测、设备参数调整以及模块维护与检修等。 </w:t>
      </w:r>
    </w:p>
    <w:p w14:paraId="576EC2B2" w14:textId="24176CFC" w:rsidR="00EA2202" w:rsidRDefault="00EF00C9" w:rsidP="00057EDB">
      <w:pPr>
        <w:pStyle w:val="afffffffff4"/>
      </w:pPr>
      <w:r>
        <w:rPr>
          <w:rFonts w:hint="eastAsia"/>
        </w:rPr>
        <w:t xml:space="preserve">定期检修应对自动售检票系统核心模块进行全面保养维护，对使用寿命到期或无法满足业务发展需求的主要零件进行更换，以恢复和改善既有自动售检票系统设备性能。 </w:t>
      </w:r>
    </w:p>
    <w:p w14:paraId="4F300C31" w14:textId="2FA12720" w:rsidR="00EA2202" w:rsidRDefault="00000000" w:rsidP="00057EDB">
      <w:pPr>
        <w:pStyle w:val="afffffffff4"/>
      </w:pPr>
      <w:r>
        <w:rPr>
          <w:rFonts w:hint="eastAsia"/>
        </w:rPr>
        <w:t>自动售检票系统的维修内容</w:t>
      </w:r>
      <w:r w:rsidR="001B4316">
        <w:rPr>
          <w:rFonts w:hint="eastAsia"/>
        </w:rPr>
        <w:t>、要求及周期</w:t>
      </w:r>
      <w:r w:rsidR="00C54532">
        <w:rPr>
          <w:rFonts w:hint="eastAsia"/>
        </w:rPr>
        <w:t>见附录C，运营单位可根据运营线路和设备情况调整</w:t>
      </w:r>
      <w:r>
        <w:rPr>
          <w:rFonts w:hint="eastAsia"/>
        </w:rPr>
        <w:t>。</w:t>
      </w:r>
    </w:p>
    <w:p w14:paraId="0150925D" w14:textId="77777777" w:rsidR="00EA2202" w:rsidRDefault="00000000">
      <w:pPr>
        <w:pStyle w:val="affc"/>
        <w:spacing w:before="312" w:after="312"/>
      </w:pPr>
      <w:bookmarkStart w:id="137" w:name="_Toc175582234"/>
      <w:bookmarkStart w:id="138" w:name="_Toc179375658"/>
      <w:bookmarkStart w:id="139" w:name="_Toc184742779"/>
      <w:r>
        <w:rPr>
          <w:rFonts w:hint="eastAsia"/>
        </w:rPr>
        <w:t>环境与设备监控系统</w:t>
      </w:r>
      <w:bookmarkEnd w:id="137"/>
      <w:bookmarkEnd w:id="138"/>
      <w:bookmarkEnd w:id="139"/>
    </w:p>
    <w:p w14:paraId="0B0BB61B" w14:textId="5466CCF1" w:rsidR="00EA2202" w:rsidRDefault="00D340AF">
      <w:pPr>
        <w:pStyle w:val="affd"/>
        <w:spacing w:before="156" w:after="156"/>
      </w:pPr>
      <w:bookmarkStart w:id="140" w:name="_Toc184742780"/>
      <w:r>
        <w:rPr>
          <w:rFonts w:hint="eastAsia"/>
        </w:rPr>
        <w:t>一般要求</w:t>
      </w:r>
      <w:bookmarkEnd w:id="140"/>
    </w:p>
    <w:p w14:paraId="5B55E5C0" w14:textId="1A1E8C66" w:rsidR="00EA2202" w:rsidRDefault="00FB2E46" w:rsidP="00057EDB">
      <w:pPr>
        <w:pStyle w:val="afffffffff4"/>
      </w:pPr>
      <w:r>
        <w:rPr>
          <w:rFonts w:hint="eastAsia"/>
        </w:rPr>
        <w:t>运营单位应对服务器、工作站设备、综合后备盘、现场监控与通信设备、电缆、光缆及附件等进行维护和检修。</w:t>
      </w:r>
    </w:p>
    <w:p w14:paraId="76069650" w14:textId="42097EA9" w:rsidR="00FB2E46" w:rsidRDefault="002D3444" w:rsidP="00057EDB">
      <w:pPr>
        <w:pStyle w:val="afffffffff4"/>
      </w:pPr>
      <w:r>
        <w:rPr>
          <w:rFonts w:hint="eastAsia"/>
        </w:rPr>
        <w:t>运营单位应结合环境与设备监控系统的维修周期开展</w:t>
      </w:r>
      <w:r w:rsidR="002D639E">
        <w:rPr>
          <w:rFonts w:hint="eastAsia"/>
        </w:rPr>
        <w:t>火灾模式、区间</w:t>
      </w:r>
      <w:r>
        <w:rPr>
          <w:rFonts w:hint="eastAsia"/>
        </w:rPr>
        <w:t>阻塞模式</w:t>
      </w:r>
      <w:r w:rsidR="00912A46">
        <w:rPr>
          <w:rFonts w:hint="eastAsia"/>
        </w:rPr>
        <w:t>联动</w:t>
      </w:r>
      <w:r>
        <w:rPr>
          <w:rFonts w:hint="eastAsia"/>
        </w:rPr>
        <w:t>功能测试。</w:t>
      </w:r>
    </w:p>
    <w:p w14:paraId="3EB84FA7" w14:textId="4B762C83" w:rsidR="00EA2202" w:rsidRDefault="00D340AF">
      <w:pPr>
        <w:pStyle w:val="affd"/>
        <w:spacing w:before="156" w:after="156"/>
      </w:pPr>
      <w:bookmarkStart w:id="141" w:name="_Toc184742781"/>
      <w:bookmarkStart w:id="142" w:name="_Toc184742782"/>
      <w:bookmarkStart w:id="143" w:name="_Toc184742783"/>
      <w:bookmarkStart w:id="144" w:name="_Toc184742784"/>
      <w:bookmarkStart w:id="145" w:name="_Toc184742785"/>
      <w:bookmarkStart w:id="146" w:name="_Toc184742786"/>
      <w:bookmarkEnd w:id="141"/>
      <w:bookmarkEnd w:id="142"/>
      <w:bookmarkEnd w:id="143"/>
      <w:bookmarkEnd w:id="144"/>
      <w:bookmarkEnd w:id="145"/>
      <w:r>
        <w:rPr>
          <w:rFonts w:hint="eastAsia"/>
        </w:rPr>
        <w:t>维修要求</w:t>
      </w:r>
      <w:bookmarkEnd w:id="146"/>
    </w:p>
    <w:p w14:paraId="51929B78" w14:textId="72985930" w:rsidR="00EA2202" w:rsidRDefault="0081717A" w:rsidP="00057EDB">
      <w:pPr>
        <w:pStyle w:val="afffffffff4"/>
      </w:pPr>
      <w:r>
        <w:rPr>
          <w:rFonts w:hint="eastAsia"/>
        </w:rPr>
        <w:t>常规维护应对环境与设备监控系统设备进行清洁保养、数据备份、功能测试、冗余切换功能检查等，确保系统运行状态正常。</w:t>
      </w:r>
    </w:p>
    <w:p w14:paraId="0063305A" w14:textId="4908EADD" w:rsidR="00EA2202" w:rsidRDefault="0081717A" w:rsidP="00057EDB">
      <w:pPr>
        <w:pStyle w:val="afffffffff4"/>
      </w:pPr>
      <w:r>
        <w:rPr>
          <w:rFonts w:hint="eastAsia"/>
        </w:rPr>
        <w:t xml:space="preserve">定期检修应对环境与设备监控系统进行全面保养维护和性能测试，对使用寿命到期或无法满足系统运行需求的部件进行更换，以恢复和改善系统性能。 </w:t>
      </w:r>
    </w:p>
    <w:p w14:paraId="7842936E" w14:textId="53377EF2" w:rsidR="00EA2202" w:rsidRDefault="00000000" w:rsidP="00057EDB">
      <w:pPr>
        <w:pStyle w:val="afffffffff4"/>
      </w:pPr>
      <w:r>
        <w:rPr>
          <w:rFonts w:hint="eastAsia"/>
        </w:rPr>
        <w:t>环境与设备监控系统的维修内容</w:t>
      </w:r>
      <w:r w:rsidR="001B4316">
        <w:rPr>
          <w:rFonts w:hint="eastAsia"/>
        </w:rPr>
        <w:t>、要求及周期</w:t>
      </w:r>
      <w:r w:rsidR="00C54532">
        <w:rPr>
          <w:rFonts w:hint="eastAsia"/>
        </w:rPr>
        <w:t>见附录D，运营单位可根据运营线路和设备情况调整</w:t>
      </w:r>
      <w:r>
        <w:rPr>
          <w:rFonts w:hint="eastAsia"/>
        </w:rPr>
        <w:t>。</w:t>
      </w:r>
    </w:p>
    <w:p w14:paraId="2D1EDFA5" w14:textId="77777777" w:rsidR="00EA2202" w:rsidRDefault="00000000">
      <w:pPr>
        <w:pStyle w:val="affc"/>
        <w:spacing w:before="312" w:after="312"/>
      </w:pPr>
      <w:bookmarkStart w:id="147" w:name="_Toc179375661"/>
      <w:bookmarkStart w:id="148" w:name="_Toc175582237"/>
      <w:bookmarkStart w:id="149" w:name="_Toc184742787"/>
      <w:r>
        <w:rPr>
          <w:rFonts w:hint="eastAsia"/>
        </w:rPr>
        <w:lastRenderedPageBreak/>
        <w:t>站台门</w:t>
      </w:r>
      <w:bookmarkEnd w:id="147"/>
      <w:bookmarkEnd w:id="148"/>
      <w:bookmarkEnd w:id="149"/>
    </w:p>
    <w:p w14:paraId="14768866" w14:textId="130DF537" w:rsidR="00EA2202" w:rsidRDefault="00D340AF">
      <w:pPr>
        <w:pStyle w:val="affd"/>
        <w:spacing w:before="156" w:after="156"/>
      </w:pPr>
      <w:bookmarkStart w:id="150" w:name="_Toc184742788"/>
      <w:r>
        <w:rPr>
          <w:rFonts w:hint="eastAsia"/>
        </w:rPr>
        <w:t>一般要求</w:t>
      </w:r>
      <w:bookmarkEnd w:id="150"/>
    </w:p>
    <w:p w14:paraId="225B6129" w14:textId="1CF73CF0" w:rsidR="00EA2202" w:rsidRDefault="004968D8" w:rsidP="00057EDB">
      <w:pPr>
        <w:pStyle w:val="afffffffff4"/>
      </w:pPr>
      <w:r>
        <w:rPr>
          <w:rFonts w:hint="eastAsia"/>
        </w:rPr>
        <w:t>运营单位应对门体结构、门机系统、监控系统及电源系统进行维护和检修。</w:t>
      </w:r>
    </w:p>
    <w:p w14:paraId="26AB2CE6" w14:textId="77777777" w:rsidR="00EA2202" w:rsidRDefault="00000000" w:rsidP="00057EDB">
      <w:pPr>
        <w:pStyle w:val="afffffffff4"/>
      </w:pPr>
      <w:r>
        <w:rPr>
          <w:rFonts w:hint="eastAsia"/>
        </w:rPr>
        <w:t>在运营期间对站台门进行故障维修前，应通过围栏、警戒带等方式设置隔离区域，避免乘客进入维修区域；维修人员人工操作站台门打开、旁路前应取得行车调度员或车站人员授权。</w:t>
      </w:r>
    </w:p>
    <w:p w14:paraId="0FE64694" w14:textId="77777777" w:rsidR="00EA2202" w:rsidRDefault="00000000" w:rsidP="00057EDB">
      <w:pPr>
        <w:pStyle w:val="afffffffff4"/>
      </w:pPr>
      <w:r>
        <w:rPr>
          <w:rFonts w:hint="eastAsia"/>
        </w:rPr>
        <w:t>对站台门防夹、车门站台门间隙探测等安全保护功能，至少每月进行一次测试。</w:t>
      </w:r>
    </w:p>
    <w:p w14:paraId="102E5923" w14:textId="53E9759D" w:rsidR="00EA2202" w:rsidRDefault="00000000" w:rsidP="00057EDB">
      <w:pPr>
        <w:pStyle w:val="afffffffff4"/>
      </w:pPr>
      <w:r>
        <w:rPr>
          <w:rFonts w:hint="eastAsia"/>
        </w:rPr>
        <w:t>运营单位应制定站台门维修后的验收标准</w:t>
      </w:r>
      <w:r w:rsidR="004968D8">
        <w:rPr>
          <w:rFonts w:hint="eastAsia"/>
        </w:rPr>
        <w:t>，</w:t>
      </w:r>
      <w:r>
        <w:rPr>
          <w:rFonts w:hint="eastAsia"/>
        </w:rPr>
        <w:t>明确验收</w:t>
      </w:r>
      <w:bookmarkStart w:id="151" w:name="_Hlk180141745"/>
      <w:r>
        <w:rPr>
          <w:rFonts w:hint="eastAsia"/>
        </w:rPr>
        <w:t>内容、技术指标</w:t>
      </w:r>
      <w:bookmarkEnd w:id="151"/>
      <w:r>
        <w:rPr>
          <w:rFonts w:hint="eastAsia"/>
        </w:rPr>
        <w:t>等要求，并符合下列规定：</w:t>
      </w:r>
    </w:p>
    <w:p w14:paraId="5D1E3E1F" w14:textId="77777777" w:rsidR="00EA2202" w:rsidRDefault="00000000">
      <w:pPr>
        <w:pStyle w:val="af5"/>
        <w:numPr>
          <w:ilvl w:val="0"/>
          <w:numId w:val="43"/>
        </w:numPr>
      </w:pPr>
      <w:r>
        <w:rPr>
          <w:rFonts w:hint="eastAsia"/>
        </w:rPr>
        <w:t>更换可编程逻辑控制器、电子板卡和继电器等监控部件，应测试设备功能或性能；</w:t>
      </w:r>
    </w:p>
    <w:p w14:paraId="6C42241E" w14:textId="77777777" w:rsidR="00EA2202" w:rsidRDefault="00000000">
      <w:pPr>
        <w:pStyle w:val="af5"/>
        <w:numPr>
          <w:ilvl w:val="0"/>
          <w:numId w:val="43"/>
        </w:numPr>
      </w:pPr>
      <w:r>
        <w:rPr>
          <w:rFonts w:hint="eastAsia"/>
        </w:rPr>
        <w:t>调整或升级站台门设备与信号、综合监控系统接口设备，应测试系统间联动及对位隔离功能；</w:t>
      </w:r>
    </w:p>
    <w:p w14:paraId="40709294" w14:textId="77777777" w:rsidR="00EA2202" w:rsidRDefault="00000000">
      <w:pPr>
        <w:pStyle w:val="af5"/>
        <w:numPr>
          <w:ilvl w:val="0"/>
          <w:numId w:val="43"/>
        </w:numPr>
      </w:pPr>
      <w:r>
        <w:rPr>
          <w:rFonts w:hint="eastAsia"/>
        </w:rPr>
        <w:t>改变设备安装位置并涉及车辆限界要求，应测量限界；</w:t>
      </w:r>
    </w:p>
    <w:p w14:paraId="39B3FF06" w14:textId="77777777" w:rsidR="00EA2202" w:rsidRDefault="00000000">
      <w:pPr>
        <w:pStyle w:val="af5"/>
        <w:numPr>
          <w:ilvl w:val="0"/>
          <w:numId w:val="43"/>
        </w:numPr>
      </w:pPr>
      <w:r>
        <w:rPr>
          <w:rFonts w:hint="eastAsia"/>
        </w:rPr>
        <w:t>软件升级后应对设备监控功能进行确认，包括性能指标、数据完整性等。</w:t>
      </w:r>
    </w:p>
    <w:p w14:paraId="494B590E" w14:textId="3E51EB3E" w:rsidR="00EA2202" w:rsidRDefault="00D340AF">
      <w:pPr>
        <w:pStyle w:val="affd"/>
        <w:spacing w:before="156" w:after="156"/>
      </w:pPr>
      <w:bookmarkStart w:id="152" w:name="_Toc184742789"/>
      <w:r>
        <w:rPr>
          <w:rFonts w:hint="eastAsia"/>
        </w:rPr>
        <w:t>维修要求</w:t>
      </w:r>
      <w:bookmarkEnd w:id="152"/>
    </w:p>
    <w:p w14:paraId="6AA439B0" w14:textId="5B97FFC5" w:rsidR="00EA2202" w:rsidRDefault="00000000" w:rsidP="00057EDB">
      <w:pPr>
        <w:pStyle w:val="afffffffff4"/>
      </w:pPr>
      <w:r>
        <w:rPr>
          <w:rFonts w:hint="eastAsia"/>
        </w:rPr>
        <w:t>常规维护</w:t>
      </w:r>
      <w:r w:rsidR="004968D8">
        <w:rPr>
          <w:rFonts w:hint="eastAsia"/>
        </w:rPr>
        <w:t>应对站台门</w:t>
      </w:r>
      <w:r>
        <w:rPr>
          <w:rFonts w:hint="eastAsia"/>
        </w:rPr>
        <w:t>设备进行外观巡视、紧固、清洁、状态检查以及功能检查，并更换易损易耗件。</w:t>
      </w:r>
    </w:p>
    <w:p w14:paraId="3945F958" w14:textId="77777777" w:rsidR="00EA2202" w:rsidRDefault="00000000" w:rsidP="00057EDB">
      <w:pPr>
        <w:pStyle w:val="afffffffff4"/>
      </w:pPr>
      <w:r>
        <w:rPr>
          <w:rFonts w:hint="eastAsia"/>
        </w:rPr>
        <w:t>运营单位对站台门的日常巡检和周检应满足以下要求：</w:t>
      </w:r>
    </w:p>
    <w:p w14:paraId="4C7B67BB" w14:textId="77777777" w:rsidR="00EA2202" w:rsidRDefault="00000000">
      <w:pPr>
        <w:pStyle w:val="af5"/>
        <w:numPr>
          <w:ilvl w:val="0"/>
          <w:numId w:val="44"/>
        </w:numPr>
      </w:pPr>
      <w:r>
        <w:rPr>
          <w:rFonts w:hint="eastAsia"/>
        </w:rPr>
        <w:t>门体外观完整无损，门体玻璃无划伤、裂痕；</w:t>
      </w:r>
    </w:p>
    <w:p w14:paraId="354744B4" w14:textId="77777777" w:rsidR="00EA2202" w:rsidRDefault="00000000">
      <w:pPr>
        <w:pStyle w:val="af5"/>
        <w:numPr>
          <w:ilvl w:val="0"/>
          <w:numId w:val="44"/>
        </w:numPr>
      </w:pPr>
      <w:r>
        <w:rPr>
          <w:rFonts w:hint="eastAsia"/>
        </w:rPr>
        <w:t>开关平滑正常，无异响，无异味，无异常振动；</w:t>
      </w:r>
    </w:p>
    <w:p w14:paraId="0A238A15" w14:textId="77777777" w:rsidR="00EA2202" w:rsidRDefault="00000000">
      <w:pPr>
        <w:pStyle w:val="af5"/>
        <w:numPr>
          <w:ilvl w:val="0"/>
          <w:numId w:val="44"/>
        </w:numPr>
      </w:pPr>
      <w:r>
        <w:rPr>
          <w:rFonts w:hint="eastAsia"/>
        </w:rPr>
        <w:t>状态指示灯显示、蜂鸣器声音正常（若有）；</w:t>
      </w:r>
    </w:p>
    <w:p w14:paraId="1074EF32" w14:textId="77777777" w:rsidR="00EA2202" w:rsidRDefault="00000000">
      <w:pPr>
        <w:pStyle w:val="af5"/>
        <w:numPr>
          <w:ilvl w:val="0"/>
          <w:numId w:val="44"/>
        </w:numPr>
      </w:pPr>
      <w:r>
        <w:rPr>
          <w:rFonts w:hint="eastAsia"/>
        </w:rPr>
        <w:t>就地控制盘外观完好，安装紧固；</w:t>
      </w:r>
    </w:p>
    <w:p w14:paraId="7109010A" w14:textId="77777777" w:rsidR="00EA2202" w:rsidRDefault="00000000">
      <w:pPr>
        <w:pStyle w:val="af5"/>
        <w:numPr>
          <w:ilvl w:val="0"/>
          <w:numId w:val="44"/>
        </w:numPr>
      </w:pPr>
      <w:r>
        <w:rPr>
          <w:rFonts w:hint="eastAsia"/>
        </w:rPr>
        <w:t>电源系统正常，各类电源模块、仪表、指示灯、空开完好，显示正常；</w:t>
      </w:r>
    </w:p>
    <w:p w14:paraId="0179DF76" w14:textId="77777777" w:rsidR="00EA2202" w:rsidRDefault="00000000">
      <w:pPr>
        <w:pStyle w:val="af5"/>
        <w:numPr>
          <w:ilvl w:val="0"/>
          <w:numId w:val="44"/>
        </w:numPr>
      </w:pPr>
      <w:r>
        <w:rPr>
          <w:rFonts w:hint="eastAsia"/>
        </w:rPr>
        <w:t>蓄电池外观正常，温度正常，导线连接紧固；</w:t>
      </w:r>
    </w:p>
    <w:p w14:paraId="3B7E6B0A" w14:textId="77777777" w:rsidR="00EA2202" w:rsidRDefault="00000000">
      <w:pPr>
        <w:pStyle w:val="af5"/>
        <w:numPr>
          <w:ilvl w:val="0"/>
          <w:numId w:val="44"/>
        </w:numPr>
      </w:pPr>
      <w:r>
        <w:rPr>
          <w:rFonts w:hint="eastAsia"/>
        </w:rPr>
        <w:t>监控终端设备显示与现场运行状态相符；</w:t>
      </w:r>
    </w:p>
    <w:p w14:paraId="7BDD28CF" w14:textId="77777777" w:rsidR="00EA2202" w:rsidRDefault="00000000">
      <w:pPr>
        <w:pStyle w:val="af5"/>
        <w:numPr>
          <w:ilvl w:val="0"/>
          <w:numId w:val="44"/>
        </w:numPr>
      </w:pPr>
      <w:r>
        <w:rPr>
          <w:rFonts w:hint="eastAsia"/>
        </w:rPr>
        <w:t>各类设备信号反馈正常。</w:t>
      </w:r>
    </w:p>
    <w:p w14:paraId="6E73921F" w14:textId="2A205452" w:rsidR="00EA2202" w:rsidRDefault="00000000" w:rsidP="00057EDB">
      <w:pPr>
        <w:pStyle w:val="afffffffff4"/>
      </w:pPr>
      <w:bookmarkStart w:id="153" w:name="_Hlk176270047"/>
      <w:r>
        <w:rPr>
          <w:rFonts w:hint="eastAsia"/>
        </w:rPr>
        <w:t>定期检修</w:t>
      </w:r>
      <w:r w:rsidR="004968D8">
        <w:rPr>
          <w:rFonts w:hint="eastAsia"/>
        </w:rPr>
        <w:t>应</w:t>
      </w:r>
      <w:r>
        <w:rPr>
          <w:rFonts w:hint="eastAsia"/>
        </w:rPr>
        <w:t>根据</w:t>
      </w:r>
      <w:r w:rsidR="004968D8">
        <w:rPr>
          <w:rFonts w:hint="eastAsia"/>
        </w:rPr>
        <w:t>站台门</w:t>
      </w:r>
      <w:r>
        <w:rPr>
          <w:rFonts w:hint="eastAsia"/>
        </w:rPr>
        <w:t>设备的机械及电气运行状态，对站台门门体结构、门机系统、监控系统及电源系统等进行局部或整体更换。</w:t>
      </w:r>
    </w:p>
    <w:bookmarkEnd w:id="153"/>
    <w:p w14:paraId="62B99217" w14:textId="0A22254A" w:rsidR="00EA2202" w:rsidRDefault="00000000" w:rsidP="00057EDB">
      <w:pPr>
        <w:pStyle w:val="afffffffff4"/>
      </w:pPr>
      <w:r>
        <w:rPr>
          <w:rFonts w:hint="eastAsia"/>
        </w:rPr>
        <w:t>站台门系统的维修内容</w:t>
      </w:r>
      <w:r w:rsidR="001B4316">
        <w:rPr>
          <w:rFonts w:hint="eastAsia"/>
        </w:rPr>
        <w:t>、要求及周期</w:t>
      </w:r>
      <w:bookmarkStart w:id="154" w:name="_Hlk180141892"/>
      <w:r w:rsidR="002D3CC5">
        <w:rPr>
          <w:rFonts w:hint="eastAsia"/>
        </w:rPr>
        <w:t>按照</w:t>
      </w:r>
      <w:r>
        <w:rPr>
          <w:rFonts w:hint="eastAsia"/>
        </w:rPr>
        <w:t>JT/T 1218.6</w:t>
      </w:r>
      <w:bookmarkEnd w:id="154"/>
      <w:r>
        <w:rPr>
          <w:rFonts w:hint="eastAsia"/>
        </w:rPr>
        <w:t>执行。间隙探测装置的维修内容</w:t>
      </w:r>
      <w:r w:rsidR="001B4316">
        <w:rPr>
          <w:rFonts w:hint="eastAsia"/>
        </w:rPr>
        <w:t>、要求及周期</w:t>
      </w:r>
      <w:r w:rsidR="00C54532">
        <w:rPr>
          <w:rFonts w:hint="eastAsia"/>
        </w:rPr>
        <w:t>见附录E，运营单位可根据运营线路和设备情况调整</w:t>
      </w:r>
      <w:r>
        <w:rPr>
          <w:rFonts w:hint="eastAsia"/>
        </w:rPr>
        <w:t>。</w:t>
      </w:r>
    </w:p>
    <w:p w14:paraId="04266CAD" w14:textId="77777777" w:rsidR="00EA2202" w:rsidRDefault="00000000">
      <w:pPr>
        <w:pStyle w:val="affc"/>
        <w:spacing w:before="312" w:after="312"/>
      </w:pPr>
      <w:bookmarkStart w:id="155" w:name="_Toc179375664"/>
      <w:bookmarkStart w:id="156" w:name="_Toc175582240"/>
      <w:bookmarkStart w:id="157" w:name="_Toc184742790"/>
      <w:r>
        <w:rPr>
          <w:rFonts w:hint="eastAsia"/>
        </w:rPr>
        <w:t>综合监控系统</w:t>
      </w:r>
      <w:bookmarkEnd w:id="155"/>
      <w:bookmarkEnd w:id="156"/>
      <w:bookmarkEnd w:id="157"/>
    </w:p>
    <w:p w14:paraId="5123E70A" w14:textId="5AFD5090" w:rsidR="00EA2202" w:rsidRDefault="00D340AF">
      <w:pPr>
        <w:pStyle w:val="affd"/>
        <w:spacing w:before="156" w:after="156"/>
      </w:pPr>
      <w:bookmarkStart w:id="158" w:name="_Toc184742791"/>
      <w:r>
        <w:rPr>
          <w:rFonts w:hint="eastAsia"/>
        </w:rPr>
        <w:t>一般要求</w:t>
      </w:r>
      <w:bookmarkEnd w:id="158"/>
    </w:p>
    <w:p w14:paraId="4C7AA6F0" w14:textId="38F6232B" w:rsidR="00347E94" w:rsidRDefault="00347E94" w:rsidP="00057EDB">
      <w:pPr>
        <w:pStyle w:val="afffffffff4"/>
      </w:pPr>
      <w:r>
        <w:rPr>
          <w:rFonts w:hint="eastAsia"/>
        </w:rPr>
        <w:t>运营单位应对服务器、工作站设备、数据存储设备、网络设备、通信处理机、集成和互联系统、冗余设备、不间断电源设备、蓄电池、电缆、光缆及附件等进行维护和检修。</w:t>
      </w:r>
    </w:p>
    <w:p w14:paraId="7BF8E139" w14:textId="34AE206F" w:rsidR="00EA2202" w:rsidRDefault="00B0223A" w:rsidP="004730E9">
      <w:pPr>
        <w:pStyle w:val="afffffffff4"/>
      </w:pPr>
      <w:r>
        <w:rPr>
          <w:rFonts w:hint="eastAsia"/>
        </w:rPr>
        <w:t>综合监控系统维护和检修后，应对所集成、互联的系统接口进行测试，确保各接口系统监控功能正常。</w:t>
      </w:r>
    </w:p>
    <w:p w14:paraId="15E54178" w14:textId="171F2515" w:rsidR="00EA2202" w:rsidRDefault="00D340AF">
      <w:pPr>
        <w:pStyle w:val="affd"/>
        <w:spacing w:before="156" w:after="156"/>
      </w:pPr>
      <w:bookmarkStart w:id="159" w:name="_Toc184742792"/>
      <w:r>
        <w:rPr>
          <w:rFonts w:hint="eastAsia"/>
        </w:rPr>
        <w:t>维修要求</w:t>
      </w:r>
      <w:bookmarkEnd w:id="159"/>
    </w:p>
    <w:p w14:paraId="6784239A" w14:textId="3083D00C" w:rsidR="00EA2202" w:rsidRDefault="004C468F" w:rsidP="00057EDB">
      <w:pPr>
        <w:pStyle w:val="afffffffff4"/>
      </w:pPr>
      <w:r>
        <w:rPr>
          <w:rFonts w:hint="eastAsia"/>
        </w:rPr>
        <w:t xml:space="preserve">常规维护应对综合监控系统设备进行清洁保养、功能检查、信息显示检查确认、数据备份及系统优化等预防性维护工作。 </w:t>
      </w:r>
    </w:p>
    <w:p w14:paraId="5356B977" w14:textId="33B198DB" w:rsidR="00EA2202" w:rsidRDefault="004C468F" w:rsidP="00057EDB">
      <w:pPr>
        <w:pStyle w:val="afffffffff4"/>
      </w:pPr>
      <w:r>
        <w:rPr>
          <w:rFonts w:hint="eastAsia"/>
        </w:rPr>
        <w:t>定期检修应对综合监控系统进行全面性能测试，并对设备的部分部件、配件进行更换，以恢复</w:t>
      </w:r>
      <w:r>
        <w:rPr>
          <w:rFonts w:hint="eastAsia"/>
        </w:rPr>
        <w:lastRenderedPageBreak/>
        <w:t xml:space="preserve">和改善既有设备性能。 </w:t>
      </w:r>
    </w:p>
    <w:p w14:paraId="4115E0FF" w14:textId="0CDEBDD2" w:rsidR="00EA2202" w:rsidRDefault="00000000" w:rsidP="00057EDB">
      <w:pPr>
        <w:pStyle w:val="afffffffff4"/>
      </w:pPr>
      <w:r>
        <w:rPr>
          <w:rFonts w:hint="eastAsia"/>
        </w:rPr>
        <w:t>综合监控系统的维修内容</w:t>
      </w:r>
      <w:r w:rsidR="001B4316">
        <w:rPr>
          <w:rFonts w:hint="eastAsia"/>
        </w:rPr>
        <w:t>、要求及周期</w:t>
      </w:r>
      <w:r w:rsidR="00C54532">
        <w:rPr>
          <w:rFonts w:hint="eastAsia"/>
        </w:rPr>
        <w:t>见附录F，运营单位可根据运营线路和设备情况调整</w:t>
      </w:r>
      <w:r>
        <w:rPr>
          <w:rFonts w:hint="eastAsia"/>
        </w:rPr>
        <w:t>。</w:t>
      </w:r>
    </w:p>
    <w:p w14:paraId="7F657D82" w14:textId="77777777" w:rsidR="00EA2202" w:rsidRDefault="00000000">
      <w:pPr>
        <w:pStyle w:val="affc"/>
        <w:spacing w:before="312" w:after="312"/>
      </w:pPr>
      <w:bookmarkStart w:id="160" w:name="_Toc175582243"/>
      <w:bookmarkStart w:id="161" w:name="_Toc179375667"/>
      <w:bookmarkStart w:id="162" w:name="_Toc184742793"/>
      <w:r>
        <w:rPr>
          <w:rFonts w:hint="eastAsia"/>
        </w:rPr>
        <w:t>通风空调</w:t>
      </w:r>
      <w:bookmarkEnd w:id="160"/>
      <w:bookmarkEnd w:id="161"/>
      <w:r>
        <w:rPr>
          <w:rFonts w:hint="eastAsia"/>
        </w:rPr>
        <w:t>系统</w:t>
      </w:r>
      <w:bookmarkEnd w:id="162"/>
    </w:p>
    <w:p w14:paraId="738CF37D" w14:textId="5824CB19" w:rsidR="00EA2202" w:rsidRDefault="00D340AF">
      <w:pPr>
        <w:pStyle w:val="affd"/>
        <w:spacing w:before="156" w:after="156"/>
      </w:pPr>
      <w:bookmarkStart w:id="163" w:name="_Toc184742794"/>
      <w:r>
        <w:rPr>
          <w:rFonts w:hint="eastAsia"/>
        </w:rPr>
        <w:t>一般要求</w:t>
      </w:r>
      <w:bookmarkEnd w:id="163"/>
    </w:p>
    <w:p w14:paraId="0165E7A4" w14:textId="16906590" w:rsidR="00EA2202" w:rsidRDefault="00B0223A" w:rsidP="00057EDB">
      <w:pPr>
        <w:pStyle w:val="afffffffff4"/>
      </w:pPr>
      <w:r>
        <w:rPr>
          <w:rFonts w:hint="eastAsia"/>
        </w:rPr>
        <w:t>运营单位应对通风系统、空调机组、冷水机组、风机、风阀、风管等进行维护和检修。</w:t>
      </w:r>
    </w:p>
    <w:p w14:paraId="3D744157" w14:textId="3C94F2DF" w:rsidR="00EA2202" w:rsidRDefault="00B0223A" w:rsidP="00057EDB">
      <w:pPr>
        <w:pStyle w:val="afffffffff4"/>
      </w:pPr>
      <w:r>
        <w:rPr>
          <w:rFonts w:hint="eastAsia"/>
        </w:rPr>
        <w:t>运营单位应在制冷季后对防冻区域内的系统管道进行防冻处理。</w:t>
      </w:r>
    </w:p>
    <w:p w14:paraId="2FFB7A61" w14:textId="39361946" w:rsidR="00EA2202" w:rsidRDefault="00000000" w:rsidP="00057EDB">
      <w:pPr>
        <w:pStyle w:val="afffffffff4"/>
      </w:pPr>
      <w:r>
        <w:rPr>
          <w:rFonts w:hint="eastAsia"/>
        </w:rPr>
        <w:t>通风空调系统的水质要求、卫生标准应符合DB11/T 485和WS 10013的相关要求。</w:t>
      </w:r>
    </w:p>
    <w:p w14:paraId="5D929D06" w14:textId="6B74581C" w:rsidR="00EA2202" w:rsidRDefault="00D340AF">
      <w:pPr>
        <w:pStyle w:val="affd"/>
        <w:spacing w:before="156" w:after="156"/>
      </w:pPr>
      <w:bookmarkStart w:id="164" w:name="_Toc184742795"/>
      <w:r>
        <w:rPr>
          <w:rFonts w:hint="eastAsia"/>
        </w:rPr>
        <w:t>维修要求</w:t>
      </w:r>
      <w:bookmarkEnd w:id="164"/>
    </w:p>
    <w:p w14:paraId="5C9EDB73" w14:textId="65BADA46" w:rsidR="00EA2202" w:rsidRDefault="00B73A69" w:rsidP="00057EDB">
      <w:pPr>
        <w:pStyle w:val="afffffffff4"/>
      </w:pPr>
      <w:r>
        <w:rPr>
          <w:rFonts w:hint="eastAsia"/>
        </w:rPr>
        <w:t>常规维护应对通风空调系统设备进行紧固、清洁、状态检查以及功能检查，并更换易损易耗件和故障部件。</w:t>
      </w:r>
    </w:p>
    <w:p w14:paraId="48C72294" w14:textId="2FD598CE" w:rsidR="00EA2202" w:rsidRDefault="00B73A69" w:rsidP="00057EDB">
      <w:pPr>
        <w:pStyle w:val="afffffffff4"/>
      </w:pPr>
      <w:r>
        <w:rPr>
          <w:rFonts w:hint="eastAsia"/>
        </w:rPr>
        <w:t>定期检修应对通风空调系统进行全面检查、性能测试，根据设备状态及使用寿命对通风机、冷水机组、冷却塔、多联分体空调、循环水泵进行部件维修、更换或局部更新与改造。</w:t>
      </w:r>
    </w:p>
    <w:p w14:paraId="1A86638E" w14:textId="39976274" w:rsidR="00EA2202" w:rsidRDefault="00000000" w:rsidP="00057EDB">
      <w:pPr>
        <w:pStyle w:val="afffffffff4"/>
      </w:pPr>
      <w:r>
        <w:rPr>
          <w:rFonts w:hint="eastAsia"/>
        </w:rPr>
        <w:t>通风空调系统的维修内容</w:t>
      </w:r>
      <w:r w:rsidR="00B73A69">
        <w:rPr>
          <w:rFonts w:hint="eastAsia"/>
        </w:rPr>
        <w:t>、</w:t>
      </w:r>
      <w:r>
        <w:rPr>
          <w:rFonts w:hint="eastAsia"/>
        </w:rPr>
        <w:t>要求</w:t>
      </w:r>
      <w:r w:rsidR="00BA1555">
        <w:rPr>
          <w:rFonts w:hint="eastAsia"/>
        </w:rPr>
        <w:t>及</w:t>
      </w:r>
      <w:r w:rsidR="00B73A69">
        <w:rPr>
          <w:rFonts w:hint="eastAsia"/>
        </w:rPr>
        <w:t>周期</w:t>
      </w:r>
      <w:r w:rsidR="00C54532">
        <w:rPr>
          <w:rFonts w:hint="eastAsia"/>
        </w:rPr>
        <w:t>见附录G，运营单位可根据运营线路和设备情况调整</w:t>
      </w:r>
      <w:r>
        <w:rPr>
          <w:rFonts w:hint="eastAsia"/>
        </w:rPr>
        <w:t>。</w:t>
      </w:r>
    </w:p>
    <w:p w14:paraId="30A6059F" w14:textId="77777777" w:rsidR="00EA2202" w:rsidRDefault="00000000">
      <w:pPr>
        <w:pStyle w:val="affc"/>
        <w:spacing w:before="312" w:after="312"/>
      </w:pPr>
      <w:bookmarkStart w:id="165" w:name="_Toc179375670"/>
      <w:bookmarkStart w:id="166" w:name="_Toc175582246"/>
      <w:bookmarkStart w:id="167" w:name="_Toc184742796"/>
      <w:r>
        <w:rPr>
          <w:rFonts w:hint="eastAsia"/>
        </w:rPr>
        <w:t>给排水系统</w:t>
      </w:r>
      <w:bookmarkEnd w:id="165"/>
      <w:bookmarkEnd w:id="166"/>
      <w:bookmarkEnd w:id="167"/>
    </w:p>
    <w:p w14:paraId="6C325FBA" w14:textId="7FA8DA2C" w:rsidR="00EA2202" w:rsidRDefault="00D340AF">
      <w:pPr>
        <w:pStyle w:val="affd"/>
        <w:spacing w:before="156" w:after="156"/>
      </w:pPr>
      <w:bookmarkStart w:id="168" w:name="_Toc184742797"/>
      <w:r>
        <w:rPr>
          <w:rFonts w:hint="eastAsia"/>
        </w:rPr>
        <w:t>一般要求</w:t>
      </w:r>
      <w:bookmarkEnd w:id="168"/>
    </w:p>
    <w:p w14:paraId="638F60E6" w14:textId="0BC6C89E" w:rsidR="00EA2202" w:rsidRDefault="00BA1555" w:rsidP="00057EDB">
      <w:pPr>
        <w:pStyle w:val="afffffffff4"/>
      </w:pPr>
      <w:r>
        <w:rPr>
          <w:rFonts w:hint="eastAsia"/>
        </w:rPr>
        <w:t>运营单位应对水泵、阀门、消火栓箱及附件、</w:t>
      </w:r>
      <w:r>
        <w:rPr>
          <w:rFonts w:hint="eastAsia"/>
          <w:szCs w:val="18"/>
        </w:rPr>
        <w:t>控制箱及附件、电伴热等设备进行维护和检修。</w:t>
      </w:r>
    </w:p>
    <w:p w14:paraId="0E853AFD" w14:textId="77777777" w:rsidR="00EA2202" w:rsidRDefault="00000000" w:rsidP="00057EDB">
      <w:pPr>
        <w:pStyle w:val="afffffffff4"/>
      </w:pPr>
      <w:r>
        <w:rPr>
          <w:rFonts w:hint="eastAsia"/>
        </w:rPr>
        <w:t>运营单位应确保给排水系统运行稳定，水质、水量、水压符合相关设计标准要求并满足运营所需用水需求。</w:t>
      </w:r>
    </w:p>
    <w:p w14:paraId="2834B0D0" w14:textId="77777777" w:rsidR="00EA2202" w:rsidRDefault="00000000" w:rsidP="00057EDB">
      <w:pPr>
        <w:pStyle w:val="afffffffff4"/>
      </w:pPr>
      <w:r>
        <w:rPr>
          <w:rFonts w:hint="eastAsia"/>
        </w:rPr>
        <w:t>排水系统的排水能力应满足车站和区间正常消防及结构设计渗漏水量的排水要求，运营单位应充分考虑北京地区汛期运营风险，在汛期及汛期前加强对露天出入口、敞口风亭、洞口等区域排水系统的巡查、检查。</w:t>
      </w:r>
    </w:p>
    <w:p w14:paraId="086FD82F" w14:textId="640B07F9" w:rsidR="00EA2202" w:rsidRDefault="00D340AF">
      <w:pPr>
        <w:pStyle w:val="affd"/>
        <w:spacing w:before="156" w:after="156"/>
      </w:pPr>
      <w:bookmarkStart w:id="169" w:name="_Toc184742798"/>
      <w:r>
        <w:rPr>
          <w:rFonts w:hint="eastAsia"/>
        </w:rPr>
        <w:t>维修要求</w:t>
      </w:r>
      <w:bookmarkEnd w:id="169"/>
    </w:p>
    <w:p w14:paraId="45C53487" w14:textId="125FA58C" w:rsidR="00EA2202" w:rsidRDefault="00000000" w:rsidP="00057EDB">
      <w:pPr>
        <w:pStyle w:val="afffffffff4"/>
      </w:pPr>
      <w:r>
        <w:rPr>
          <w:rFonts w:hint="eastAsia"/>
        </w:rPr>
        <w:t>常规维护</w:t>
      </w:r>
      <w:r w:rsidR="00BA1555">
        <w:rPr>
          <w:rFonts w:hint="eastAsia"/>
        </w:rPr>
        <w:t>应对给排水系统</w:t>
      </w:r>
      <w:r>
        <w:rPr>
          <w:rFonts w:hint="eastAsia"/>
        </w:rPr>
        <w:t>设备进行紧固、清洁、状态检查以及功能检查，并更换易损易耗件</w:t>
      </w:r>
      <w:r w:rsidR="00BA1555">
        <w:rPr>
          <w:rFonts w:hint="eastAsia"/>
        </w:rPr>
        <w:t>和故障部件</w:t>
      </w:r>
      <w:r>
        <w:rPr>
          <w:rFonts w:hint="eastAsia"/>
        </w:rPr>
        <w:t>。</w:t>
      </w:r>
    </w:p>
    <w:p w14:paraId="397CF463" w14:textId="198C8981" w:rsidR="00EA2202" w:rsidRDefault="00000000" w:rsidP="00057EDB">
      <w:pPr>
        <w:pStyle w:val="afffffffff4"/>
      </w:pPr>
      <w:r>
        <w:rPr>
          <w:rFonts w:hint="eastAsia"/>
        </w:rPr>
        <w:t>定期检修</w:t>
      </w:r>
      <w:r w:rsidR="00BA1555">
        <w:rPr>
          <w:rFonts w:hint="eastAsia"/>
        </w:rPr>
        <w:t>应对给排水系统的</w:t>
      </w:r>
      <w:r>
        <w:rPr>
          <w:rFonts w:hint="eastAsia"/>
        </w:rPr>
        <w:t>水泵、</w:t>
      </w:r>
      <w:r w:rsidR="00BA1555">
        <w:rPr>
          <w:rFonts w:hint="eastAsia"/>
        </w:rPr>
        <w:t>阀门、</w:t>
      </w:r>
      <w:r>
        <w:rPr>
          <w:rFonts w:hint="eastAsia"/>
        </w:rPr>
        <w:t>管道等进行全面检查、性能测试，必要时更换部件。</w:t>
      </w:r>
    </w:p>
    <w:p w14:paraId="09B84F89" w14:textId="7A70115F" w:rsidR="00EA2202" w:rsidRDefault="00000000" w:rsidP="00057EDB">
      <w:pPr>
        <w:pStyle w:val="afffffffff4"/>
      </w:pPr>
      <w:r>
        <w:rPr>
          <w:rFonts w:hint="eastAsia"/>
        </w:rPr>
        <w:t>给排水系统的维修内容</w:t>
      </w:r>
      <w:r w:rsidR="001B4316">
        <w:rPr>
          <w:rFonts w:hint="eastAsia"/>
        </w:rPr>
        <w:t>、要求及周期</w:t>
      </w:r>
      <w:r w:rsidR="00C54532">
        <w:rPr>
          <w:rFonts w:hint="eastAsia"/>
        </w:rPr>
        <w:t>见附录H，运营单位可根据运营线路和设备情况调整</w:t>
      </w:r>
      <w:r>
        <w:rPr>
          <w:rFonts w:hint="eastAsia"/>
        </w:rPr>
        <w:t>。</w:t>
      </w:r>
    </w:p>
    <w:p w14:paraId="7ECFFEE0" w14:textId="77777777" w:rsidR="00EA2202" w:rsidRDefault="00000000">
      <w:pPr>
        <w:pStyle w:val="affc"/>
        <w:spacing w:before="312" w:after="312"/>
      </w:pPr>
      <w:bookmarkStart w:id="170" w:name="_Toc175582249"/>
      <w:bookmarkStart w:id="171" w:name="_Toc179375673"/>
      <w:bookmarkStart w:id="172" w:name="_Toc184742799"/>
      <w:r>
        <w:rPr>
          <w:rFonts w:hint="eastAsia"/>
        </w:rPr>
        <w:t>动力与照明系统</w:t>
      </w:r>
      <w:bookmarkEnd w:id="170"/>
      <w:bookmarkEnd w:id="171"/>
      <w:bookmarkEnd w:id="172"/>
    </w:p>
    <w:p w14:paraId="0C71DBDA" w14:textId="385771BB" w:rsidR="00EA2202" w:rsidRDefault="00D340AF">
      <w:pPr>
        <w:pStyle w:val="affd"/>
        <w:spacing w:before="156" w:after="156"/>
      </w:pPr>
      <w:bookmarkStart w:id="173" w:name="_Toc184742800"/>
      <w:r>
        <w:rPr>
          <w:rFonts w:hint="eastAsia"/>
        </w:rPr>
        <w:t>一般要求</w:t>
      </w:r>
      <w:bookmarkEnd w:id="173"/>
    </w:p>
    <w:p w14:paraId="070BF312" w14:textId="257FAA9A" w:rsidR="00EA2202" w:rsidRDefault="0089568A" w:rsidP="004730E9">
      <w:pPr>
        <w:pStyle w:val="afffffffff4"/>
      </w:pPr>
      <w:r>
        <w:rPr>
          <w:rFonts w:hint="eastAsia"/>
        </w:rPr>
        <w:t>运营单位应对不间断电源、蓄电池、逆变应急电源、配电箱、环控柜、双电源切换箱、电缆及附件、就地控制箱等设备进行维护和检修。</w:t>
      </w:r>
    </w:p>
    <w:p w14:paraId="7078A7D8" w14:textId="77777777" w:rsidR="00EA2202" w:rsidRDefault="00000000" w:rsidP="00057EDB">
      <w:pPr>
        <w:pStyle w:val="afffffffff4"/>
      </w:pPr>
      <w:r>
        <w:rPr>
          <w:rFonts w:hint="eastAsia"/>
        </w:rPr>
        <w:t>运营单位应定期对不间断电源、蓄电池、逆变应急电源进行充放电测试，以验证电池过充、过放电保护、过流、短路、过温保护等防护功能。</w:t>
      </w:r>
    </w:p>
    <w:p w14:paraId="5FCBED0C" w14:textId="77777777" w:rsidR="00EA2202" w:rsidRDefault="00000000" w:rsidP="00057EDB">
      <w:pPr>
        <w:pStyle w:val="afffffffff4"/>
      </w:pPr>
      <w:r>
        <w:rPr>
          <w:rFonts w:hint="eastAsia"/>
        </w:rPr>
        <w:t>对区间配电箱巡检维修后，维修人员应检查确认配电箱门已锁闭牢固，避免在活塞风作用下打</w:t>
      </w:r>
      <w:r>
        <w:rPr>
          <w:rFonts w:hint="eastAsia"/>
        </w:rPr>
        <w:lastRenderedPageBreak/>
        <w:t>开，影响列车运行。</w:t>
      </w:r>
    </w:p>
    <w:p w14:paraId="2D51CEA3" w14:textId="77777777" w:rsidR="00EA2202" w:rsidRDefault="00000000" w:rsidP="00057EDB">
      <w:pPr>
        <w:pStyle w:val="afffffffff4"/>
      </w:pPr>
      <w:r>
        <w:rPr>
          <w:rFonts w:hint="eastAsia"/>
        </w:rPr>
        <w:t>运营单位应定期对照明设备的照度进行检测，确保满足GB/T 16275及GB 50034 的要求。</w:t>
      </w:r>
    </w:p>
    <w:p w14:paraId="3670FE8F" w14:textId="2DC09DA7" w:rsidR="00EA2202" w:rsidRDefault="00D340AF">
      <w:pPr>
        <w:pStyle w:val="affd"/>
        <w:spacing w:before="156" w:after="156"/>
      </w:pPr>
      <w:bookmarkStart w:id="174" w:name="_Toc184742801"/>
      <w:r>
        <w:rPr>
          <w:rFonts w:hint="eastAsia"/>
        </w:rPr>
        <w:t>维修要求</w:t>
      </w:r>
      <w:bookmarkEnd w:id="174"/>
    </w:p>
    <w:p w14:paraId="27E28865" w14:textId="594CDD26" w:rsidR="00EA2202" w:rsidRDefault="00000000" w:rsidP="00057EDB">
      <w:pPr>
        <w:pStyle w:val="afffffffff4"/>
      </w:pPr>
      <w:r>
        <w:rPr>
          <w:rFonts w:hint="eastAsia"/>
        </w:rPr>
        <w:t>常规维护</w:t>
      </w:r>
      <w:r w:rsidR="0089568A">
        <w:rPr>
          <w:rFonts w:hint="eastAsia"/>
        </w:rPr>
        <w:t>应对动力与照明系统设备进行</w:t>
      </w:r>
      <w:r>
        <w:rPr>
          <w:rFonts w:hint="eastAsia"/>
        </w:rPr>
        <w:t>清洁保养、线缆检查、线路测试、照度测试等，消除设备缺陷，满足设备运行的主要功能。</w:t>
      </w:r>
    </w:p>
    <w:p w14:paraId="3897595E" w14:textId="4CC90ECD" w:rsidR="00EA2202" w:rsidRDefault="00000000" w:rsidP="00057EDB">
      <w:pPr>
        <w:pStyle w:val="afffffffff4"/>
      </w:pPr>
      <w:r>
        <w:rPr>
          <w:rFonts w:hint="eastAsia"/>
        </w:rPr>
        <w:t>定期检修</w:t>
      </w:r>
      <w:r w:rsidR="0089568A">
        <w:rPr>
          <w:rFonts w:hint="eastAsia"/>
        </w:rPr>
        <w:t>应对动力与照明系统</w:t>
      </w:r>
      <w:r>
        <w:rPr>
          <w:rFonts w:hint="eastAsia"/>
        </w:rPr>
        <w:t>设备进行全面检查、性能测试和修理，恢复设备设计参数的规范和要求，使设备稳定运行。</w:t>
      </w:r>
    </w:p>
    <w:p w14:paraId="214C3A5A" w14:textId="565C2611" w:rsidR="00EA2202" w:rsidRDefault="00000000" w:rsidP="00057EDB">
      <w:pPr>
        <w:pStyle w:val="afffffffff4"/>
      </w:pPr>
      <w:r>
        <w:rPr>
          <w:rFonts w:hint="eastAsia"/>
        </w:rPr>
        <w:t>动力与照明系统的维修内容</w:t>
      </w:r>
      <w:r w:rsidR="001B4316">
        <w:rPr>
          <w:rFonts w:hint="eastAsia"/>
        </w:rPr>
        <w:t>、要求及周期</w:t>
      </w:r>
      <w:r w:rsidR="00C54532">
        <w:rPr>
          <w:rFonts w:hint="eastAsia"/>
        </w:rPr>
        <w:t>见附录I，运营单位可根据运营线路和设备情况调整</w:t>
      </w:r>
      <w:r>
        <w:rPr>
          <w:rFonts w:hint="eastAsia"/>
        </w:rPr>
        <w:t>。</w:t>
      </w:r>
    </w:p>
    <w:p w14:paraId="046741F3" w14:textId="77777777" w:rsidR="00EA2202" w:rsidRDefault="00000000">
      <w:pPr>
        <w:pStyle w:val="affc"/>
        <w:spacing w:before="312" w:after="312"/>
      </w:pPr>
      <w:bookmarkStart w:id="175" w:name="_Toc175582252"/>
      <w:bookmarkStart w:id="176" w:name="_Toc179375676"/>
      <w:bookmarkStart w:id="177" w:name="_Toc184742802"/>
      <w:r>
        <w:rPr>
          <w:rFonts w:hint="eastAsia"/>
        </w:rPr>
        <w:t>门禁系统</w:t>
      </w:r>
      <w:bookmarkEnd w:id="175"/>
      <w:bookmarkEnd w:id="176"/>
      <w:bookmarkEnd w:id="177"/>
    </w:p>
    <w:p w14:paraId="0859C40C" w14:textId="282D3AAF" w:rsidR="00EA2202" w:rsidRDefault="00D340AF">
      <w:pPr>
        <w:pStyle w:val="affd"/>
        <w:spacing w:before="156" w:after="156"/>
      </w:pPr>
      <w:bookmarkStart w:id="178" w:name="_Toc184742803"/>
      <w:r>
        <w:rPr>
          <w:rFonts w:hint="eastAsia"/>
        </w:rPr>
        <w:t>一般要求</w:t>
      </w:r>
      <w:bookmarkEnd w:id="178"/>
    </w:p>
    <w:p w14:paraId="76C2BFBF" w14:textId="7A302848" w:rsidR="00EA2202" w:rsidRDefault="0089568A" w:rsidP="00057EDB">
      <w:pPr>
        <w:pStyle w:val="afffffffff4"/>
      </w:pPr>
      <w:r>
        <w:rPr>
          <w:rFonts w:hint="eastAsia"/>
        </w:rPr>
        <w:t>运营单位应对控制计算机、门禁控制器和终端设备（电磁锁、出门按钮、紧急开门按钮、读卡器、门磁开关等）进行维护和检修。</w:t>
      </w:r>
    </w:p>
    <w:p w14:paraId="270008FC" w14:textId="3CA130A4" w:rsidR="00057EDB" w:rsidRDefault="00057EDB" w:rsidP="00057EDB">
      <w:pPr>
        <w:pStyle w:val="afffffffff4"/>
      </w:pPr>
      <w:r w:rsidRPr="00057EDB">
        <w:rPr>
          <w:rFonts w:hint="eastAsia"/>
        </w:rPr>
        <w:t>运营单位应结合</w:t>
      </w:r>
      <w:r>
        <w:rPr>
          <w:rFonts w:hint="eastAsia"/>
        </w:rPr>
        <w:t>门禁</w:t>
      </w:r>
      <w:r w:rsidRPr="00057EDB">
        <w:rPr>
          <w:rFonts w:hint="eastAsia"/>
        </w:rPr>
        <w:t>系统的维修周期开展</w:t>
      </w:r>
      <w:r>
        <w:rPr>
          <w:rFonts w:hint="eastAsia"/>
        </w:rPr>
        <w:t>车站紧急释放模式</w:t>
      </w:r>
      <w:r w:rsidRPr="00057EDB">
        <w:rPr>
          <w:rFonts w:hint="eastAsia"/>
        </w:rPr>
        <w:t>功能测试。</w:t>
      </w:r>
    </w:p>
    <w:p w14:paraId="45906162" w14:textId="1CC96403" w:rsidR="00EA2202" w:rsidRDefault="00D340AF">
      <w:pPr>
        <w:pStyle w:val="affd"/>
        <w:spacing w:before="156" w:after="156"/>
      </w:pPr>
      <w:bookmarkStart w:id="179" w:name="_Toc184742804"/>
      <w:bookmarkStart w:id="180" w:name="_Toc184742805"/>
      <w:bookmarkStart w:id="181" w:name="_Toc184742806"/>
      <w:bookmarkStart w:id="182" w:name="_Toc184742807"/>
      <w:bookmarkStart w:id="183" w:name="_Toc184742808"/>
      <w:bookmarkStart w:id="184" w:name="_Toc184742809"/>
      <w:bookmarkStart w:id="185" w:name="_Toc184742810"/>
      <w:bookmarkEnd w:id="179"/>
      <w:bookmarkEnd w:id="180"/>
      <w:bookmarkEnd w:id="181"/>
      <w:bookmarkEnd w:id="182"/>
      <w:bookmarkEnd w:id="183"/>
      <w:bookmarkEnd w:id="184"/>
      <w:r>
        <w:rPr>
          <w:rFonts w:hint="eastAsia"/>
        </w:rPr>
        <w:t>维修要求</w:t>
      </w:r>
      <w:bookmarkEnd w:id="185"/>
    </w:p>
    <w:p w14:paraId="4EF4BBCD" w14:textId="23C70FC8" w:rsidR="00EA2202" w:rsidRDefault="00000000" w:rsidP="00057EDB">
      <w:pPr>
        <w:pStyle w:val="afffffffff4"/>
      </w:pPr>
      <w:r>
        <w:rPr>
          <w:rFonts w:hint="eastAsia"/>
        </w:rPr>
        <w:t>常规维护</w:t>
      </w:r>
      <w:r w:rsidR="00057EDB">
        <w:rPr>
          <w:rFonts w:hint="eastAsia"/>
        </w:rPr>
        <w:t>应对门禁系统</w:t>
      </w:r>
      <w:r>
        <w:rPr>
          <w:rFonts w:hint="eastAsia"/>
        </w:rPr>
        <w:t>设备进行</w:t>
      </w:r>
      <w:r w:rsidR="00057EDB">
        <w:rPr>
          <w:rFonts w:hint="eastAsia"/>
        </w:rPr>
        <w:t>清洁保养、基本技术状态</w:t>
      </w:r>
      <w:r>
        <w:rPr>
          <w:rFonts w:hint="eastAsia"/>
        </w:rPr>
        <w:t>检查</w:t>
      </w:r>
      <w:r w:rsidR="00057EDB">
        <w:rPr>
          <w:rFonts w:hint="eastAsia"/>
        </w:rPr>
        <w:t>和</w:t>
      </w:r>
      <w:r>
        <w:rPr>
          <w:rFonts w:hint="eastAsia"/>
        </w:rPr>
        <w:t>功能检查等预防性维护工作。</w:t>
      </w:r>
    </w:p>
    <w:p w14:paraId="1DD58117" w14:textId="100A6F69" w:rsidR="00EA2202" w:rsidRDefault="00000000" w:rsidP="00057EDB">
      <w:pPr>
        <w:pStyle w:val="afffffffff4"/>
      </w:pPr>
      <w:r>
        <w:rPr>
          <w:rFonts w:hint="eastAsia"/>
        </w:rPr>
        <w:t>定期检修</w:t>
      </w:r>
      <w:r w:rsidR="00057EDB">
        <w:rPr>
          <w:rFonts w:hint="eastAsia"/>
        </w:rPr>
        <w:t>应</w:t>
      </w:r>
      <w:r>
        <w:rPr>
          <w:rFonts w:hint="eastAsia"/>
        </w:rPr>
        <w:t>对门禁系统进行全面的测试、维修，实施整体或部件更换，以恢复原设计标准或局部改善其技术要求的作业。</w:t>
      </w:r>
    </w:p>
    <w:p w14:paraId="22C60C20" w14:textId="694EFFD3" w:rsidR="00EA2202" w:rsidRDefault="00000000" w:rsidP="00057EDB">
      <w:pPr>
        <w:pStyle w:val="afffffffff4"/>
      </w:pPr>
      <w:r>
        <w:rPr>
          <w:rFonts w:hint="eastAsia"/>
        </w:rPr>
        <w:t>门禁系统的维修内容</w:t>
      </w:r>
      <w:r w:rsidR="001B4316">
        <w:rPr>
          <w:rFonts w:hint="eastAsia"/>
        </w:rPr>
        <w:t>、要求及周期</w:t>
      </w:r>
      <w:r w:rsidR="00C54532">
        <w:rPr>
          <w:rFonts w:hint="eastAsia"/>
        </w:rPr>
        <w:t>见附录J，运营单位可根据运营线路和设备情况调整</w:t>
      </w:r>
      <w:r>
        <w:rPr>
          <w:rFonts w:hint="eastAsia"/>
        </w:rPr>
        <w:t>。</w:t>
      </w:r>
    </w:p>
    <w:p w14:paraId="22CBE704" w14:textId="77777777" w:rsidR="00EA2202" w:rsidRDefault="00000000">
      <w:pPr>
        <w:pStyle w:val="affc"/>
        <w:spacing w:before="312" w:after="312"/>
      </w:pPr>
      <w:bookmarkStart w:id="186" w:name="_Toc179375679"/>
      <w:bookmarkStart w:id="187" w:name="_Toc175582255"/>
      <w:bookmarkStart w:id="188" w:name="_Toc184742811"/>
      <w:r>
        <w:rPr>
          <w:rFonts w:hint="eastAsia"/>
        </w:rPr>
        <w:t>电梯</w:t>
      </w:r>
      <w:bookmarkEnd w:id="186"/>
      <w:bookmarkEnd w:id="187"/>
      <w:bookmarkEnd w:id="188"/>
    </w:p>
    <w:p w14:paraId="036A518F" w14:textId="77777777" w:rsidR="00EA2202" w:rsidRDefault="00000000">
      <w:pPr>
        <w:pStyle w:val="afffff8"/>
        <w:ind w:firstLine="420"/>
        <w:rPr>
          <w:rFonts w:hAnsi="宋体" w:cs="宋体" w:hint="eastAsia"/>
        </w:rPr>
      </w:pPr>
      <w:r>
        <w:rPr>
          <w:rFonts w:hint="eastAsia"/>
        </w:rPr>
        <w:t>电梯设备维修管理按照不低于</w:t>
      </w:r>
      <w:r>
        <w:rPr>
          <w:rFonts w:hAnsi="宋体" w:cs="宋体"/>
        </w:rPr>
        <w:t>DB11/</w:t>
      </w:r>
      <w:r>
        <w:rPr>
          <w:rFonts w:hAnsi="宋体" w:cs="宋体" w:hint="eastAsia"/>
        </w:rPr>
        <w:t xml:space="preserve">T </w:t>
      </w:r>
      <w:r>
        <w:rPr>
          <w:rFonts w:hAnsi="宋体" w:cs="宋体"/>
        </w:rPr>
        <w:t>418</w:t>
      </w:r>
      <w:r>
        <w:rPr>
          <w:rFonts w:hAnsi="宋体" w:cs="宋体" w:hint="eastAsia"/>
        </w:rPr>
        <w:t>的要求执行。</w:t>
      </w:r>
    </w:p>
    <w:p w14:paraId="20C78AE8" w14:textId="16B938CB" w:rsidR="00EA2202" w:rsidRDefault="00000000">
      <w:pPr>
        <w:pStyle w:val="affc"/>
        <w:spacing w:before="312" w:after="312"/>
      </w:pPr>
      <w:bookmarkStart w:id="189" w:name="_Toc179375680"/>
      <w:bookmarkStart w:id="190" w:name="_Toc175582256"/>
      <w:bookmarkStart w:id="191" w:name="_Toc184742812"/>
      <w:r>
        <w:rPr>
          <w:rFonts w:hint="eastAsia"/>
        </w:rPr>
        <w:t>火灾自动报警及</w:t>
      </w:r>
      <w:r w:rsidR="0034505C">
        <w:rPr>
          <w:rFonts w:hint="eastAsia"/>
        </w:rPr>
        <w:t>自动</w:t>
      </w:r>
      <w:r>
        <w:rPr>
          <w:rFonts w:hint="eastAsia"/>
        </w:rPr>
        <w:t>灭火系统</w:t>
      </w:r>
      <w:bookmarkEnd w:id="189"/>
      <w:bookmarkEnd w:id="190"/>
      <w:bookmarkEnd w:id="191"/>
    </w:p>
    <w:p w14:paraId="2228A35A" w14:textId="5AC46FE1" w:rsidR="00EA2202" w:rsidRDefault="00000000">
      <w:pPr>
        <w:pStyle w:val="afffff8"/>
        <w:ind w:firstLine="420"/>
      </w:pPr>
      <w:r>
        <w:rPr>
          <w:rFonts w:hint="eastAsia"/>
        </w:rPr>
        <w:t>火灾自动报警及</w:t>
      </w:r>
      <w:r w:rsidR="0034505C">
        <w:rPr>
          <w:rFonts w:hint="eastAsia"/>
        </w:rPr>
        <w:t>自动</w:t>
      </w:r>
      <w:r>
        <w:rPr>
          <w:rFonts w:hint="eastAsia"/>
        </w:rPr>
        <w:t>灭火系统的维修管理按照不低于GB 25201和DB11/T 3035的要求执行。</w:t>
      </w:r>
    </w:p>
    <w:p w14:paraId="53CF7E02" w14:textId="774604C7" w:rsidR="009F576E" w:rsidRDefault="009F576E" w:rsidP="009F576E">
      <w:pPr>
        <w:pStyle w:val="affc"/>
        <w:spacing w:before="312" w:after="312"/>
      </w:pPr>
      <w:bookmarkStart w:id="192" w:name="_Toc184742813"/>
      <w:r>
        <w:rPr>
          <w:rFonts w:hint="eastAsia"/>
        </w:rPr>
        <w:t>证实方法</w:t>
      </w:r>
      <w:bookmarkEnd w:id="192"/>
    </w:p>
    <w:p w14:paraId="2C0ABB79" w14:textId="073B74FB" w:rsidR="00A83C13" w:rsidRDefault="00C36EBD" w:rsidP="00A83C13">
      <w:pPr>
        <w:pStyle w:val="affd"/>
        <w:spacing w:before="156" w:after="156"/>
      </w:pPr>
      <w:bookmarkStart w:id="193" w:name="_Toc184742814"/>
      <w:r>
        <w:rPr>
          <w:rFonts w:hint="eastAsia"/>
        </w:rPr>
        <w:t>管理体系与规章制度</w:t>
      </w:r>
      <w:bookmarkEnd w:id="193"/>
    </w:p>
    <w:p w14:paraId="32C6DFDC" w14:textId="60100588" w:rsidR="00A83C13" w:rsidRDefault="00A83C13" w:rsidP="004730E9">
      <w:pPr>
        <w:pStyle w:val="afffff8"/>
        <w:ind w:firstLine="420"/>
      </w:pPr>
      <w:r>
        <w:rPr>
          <w:rFonts w:hint="eastAsia"/>
        </w:rPr>
        <w:t>运营单位提供文件、记录、台账等资料。</w:t>
      </w:r>
    </w:p>
    <w:p w14:paraId="20394CD6" w14:textId="7556FF5E" w:rsidR="00A83C13" w:rsidRDefault="00A83C13" w:rsidP="00A83C13">
      <w:pPr>
        <w:pStyle w:val="affd"/>
        <w:spacing w:before="156" w:after="156"/>
      </w:pPr>
      <w:bookmarkStart w:id="194" w:name="_Toc184742815"/>
      <w:r>
        <w:rPr>
          <w:rFonts w:hint="eastAsia"/>
        </w:rPr>
        <w:t>维修</w:t>
      </w:r>
      <w:r w:rsidR="000727AA">
        <w:rPr>
          <w:rFonts w:hint="eastAsia"/>
        </w:rPr>
        <w:t>执行与记录</w:t>
      </w:r>
      <w:bookmarkEnd w:id="194"/>
    </w:p>
    <w:p w14:paraId="44B74FA7" w14:textId="63106E86" w:rsidR="00C36EBD" w:rsidRDefault="00A83C13" w:rsidP="00A83C13">
      <w:pPr>
        <w:pStyle w:val="afffff8"/>
        <w:ind w:firstLine="420"/>
      </w:pPr>
      <w:r>
        <w:rPr>
          <w:rFonts w:hint="eastAsia"/>
        </w:rPr>
        <w:t>运营单位记录并保存维修信息</w:t>
      </w:r>
      <w:r w:rsidR="000727AA">
        <w:rPr>
          <w:rFonts w:hint="eastAsia"/>
        </w:rPr>
        <w:t>，包括记录表、照片、视频等</w:t>
      </w:r>
      <w:r>
        <w:rPr>
          <w:rFonts w:hint="eastAsia"/>
        </w:rPr>
        <w:t>。</w:t>
      </w:r>
    </w:p>
    <w:p w14:paraId="0F5A3D88" w14:textId="2F072964" w:rsidR="00C36EBD" w:rsidRDefault="00C36EBD" w:rsidP="00C36EBD">
      <w:pPr>
        <w:pStyle w:val="affd"/>
        <w:spacing w:before="156" w:after="156"/>
      </w:pPr>
      <w:bookmarkStart w:id="195" w:name="_Toc184742816"/>
      <w:r>
        <w:rPr>
          <w:rFonts w:hint="eastAsia"/>
        </w:rPr>
        <w:t>维修</w:t>
      </w:r>
      <w:r w:rsidR="000727AA">
        <w:rPr>
          <w:rFonts w:hint="eastAsia"/>
        </w:rPr>
        <w:t>作业过程</w:t>
      </w:r>
      <w:bookmarkEnd w:id="195"/>
    </w:p>
    <w:p w14:paraId="51457154" w14:textId="00857E0E" w:rsidR="00A83C13" w:rsidRDefault="00C36EBD" w:rsidP="00C36EBD">
      <w:pPr>
        <w:pStyle w:val="afffff8"/>
        <w:ind w:firstLine="420"/>
      </w:pPr>
      <w:r>
        <w:rPr>
          <w:rFonts w:hint="eastAsia"/>
        </w:rPr>
        <w:t>检查人员参照运营单位提供的规章制度、作业指导文件，以查阅</w:t>
      </w:r>
      <w:r w:rsidR="000727AA">
        <w:rPr>
          <w:rFonts w:hint="eastAsia"/>
        </w:rPr>
        <w:t>影像资料</w:t>
      </w:r>
      <w:r>
        <w:rPr>
          <w:rFonts w:hint="eastAsia"/>
        </w:rPr>
        <w:t>和旁站检查的形式检查。</w:t>
      </w:r>
      <w:r w:rsidR="00A83C13">
        <w:br w:type="page"/>
      </w:r>
    </w:p>
    <w:p w14:paraId="0C0F6899" w14:textId="77777777" w:rsidR="00EA2202" w:rsidRDefault="00EA2202">
      <w:pPr>
        <w:pStyle w:val="af8"/>
        <w:rPr>
          <w:rFonts w:hint="eastAsia"/>
          <w:vanish w:val="0"/>
        </w:rPr>
      </w:pPr>
      <w:bookmarkStart w:id="196" w:name="BookMark5"/>
      <w:bookmarkEnd w:id="26"/>
    </w:p>
    <w:p w14:paraId="462C7233" w14:textId="77777777" w:rsidR="00EA2202" w:rsidRDefault="00EA2202">
      <w:pPr>
        <w:pStyle w:val="afe"/>
        <w:rPr>
          <w:vanish w:val="0"/>
        </w:rPr>
      </w:pPr>
    </w:p>
    <w:p w14:paraId="3225E658" w14:textId="3D04E40E" w:rsidR="00EA2202" w:rsidRDefault="00000000">
      <w:pPr>
        <w:pStyle w:val="aff3"/>
        <w:spacing w:after="156"/>
      </w:pPr>
      <w:r>
        <w:br/>
      </w:r>
      <w:bookmarkStart w:id="197" w:name="_Toc179375681"/>
      <w:bookmarkStart w:id="198" w:name="_Toc175582257"/>
      <w:bookmarkStart w:id="199" w:name="_Toc184742817"/>
      <w:r>
        <w:rPr>
          <w:rFonts w:hint="eastAsia"/>
        </w:rPr>
        <w:t>（</w:t>
      </w:r>
      <w:r w:rsidR="00B71E35">
        <w:rPr>
          <w:rFonts w:hint="eastAsia"/>
        </w:rPr>
        <w:t>资料性</w:t>
      </w:r>
      <w:r>
        <w:rPr>
          <w:rFonts w:hint="eastAsia"/>
        </w:rPr>
        <w:t>）</w:t>
      </w:r>
      <w:r>
        <w:br/>
      </w:r>
      <w:r>
        <w:rPr>
          <w:rFonts w:hint="eastAsia"/>
        </w:rPr>
        <w:t>磁浮车辆维修</w:t>
      </w:r>
      <w:r w:rsidR="00525F79">
        <w:rPr>
          <w:rFonts w:hint="eastAsia"/>
        </w:rPr>
        <w:t>内容、要求及周期</w:t>
      </w:r>
      <w:bookmarkEnd w:id="197"/>
      <w:bookmarkEnd w:id="198"/>
      <w:bookmarkEnd w:id="199"/>
    </w:p>
    <w:p w14:paraId="7302934F" w14:textId="0B167DA3" w:rsidR="00EA2202" w:rsidRDefault="00000000">
      <w:pPr>
        <w:pStyle w:val="aff4"/>
        <w:spacing w:before="156" w:after="156"/>
        <w:ind w:left="142"/>
      </w:pPr>
      <w:bookmarkStart w:id="200" w:name="_Toc179375682"/>
      <w:bookmarkStart w:id="201" w:name="_Toc184742818"/>
      <w:r>
        <w:rPr>
          <w:rFonts w:hint="eastAsia"/>
        </w:rPr>
        <w:t>磁浮车辆常规维护</w:t>
      </w:r>
      <w:r w:rsidR="00525F79">
        <w:rPr>
          <w:rFonts w:hint="eastAsia"/>
        </w:rPr>
        <w:t>内容、要求及周期</w:t>
      </w:r>
      <w:r>
        <w:rPr>
          <w:rFonts w:hint="eastAsia"/>
        </w:rPr>
        <w:t>见表A.1。</w:t>
      </w:r>
      <w:bookmarkEnd w:id="200"/>
      <w:bookmarkEnd w:id="201"/>
    </w:p>
    <w:p w14:paraId="44DA39A1" w14:textId="6E234B6F" w:rsidR="00EA2202" w:rsidRDefault="00000000">
      <w:pPr>
        <w:pStyle w:val="aff"/>
        <w:spacing w:before="156" w:after="156"/>
        <w:ind w:left="426"/>
      </w:pPr>
      <w:bookmarkStart w:id="202" w:name="_Hlk179357498"/>
      <w:r>
        <w:rPr>
          <w:rFonts w:hint="eastAsia"/>
        </w:rPr>
        <w:t>磁浮车辆常规维护</w:t>
      </w:r>
      <w:r w:rsidR="00525F79">
        <w:rPr>
          <w:rFonts w:hint="eastAsia"/>
        </w:rPr>
        <w:t>内容、要求及周期</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16"/>
        <w:gridCol w:w="1134"/>
        <w:gridCol w:w="1559"/>
        <w:gridCol w:w="4252"/>
        <w:gridCol w:w="567"/>
        <w:gridCol w:w="567"/>
        <w:gridCol w:w="567"/>
      </w:tblGrid>
      <w:tr w:rsidR="00EA2202" w14:paraId="5C107D3F" w14:textId="77777777">
        <w:trPr>
          <w:tblHeader/>
          <w:jc w:val="center"/>
        </w:trPr>
        <w:tc>
          <w:tcPr>
            <w:tcW w:w="416" w:type="dxa"/>
            <w:vMerge w:val="restart"/>
            <w:shd w:val="clear" w:color="auto" w:fill="auto"/>
            <w:vAlign w:val="center"/>
          </w:tcPr>
          <w:bookmarkEnd w:id="202"/>
          <w:p w14:paraId="02E1C01E" w14:textId="77777777" w:rsidR="00EA2202" w:rsidRDefault="00000000">
            <w:pPr>
              <w:pStyle w:val="afffffffffc"/>
              <w:rPr>
                <w:szCs w:val="18"/>
              </w:rPr>
            </w:pPr>
            <w:r>
              <w:rPr>
                <w:rFonts w:hint="eastAsia"/>
              </w:rPr>
              <w:t>序号</w:t>
            </w:r>
          </w:p>
        </w:tc>
        <w:tc>
          <w:tcPr>
            <w:tcW w:w="1134" w:type="dxa"/>
            <w:vMerge w:val="restart"/>
            <w:shd w:val="clear" w:color="auto" w:fill="auto"/>
            <w:vAlign w:val="center"/>
          </w:tcPr>
          <w:p w14:paraId="2993DE38" w14:textId="77777777" w:rsidR="00EA2202" w:rsidRDefault="00000000">
            <w:pPr>
              <w:pStyle w:val="afffffffffc"/>
            </w:pPr>
            <w:r>
              <w:rPr>
                <w:rFonts w:hint="eastAsia"/>
              </w:rPr>
              <w:t>系统</w:t>
            </w:r>
          </w:p>
        </w:tc>
        <w:tc>
          <w:tcPr>
            <w:tcW w:w="1559" w:type="dxa"/>
            <w:vMerge w:val="restart"/>
            <w:shd w:val="clear" w:color="auto" w:fill="auto"/>
            <w:vAlign w:val="center"/>
          </w:tcPr>
          <w:p w14:paraId="28C0E157" w14:textId="77777777" w:rsidR="00EA2202" w:rsidRDefault="00000000">
            <w:pPr>
              <w:pStyle w:val="afffffffffc"/>
              <w:rPr>
                <w:szCs w:val="18"/>
              </w:rPr>
            </w:pPr>
            <w:r>
              <w:rPr>
                <w:rFonts w:hint="eastAsia"/>
              </w:rPr>
              <w:t>部件</w:t>
            </w:r>
          </w:p>
        </w:tc>
        <w:tc>
          <w:tcPr>
            <w:tcW w:w="4252" w:type="dxa"/>
            <w:vMerge w:val="restart"/>
            <w:shd w:val="clear" w:color="auto" w:fill="auto"/>
            <w:vAlign w:val="center"/>
          </w:tcPr>
          <w:p w14:paraId="0A918CAB" w14:textId="77777777" w:rsidR="00EA2202" w:rsidRDefault="00000000">
            <w:pPr>
              <w:pStyle w:val="afffffffffc"/>
              <w:rPr>
                <w:szCs w:val="18"/>
              </w:rPr>
            </w:pPr>
            <w:r>
              <w:rPr>
                <w:rFonts w:hint="eastAsia"/>
              </w:rPr>
              <w:t>维修内容</w:t>
            </w:r>
          </w:p>
        </w:tc>
        <w:tc>
          <w:tcPr>
            <w:tcW w:w="1701" w:type="dxa"/>
            <w:gridSpan w:val="3"/>
            <w:shd w:val="clear" w:color="auto" w:fill="auto"/>
            <w:vAlign w:val="center"/>
          </w:tcPr>
          <w:p w14:paraId="0CCE293B" w14:textId="77777777" w:rsidR="00EA2202" w:rsidRDefault="00000000">
            <w:pPr>
              <w:pStyle w:val="afffffffffc"/>
              <w:rPr>
                <w:szCs w:val="18"/>
              </w:rPr>
            </w:pPr>
            <w:r>
              <w:rPr>
                <w:rFonts w:hint="eastAsia"/>
                <w:szCs w:val="18"/>
              </w:rPr>
              <w:t>维修周期</w:t>
            </w:r>
          </w:p>
        </w:tc>
      </w:tr>
      <w:tr w:rsidR="00EA2202" w14:paraId="14B9F074" w14:textId="77777777">
        <w:trPr>
          <w:tblHeader/>
          <w:jc w:val="center"/>
        </w:trPr>
        <w:tc>
          <w:tcPr>
            <w:tcW w:w="416" w:type="dxa"/>
            <w:vMerge/>
            <w:shd w:val="clear" w:color="auto" w:fill="auto"/>
            <w:vAlign w:val="center"/>
          </w:tcPr>
          <w:p w14:paraId="7FA1B84B" w14:textId="77777777" w:rsidR="00EA2202" w:rsidRDefault="00EA2202">
            <w:pPr>
              <w:pStyle w:val="afffffffffc"/>
              <w:rPr>
                <w:szCs w:val="18"/>
              </w:rPr>
            </w:pPr>
          </w:p>
        </w:tc>
        <w:tc>
          <w:tcPr>
            <w:tcW w:w="1134" w:type="dxa"/>
            <w:vMerge/>
            <w:shd w:val="clear" w:color="auto" w:fill="auto"/>
            <w:vAlign w:val="center"/>
          </w:tcPr>
          <w:p w14:paraId="7A28105A" w14:textId="77777777" w:rsidR="00EA2202" w:rsidRDefault="00EA2202">
            <w:pPr>
              <w:pStyle w:val="afffffffffc"/>
            </w:pPr>
          </w:p>
        </w:tc>
        <w:tc>
          <w:tcPr>
            <w:tcW w:w="1559" w:type="dxa"/>
            <w:vMerge/>
            <w:shd w:val="clear" w:color="auto" w:fill="auto"/>
            <w:vAlign w:val="center"/>
          </w:tcPr>
          <w:p w14:paraId="6E083751" w14:textId="77777777" w:rsidR="00EA2202" w:rsidRDefault="00EA2202">
            <w:pPr>
              <w:pStyle w:val="afffffffffc"/>
              <w:rPr>
                <w:szCs w:val="18"/>
              </w:rPr>
            </w:pPr>
          </w:p>
        </w:tc>
        <w:tc>
          <w:tcPr>
            <w:tcW w:w="4252" w:type="dxa"/>
            <w:vMerge/>
            <w:shd w:val="clear" w:color="auto" w:fill="auto"/>
            <w:vAlign w:val="center"/>
          </w:tcPr>
          <w:p w14:paraId="4C3F0A8C" w14:textId="77777777" w:rsidR="00EA2202" w:rsidRDefault="00EA2202">
            <w:pPr>
              <w:pStyle w:val="afffffffffc"/>
              <w:jc w:val="left"/>
              <w:rPr>
                <w:szCs w:val="18"/>
              </w:rPr>
            </w:pPr>
          </w:p>
        </w:tc>
        <w:tc>
          <w:tcPr>
            <w:tcW w:w="567" w:type="dxa"/>
            <w:shd w:val="clear" w:color="auto" w:fill="auto"/>
            <w:vAlign w:val="center"/>
          </w:tcPr>
          <w:p w14:paraId="29847AE5" w14:textId="77777777" w:rsidR="00EA2202" w:rsidRDefault="00000000">
            <w:pPr>
              <w:pStyle w:val="afffffffffc"/>
              <w:rPr>
                <w:szCs w:val="18"/>
              </w:rPr>
            </w:pPr>
            <w:r>
              <w:rPr>
                <w:rFonts w:hint="eastAsia"/>
              </w:rPr>
              <w:t>列检</w:t>
            </w:r>
          </w:p>
        </w:tc>
        <w:tc>
          <w:tcPr>
            <w:tcW w:w="567" w:type="dxa"/>
            <w:shd w:val="clear" w:color="auto" w:fill="auto"/>
            <w:vAlign w:val="center"/>
          </w:tcPr>
          <w:p w14:paraId="5A6B7B75" w14:textId="77777777" w:rsidR="00EA2202" w:rsidRDefault="00000000">
            <w:pPr>
              <w:pStyle w:val="afffffffffc"/>
              <w:rPr>
                <w:szCs w:val="18"/>
              </w:rPr>
            </w:pPr>
            <w:r>
              <w:rPr>
                <w:rFonts w:hint="eastAsia"/>
              </w:rPr>
              <w:t>月检</w:t>
            </w:r>
          </w:p>
        </w:tc>
        <w:tc>
          <w:tcPr>
            <w:tcW w:w="567" w:type="dxa"/>
            <w:shd w:val="clear" w:color="auto" w:fill="auto"/>
            <w:vAlign w:val="center"/>
          </w:tcPr>
          <w:p w14:paraId="686C104B" w14:textId="77777777" w:rsidR="00EA2202" w:rsidRDefault="00000000">
            <w:pPr>
              <w:pStyle w:val="afffffffffc"/>
              <w:rPr>
                <w:szCs w:val="18"/>
              </w:rPr>
            </w:pPr>
            <w:r>
              <w:rPr>
                <w:rFonts w:hint="eastAsia"/>
              </w:rPr>
              <w:t>定修</w:t>
            </w:r>
          </w:p>
        </w:tc>
      </w:tr>
      <w:tr w:rsidR="00EA2202" w14:paraId="37F1DE11" w14:textId="77777777">
        <w:trPr>
          <w:jc w:val="center"/>
        </w:trPr>
        <w:tc>
          <w:tcPr>
            <w:tcW w:w="416" w:type="dxa"/>
            <w:shd w:val="clear" w:color="auto" w:fill="auto"/>
            <w:vAlign w:val="center"/>
          </w:tcPr>
          <w:p w14:paraId="3C4A5880" w14:textId="77777777" w:rsidR="00EA2202" w:rsidRDefault="00000000">
            <w:pPr>
              <w:pStyle w:val="afffffffffc"/>
              <w:rPr>
                <w:szCs w:val="18"/>
              </w:rPr>
            </w:pPr>
            <w:r>
              <w:rPr>
                <w:rFonts w:hint="eastAsia"/>
                <w:szCs w:val="18"/>
              </w:rPr>
              <w:t>1</w:t>
            </w:r>
          </w:p>
        </w:tc>
        <w:tc>
          <w:tcPr>
            <w:tcW w:w="1134" w:type="dxa"/>
            <w:vMerge w:val="restart"/>
            <w:shd w:val="clear" w:color="auto" w:fill="auto"/>
            <w:vAlign w:val="center"/>
          </w:tcPr>
          <w:p w14:paraId="0B31EF7C" w14:textId="77777777" w:rsidR="00EA2202" w:rsidRDefault="00000000">
            <w:pPr>
              <w:pStyle w:val="afffffffffc"/>
            </w:pPr>
            <w:r>
              <w:rPr>
                <w:rFonts w:hint="eastAsia"/>
              </w:rPr>
              <w:t>牵引系统</w:t>
            </w:r>
          </w:p>
        </w:tc>
        <w:tc>
          <w:tcPr>
            <w:tcW w:w="1559" w:type="dxa"/>
            <w:vMerge w:val="restart"/>
            <w:shd w:val="clear" w:color="auto" w:fill="auto"/>
            <w:vAlign w:val="center"/>
          </w:tcPr>
          <w:p w14:paraId="15BD1861" w14:textId="77777777" w:rsidR="00EA2202" w:rsidRDefault="00000000">
            <w:pPr>
              <w:pStyle w:val="afffffffffc"/>
              <w:rPr>
                <w:szCs w:val="18"/>
              </w:rPr>
            </w:pPr>
            <w:r>
              <w:rPr>
                <w:rFonts w:hint="eastAsia"/>
                <w:szCs w:val="18"/>
              </w:rPr>
              <w:t>受流器</w:t>
            </w:r>
          </w:p>
        </w:tc>
        <w:tc>
          <w:tcPr>
            <w:tcW w:w="4252" w:type="dxa"/>
            <w:shd w:val="clear" w:color="auto" w:fill="auto"/>
            <w:vAlign w:val="center"/>
          </w:tcPr>
          <w:p w14:paraId="125CFAC9" w14:textId="77777777" w:rsidR="00EA2202" w:rsidRDefault="00000000">
            <w:pPr>
              <w:pStyle w:val="afffffffffc"/>
              <w:jc w:val="left"/>
              <w:rPr>
                <w:szCs w:val="18"/>
              </w:rPr>
            </w:pPr>
            <w:r>
              <w:rPr>
                <w:rFonts w:hint="eastAsia"/>
                <w:szCs w:val="18"/>
              </w:rPr>
              <w:t>熔断器无熔断</w:t>
            </w:r>
          </w:p>
        </w:tc>
        <w:tc>
          <w:tcPr>
            <w:tcW w:w="567" w:type="dxa"/>
            <w:shd w:val="clear" w:color="auto" w:fill="auto"/>
            <w:vAlign w:val="center"/>
          </w:tcPr>
          <w:p w14:paraId="140DB7AE" w14:textId="77777777" w:rsidR="00EA2202" w:rsidRDefault="00000000">
            <w:pPr>
              <w:pStyle w:val="afffffffffc"/>
              <w:rPr>
                <w:szCs w:val="18"/>
              </w:rPr>
            </w:pPr>
            <w:r>
              <w:rPr>
                <w:rFonts w:hint="eastAsia"/>
                <w:szCs w:val="18"/>
              </w:rPr>
              <w:t>√</w:t>
            </w:r>
          </w:p>
        </w:tc>
        <w:tc>
          <w:tcPr>
            <w:tcW w:w="567" w:type="dxa"/>
            <w:shd w:val="clear" w:color="auto" w:fill="auto"/>
            <w:vAlign w:val="center"/>
          </w:tcPr>
          <w:p w14:paraId="6D4C4CB3" w14:textId="77777777" w:rsidR="00EA2202" w:rsidRDefault="00000000">
            <w:pPr>
              <w:pStyle w:val="afffffffffc"/>
              <w:rPr>
                <w:szCs w:val="18"/>
              </w:rPr>
            </w:pPr>
            <w:r>
              <w:rPr>
                <w:rFonts w:hint="eastAsia"/>
                <w:szCs w:val="18"/>
              </w:rPr>
              <w:t>—</w:t>
            </w:r>
          </w:p>
        </w:tc>
        <w:tc>
          <w:tcPr>
            <w:tcW w:w="567" w:type="dxa"/>
            <w:shd w:val="clear" w:color="auto" w:fill="auto"/>
            <w:vAlign w:val="center"/>
          </w:tcPr>
          <w:p w14:paraId="23275B9A" w14:textId="77777777" w:rsidR="00EA2202" w:rsidRDefault="00000000">
            <w:pPr>
              <w:pStyle w:val="afffffffffc"/>
              <w:rPr>
                <w:szCs w:val="18"/>
              </w:rPr>
            </w:pPr>
            <w:r>
              <w:rPr>
                <w:rFonts w:hint="eastAsia"/>
                <w:szCs w:val="18"/>
              </w:rPr>
              <w:t>√</w:t>
            </w:r>
          </w:p>
        </w:tc>
      </w:tr>
      <w:tr w:rsidR="00EA2202" w14:paraId="01E99DEE" w14:textId="77777777">
        <w:trPr>
          <w:jc w:val="center"/>
        </w:trPr>
        <w:tc>
          <w:tcPr>
            <w:tcW w:w="416" w:type="dxa"/>
            <w:shd w:val="clear" w:color="auto" w:fill="auto"/>
            <w:vAlign w:val="center"/>
          </w:tcPr>
          <w:p w14:paraId="54E0F1B7" w14:textId="77777777" w:rsidR="00EA2202" w:rsidRDefault="00000000">
            <w:pPr>
              <w:pStyle w:val="afffffffffc"/>
              <w:rPr>
                <w:szCs w:val="18"/>
              </w:rPr>
            </w:pPr>
            <w:r>
              <w:rPr>
                <w:rFonts w:hint="eastAsia"/>
                <w:szCs w:val="18"/>
              </w:rPr>
              <w:t>2</w:t>
            </w:r>
          </w:p>
        </w:tc>
        <w:tc>
          <w:tcPr>
            <w:tcW w:w="1134" w:type="dxa"/>
            <w:vMerge/>
            <w:shd w:val="clear" w:color="auto" w:fill="auto"/>
            <w:vAlign w:val="center"/>
          </w:tcPr>
          <w:p w14:paraId="54A5D484" w14:textId="77777777" w:rsidR="00EA2202" w:rsidRDefault="00EA2202">
            <w:pPr>
              <w:pStyle w:val="afffffffffc"/>
            </w:pPr>
          </w:p>
        </w:tc>
        <w:tc>
          <w:tcPr>
            <w:tcW w:w="1559" w:type="dxa"/>
            <w:vMerge/>
            <w:shd w:val="clear" w:color="auto" w:fill="auto"/>
            <w:vAlign w:val="center"/>
          </w:tcPr>
          <w:p w14:paraId="78D6C063" w14:textId="77777777" w:rsidR="00EA2202" w:rsidRDefault="00EA2202">
            <w:pPr>
              <w:pStyle w:val="afffffffffc"/>
              <w:rPr>
                <w:szCs w:val="18"/>
              </w:rPr>
            </w:pPr>
          </w:p>
        </w:tc>
        <w:tc>
          <w:tcPr>
            <w:tcW w:w="4252" w:type="dxa"/>
            <w:shd w:val="clear" w:color="auto" w:fill="auto"/>
            <w:vAlign w:val="center"/>
          </w:tcPr>
          <w:p w14:paraId="619FA081" w14:textId="77777777" w:rsidR="00EA2202" w:rsidRDefault="00000000">
            <w:pPr>
              <w:pStyle w:val="afffffffffc"/>
              <w:jc w:val="left"/>
              <w:rPr>
                <w:szCs w:val="18"/>
              </w:rPr>
            </w:pPr>
            <w:r>
              <w:rPr>
                <w:rFonts w:hint="eastAsia"/>
                <w:szCs w:val="18"/>
              </w:rPr>
              <w:t>受流滑靴高度正常，厚度符合要求；滑靴无严重缺陷</w:t>
            </w:r>
          </w:p>
        </w:tc>
        <w:tc>
          <w:tcPr>
            <w:tcW w:w="567" w:type="dxa"/>
            <w:shd w:val="clear" w:color="auto" w:fill="auto"/>
            <w:vAlign w:val="center"/>
          </w:tcPr>
          <w:p w14:paraId="43DD6F85" w14:textId="77777777" w:rsidR="00EA2202" w:rsidRDefault="00000000">
            <w:pPr>
              <w:pStyle w:val="afffffffffc"/>
              <w:rPr>
                <w:szCs w:val="18"/>
              </w:rPr>
            </w:pPr>
            <w:r>
              <w:rPr>
                <w:rFonts w:hint="eastAsia"/>
                <w:szCs w:val="18"/>
              </w:rPr>
              <w:t>√</w:t>
            </w:r>
          </w:p>
        </w:tc>
        <w:tc>
          <w:tcPr>
            <w:tcW w:w="567" w:type="dxa"/>
            <w:shd w:val="clear" w:color="auto" w:fill="auto"/>
            <w:vAlign w:val="center"/>
          </w:tcPr>
          <w:p w14:paraId="210C286C" w14:textId="77777777" w:rsidR="00EA2202" w:rsidRDefault="00000000">
            <w:pPr>
              <w:pStyle w:val="afffffffffc"/>
              <w:rPr>
                <w:szCs w:val="18"/>
              </w:rPr>
            </w:pPr>
            <w:r>
              <w:rPr>
                <w:rFonts w:hint="eastAsia"/>
                <w:szCs w:val="18"/>
              </w:rPr>
              <w:t>—</w:t>
            </w:r>
          </w:p>
        </w:tc>
        <w:tc>
          <w:tcPr>
            <w:tcW w:w="567" w:type="dxa"/>
            <w:shd w:val="clear" w:color="auto" w:fill="auto"/>
            <w:vAlign w:val="center"/>
          </w:tcPr>
          <w:p w14:paraId="6A77684F" w14:textId="77777777" w:rsidR="00EA2202" w:rsidRDefault="00000000">
            <w:pPr>
              <w:pStyle w:val="afffffffffc"/>
              <w:rPr>
                <w:szCs w:val="18"/>
              </w:rPr>
            </w:pPr>
            <w:r>
              <w:rPr>
                <w:rFonts w:hint="eastAsia"/>
                <w:szCs w:val="18"/>
              </w:rPr>
              <w:t>√</w:t>
            </w:r>
          </w:p>
        </w:tc>
      </w:tr>
      <w:tr w:rsidR="00EA2202" w14:paraId="55AA6F83" w14:textId="77777777">
        <w:trPr>
          <w:trHeight w:val="90"/>
          <w:jc w:val="center"/>
        </w:trPr>
        <w:tc>
          <w:tcPr>
            <w:tcW w:w="416" w:type="dxa"/>
            <w:shd w:val="clear" w:color="auto" w:fill="auto"/>
            <w:vAlign w:val="center"/>
          </w:tcPr>
          <w:p w14:paraId="7A5C7745" w14:textId="77777777" w:rsidR="00EA2202" w:rsidRDefault="00000000">
            <w:pPr>
              <w:pStyle w:val="afffffffffc"/>
              <w:rPr>
                <w:szCs w:val="18"/>
              </w:rPr>
            </w:pPr>
            <w:r>
              <w:rPr>
                <w:rFonts w:hint="eastAsia"/>
                <w:szCs w:val="18"/>
              </w:rPr>
              <w:t>3</w:t>
            </w:r>
          </w:p>
        </w:tc>
        <w:tc>
          <w:tcPr>
            <w:tcW w:w="1134" w:type="dxa"/>
            <w:vMerge/>
            <w:shd w:val="clear" w:color="auto" w:fill="auto"/>
            <w:vAlign w:val="center"/>
          </w:tcPr>
          <w:p w14:paraId="48587AAB" w14:textId="77777777" w:rsidR="00EA2202" w:rsidRDefault="00EA2202">
            <w:pPr>
              <w:pStyle w:val="afffffffffc"/>
            </w:pPr>
          </w:p>
        </w:tc>
        <w:tc>
          <w:tcPr>
            <w:tcW w:w="1559" w:type="dxa"/>
            <w:vMerge/>
            <w:shd w:val="clear" w:color="auto" w:fill="auto"/>
            <w:vAlign w:val="center"/>
          </w:tcPr>
          <w:p w14:paraId="0566D28F" w14:textId="77777777" w:rsidR="00EA2202" w:rsidRDefault="00EA2202">
            <w:pPr>
              <w:pStyle w:val="afffffffffc"/>
              <w:rPr>
                <w:szCs w:val="18"/>
              </w:rPr>
            </w:pPr>
          </w:p>
        </w:tc>
        <w:tc>
          <w:tcPr>
            <w:tcW w:w="4252" w:type="dxa"/>
            <w:shd w:val="clear" w:color="auto" w:fill="auto"/>
            <w:vAlign w:val="center"/>
          </w:tcPr>
          <w:p w14:paraId="54A862A8" w14:textId="77777777" w:rsidR="00EA2202" w:rsidRDefault="00000000">
            <w:pPr>
              <w:pStyle w:val="afffffffffc"/>
              <w:jc w:val="left"/>
              <w:rPr>
                <w:szCs w:val="18"/>
              </w:rPr>
            </w:pPr>
            <w:r>
              <w:rPr>
                <w:rFonts w:hint="eastAsia"/>
                <w:szCs w:val="18"/>
              </w:rPr>
              <w:t>受流器各部螺栓紧固，整体无裂纹、断裂、气孔、变形等缺陷，外观无异物</w:t>
            </w:r>
          </w:p>
        </w:tc>
        <w:tc>
          <w:tcPr>
            <w:tcW w:w="567" w:type="dxa"/>
            <w:shd w:val="clear" w:color="auto" w:fill="auto"/>
            <w:vAlign w:val="center"/>
          </w:tcPr>
          <w:p w14:paraId="5ADDB566" w14:textId="77777777" w:rsidR="00EA2202" w:rsidRDefault="00000000">
            <w:pPr>
              <w:pStyle w:val="afffffffffc"/>
              <w:rPr>
                <w:szCs w:val="18"/>
              </w:rPr>
            </w:pPr>
            <w:r>
              <w:rPr>
                <w:rFonts w:hint="eastAsia"/>
                <w:szCs w:val="18"/>
              </w:rPr>
              <w:t>√</w:t>
            </w:r>
          </w:p>
        </w:tc>
        <w:tc>
          <w:tcPr>
            <w:tcW w:w="567" w:type="dxa"/>
            <w:shd w:val="clear" w:color="auto" w:fill="auto"/>
            <w:vAlign w:val="center"/>
          </w:tcPr>
          <w:p w14:paraId="0684F941" w14:textId="77777777" w:rsidR="00EA2202" w:rsidRDefault="00000000">
            <w:pPr>
              <w:pStyle w:val="afffffffffc"/>
              <w:rPr>
                <w:szCs w:val="18"/>
              </w:rPr>
            </w:pPr>
            <w:r>
              <w:rPr>
                <w:rFonts w:hint="eastAsia"/>
                <w:szCs w:val="18"/>
              </w:rPr>
              <w:t>—</w:t>
            </w:r>
          </w:p>
        </w:tc>
        <w:tc>
          <w:tcPr>
            <w:tcW w:w="567" w:type="dxa"/>
            <w:shd w:val="clear" w:color="auto" w:fill="auto"/>
            <w:vAlign w:val="center"/>
          </w:tcPr>
          <w:p w14:paraId="365AD502" w14:textId="77777777" w:rsidR="00EA2202" w:rsidRDefault="00000000">
            <w:pPr>
              <w:pStyle w:val="afffffffffc"/>
              <w:rPr>
                <w:szCs w:val="18"/>
              </w:rPr>
            </w:pPr>
            <w:r>
              <w:rPr>
                <w:rFonts w:hint="eastAsia"/>
                <w:szCs w:val="18"/>
              </w:rPr>
              <w:t>√</w:t>
            </w:r>
          </w:p>
        </w:tc>
      </w:tr>
      <w:tr w:rsidR="00EA2202" w14:paraId="54993983" w14:textId="77777777">
        <w:trPr>
          <w:jc w:val="center"/>
        </w:trPr>
        <w:tc>
          <w:tcPr>
            <w:tcW w:w="416" w:type="dxa"/>
            <w:shd w:val="clear" w:color="auto" w:fill="auto"/>
            <w:vAlign w:val="center"/>
          </w:tcPr>
          <w:p w14:paraId="0684E0DD" w14:textId="77777777" w:rsidR="00EA2202" w:rsidRDefault="00000000">
            <w:pPr>
              <w:pStyle w:val="afffffffffc"/>
              <w:rPr>
                <w:szCs w:val="18"/>
              </w:rPr>
            </w:pPr>
            <w:r>
              <w:rPr>
                <w:rFonts w:hint="eastAsia"/>
                <w:szCs w:val="18"/>
              </w:rPr>
              <w:t>4</w:t>
            </w:r>
          </w:p>
        </w:tc>
        <w:tc>
          <w:tcPr>
            <w:tcW w:w="1134" w:type="dxa"/>
            <w:vMerge/>
            <w:shd w:val="clear" w:color="auto" w:fill="auto"/>
            <w:vAlign w:val="center"/>
          </w:tcPr>
          <w:p w14:paraId="32B343D2" w14:textId="77777777" w:rsidR="00EA2202" w:rsidRDefault="00EA2202">
            <w:pPr>
              <w:pStyle w:val="afffffffffc"/>
            </w:pPr>
          </w:p>
        </w:tc>
        <w:tc>
          <w:tcPr>
            <w:tcW w:w="1559" w:type="dxa"/>
            <w:vMerge/>
            <w:shd w:val="clear" w:color="auto" w:fill="auto"/>
            <w:vAlign w:val="center"/>
          </w:tcPr>
          <w:p w14:paraId="223D9859" w14:textId="77777777" w:rsidR="00EA2202" w:rsidRDefault="00EA2202">
            <w:pPr>
              <w:pStyle w:val="afffffffffc"/>
              <w:rPr>
                <w:szCs w:val="18"/>
              </w:rPr>
            </w:pPr>
          </w:p>
        </w:tc>
        <w:tc>
          <w:tcPr>
            <w:tcW w:w="4252" w:type="dxa"/>
            <w:shd w:val="clear" w:color="auto" w:fill="auto"/>
            <w:vAlign w:val="center"/>
          </w:tcPr>
          <w:p w14:paraId="300A45A1" w14:textId="77777777" w:rsidR="00EA2202" w:rsidRDefault="00000000">
            <w:pPr>
              <w:pStyle w:val="afffffffffc"/>
              <w:jc w:val="left"/>
              <w:rPr>
                <w:szCs w:val="18"/>
              </w:rPr>
            </w:pPr>
            <w:r>
              <w:rPr>
                <w:rFonts w:hint="eastAsia"/>
                <w:szCs w:val="18"/>
              </w:rPr>
              <w:t>高压线缆无磨损，无灼伤等异常。线端头无损坏、安装良好。线缆与线端头压接良好，绝缘护套无松动</w:t>
            </w:r>
          </w:p>
        </w:tc>
        <w:tc>
          <w:tcPr>
            <w:tcW w:w="567" w:type="dxa"/>
            <w:shd w:val="clear" w:color="auto" w:fill="auto"/>
            <w:vAlign w:val="center"/>
          </w:tcPr>
          <w:p w14:paraId="151E0D47" w14:textId="77777777" w:rsidR="00EA2202" w:rsidRDefault="00000000">
            <w:pPr>
              <w:pStyle w:val="afffffffffc"/>
              <w:rPr>
                <w:szCs w:val="18"/>
              </w:rPr>
            </w:pPr>
            <w:r>
              <w:rPr>
                <w:rFonts w:hint="eastAsia"/>
                <w:szCs w:val="18"/>
              </w:rPr>
              <w:t>√</w:t>
            </w:r>
          </w:p>
        </w:tc>
        <w:tc>
          <w:tcPr>
            <w:tcW w:w="567" w:type="dxa"/>
            <w:shd w:val="clear" w:color="auto" w:fill="auto"/>
            <w:vAlign w:val="center"/>
          </w:tcPr>
          <w:p w14:paraId="3CF023D3" w14:textId="77777777" w:rsidR="00EA2202" w:rsidRDefault="00000000">
            <w:pPr>
              <w:pStyle w:val="afffffffffc"/>
              <w:rPr>
                <w:szCs w:val="18"/>
              </w:rPr>
            </w:pPr>
            <w:r>
              <w:rPr>
                <w:rFonts w:hint="eastAsia"/>
                <w:szCs w:val="18"/>
              </w:rPr>
              <w:t>—</w:t>
            </w:r>
          </w:p>
        </w:tc>
        <w:tc>
          <w:tcPr>
            <w:tcW w:w="567" w:type="dxa"/>
            <w:shd w:val="clear" w:color="auto" w:fill="auto"/>
            <w:vAlign w:val="center"/>
          </w:tcPr>
          <w:p w14:paraId="639B36FB" w14:textId="77777777" w:rsidR="00EA2202" w:rsidRDefault="00000000">
            <w:pPr>
              <w:pStyle w:val="afffffffffc"/>
              <w:rPr>
                <w:szCs w:val="18"/>
              </w:rPr>
            </w:pPr>
            <w:r>
              <w:rPr>
                <w:rFonts w:hint="eastAsia"/>
                <w:szCs w:val="18"/>
              </w:rPr>
              <w:t>√</w:t>
            </w:r>
          </w:p>
        </w:tc>
      </w:tr>
      <w:tr w:rsidR="00EA2202" w14:paraId="3475D526" w14:textId="77777777">
        <w:trPr>
          <w:jc w:val="center"/>
        </w:trPr>
        <w:tc>
          <w:tcPr>
            <w:tcW w:w="416" w:type="dxa"/>
            <w:shd w:val="clear" w:color="auto" w:fill="auto"/>
            <w:vAlign w:val="center"/>
          </w:tcPr>
          <w:p w14:paraId="154039DF" w14:textId="77777777" w:rsidR="00EA2202" w:rsidRDefault="00000000">
            <w:pPr>
              <w:pStyle w:val="afffffffffc"/>
              <w:rPr>
                <w:szCs w:val="18"/>
              </w:rPr>
            </w:pPr>
            <w:r>
              <w:rPr>
                <w:rFonts w:hint="eastAsia"/>
                <w:szCs w:val="18"/>
              </w:rPr>
              <w:t>5</w:t>
            </w:r>
          </w:p>
        </w:tc>
        <w:tc>
          <w:tcPr>
            <w:tcW w:w="1134" w:type="dxa"/>
            <w:vMerge/>
            <w:shd w:val="clear" w:color="auto" w:fill="auto"/>
            <w:vAlign w:val="center"/>
          </w:tcPr>
          <w:p w14:paraId="5BF8ED56" w14:textId="77777777" w:rsidR="00EA2202" w:rsidRDefault="00EA2202">
            <w:pPr>
              <w:pStyle w:val="afffffffffc"/>
            </w:pPr>
          </w:p>
        </w:tc>
        <w:tc>
          <w:tcPr>
            <w:tcW w:w="1559" w:type="dxa"/>
            <w:vMerge/>
            <w:shd w:val="clear" w:color="auto" w:fill="auto"/>
            <w:vAlign w:val="center"/>
          </w:tcPr>
          <w:p w14:paraId="77B5E776" w14:textId="77777777" w:rsidR="00EA2202" w:rsidRDefault="00EA2202">
            <w:pPr>
              <w:pStyle w:val="afffffffffc"/>
              <w:rPr>
                <w:szCs w:val="18"/>
              </w:rPr>
            </w:pPr>
          </w:p>
        </w:tc>
        <w:tc>
          <w:tcPr>
            <w:tcW w:w="4252" w:type="dxa"/>
            <w:shd w:val="clear" w:color="auto" w:fill="auto"/>
            <w:vAlign w:val="center"/>
          </w:tcPr>
          <w:p w14:paraId="187D974D" w14:textId="77777777" w:rsidR="00EA2202" w:rsidRDefault="00000000">
            <w:pPr>
              <w:pStyle w:val="afffffffffc"/>
              <w:jc w:val="left"/>
              <w:rPr>
                <w:szCs w:val="18"/>
              </w:rPr>
            </w:pPr>
            <w:r>
              <w:rPr>
                <w:rFonts w:hint="eastAsia"/>
                <w:szCs w:val="18"/>
              </w:rPr>
              <w:t>接线端子处无异状，弹簧无裂纹，线卡无松动</w:t>
            </w:r>
          </w:p>
        </w:tc>
        <w:tc>
          <w:tcPr>
            <w:tcW w:w="567" w:type="dxa"/>
            <w:shd w:val="clear" w:color="auto" w:fill="auto"/>
            <w:vAlign w:val="center"/>
          </w:tcPr>
          <w:p w14:paraId="25221B26" w14:textId="77777777" w:rsidR="00EA2202" w:rsidRDefault="00000000">
            <w:pPr>
              <w:pStyle w:val="afffffffffc"/>
              <w:rPr>
                <w:szCs w:val="18"/>
              </w:rPr>
            </w:pPr>
            <w:r>
              <w:rPr>
                <w:rFonts w:hint="eastAsia"/>
                <w:szCs w:val="18"/>
              </w:rPr>
              <w:t>√</w:t>
            </w:r>
          </w:p>
        </w:tc>
        <w:tc>
          <w:tcPr>
            <w:tcW w:w="567" w:type="dxa"/>
            <w:shd w:val="clear" w:color="auto" w:fill="auto"/>
            <w:vAlign w:val="center"/>
          </w:tcPr>
          <w:p w14:paraId="287840CC" w14:textId="77777777" w:rsidR="00EA2202" w:rsidRDefault="00000000">
            <w:pPr>
              <w:pStyle w:val="afffffffffc"/>
              <w:rPr>
                <w:szCs w:val="18"/>
              </w:rPr>
            </w:pPr>
            <w:r>
              <w:rPr>
                <w:rFonts w:hint="eastAsia"/>
                <w:szCs w:val="18"/>
              </w:rPr>
              <w:t>—</w:t>
            </w:r>
          </w:p>
        </w:tc>
        <w:tc>
          <w:tcPr>
            <w:tcW w:w="567" w:type="dxa"/>
            <w:shd w:val="clear" w:color="auto" w:fill="auto"/>
            <w:vAlign w:val="center"/>
          </w:tcPr>
          <w:p w14:paraId="285A8A3C" w14:textId="77777777" w:rsidR="00EA2202" w:rsidRDefault="00000000">
            <w:pPr>
              <w:pStyle w:val="afffffffffc"/>
              <w:rPr>
                <w:szCs w:val="18"/>
              </w:rPr>
            </w:pPr>
            <w:r>
              <w:rPr>
                <w:rFonts w:hint="eastAsia"/>
                <w:szCs w:val="18"/>
              </w:rPr>
              <w:t>√</w:t>
            </w:r>
          </w:p>
        </w:tc>
      </w:tr>
      <w:tr w:rsidR="00EA2202" w14:paraId="24D02465" w14:textId="77777777">
        <w:trPr>
          <w:jc w:val="center"/>
        </w:trPr>
        <w:tc>
          <w:tcPr>
            <w:tcW w:w="416" w:type="dxa"/>
            <w:shd w:val="clear" w:color="auto" w:fill="auto"/>
            <w:vAlign w:val="center"/>
          </w:tcPr>
          <w:p w14:paraId="277ED2DF" w14:textId="77777777" w:rsidR="00EA2202" w:rsidRDefault="00000000">
            <w:pPr>
              <w:pStyle w:val="afffffffffc"/>
              <w:rPr>
                <w:szCs w:val="18"/>
              </w:rPr>
            </w:pPr>
            <w:r>
              <w:rPr>
                <w:rFonts w:hint="eastAsia"/>
                <w:szCs w:val="18"/>
              </w:rPr>
              <w:t>6</w:t>
            </w:r>
          </w:p>
        </w:tc>
        <w:tc>
          <w:tcPr>
            <w:tcW w:w="1134" w:type="dxa"/>
            <w:vMerge/>
            <w:shd w:val="clear" w:color="auto" w:fill="auto"/>
            <w:vAlign w:val="center"/>
          </w:tcPr>
          <w:p w14:paraId="476C741A" w14:textId="77777777" w:rsidR="00EA2202" w:rsidRDefault="00EA2202">
            <w:pPr>
              <w:pStyle w:val="afffffffffc"/>
            </w:pPr>
          </w:p>
        </w:tc>
        <w:tc>
          <w:tcPr>
            <w:tcW w:w="1559" w:type="dxa"/>
            <w:vMerge/>
            <w:shd w:val="clear" w:color="auto" w:fill="auto"/>
            <w:vAlign w:val="center"/>
          </w:tcPr>
          <w:p w14:paraId="26AEE10A" w14:textId="77777777" w:rsidR="00EA2202" w:rsidRDefault="00EA2202">
            <w:pPr>
              <w:pStyle w:val="afffffffffc"/>
              <w:rPr>
                <w:szCs w:val="18"/>
              </w:rPr>
            </w:pPr>
          </w:p>
        </w:tc>
        <w:tc>
          <w:tcPr>
            <w:tcW w:w="4252" w:type="dxa"/>
            <w:shd w:val="clear" w:color="auto" w:fill="auto"/>
            <w:vAlign w:val="center"/>
          </w:tcPr>
          <w:p w14:paraId="1DFBFD13" w14:textId="77777777" w:rsidR="00EA2202" w:rsidRDefault="00000000">
            <w:pPr>
              <w:pStyle w:val="afffffffffc"/>
              <w:jc w:val="left"/>
              <w:rPr>
                <w:szCs w:val="18"/>
              </w:rPr>
            </w:pPr>
            <w:r>
              <w:rPr>
                <w:rFonts w:hint="eastAsia"/>
                <w:szCs w:val="18"/>
              </w:rPr>
              <w:t>主动拨杆与脱靴拨杆支座上的拨杆挡块贴合</w:t>
            </w:r>
          </w:p>
        </w:tc>
        <w:tc>
          <w:tcPr>
            <w:tcW w:w="567" w:type="dxa"/>
            <w:shd w:val="clear" w:color="auto" w:fill="auto"/>
            <w:vAlign w:val="center"/>
          </w:tcPr>
          <w:p w14:paraId="67287D78" w14:textId="77777777" w:rsidR="00EA2202" w:rsidRDefault="00000000">
            <w:pPr>
              <w:pStyle w:val="afffffffffc"/>
              <w:rPr>
                <w:szCs w:val="18"/>
              </w:rPr>
            </w:pPr>
            <w:r>
              <w:rPr>
                <w:rFonts w:hint="eastAsia"/>
                <w:szCs w:val="18"/>
              </w:rPr>
              <w:t>√</w:t>
            </w:r>
          </w:p>
        </w:tc>
        <w:tc>
          <w:tcPr>
            <w:tcW w:w="567" w:type="dxa"/>
            <w:shd w:val="clear" w:color="auto" w:fill="auto"/>
            <w:vAlign w:val="center"/>
          </w:tcPr>
          <w:p w14:paraId="17624DF2" w14:textId="77777777" w:rsidR="00EA2202" w:rsidRDefault="00000000">
            <w:pPr>
              <w:pStyle w:val="afffffffffc"/>
              <w:rPr>
                <w:szCs w:val="18"/>
              </w:rPr>
            </w:pPr>
            <w:r>
              <w:rPr>
                <w:rFonts w:hint="eastAsia"/>
                <w:szCs w:val="18"/>
              </w:rPr>
              <w:t>—</w:t>
            </w:r>
          </w:p>
        </w:tc>
        <w:tc>
          <w:tcPr>
            <w:tcW w:w="567" w:type="dxa"/>
            <w:shd w:val="clear" w:color="auto" w:fill="auto"/>
            <w:vAlign w:val="center"/>
          </w:tcPr>
          <w:p w14:paraId="3154FF3A" w14:textId="77777777" w:rsidR="00EA2202" w:rsidRDefault="00000000">
            <w:pPr>
              <w:pStyle w:val="afffffffffc"/>
              <w:rPr>
                <w:szCs w:val="18"/>
              </w:rPr>
            </w:pPr>
            <w:r>
              <w:rPr>
                <w:rFonts w:hint="eastAsia"/>
                <w:szCs w:val="18"/>
              </w:rPr>
              <w:t>√</w:t>
            </w:r>
          </w:p>
        </w:tc>
      </w:tr>
      <w:tr w:rsidR="00EA2202" w14:paraId="529F3BA2" w14:textId="77777777">
        <w:trPr>
          <w:jc w:val="center"/>
        </w:trPr>
        <w:tc>
          <w:tcPr>
            <w:tcW w:w="416" w:type="dxa"/>
            <w:shd w:val="clear" w:color="auto" w:fill="auto"/>
            <w:vAlign w:val="center"/>
          </w:tcPr>
          <w:p w14:paraId="601105BD" w14:textId="77777777" w:rsidR="00EA2202" w:rsidRDefault="00000000">
            <w:pPr>
              <w:pStyle w:val="afffffffffc"/>
              <w:rPr>
                <w:szCs w:val="18"/>
              </w:rPr>
            </w:pPr>
            <w:r>
              <w:rPr>
                <w:rFonts w:hint="eastAsia"/>
                <w:szCs w:val="18"/>
              </w:rPr>
              <w:t>7</w:t>
            </w:r>
          </w:p>
        </w:tc>
        <w:tc>
          <w:tcPr>
            <w:tcW w:w="1134" w:type="dxa"/>
            <w:vMerge w:val="restart"/>
            <w:shd w:val="clear" w:color="auto" w:fill="auto"/>
            <w:vAlign w:val="center"/>
          </w:tcPr>
          <w:p w14:paraId="081615B4" w14:textId="77777777" w:rsidR="00EA2202" w:rsidRDefault="00000000">
            <w:pPr>
              <w:pStyle w:val="afffffffffc"/>
            </w:pPr>
            <w:r>
              <w:rPr>
                <w:rFonts w:hint="eastAsia"/>
              </w:rPr>
              <w:t>转向架及相关设备</w:t>
            </w:r>
          </w:p>
        </w:tc>
        <w:tc>
          <w:tcPr>
            <w:tcW w:w="1559" w:type="dxa"/>
            <w:vMerge w:val="restart"/>
            <w:shd w:val="clear" w:color="auto" w:fill="auto"/>
            <w:vAlign w:val="center"/>
          </w:tcPr>
          <w:p w14:paraId="524B5F66" w14:textId="77777777" w:rsidR="00EA2202" w:rsidRDefault="00000000">
            <w:pPr>
              <w:pStyle w:val="afffffffffc"/>
              <w:rPr>
                <w:szCs w:val="18"/>
              </w:rPr>
            </w:pPr>
            <w:r>
              <w:rPr>
                <w:rFonts w:hint="eastAsia"/>
                <w:szCs w:val="18"/>
              </w:rPr>
              <w:t>直线电机</w:t>
            </w:r>
          </w:p>
        </w:tc>
        <w:tc>
          <w:tcPr>
            <w:tcW w:w="4252" w:type="dxa"/>
            <w:shd w:val="clear" w:color="auto" w:fill="auto"/>
            <w:vAlign w:val="center"/>
          </w:tcPr>
          <w:p w14:paraId="3097B10F" w14:textId="77777777" w:rsidR="00EA2202" w:rsidRDefault="00000000">
            <w:pPr>
              <w:pStyle w:val="afffffffffc"/>
              <w:jc w:val="both"/>
              <w:rPr>
                <w:szCs w:val="18"/>
              </w:rPr>
            </w:pPr>
            <w:r>
              <w:rPr>
                <w:rFonts w:hint="eastAsia"/>
                <w:szCs w:val="18"/>
              </w:rPr>
              <w:t>电机安装牢固，无过热现象</w:t>
            </w:r>
          </w:p>
        </w:tc>
        <w:tc>
          <w:tcPr>
            <w:tcW w:w="567" w:type="dxa"/>
            <w:shd w:val="clear" w:color="auto" w:fill="auto"/>
            <w:vAlign w:val="center"/>
          </w:tcPr>
          <w:p w14:paraId="46706098" w14:textId="77777777" w:rsidR="00EA2202" w:rsidRDefault="00000000">
            <w:pPr>
              <w:pStyle w:val="afffffffffc"/>
              <w:rPr>
                <w:szCs w:val="18"/>
              </w:rPr>
            </w:pPr>
            <w:r>
              <w:rPr>
                <w:rFonts w:hint="eastAsia"/>
                <w:szCs w:val="18"/>
              </w:rPr>
              <w:t>√</w:t>
            </w:r>
          </w:p>
        </w:tc>
        <w:tc>
          <w:tcPr>
            <w:tcW w:w="567" w:type="dxa"/>
            <w:shd w:val="clear" w:color="auto" w:fill="auto"/>
            <w:vAlign w:val="center"/>
          </w:tcPr>
          <w:p w14:paraId="60368062" w14:textId="77777777" w:rsidR="00EA2202" w:rsidRDefault="00000000">
            <w:pPr>
              <w:pStyle w:val="afffffffffc"/>
              <w:rPr>
                <w:szCs w:val="18"/>
              </w:rPr>
            </w:pPr>
            <w:r>
              <w:rPr>
                <w:rFonts w:hint="eastAsia"/>
                <w:szCs w:val="18"/>
              </w:rPr>
              <w:t>—</w:t>
            </w:r>
          </w:p>
        </w:tc>
        <w:tc>
          <w:tcPr>
            <w:tcW w:w="567" w:type="dxa"/>
            <w:shd w:val="clear" w:color="auto" w:fill="auto"/>
            <w:vAlign w:val="center"/>
          </w:tcPr>
          <w:p w14:paraId="25E80F49" w14:textId="77777777" w:rsidR="00EA2202" w:rsidRDefault="00000000">
            <w:pPr>
              <w:pStyle w:val="afffffffffc"/>
              <w:rPr>
                <w:szCs w:val="18"/>
              </w:rPr>
            </w:pPr>
            <w:r>
              <w:rPr>
                <w:rFonts w:hint="eastAsia"/>
                <w:szCs w:val="18"/>
              </w:rPr>
              <w:t>√</w:t>
            </w:r>
          </w:p>
        </w:tc>
      </w:tr>
      <w:tr w:rsidR="00EA2202" w14:paraId="12867D82" w14:textId="77777777">
        <w:trPr>
          <w:jc w:val="center"/>
        </w:trPr>
        <w:tc>
          <w:tcPr>
            <w:tcW w:w="416" w:type="dxa"/>
            <w:shd w:val="clear" w:color="auto" w:fill="auto"/>
            <w:vAlign w:val="center"/>
          </w:tcPr>
          <w:p w14:paraId="41BFA712" w14:textId="77777777" w:rsidR="00EA2202" w:rsidRDefault="00000000">
            <w:pPr>
              <w:pStyle w:val="afffffffffc"/>
              <w:rPr>
                <w:szCs w:val="18"/>
              </w:rPr>
            </w:pPr>
            <w:r>
              <w:rPr>
                <w:rFonts w:hint="eastAsia"/>
                <w:szCs w:val="18"/>
              </w:rPr>
              <w:t>8</w:t>
            </w:r>
          </w:p>
        </w:tc>
        <w:tc>
          <w:tcPr>
            <w:tcW w:w="1134" w:type="dxa"/>
            <w:vMerge/>
            <w:shd w:val="clear" w:color="auto" w:fill="auto"/>
            <w:vAlign w:val="center"/>
          </w:tcPr>
          <w:p w14:paraId="7079229F" w14:textId="77777777" w:rsidR="00EA2202" w:rsidRDefault="00EA2202">
            <w:pPr>
              <w:pStyle w:val="afffffffffc"/>
            </w:pPr>
          </w:p>
        </w:tc>
        <w:tc>
          <w:tcPr>
            <w:tcW w:w="1559" w:type="dxa"/>
            <w:vMerge/>
            <w:shd w:val="clear" w:color="auto" w:fill="auto"/>
            <w:vAlign w:val="center"/>
          </w:tcPr>
          <w:p w14:paraId="723219BB" w14:textId="77777777" w:rsidR="00EA2202" w:rsidRDefault="00EA2202">
            <w:pPr>
              <w:pStyle w:val="afffffffffc"/>
              <w:rPr>
                <w:szCs w:val="18"/>
              </w:rPr>
            </w:pPr>
          </w:p>
        </w:tc>
        <w:tc>
          <w:tcPr>
            <w:tcW w:w="4252" w:type="dxa"/>
            <w:shd w:val="clear" w:color="auto" w:fill="auto"/>
            <w:vAlign w:val="center"/>
          </w:tcPr>
          <w:p w14:paraId="07121166" w14:textId="77777777" w:rsidR="00EA2202" w:rsidRDefault="00000000">
            <w:pPr>
              <w:pStyle w:val="afffffffffc"/>
              <w:jc w:val="both"/>
              <w:rPr>
                <w:szCs w:val="18"/>
              </w:rPr>
            </w:pPr>
            <w:r>
              <w:rPr>
                <w:rFonts w:hint="eastAsia"/>
                <w:szCs w:val="18"/>
              </w:rPr>
              <w:t>初级绕组表面无异物</w:t>
            </w:r>
          </w:p>
        </w:tc>
        <w:tc>
          <w:tcPr>
            <w:tcW w:w="567" w:type="dxa"/>
            <w:shd w:val="clear" w:color="auto" w:fill="auto"/>
            <w:vAlign w:val="center"/>
          </w:tcPr>
          <w:p w14:paraId="5B323046" w14:textId="77777777" w:rsidR="00EA2202" w:rsidRDefault="00000000">
            <w:pPr>
              <w:pStyle w:val="afffffffffc"/>
              <w:rPr>
                <w:szCs w:val="18"/>
              </w:rPr>
            </w:pPr>
            <w:r>
              <w:rPr>
                <w:rFonts w:hint="eastAsia"/>
                <w:szCs w:val="18"/>
              </w:rPr>
              <w:t>√</w:t>
            </w:r>
          </w:p>
        </w:tc>
        <w:tc>
          <w:tcPr>
            <w:tcW w:w="567" w:type="dxa"/>
            <w:shd w:val="clear" w:color="auto" w:fill="auto"/>
            <w:vAlign w:val="center"/>
          </w:tcPr>
          <w:p w14:paraId="2F72CC71" w14:textId="77777777" w:rsidR="00EA2202" w:rsidRDefault="00000000">
            <w:pPr>
              <w:pStyle w:val="afffffffffc"/>
              <w:rPr>
                <w:szCs w:val="18"/>
              </w:rPr>
            </w:pPr>
            <w:r>
              <w:rPr>
                <w:rFonts w:hint="eastAsia"/>
                <w:szCs w:val="18"/>
              </w:rPr>
              <w:t>—</w:t>
            </w:r>
          </w:p>
        </w:tc>
        <w:tc>
          <w:tcPr>
            <w:tcW w:w="567" w:type="dxa"/>
            <w:shd w:val="clear" w:color="auto" w:fill="auto"/>
            <w:vAlign w:val="center"/>
          </w:tcPr>
          <w:p w14:paraId="6219CAD0" w14:textId="77777777" w:rsidR="00EA2202" w:rsidRDefault="00000000">
            <w:pPr>
              <w:pStyle w:val="afffffffffc"/>
              <w:rPr>
                <w:szCs w:val="18"/>
              </w:rPr>
            </w:pPr>
            <w:r>
              <w:rPr>
                <w:rFonts w:hint="eastAsia"/>
                <w:szCs w:val="18"/>
              </w:rPr>
              <w:t>√</w:t>
            </w:r>
          </w:p>
        </w:tc>
      </w:tr>
      <w:tr w:rsidR="00EA2202" w14:paraId="7AAC828F" w14:textId="77777777">
        <w:trPr>
          <w:jc w:val="center"/>
        </w:trPr>
        <w:tc>
          <w:tcPr>
            <w:tcW w:w="416" w:type="dxa"/>
            <w:shd w:val="clear" w:color="auto" w:fill="auto"/>
            <w:vAlign w:val="center"/>
          </w:tcPr>
          <w:p w14:paraId="4C89A5F0" w14:textId="77777777" w:rsidR="00EA2202" w:rsidRDefault="00000000">
            <w:pPr>
              <w:pStyle w:val="afffffffffc"/>
              <w:rPr>
                <w:szCs w:val="18"/>
              </w:rPr>
            </w:pPr>
            <w:r>
              <w:rPr>
                <w:rFonts w:hint="eastAsia"/>
                <w:szCs w:val="18"/>
              </w:rPr>
              <w:t>9</w:t>
            </w:r>
          </w:p>
        </w:tc>
        <w:tc>
          <w:tcPr>
            <w:tcW w:w="1134" w:type="dxa"/>
            <w:vMerge/>
            <w:shd w:val="clear" w:color="auto" w:fill="auto"/>
            <w:vAlign w:val="center"/>
          </w:tcPr>
          <w:p w14:paraId="57AFCD7D" w14:textId="77777777" w:rsidR="00EA2202" w:rsidRDefault="00EA2202">
            <w:pPr>
              <w:pStyle w:val="afffffffffc"/>
            </w:pPr>
          </w:p>
        </w:tc>
        <w:tc>
          <w:tcPr>
            <w:tcW w:w="1559" w:type="dxa"/>
            <w:vMerge/>
            <w:shd w:val="clear" w:color="auto" w:fill="auto"/>
            <w:vAlign w:val="center"/>
          </w:tcPr>
          <w:p w14:paraId="0E6B246E" w14:textId="77777777" w:rsidR="00EA2202" w:rsidRDefault="00EA2202">
            <w:pPr>
              <w:pStyle w:val="afffffffffc"/>
              <w:rPr>
                <w:szCs w:val="18"/>
              </w:rPr>
            </w:pPr>
          </w:p>
        </w:tc>
        <w:tc>
          <w:tcPr>
            <w:tcW w:w="4252" w:type="dxa"/>
            <w:shd w:val="clear" w:color="auto" w:fill="auto"/>
            <w:vAlign w:val="center"/>
          </w:tcPr>
          <w:p w14:paraId="3F6158A4" w14:textId="77777777" w:rsidR="00EA2202" w:rsidRDefault="00000000">
            <w:pPr>
              <w:pStyle w:val="afffffffffc"/>
              <w:jc w:val="both"/>
              <w:rPr>
                <w:szCs w:val="18"/>
              </w:rPr>
            </w:pPr>
            <w:r>
              <w:rPr>
                <w:rFonts w:hint="eastAsia"/>
                <w:szCs w:val="18"/>
              </w:rPr>
              <w:t>线缆状态良好</w:t>
            </w:r>
          </w:p>
        </w:tc>
        <w:tc>
          <w:tcPr>
            <w:tcW w:w="567" w:type="dxa"/>
            <w:shd w:val="clear" w:color="auto" w:fill="auto"/>
            <w:vAlign w:val="center"/>
          </w:tcPr>
          <w:p w14:paraId="14926CC3" w14:textId="77777777" w:rsidR="00EA2202" w:rsidRDefault="00000000">
            <w:pPr>
              <w:pStyle w:val="afffffffffc"/>
              <w:rPr>
                <w:szCs w:val="18"/>
              </w:rPr>
            </w:pPr>
            <w:r>
              <w:rPr>
                <w:rFonts w:hint="eastAsia"/>
                <w:szCs w:val="18"/>
              </w:rPr>
              <w:t>√</w:t>
            </w:r>
          </w:p>
        </w:tc>
        <w:tc>
          <w:tcPr>
            <w:tcW w:w="567" w:type="dxa"/>
            <w:shd w:val="clear" w:color="auto" w:fill="auto"/>
            <w:vAlign w:val="center"/>
          </w:tcPr>
          <w:p w14:paraId="50633EDE" w14:textId="77777777" w:rsidR="00EA2202" w:rsidRDefault="00000000">
            <w:pPr>
              <w:pStyle w:val="afffffffffc"/>
              <w:rPr>
                <w:szCs w:val="18"/>
              </w:rPr>
            </w:pPr>
            <w:r>
              <w:rPr>
                <w:rFonts w:hint="eastAsia"/>
                <w:szCs w:val="18"/>
              </w:rPr>
              <w:t>—</w:t>
            </w:r>
          </w:p>
        </w:tc>
        <w:tc>
          <w:tcPr>
            <w:tcW w:w="567" w:type="dxa"/>
            <w:shd w:val="clear" w:color="auto" w:fill="auto"/>
            <w:vAlign w:val="center"/>
          </w:tcPr>
          <w:p w14:paraId="0A6FB62D" w14:textId="77777777" w:rsidR="00EA2202" w:rsidRDefault="00000000">
            <w:pPr>
              <w:pStyle w:val="afffffffffc"/>
              <w:rPr>
                <w:szCs w:val="18"/>
              </w:rPr>
            </w:pPr>
            <w:r>
              <w:rPr>
                <w:rFonts w:hint="eastAsia"/>
                <w:szCs w:val="18"/>
              </w:rPr>
              <w:t>√</w:t>
            </w:r>
          </w:p>
        </w:tc>
      </w:tr>
      <w:tr w:rsidR="00EA2202" w14:paraId="5E22FDEE" w14:textId="77777777">
        <w:trPr>
          <w:jc w:val="center"/>
        </w:trPr>
        <w:tc>
          <w:tcPr>
            <w:tcW w:w="416" w:type="dxa"/>
            <w:shd w:val="clear" w:color="auto" w:fill="auto"/>
            <w:vAlign w:val="center"/>
          </w:tcPr>
          <w:p w14:paraId="47199A37" w14:textId="77777777" w:rsidR="00EA2202" w:rsidRDefault="00000000">
            <w:pPr>
              <w:pStyle w:val="afffffffffc"/>
              <w:rPr>
                <w:szCs w:val="18"/>
              </w:rPr>
            </w:pPr>
            <w:r>
              <w:rPr>
                <w:rFonts w:hint="eastAsia"/>
                <w:szCs w:val="18"/>
              </w:rPr>
              <w:t>10</w:t>
            </w:r>
          </w:p>
        </w:tc>
        <w:tc>
          <w:tcPr>
            <w:tcW w:w="1134" w:type="dxa"/>
            <w:vMerge/>
            <w:shd w:val="clear" w:color="auto" w:fill="auto"/>
            <w:vAlign w:val="center"/>
          </w:tcPr>
          <w:p w14:paraId="3C3E09F8" w14:textId="77777777" w:rsidR="00EA2202" w:rsidRDefault="00EA2202">
            <w:pPr>
              <w:pStyle w:val="afffffffffc"/>
            </w:pPr>
          </w:p>
        </w:tc>
        <w:tc>
          <w:tcPr>
            <w:tcW w:w="1559" w:type="dxa"/>
            <w:vMerge/>
            <w:shd w:val="clear" w:color="auto" w:fill="auto"/>
            <w:vAlign w:val="center"/>
          </w:tcPr>
          <w:p w14:paraId="33114EB4" w14:textId="77777777" w:rsidR="00EA2202" w:rsidRDefault="00EA2202">
            <w:pPr>
              <w:pStyle w:val="afffffffffc"/>
              <w:rPr>
                <w:szCs w:val="18"/>
              </w:rPr>
            </w:pPr>
          </w:p>
        </w:tc>
        <w:tc>
          <w:tcPr>
            <w:tcW w:w="4252" w:type="dxa"/>
            <w:shd w:val="clear" w:color="auto" w:fill="auto"/>
            <w:vAlign w:val="center"/>
          </w:tcPr>
          <w:p w14:paraId="3A05208A" w14:textId="77777777" w:rsidR="00EA2202" w:rsidRDefault="00000000">
            <w:pPr>
              <w:pStyle w:val="afffffffffc"/>
              <w:jc w:val="both"/>
              <w:rPr>
                <w:szCs w:val="18"/>
              </w:rPr>
            </w:pPr>
            <w:r>
              <w:rPr>
                <w:rFonts w:hint="eastAsia"/>
                <w:szCs w:val="18"/>
              </w:rPr>
              <w:t>电机距轨面铝反应板间隙无异常</w:t>
            </w:r>
          </w:p>
        </w:tc>
        <w:tc>
          <w:tcPr>
            <w:tcW w:w="567" w:type="dxa"/>
            <w:shd w:val="clear" w:color="auto" w:fill="auto"/>
            <w:vAlign w:val="center"/>
          </w:tcPr>
          <w:p w14:paraId="71BE1D1B" w14:textId="77777777" w:rsidR="00EA2202" w:rsidRDefault="00000000">
            <w:pPr>
              <w:pStyle w:val="afffffffffc"/>
              <w:rPr>
                <w:szCs w:val="18"/>
              </w:rPr>
            </w:pPr>
            <w:r>
              <w:rPr>
                <w:rFonts w:hint="eastAsia"/>
                <w:szCs w:val="18"/>
              </w:rPr>
              <w:t>√</w:t>
            </w:r>
          </w:p>
        </w:tc>
        <w:tc>
          <w:tcPr>
            <w:tcW w:w="567" w:type="dxa"/>
            <w:shd w:val="clear" w:color="auto" w:fill="auto"/>
            <w:vAlign w:val="center"/>
          </w:tcPr>
          <w:p w14:paraId="256F7FE2" w14:textId="77777777" w:rsidR="00EA2202" w:rsidRDefault="00000000">
            <w:pPr>
              <w:pStyle w:val="afffffffffc"/>
              <w:rPr>
                <w:szCs w:val="18"/>
              </w:rPr>
            </w:pPr>
            <w:r>
              <w:rPr>
                <w:rFonts w:hint="eastAsia"/>
                <w:szCs w:val="18"/>
              </w:rPr>
              <w:t>—</w:t>
            </w:r>
          </w:p>
        </w:tc>
        <w:tc>
          <w:tcPr>
            <w:tcW w:w="567" w:type="dxa"/>
            <w:shd w:val="clear" w:color="auto" w:fill="auto"/>
            <w:vAlign w:val="center"/>
          </w:tcPr>
          <w:p w14:paraId="4189CA4F" w14:textId="77777777" w:rsidR="00EA2202" w:rsidRDefault="00000000">
            <w:pPr>
              <w:pStyle w:val="afffffffffc"/>
              <w:rPr>
                <w:szCs w:val="18"/>
              </w:rPr>
            </w:pPr>
            <w:r>
              <w:rPr>
                <w:rFonts w:hint="eastAsia"/>
                <w:szCs w:val="18"/>
              </w:rPr>
              <w:t>√</w:t>
            </w:r>
          </w:p>
        </w:tc>
      </w:tr>
      <w:tr w:rsidR="00EA2202" w14:paraId="3502D263" w14:textId="77777777">
        <w:trPr>
          <w:jc w:val="center"/>
        </w:trPr>
        <w:tc>
          <w:tcPr>
            <w:tcW w:w="416" w:type="dxa"/>
            <w:shd w:val="clear" w:color="auto" w:fill="auto"/>
            <w:vAlign w:val="center"/>
          </w:tcPr>
          <w:p w14:paraId="7F748D5E" w14:textId="77777777" w:rsidR="00EA2202" w:rsidRDefault="00000000">
            <w:pPr>
              <w:pStyle w:val="afffffffffc"/>
              <w:rPr>
                <w:szCs w:val="18"/>
              </w:rPr>
            </w:pPr>
            <w:r>
              <w:rPr>
                <w:rFonts w:hint="eastAsia"/>
                <w:szCs w:val="18"/>
              </w:rPr>
              <w:t>11</w:t>
            </w:r>
          </w:p>
        </w:tc>
        <w:tc>
          <w:tcPr>
            <w:tcW w:w="1134" w:type="dxa"/>
            <w:vMerge/>
            <w:shd w:val="clear" w:color="auto" w:fill="auto"/>
            <w:vAlign w:val="center"/>
          </w:tcPr>
          <w:p w14:paraId="35603D4B" w14:textId="77777777" w:rsidR="00EA2202" w:rsidRDefault="00EA2202">
            <w:pPr>
              <w:pStyle w:val="afffffffffc"/>
            </w:pPr>
          </w:p>
        </w:tc>
        <w:tc>
          <w:tcPr>
            <w:tcW w:w="1559" w:type="dxa"/>
            <w:vMerge w:val="restart"/>
            <w:shd w:val="clear" w:color="auto" w:fill="auto"/>
            <w:vAlign w:val="center"/>
          </w:tcPr>
          <w:p w14:paraId="481C40AF" w14:textId="77777777" w:rsidR="00EA2202" w:rsidRDefault="00000000">
            <w:pPr>
              <w:pStyle w:val="afffffffffc"/>
              <w:rPr>
                <w:szCs w:val="18"/>
              </w:rPr>
            </w:pPr>
            <w:r>
              <w:rPr>
                <w:rFonts w:hint="eastAsia"/>
                <w:szCs w:val="18"/>
              </w:rPr>
              <w:t>排障器</w:t>
            </w:r>
          </w:p>
        </w:tc>
        <w:tc>
          <w:tcPr>
            <w:tcW w:w="4252" w:type="dxa"/>
            <w:shd w:val="clear" w:color="auto" w:fill="auto"/>
            <w:vAlign w:val="center"/>
          </w:tcPr>
          <w:p w14:paraId="7EEA5CA0" w14:textId="77777777" w:rsidR="00EA2202" w:rsidRDefault="00000000">
            <w:pPr>
              <w:pStyle w:val="afffffffffc"/>
              <w:jc w:val="both"/>
              <w:rPr>
                <w:szCs w:val="18"/>
              </w:rPr>
            </w:pPr>
            <w:r>
              <w:rPr>
                <w:rFonts w:hint="eastAsia"/>
                <w:szCs w:val="18"/>
              </w:rPr>
              <w:t>排障器安装状态良好</w:t>
            </w:r>
          </w:p>
        </w:tc>
        <w:tc>
          <w:tcPr>
            <w:tcW w:w="567" w:type="dxa"/>
            <w:shd w:val="clear" w:color="auto" w:fill="auto"/>
            <w:vAlign w:val="center"/>
          </w:tcPr>
          <w:p w14:paraId="7FF06B45" w14:textId="77777777" w:rsidR="00EA2202" w:rsidRDefault="00000000">
            <w:pPr>
              <w:pStyle w:val="afffffffffc"/>
              <w:rPr>
                <w:szCs w:val="18"/>
              </w:rPr>
            </w:pPr>
            <w:r>
              <w:rPr>
                <w:rFonts w:hint="eastAsia"/>
                <w:szCs w:val="18"/>
              </w:rPr>
              <w:t>√</w:t>
            </w:r>
          </w:p>
        </w:tc>
        <w:tc>
          <w:tcPr>
            <w:tcW w:w="567" w:type="dxa"/>
            <w:shd w:val="clear" w:color="auto" w:fill="auto"/>
            <w:vAlign w:val="center"/>
          </w:tcPr>
          <w:p w14:paraId="45502DBA" w14:textId="77777777" w:rsidR="00EA2202" w:rsidRDefault="00000000">
            <w:pPr>
              <w:pStyle w:val="afffffffffc"/>
              <w:rPr>
                <w:szCs w:val="18"/>
              </w:rPr>
            </w:pPr>
            <w:r>
              <w:rPr>
                <w:rFonts w:hint="eastAsia"/>
                <w:szCs w:val="18"/>
              </w:rPr>
              <w:t>—</w:t>
            </w:r>
          </w:p>
        </w:tc>
        <w:tc>
          <w:tcPr>
            <w:tcW w:w="567" w:type="dxa"/>
            <w:shd w:val="clear" w:color="auto" w:fill="auto"/>
            <w:vAlign w:val="center"/>
          </w:tcPr>
          <w:p w14:paraId="2FF7158F" w14:textId="77777777" w:rsidR="00EA2202" w:rsidRDefault="00000000">
            <w:pPr>
              <w:pStyle w:val="afffffffffc"/>
              <w:rPr>
                <w:szCs w:val="18"/>
              </w:rPr>
            </w:pPr>
            <w:r>
              <w:rPr>
                <w:rFonts w:hint="eastAsia"/>
                <w:szCs w:val="18"/>
              </w:rPr>
              <w:t>√</w:t>
            </w:r>
          </w:p>
        </w:tc>
      </w:tr>
      <w:tr w:rsidR="00EA2202" w14:paraId="2FA40D48" w14:textId="77777777">
        <w:trPr>
          <w:jc w:val="center"/>
        </w:trPr>
        <w:tc>
          <w:tcPr>
            <w:tcW w:w="416" w:type="dxa"/>
            <w:shd w:val="clear" w:color="auto" w:fill="auto"/>
            <w:vAlign w:val="center"/>
          </w:tcPr>
          <w:p w14:paraId="484DE5B9" w14:textId="77777777" w:rsidR="00EA2202" w:rsidRDefault="00000000">
            <w:pPr>
              <w:pStyle w:val="afffffffffc"/>
              <w:rPr>
                <w:szCs w:val="18"/>
              </w:rPr>
            </w:pPr>
            <w:r>
              <w:rPr>
                <w:rFonts w:hint="eastAsia"/>
                <w:szCs w:val="18"/>
              </w:rPr>
              <w:t>12</w:t>
            </w:r>
          </w:p>
        </w:tc>
        <w:tc>
          <w:tcPr>
            <w:tcW w:w="1134" w:type="dxa"/>
            <w:vMerge/>
            <w:shd w:val="clear" w:color="auto" w:fill="auto"/>
            <w:vAlign w:val="center"/>
          </w:tcPr>
          <w:p w14:paraId="6F72C82A" w14:textId="77777777" w:rsidR="00EA2202" w:rsidRDefault="00EA2202">
            <w:pPr>
              <w:pStyle w:val="afffffffffc"/>
            </w:pPr>
          </w:p>
        </w:tc>
        <w:tc>
          <w:tcPr>
            <w:tcW w:w="1559" w:type="dxa"/>
            <w:vMerge/>
            <w:shd w:val="clear" w:color="auto" w:fill="auto"/>
            <w:vAlign w:val="center"/>
          </w:tcPr>
          <w:p w14:paraId="2175EAEC" w14:textId="77777777" w:rsidR="00EA2202" w:rsidRDefault="00EA2202">
            <w:pPr>
              <w:pStyle w:val="afffffffffc"/>
              <w:rPr>
                <w:szCs w:val="18"/>
              </w:rPr>
            </w:pPr>
          </w:p>
        </w:tc>
        <w:tc>
          <w:tcPr>
            <w:tcW w:w="4252" w:type="dxa"/>
            <w:shd w:val="clear" w:color="auto" w:fill="auto"/>
            <w:vAlign w:val="center"/>
          </w:tcPr>
          <w:p w14:paraId="43C2165B" w14:textId="77777777" w:rsidR="00EA2202" w:rsidRDefault="00000000">
            <w:pPr>
              <w:pStyle w:val="afffffffffc"/>
              <w:jc w:val="both"/>
              <w:rPr>
                <w:szCs w:val="18"/>
              </w:rPr>
            </w:pPr>
            <w:r>
              <w:rPr>
                <w:rFonts w:hint="eastAsia"/>
                <w:szCs w:val="18"/>
              </w:rPr>
              <w:t>排障器底部与轨道铝反应板密贴</w:t>
            </w:r>
          </w:p>
        </w:tc>
        <w:tc>
          <w:tcPr>
            <w:tcW w:w="567" w:type="dxa"/>
            <w:shd w:val="clear" w:color="auto" w:fill="auto"/>
            <w:vAlign w:val="center"/>
          </w:tcPr>
          <w:p w14:paraId="07E08ADC" w14:textId="77777777" w:rsidR="00EA2202" w:rsidRDefault="00000000">
            <w:pPr>
              <w:pStyle w:val="afffffffffc"/>
              <w:rPr>
                <w:szCs w:val="18"/>
              </w:rPr>
            </w:pPr>
            <w:r>
              <w:rPr>
                <w:rFonts w:hint="eastAsia"/>
                <w:szCs w:val="18"/>
              </w:rPr>
              <w:t>√</w:t>
            </w:r>
          </w:p>
        </w:tc>
        <w:tc>
          <w:tcPr>
            <w:tcW w:w="567" w:type="dxa"/>
            <w:shd w:val="clear" w:color="auto" w:fill="auto"/>
            <w:vAlign w:val="center"/>
          </w:tcPr>
          <w:p w14:paraId="4C3BDFAE" w14:textId="77777777" w:rsidR="00EA2202" w:rsidRDefault="00000000">
            <w:pPr>
              <w:pStyle w:val="afffffffffc"/>
              <w:rPr>
                <w:szCs w:val="18"/>
              </w:rPr>
            </w:pPr>
            <w:r>
              <w:rPr>
                <w:rFonts w:hint="eastAsia"/>
                <w:szCs w:val="18"/>
              </w:rPr>
              <w:t>—</w:t>
            </w:r>
          </w:p>
        </w:tc>
        <w:tc>
          <w:tcPr>
            <w:tcW w:w="567" w:type="dxa"/>
            <w:shd w:val="clear" w:color="auto" w:fill="auto"/>
            <w:vAlign w:val="center"/>
          </w:tcPr>
          <w:p w14:paraId="3000F42C" w14:textId="77777777" w:rsidR="00EA2202" w:rsidRDefault="00000000">
            <w:pPr>
              <w:pStyle w:val="afffffffffc"/>
              <w:rPr>
                <w:szCs w:val="18"/>
              </w:rPr>
            </w:pPr>
            <w:r>
              <w:rPr>
                <w:rFonts w:hint="eastAsia"/>
                <w:szCs w:val="18"/>
              </w:rPr>
              <w:t>√</w:t>
            </w:r>
          </w:p>
        </w:tc>
      </w:tr>
      <w:tr w:rsidR="00EA2202" w14:paraId="2415A978" w14:textId="77777777">
        <w:trPr>
          <w:jc w:val="center"/>
        </w:trPr>
        <w:tc>
          <w:tcPr>
            <w:tcW w:w="416" w:type="dxa"/>
            <w:shd w:val="clear" w:color="auto" w:fill="auto"/>
            <w:vAlign w:val="center"/>
          </w:tcPr>
          <w:p w14:paraId="439E6011" w14:textId="77777777" w:rsidR="00EA2202" w:rsidRDefault="00000000">
            <w:pPr>
              <w:pStyle w:val="afffffffffc"/>
              <w:rPr>
                <w:szCs w:val="18"/>
              </w:rPr>
            </w:pPr>
            <w:r>
              <w:rPr>
                <w:rFonts w:hint="eastAsia"/>
                <w:szCs w:val="18"/>
              </w:rPr>
              <w:t>13</w:t>
            </w:r>
          </w:p>
        </w:tc>
        <w:tc>
          <w:tcPr>
            <w:tcW w:w="1134" w:type="dxa"/>
            <w:vMerge/>
            <w:shd w:val="clear" w:color="auto" w:fill="auto"/>
            <w:vAlign w:val="center"/>
          </w:tcPr>
          <w:p w14:paraId="2DD84F02" w14:textId="77777777" w:rsidR="00EA2202" w:rsidRDefault="00EA2202">
            <w:pPr>
              <w:pStyle w:val="afffffffffc"/>
            </w:pPr>
          </w:p>
        </w:tc>
        <w:tc>
          <w:tcPr>
            <w:tcW w:w="1559" w:type="dxa"/>
            <w:vMerge/>
            <w:shd w:val="clear" w:color="auto" w:fill="auto"/>
            <w:vAlign w:val="center"/>
          </w:tcPr>
          <w:p w14:paraId="5E5BC99B" w14:textId="77777777" w:rsidR="00EA2202" w:rsidRDefault="00EA2202">
            <w:pPr>
              <w:pStyle w:val="afffffffffc"/>
              <w:rPr>
                <w:szCs w:val="18"/>
              </w:rPr>
            </w:pPr>
          </w:p>
        </w:tc>
        <w:tc>
          <w:tcPr>
            <w:tcW w:w="4252" w:type="dxa"/>
            <w:shd w:val="clear" w:color="auto" w:fill="auto"/>
            <w:vAlign w:val="center"/>
          </w:tcPr>
          <w:p w14:paraId="02521CE6" w14:textId="77777777" w:rsidR="00EA2202" w:rsidRDefault="00000000">
            <w:pPr>
              <w:pStyle w:val="afffffffffc"/>
              <w:jc w:val="both"/>
              <w:rPr>
                <w:szCs w:val="18"/>
              </w:rPr>
            </w:pPr>
            <w:r>
              <w:rPr>
                <w:rFonts w:hint="eastAsia"/>
                <w:szCs w:val="18"/>
              </w:rPr>
              <w:t>橡胶扫石板无破损</w:t>
            </w:r>
          </w:p>
        </w:tc>
        <w:tc>
          <w:tcPr>
            <w:tcW w:w="567" w:type="dxa"/>
            <w:shd w:val="clear" w:color="auto" w:fill="auto"/>
            <w:vAlign w:val="center"/>
          </w:tcPr>
          <w:p w14:paraId="232B5203" w14:textId="77777777" w:rsidR="00EA2202" w:rsidRDefault="00000000">
            <w:pPr>
              <w:pStyle w:val="afffffffffc"/>
              <w:rPr>
                <w:szCs w:val="18"/>
              </w:rPr>
            </w:pPr>
            <w:r>
              <w:rPr>
                <w:rFonts w:hint="eastAsia"/>
                <w:szCs w:val="18"/>
              </w:rPr>
              <w:t>√</w:t>
            </w:r>
          </w:p>
        </w:tc>
        <w:tc>
          <w:tcPr>
            <w:tcW w:w="567" w:type="dxa"/>
            <w:shd w:val="clear" w:color="auto" w:fill="auto"/>
            <w:vAlign w:val="center"/>
          </w:tcPr>
          <w:p w14:paraId="4FF6083F" w14:textId="77777777" w:rsidR="00EA2202" w:rsidRDefault="00000000">
            <w:pPr>
              <w:pStyle w:val="afffffffffc"/>
              <w:rPr>
                <w:szCs w:val="18"/>
              </w:rPr>
            </w:pPr>
            <w:r>
              <w:rPr>
                <w:rFonts w:hint="eastAsia"/>
                <w:szCs w:val="18"/>
              </w:rPr>
              <w:t>—</w:t>
            </w:r>
          </w:p>
        </w:tc>
        <w:tc>
          <w:tcPr>
            <w:tcW w:w="567" w:type="dxa"/>
            <w:shd w:val="clear" w:color="auto" w:fill="auto"/>
            <w:vAlign w:val="center"/>
          </w:tcPr>
          <w:p w14:paraId="2CA72A7C" w14:textId="77777777" w:rsidR="00EA2202" w:rsidRDefault="00000000">
            <w:pPr>
              <w:pStyle w:val="afffffffffc"/>
              <w:rPr>
                <w:szCs w:val="18"/>
              </w:rPr>
            </w:pPr>
            <w:r>
              <w:rPr>
                <w:rFonts w:hint="eastAsia"/>
                <w:szCs w:val="18"/>
              </w:rPr>
              <w:t>√</w:t>
            </w:r>
          </w:p>
        </w:tc>
      </w:tr>
      <w:tr w:rsidR="00EA2202" w14:paraId="145CEA55" w14:textId="77777777">
        <w:trPr>
          <w:jc w:val="center"/>
        </w:trPr>
        <w:tc>
          <w:tcPr>
            <w:tcW w:w="416" w:type="dxa"/>
            <w:shd w:val="clear" w:color="auto" w:fill="auto"/>
            <w:vAlign w:val="center"/>
          </w:tcPr>
          <w:p w14:paraId="6E1332F0" w14:textId="77777777" w:rsidR="00EA2202" w:rsidRDefault="00000000">
            <w:pPr>
              <w:pStyle w:val="afffffffffc"/>
              <w:rPr>
                <w:szCs w:val="18"/>
              </w:rPr>
            </w:pPr>
            <w:r>
              <w:rPr>
                <w:rFonts w:hint="eastAsia"/>
                <w:szCs w:val="18"/>
              </w:rPr>
              <w:t>14</w:t>
            </w:r>
          </w:p>
        </w:tc>
        <w:tc>
          <w:tcPr>
            <w:tcW w:w="1134" w:type="dxa"/>
            <w:vMerge/>
            <w:shd w:val="clear" w:color="auto" w:fill="auto"/>
            <w:vAlign w:val="center"/>
          </w:tcPr>
          <w:p w14:paraId="719612ED" w14:textId="77777777" w:rsidR="00EA2202" w:rsidRDefault="00EA2202">
            <w:pPr>
              <w:pStyle w:val="afffffffffc"/>
            </w:pPr>
          </w:p>
        </w:tc>
        <w:tc>
          <w:tcPr>
            <w:tcW w:w="1559" w:type="dxa"/>
            <w:vMerge w:val="restart"/>
            <w:shd w:val="clear" w:color="auto" w:fill="auto"/>
            <w:vAlign w:val="center"/>
          </w:tcPr>
          <w:p w14:paraId="2561041D" w14:textId="77777777" w:rsidR="00EA2202" w:rsidRDefault="00000000">
            <w:pPr>
              <w:pStyle w:val="afffffffffc"/>
              <w:rPr>
                <w:szCs w:val="18"/>
              </w:rPr>
            </w:pPr>
            <w:r>
              <w:rPr>
                <w:rFonts w:hint="eastAsia"/>
                <w:szCs w:val="18"/>
              </w:rPr>
              <w:t>转向架</w:t>
            </w:r>
          </w:p>
        </w:tc>
        <w:tc>
          <w:tcPr>
            <w:tcW w:w="4252" w:type="dxa"/>
            <w:shd w:val="clear" w:color="auto" w:fill="auto"/>
            <w:vAlign w:val="center"/>
          </w:tcPr>
          <w:p w14:paraId="15E78350" w14:textId="77777777" w:rsidR="00EA2202" w:rsidRDefault="00000000">
            <w:pPr>
              <w:pStyle w:val="afffffffffc"/>
              <w:jc w:val="both"/>
              <w:rPr>
                <w:szCs w:val="18"/>
              </w:rPr>
            </w:pPr>
            <w:r>
              <w:rPr>
                <w:rFonts w:hint="eastAsia"/>
                <w:szCs w:val="18"/>
              </w:rPr>
              <w:t>电磁铁安装状态良好，无过热现象。</w:t>
            </w:r>
          </w:p>
        </w:tc>
        <w:tc>
          <w:tcPr>
            <w:tcW w:w="567" w:type="dxa"/>
            <w:shd w:val="clear" w:color="auto" w:fill="auto"/>
            <w:vAlign w:val="center"/>
          </w:tcPr>
          <w:p w14:paraId="6DA53F12" w14:textId="77777777" w:rsidR="00EA2202" w:rsidRDefault="00000000">
            <w:pPr>
              <w:pStyle w:val="afffffffffc"/>
              <w:rPr>
                <w:szCs w:val="18"/>
              </w:rPr>
            </w:pPr>
            <w:r>
              <w:rPr>
                <w:rFonts w:hint="eastAsia"/>
                <w:szCs w:val="18"/>
              </w:rPr>
              <w:t>√</w:t>
            </w:r>
          </w:p>
        </w:tc>
        <w:tc>
          <w:tcPr>
            <w:tcW w:w="567" w:type="dxa"/>
            <w:shd w:val="clear" w:color="auto" w:fill="auto"/>
            <w:vAlign w:val="center"/>
          </w:tcPr>
          <w:p w14:paraId="7771796A" w14:textId="77777777" w:rsidR="00EA2202" w:rsidRDefault="00000000">
            <w:pPr>
              <w:pStyle w:val="afffffffffc"/>
              <w:rPr>
                <w:szCs w:val="18"/>
              </w:rPr>
            </w:pPr>
            <w:r>
              <w:rPr>
                <w:rFonts w:hint="eastAsia"/>
                <w:szCs w:val="18"/>
              </w:rPr>
              <w:t>—</w:t>
            </w:r>
          </w:p>
        </w:tc>
        <w:tc>
          <w:tcPr>
            <w:tcW w:w="567" w:type="dxa"/>
            <w:shd w:val="clear" w:color="auto" w:fill="auto"/>
            <w:vAlign w:val="center"/>
          </w:tcPr>
          <w:p w14:paraId="574BDCA7" w14:textId="77777777" w:rsidR="00EA2202" w:rsidRDefault="00000000">
            <w:pPr>
              <w:pStyle w:val="afffffffffc"/>
              <w:rPr>
                <w:szCs w:val="18"/>
              </w:rPr>
            </w:pPr>
            <w:r>
              <w:rPr>
                <w:rFonts w:hint="eastAsia"/>
                <w:szCs w:val="18"/>
              </w:rPr>
              <w:t>√</w:t>
            </w:r>
          </w:p>
        </w:tc>
      </w:tr>
      <w:tr w:rsidR="00EA2202" w14:paraId="40973597" w14:textId="77777777">
        <w:trPr>
          <w:jc w:val="center"/>
        </w:trPr>
        <w:tc>
          <w:tcPr>
            <w:tcW w:w="416" w:type="dxa"/>
            <w:shd w:val="clear" w:color="auto" w:fill="auto"/>
            <w:vAlign w:val="center"/>
          </w:tcPr>
          <w:p w14:paraId="4B96756D" w14:textId="77777777" w:rsidR="00EA2202" w:rsidRDefault="00000000">
            <w:pPr>
              <w:pStyle w:val="afffffffffc"/>
              <w:rPr>
                <w:szCs w:val="18"/>
              </w:rPr>
            </w:pPr>
            <w:r>
              <w:rPr>
                <w:rFonts w:hint="eastAsia"/>
                <w:szCs w:val="18"/>
              </w:rPr>
              <w:t>15</w:t>
            </w:r>
          </w:p>
        </w:tc>
        <w:tc>
          <w:tcPr>
            <w:tcW w:w="1134" w:type="dxa"/>
            <w:vMerge/>
            <w:shd w:val="clear" w:color="auto" w:fill="auto"/>
            <w:vAlign w:val="center"/>
          </w:tcPr>
          <w:p w14:paraId="6623B96D" w14:textId="77777777" w:rsidR="00EA2202" w:rsidRDefault="00EA2202">
            <w:pPr>
              <w:pStyle w:val="afffffffffc"/>
            </w:pPr>
          </w:p>
        </w:tc>
        <w:tc>
          <w:tcPr>
            <w:tcW w:w="1559" w:type="dxa"/>
            <w:vMerge/>
            <w:shd w:val="clear" w:color="auto" w:fill="auto"/>
            <w:vAlign w:val="center"/>
          </w:tcPr>
          <w:p w14:paraId="038D7AD8" w14:textId="77777777" w:rsidR="00EA2202" w:rsidRDefault="00EA2202">
            <w:pPr>
              <w:pStyle w:val="afffffffffc"/>
              <w:rPr>
                <w:szCs w:val="18"/>
              </w:rPr>
            </w:pPr>
          </w:p>
        </w:tc>
        <w:tc>
          <w:tcPr>
            <w:tcW w:w="4252" w:type="dxa"/>
            <w:shd w:val="clear" w:color="auto" w:fill="auto"/>
            <w:vAlign w:val="center"/>
          </w:tcPr>
          <w:p w14:paraId="65AE67B0" w14:textId="77777777" w:rsidR="00EA2202" w:rsidRDefault="00000000">
            <w:pPr>
              <w:pStyle w:val="afffffffffc"/>
              <w:jc w:val="both"/>
              <w:rPr>
                <w:szCs w:val="18"/>
              </w:rPr>
            </w:pPr>
            <w:r>
              <w:rPr>
                <w:rFonts w:hint="eastAsia"/>
                <w:szCs w:val="18"/>
              </w:rPr>
              <w:t>托臂连接件、直线电机梁、防滚梁及吊杆、综合支架等螺栓紧固无松动，各部件无变形、裂纹及脱落</w:t>
            </w:r>
          </w:p>
        </w:tc>
        <w:tc>
          <w:tcPr>
            <w:tcW w:w="567" w:type="dxa"/>
            <w:shd w:val="clear" w:color="auto" w:fill="auto"/>
            <w:vAlign w:val="center"/>
          </w:tcPr>
          <w:p w14:paraId="6ECCC61E" w14:textId="77777777" w:rsidR="00EA2202" w:rsidRDefault="00000000">
            <w:pPr>
              <w:pStyle w:val="afffffffffc"/>
              <w:rPr>
                <w:szCs w:val="18"/>
              </w:rPr>
            </w:pPr>
            <w:r>
              <w:rPr>
                <w:rFonts w:hint="eastAsia"/>
                <w:szCs w:val="18"/>
              </w:rPr>
              <w:t>√</w:t>
            </w:r>
          </w:p>
        </w:tc>
        <w:tc>
          <w:tcPr>
            <w:tcW w:w="567" w:type="dxa"/>
            <w:shd w:val="clear" w:color="auto" w:fill="auto"/>
            <w:vAlign w:val="center"/>
          </w:tcPr>
          <w:p w14:paraId="40D95E6A" w14:textId="77777777" w:rsidR="00EA2202" w:rsidRDefault="00000000">
            <w:pPr>
              <w:pStyle w:val="afffffffffc"/>
              <w:rPr>
                <w:szCs w:val="18"/>
              </w:rPr>
            </w:pPr>
            <w:r>
              <w:rPr>
                <w:rFonts w:hint="eastAsia"/>
                <w:szCs w:val="18"/>
              </w:rPr>
              <w:t>—</w:t>
            </w:r>
          </w:p>
        </w:tc>
        <w:tc>
          <w:tcPr>
            <w:tcW w:w="567" w:type="dxa"/>
            <w:shd w:val="clear" w:color="auto" w:fill="auto"/>
            <w:vAlign w:val="center"/>
          </w:tcPr>
          <w:p w14:paraId="6E07E98A" w14:textId="77777777" w:rsidR="00EA2202" w:rsidRDefault="00000000">
            <w:pPr>
              <w:pStyle w:val="afffffffffc"/>
              <w:rPr>
                <w:szCs w:val="18"/>
              </w:rPr>
            </w:pPr>
            <w:r>
              <w:rPr>
                <w:rFonts w:hint="eastAsia"/>
                <w:szCs w:val="18"/>
              </w:rPr>
              <w:t>√</w:t>
            </w:r>
          </w:p>
        </w:tc>
      </w:tr>
      <w:tr w:rsidR="00EA2202" w14:paraId="6C7BB9B1" w14:textId="77777777">
        <w:trPr>
          <w:jc w:val="center"/>
        </w:trPr>
        <w:tc>
          <w:tcPr>
            <w:tcW w:w="416" w:type="dxa"/>
            <w:shd w:val="clear" w:color="auto" w:fill="auto"/>
            <w:vAlign w:val="center"/>
          </w:tcPr>
          <w:p w14:paraId="03EFAF69" w14:textId="77777777" w:rsidR="00EA2202" w:rsidRDefault="00000000">
            <w:pPr>
              <w:pStyle w:val="afffffffffc"/>
              <w:rPr>
                <w:szCs w:val="18"/>
              </w:rPr>
            </w:pPr>
            <w:r>
              <w:rPr>
                <w:rFonts w:hint="eastAsia"/>
                <w:szCs w:val="18"/>
              </w:rPr>
              <w:t>16</w:t>
            </w:r>
          </w:p>
        </w:tc>
        <w:tc>
          <w:tcPr>
            <w:tcW w:w="1134" w:type="dxa"/>
            <w:vMerge/>
            <w:shd w:val="clear" w:color="auto" w:fill="auto"/>
            <w:vAlign w:val="center"/>
          </w:tcPr>
          <w:p w14:paraId="1D29028C" w14:textId="77777777" w:rsidR="00EA2202" w:rsidRDefault="00EA2202">
            <w:pPr>
              <w:pStyle w:val="afffffffffc"/>
            </w:pPr>
          </w:p>
        </w:tc>
        <w:tc>
          <w:tcPr>
            <w:tcW w:w="1559" w:type="dxa"/>
            <w:vMerge/>
            <w:shd w:val="clear" w:color="auto" w:fill="auto"/>
            <w:vAlign w:val="center"/>
          </w:tcPr>
          <w:p w14:paraId="49537F90" w14:textId="77777777" w:rsidR="00EA2202" w:rsidRDefault="00EA2202">
            <w:pPr>
              <w:pStyle w:val="afffffffffc"/>
              <w:rPr>
                <w:szCs w:val="18"/>
              </w:rPr>
            </w:pPr>
          </w:p>
        </w:tc>
        <w:tc>
          <w:tcPr>
            <w:tcW w:w="4252" w:type="dxa"/>
            <w:shd w:val="clear" w:color="auto" w:fill="auto"/>
            <w:vAlign w:val="center"/>
          </w:tcPr>
          <w:p w14:paraId="235194D3" w14:textId="77777777" w:rsidR="00EA2202" w:rsidRDefault="00000000">
            <w:pPr>
              <w:pStyle w:val="afffffffffc"/>
              <w:jc w:val="both"/>
              <w:rPr>
                <w:szCs w:val="18"/>
              </w:rPr>
            </w:pPr>
            <w:r>
              <w:rPr>
                <w:rFonts w:hint="eastAsia"/>
                <w:szCs w:val="18"/>
              </w:rPr>
              <w:t>驻车滑橇、侧导向块、电磁铁防吸死铜块安装状态良好，磨耗在正常范围内</w:t>
            </w:r>
          </w:p>
        </w:tc>
        <w:tc>
          <w:tcPr>
            <w:tcW w:w="567" w:type="dxa"/>
            <w:shd w:val="clear" w:color="auto" w:fill="auto"/>
            <w:vAlign w:val="center"/>
          </w:tcPr>
          <w:p w14:paraId="0BC73082" w14:textId="77777777" w:rsidR="00EA2202" w:rsidRDefault="00000000">
            <w:pPr>
              <w:pStyle w:val="afffffffffc"/>
              <w:rPr>
                <w:szCs w:val="18"/>
              </w:rPr>
            </w:pPr>
            <w:r>
              <w:rPr>
                <w:rFonts w:hint="eastAsia"/>
                <w:szCs w:val="18"/>
              </w:rPr>
              <w:t>√</w:t>
            </w:r>
          </w:p>
        </w:tc>
        <w:tc>
          <w:tcPr>
            <w:tcW w:w="567" w:type="dxa"/>
            <w:shd w:val="clear" w:color="auto" w:fill="auto"/>
            <w:vAlign w:val="center"/>
          </w:tcPr>
          <w:p w14:paraId="739C9422" w14:textId="77777777" w:rsidR="00EA2202" w:rsidRDefault="00000000">
            <w:pPr>
              <w:pStyle w:val="afffffffffc"/>
              <w:rPr>
                <w:szCs w:val="18"/>
              </w:rPr>
            </w:pPr>
            <w:r>
              <w:rPr>
                <w:rFonts w:hint="eastAsia"/>
                <w:szCs w:val="18"/>
              </w:rPr>
              <w:t>—</w:t>
            </w:r>
          </w:p>
        </w:tc>
        <w:tc>
          <w:tcPr>
            <w:tcW w:w="567" w:type="dxa"/>
            <w:shd w:val="clear" w:color="auto" w:fill="auto"/>
            <w:vAlign w:val="center"/>
          </w:tcPr>
          <w:p w14:paraId="58EBE34C" w14:textId="77777777" w:rsidR="00EA2202" w:rsidRDefault="00000000">
            <w:pPr>
              <w:pStyle w:val="afffffffffc"/>
              <w:rPr>
                <w:szCs w:val="18"/>
              </w:rPr>
            </w:pPr>
            <w:r>
              <w:rPr>
                <w:rFonts w:hint="eastAsia"/>
                <w:szCs w:val="18"/>
              </w:rPr>
              <w:t>√</w:t>
            </w:r>
          </w:p>
        </w:tc>
      </w:tr>
      <w:tr w:rsidR="00EA2202" w14:paraId="5A7A1E98" w14:textId="77777777">
        <w:trPr>
          <w:jc w:val="center"/>
        </w:trPr>
        <w:tc>
          <w:tcPr>
            <w:tcW w:w="416" w:type="dxa"/>
            <w:shd w:val="clear" w:color="auto" w:fill="auto"/>
            <w:vAlign w:val="center"/>
          </w:tcPr>
          <w:p w14:paraId="618FA865" w14:textId="77777777" w:rsidR="00EA2202" w:rsidRDefault="00000000">
            <w:pPr>
              <w:pStyle w:val="afffffffffc"/>
              <w:rPr>
                <w:szCs w:val="18"/>
              </w:rPr>
            </w:pPr>
            <w:r>
              <w:rPr>
                <w:rFonts w:hint="eastAsia"/>
                <w:szCs w:val="18"/>
              </w:rPr>
              <w:t>17</w:t>
            </w:r>
          </w:p>
        </w:tc>
        <w:tc>
          <w:tcPr>
            <w:tcW w:w="1134" w:type="dxa"/>
            <w:vMerge/>
            <w:shd w:val="clear" w:color="auto" w:fill="auto"/>
            <w:vAlign w:val="center"/>
          </w:tcPr>
          <w:p w14:paraId="5F3C1683" w14:textId="77777777" w:rsidR="00EA2202" w:rsidRDefault="00EA2202">
            <w:pPr>
              <w:pStyle w:val="afffffffffc"/>
            </w:pPr>
          </w:p>
        </w:tc>
        <w:tc>
          <w:tcPr>
            <w:tcW w:w="1559" w:type="dxa"/>
            <w:vMerge/>
            <w:shd w:val="clear" w:color="auto" w:fill="auto"/>
            <w:vAlign w:val="center"/>
          </w:tcPr>
          <w:p w14:paraId="1F38880B" w14:textId="77777777" w:rsidR="00EA2202" w:rsidRDefault="00EA2202">
            <w:pPr>
              <w:pStyle w:val="afffffffffc"/>
              <w:rPr>
                <w:szCs w:val="18"/>
              </w:rPr>
            </w:pPr>
          </w:p>
        </w:tc>
        <w:tc>
          <w:tcPr>
            <w:tcW w:w="4252" w:type="dxa"/>
            <w:shd w:val="clear" w:color="auto" w:fill="auto"/>
            <w:vAlign w:val="center"/>
          </w:tcPr>
          <w:p w14:paraId="56C7C96A" w14:textId="77777777" w:rsidR="00EA2202" w:rsidRDefault="00000000">
            <w:pPr>
              <w:pStyle w:val="afffffffffc"/>
              <w:jc w:val="both"/>
              <w:rPr>
                <w:szCs w:val="18"/>
              </w:rPr>
            </w:pPr>
            <w:r>
              <w:rPr>
                <w:rFonts w:hint="eastAsia"/>
                <w:szCs w:val="18"/>
              </w:rPr>
              <w:t>液压回路无泄漏</w:t>
            </w:r>
          </w:p>
        </w:tc>
        <w:tc>
          <w:tcPr>
            <w:tcW w:w="567" w:type="dxa"/>
            <w:shd w:val="clear" w:color="auto" w:fill="auto"/>
            <w:vAlign w:val="center"/>
          </w:tcPr>
          <w:p w14:paraId="4986C2EC" w14:textId="77777777" w:rsidR="00EA2202" w:rsidRDefault="00000000">
            <w:pPr>
              <w:pStyle w:val="afffffffffc"/>
              <w:rPr>
                <w:szCs w:val="18"/>
              </w:rPr>
            </w:pPr>
            <w:r>
              <w:rPr>
                <w:rFonts w:hint="eastAsia"/>
                <w:szCs w:val="18"/>
              </w:rPr>
              <w:t>√</w:t>
            </w:r>
          </w:p>
        </w:tc>
        <w:tc>
          <w:tcPr>
            <w:tcW w:w="567" w:type="dxa"/>
            <w:shd w:val="clear" w:color="auto" w:fill="auto"/>
            <w:vAlign w:val="center"/>
          </w:tcPr>
          <w:p w14:paraId="51F0A24A" w14:textId="77777777" w:rsidR="00EA2202" w:rsidRDefault="00000000">
            <w:pPr>
              <w:pStyle w:val="afffffffffc"/>
              <w:rPr>
                <w:szCs w:val="18"/>
              </w:rPr>
            </w:pPr>
            <w:r>
              <w:rPr>
                <w:rFonts w:hint="eastAsia"/>
                <w:szCs w:val="18"/>
              </w:rPr>
              <w:t>—</w:t>
            </w:r>
          </w:p>
        </w:tc>
        <w:tc>
          <w:tcPr>
            <w:tcW w:w="567" w:type="dxa"/>
            <w:shd w:val="clear" w:color="auto" w:fill="auto"/>
            <w:vAlign w:val="center"/>
          </w:tcPr>
          <w:p w14:paraId="178EC076" w14:textId="77777777" w:rsidR="00EA2202" w:rsidRDefault="00000000">
            <w:pPr>
              <w:pStyle w:val="afffffffffc"/>
              <w:rPr>
                <w:szCs w:val="18"/>
              </w:rPr>
            </w:pPr>
            <w:r>
              <w:rPr>
                <w:rFonts w:hint="eastAsia"/>
                <w:szCs w:val="18"/>
              </w:rPr>
              <w:t>√</w:t>
            </w:r>
          </w:p>
        </w:tc>
      </w:tr>
      <w:tr w:rsidR="00EA2202" w14:paraId="3847BBE1" w14:textId="77777777">
        <w:trPr>
          <w:jc w:val="center"/>
        </w:trPr>
        <w:tc>
          <w:tcPr>
            <w:tcW w:w="416" w:type="dxa"/>
            <w:shd w:val="clear" w:color="auto" w:fill="auto"/>
            <w:vAlign w:val="center"/>
          </w:tcPr>
          <w:p w14:paraId="19F4A21C" w14:textId="77777777" w:rsidR="00EA2202" w:rsidRDefault="00000000">
            <w:pPr>
              <w:pStyle w:val="afffffffffc"/>
              <w:rPr>
                <w:szCs w:val="18"/>
              </w:rPr>
            </w:pPr>
            <w:r>
              <w:rPr>
                <w:rFonts w:hint="eastAsia"/>
                <w:szCs w:val="18"/>
              </w:rPr>
              <w:t>18</w:t>
            </w:r>
          </w:p>
        </w:tc>
        <w:tc>
          <w:tcPr>
            <w:tcW w:w="1134" w:type="dxa"/>
            <w:vMerge/>
            <w:shd w:val="clear" w:color="auto" w:fill="auto"/>
            <w:vAlign w:val="center"/>
          </w:tcPr>
          <w:p w14:paraId="58FBCD6F" w14:textId="77777777" w:rsidR="00EA2202" w:rsidRDefault="00EA2202">
            <w:pPr>
              <w:pStyle w:val="afffffffffc"/>
            </w:pPr>
          </w:p>
        </w:tc>
        <w:tc>
          <w:tcPr>
            <w:tcW w:w="1559" w:type="dxa"/>
            <w:vMerge/>
            <w:shd w:val="clear" w:color="auto" w:fill="auto"/>
            <w:vAlign w:val="center"/>
          </w:tcPr>
          <w:p w14:paraId="4F04FD2E" w14:textId="77777777" w:rsidR="00EA2202" w:rsidRDefault="00EA2202">
            <w:pPr>
              <w:pStyle w:val="afffffffffc"/>
              <w:rPr>
                <w:szCs w:val="18"/>
              </w:rPr>
            </w:pPr>
          </w:p>
        </w:tc>
        <w:tc>
          <w:tcPr>
            <w:tcW w:w="4252" w:type="dxa"/>
            <w:shd w:val="clear" w:color="auto" w:fill="auto"/>
            <w:vAlign w:val="center"/>
          </w:tcPr>
          <w:p w14:paraId="0D71B018" w14:textId="77777777" w:rsidR="00EA2202" w:rsidRDefault="00000000">
            <w:pPr>
              <w:pStyle w:val="afffffffffc"/>
              <w:jc w:val="both"/>
              <w:rPr>
                <w:szCs w:val="18"/>
              </w:rPr>
            </w:pPr>
            <w:r>
              <w:rPr>
                <w:rFonts w:hint="eastAsia"/>
                <w:szCs w:val="18"/>
              </w:rPr>
              <w:t>防滚梁关节轴承动作良好</w:t>
            </w:r>
          </w:p>
        </w:tc>
        <w:tc>
          <w:tcPr>
            <w:tcW w:w="567" w:type="dxa"/>
            <w:shd w:val="clear" w:color="auto" w:fill="auto"/>
            <w:vAlign w:val="center"/>
          </w:tcPr>
          <w:p w14:paraId="5D7D4F26" w14:textId="77777777" w:rsidR="00EA2202" w:rsidRDefault="00000000">
            <w:pPr>
              <w:pStyle w:val="afffffffffc"/>
              <w:rPr>
                <w:szCs w:val="18"/>
              </w:rPr>
            </w:pPr>
            <w:r>
              <w:rPr>
                <w:rFonts w:hint="eastAsia"/>
                <w:szCs w:val="18"/>
              </w:rPr>
              <w:t>√</w:t>
            </w:r>
          </w:p>
        </w:tc>
        <w:tc>
          <w:tcPr>
            <w:tcW w:w="567" w:type="dxa"/>
            <w:shd w:val="clear" w:color="auto" w:fill="auto"/>
            <w:vAlign w:val="center"/>
          </w:tcPr>
          <w:p w14:paraId="2B525B1E" w14:textId="77777777" w:rsidR="00EA2202" w:rsidRDefault="00000000">
            <w:pPr>
              <w:pStyle w:val="afffffffffc"/>
              <w:rPr>
                <w:szCs w:val="18"/>
              </w:rPr>
            </w:pPr>
            <w:r>
              <w:rPr>
                <w:rFonts w:hint="eastAsia"/>
                <w:szCs w:val="18"/>
              </w:rPr>
              <w:t>—</w:t>
            </w:r>
          </w:p>
        </w:tc>
        <w:tc>
          <w:tcPr>
            <w:tcW w:w="567" w:type="dxa"/>
            <w:shd w:val="clear" w:color="auto" w:fill="auto"/>
            <w:vAlign w:val="center"/>
          </w:tcPr>
          <w:p w14:paraId="117E6079" w14:textId="77777777" w:rsidR="00EA2202" w:rsidRDefault="00000000">
            <w:pPr>
              <w:pStyle w:val="afffffffffc"/>
              <w:rPr>
                <w:szCs w:val="18"/>
              </w:rPr>
            </w:pPr>
            <w:r>
              <w:rPr>
                <w:rFonts w:hint="eastAsia"/>
                <w:szCs w:val="18"/>
              </w:rPr>
              <w:t>√</w:t>
            </w:r>
          </w:p>
        </w:tc>
      </w:tr>
      <w:tr w:rsidR="00EA2202" w14:paraId="080899CC" w14:textId="77777777">
        <w:trPr>
          <w:jc w:val="center"/>
        </w:trPr>
        <w:tc>
          <w:tcPr>
            <w:tcW w:w="416" w:type="dxa"/>
            <w:shd w:val="clear" w:color="auto" w:fill="auto"/>
            <w:vAlign w:val="center"/>
          </w:tcPr>
          <w:p w14:paraId="32FF69E0" w14:textId="77777777" w:rsidR="00EA2202" w:rsidRDefault="00000000">
            <w:pPr>
              <w:pStyle w:val="afffffffffc"/>
              <w:rPr>
                <w:szCs w:val="18"/>
              </w:rPr>
            </w:pPr>
            <w:r>
              <w:rPr>
                <w:rFonts w:hint="eastAsia"/>
                <w:szCs w:val="18"/>
              </w:rPr>
              <w:t>19</w:t>
            </w:r>
          </w:p>
        </w:tc>
        <w:tc>
          <w:tcPr>
            <w:tcW w:w="1134" w:type="dxa"/>
            <w:vMerge w:val="restart"/>
            <w:shd w:val="clear" w:color="auto" w:fill="auto"/>
            <w:vAlign w:val="center"/>
          </w:tcPr>
          <w:p w14:paraId="0B8D86A0" w14:textId="77777777" w:rsidR="00EA2202" w:rsidRDefault="00000000">
            <w:pPr>
              <w:pStyle w:val="afffffffffc"/>
            </w:pPr>
            <w:r>
              <w:rPr>
                <w:rFonts w:hint="eastAsia"/>
              </w:rPr>
              <w:t>悬浮及液压系统</w:t>
            </w:r>
          </w:p>
        </w:tc>
        <w:tc>
          <w:tcPr>
            <w:tcW w:w="1559" w:type="dxa"/>
            <w:vMerge w:val="restart"/>
            <w:shd w:val="clear" w:color="auto" w:fill="auto"/>
            <w:vAlign w:val="center"/>
          </w:tcPr>
          <w:p w14:paraId="4F727035" w14:textId="77777777" w:rsidR="00EA2202" w:rsidRDefault="00000000">
            <w:pPr>
              <w:pStyle w:val="afffffffffc"/>
              <w:rPr>
                <w:szCs w:val="18"/>
              </w:rPr>
            </w:pPr>
            <w:r>
              <w:rPr>
                <w:rFonts w:hint="eastAsia"/>
                <w:szCs w:val="18"/>
              </w:rPr>
              <w:t>液压支撑系统</w:t>
            </w:r>
          </w:p>
        </w:tc>
        <w:tc>
          <w:tcPr>
            <w:tcW w:w="4252" w:type="dxa"/>
            <w:shd w:val="clear" w:color="auto" w:fill="auto"/>
            <w:vAlign w:val="center"/>
          </w:tcPr>
          <w:p w14:paraId="7447710D" w14:textId="77777777" w:rsidR="00EA2202" w:rsidRDefault="00000000">
            <w:pPr>
              <w:pStyle w:val="afffffffffc"/>
              <w:jc w:val="both"/>
              <w:rPr>
                <w:szCs w:val="18"/>
              </w:rPr>
            </w:pPr>
            <w:r>
              <w:rPr>
                <w:rFonts w:hint="eastAsia"/>
                <w:szCs w:val="18"/>
              </w:rPr>
              <w:t>箱体吊挂安装状态良好，外观无异常，无漏泄，无裂纹等损坏</w:t>
            </w:r>
          </w:p>
        </w:tc>
        <w:tc>
          <w:tcPr>
            <w:tcW w:w="567" w:type="dxa"/>
            <w:shd w:val="clear" w:color="auto" w:fill="auto"/>
            <w:vAlign w:val="center"/>
          </w:tcPr>
          <w:p w14:paraId="73C8EAB8" w14:textId="77777777" w:rsidR="00EA2202" w:rsidRDefault="00000000">
            <w:pPr>
              <w:pStyle w:val="afffffffffc"/>
              <w:rPr>
                <w:szCs w:val="18"/>
              </w:rPr>
            </w:pPr>
            <w:r>
              <w:rPr>
                <w:rFonts w:hint="eastAsia"/>
                <w:szCs w:val="18"/>
              </w:rPr>
              <w:t>√</w:t>
            </w:r>
          </w:p>
        </w:tc>
        <w:tc>
          <w:tcPr>
            <w:tcW w:w="567" w:type="dxa"/>
            <w:shd w:val="clear" w:color="auto" w:fill="auto"/>
            <w:vAlign w:val="center"/>
          </w:tcPr>
          <w:p w14:paraId="7DE17D5E" w14:textId="77777777" w:rsidR="00EA2202" w:rsidRDefault="00000000">
            <w:pPr>
              <w:pStyle w:val="afffffffffc"/>
              <w:rPr>
                <w:szCs w:val="18"/>
              </w:rPr>
            </w:pPr>
            <w:r>
              <w:rPr>
                <w:rFonts w:hint="eastAsia"/>
                <w:szCs w:val="18"/>
              </w:rPr>
              <w:t>—</w:t>
            </w:r>
          </w:p>
        </w:tc>
        <w:tc>
          <w:tcPr>
            <w:tcW w:w="567" w:type="dxa"/>
            <w:shd w:val="clear" w:color="auto" w:fill="auto"/>
            <w:vAlign w:val="center"/>
          </w:tcPr>
          <w:p w14:paraId="4E9367F9" w14:textId="77777777" w:rsidR="00EA2202" w:rsidRDefault="00000000">
            <w:pPr>
              <w:pStyle w:val="afffffffffc"/>
              <w:rPr>
                <w:szCs w:val="18"/>
              </w:rPr>
            </w:pPr>
            <w:r>
              <w:rPr>
                <w:rFonts w:hint="eastAsia"/>
                <w:szCs w:val="18"/>
              </w:rPr>
              <w:t>√</w:t>
            </w:r>
          </w:p>
        </w:tc>
      </w:tr>
      <w:tr w:rsidR="00EA2202" w14:paraId="0A9AA518" w14:textId="77777777">
        <w:trPr>
          <w:jc w:val="center"/>
        </w:trPr>
        <w:tc>
          <w:tcPr>
            <w:tcW w:w="416" w:type="dxa"/>
            <w:shd w:val="clear" w:color="auto" w:fill="auto"/>
            <w:vAlign w:val="center"/>
          </w:tcPr>
          <w:p w14:paraId="4D00CE85" w14:textId="77777777" w:rsidR="00EA2202" w:rsidRDefault="00000000">
            <w:pPr>
              <w:pStyle w:val="afffffffffc"/>
              <w:rPr>
                <w:szCs w:val="18"/>
              </w:rPr>
            </w:pPr>
            <w:r>
              <w:rPr>
                <w:rFonts w:hint="eastAsia"/>
                <w:szCs w:val="18"/>
              </w:rPr>
              <w:t>20</w:t>
            </w:r>
          </w:p>
        </w:tc>
        <w:tc>
          <w:tcPr>
            <w:tcW w:w="1134" w:type="dxa"/>
            <w:vMerge/>
            <w:shd w:val="clear" w:color="auto" w:fill="auto"/>
            <w:vAlign w:val="center"/>
          </w:tcPr>
          <w:p w14:paraId="32FFB2FD" w14:textId="77777777" w:rsidR="00EA2202" w:rsidRDefault="00EA2202">
            <w:pPr>
              <w:pStyle w:val="afffffffffc"/>
            </w:pPr>
          </w:p>
        </w:tc>
        <w:tc>
          <w:tcPr>
            <w:tcW w:w="1559" w:type="dxa"/>
            <w:vMerge/>
            <w:shd w:val="clear" w:color="auto" w:fill="auto"/>
            <w:vAlign w:val="center"/>
          </w:tcPr>
          <w:p w14:paraId="16825241" w14:textId="77777777" w:rsidR="00EA2202" w:rsidRDefault="00EA2202">
            <w:pPr>
              <w:pStyle w:val="afffffffffc"/>
              <w:rPr>
                <w:szCs w:val="18"/>
              </w:rPr>
            </w:pPr>
          </w:p>
        </w:tc>
        <w:tc>
          <w:tcPr>
            <w:tcW w:w="4252" w:type="dxa"/>
            <w:shd w:val="clear" w:color="auto" w:fill="auto"/>
            <w:vAlign w:val="center"/>
          </w:tcPr>
          <w:p w14:paraId="209A3FE3" w14:textId="77777777" w:rsidR="00EA2202" w:rsidRDefault="00000000">
            <w:pPr>
              <w:pStyle w:val="afffffffffc"/>
              <w:jc w:val="both"/>
              <w:rPr>
                <w:szCs w:val="18"/>
              </w:rPr>
            </w:pPr>
            <w:r>
              <w:rPr>
                <w:rFonts w:hint="eastAsia"/>
                <w:szCs w:val="18"/>
              </w:rPr>
              <w:t>液压支撑设备安装架无开焊等异常</w:t>
            </w:r>
          </w:p>
        </w:tc>
        <w:tc>
          <w:tcPr>
            <w:tcW w:w="567" w:type="dxa"/>
            <w:shd w:val="clear" w:color="auto" w:fill="auto"/>
            <w:vAlign w:val="center"/>
          </w:tcPr>
          <w:p w14:paraId="5891AAC0" w14:textId="77777777" w:rsidR="00EA2202" w:rsidRDefault="00000000">
            <w:pPr>
              <w:pStyle w:val="afffffffffc"/>
              <w:rPr>
                <w:szCs w:val="18"/>
              </w:rPr>
            </w:pPr>
            <w:r>
              <w:rPr>
                <w:rFonts w:hint="eastAsia"/>
                <w:szCs w:val="18"/>
              </w:rPr>
              <w:t>√</w:t>
            </w:r>
          </w:p>
        </w:tc>
        <w:tc>
          <w:tcPr>
            <w:tcW w:w="567" w:type="dxa"/>
            <w:shd w:val="clear" w:color="auto" w:fill="auto"/>
            <w:vAlign w:val="center"/>
          </w:tcPr>
          <w:p w14:paraId="675065EF" w14:textId="77777777" w:rsidR="00EA2202" w:rsidRDefault="00000000">
            <w:pPr>
              <w:pStyle w:val="afffffffffc"/>
              <w:rPr>
                <w:szCs w:val="18"/>
              </w:rPr>
            </w:pPr>
            <w:r>
              <w:rPr>
                <w:rFonts w:hint="eastAsia"/>
                <w:szCs w:val="18"/>
              </w:rPr>
              <w:t>—</w:t>
            </w:r>
          </w:p>
        </w:tc>
        <w:tc>
          <w:tcPr>
            <w:tcW w:w="567" w:type="dxa"/>
            <w:shd w:val="clear" w:color="auto" w:fill="auto"/>
            <w:vAlign w:val="center"/>
          </w:tcPr>
          <w:p w14:paraId="12636808" w14:textId="77777777" w:rsidR="00EA2202" w:rsidRDefault="00000000">
            <w:pPr>
              <w:pStyle w:val="afffffffffc"/>
              <w:rPr>
                <w:szCs w:val="18"/>
              </w:rPr>
            </w:pPr>
            <w:r>
              <w:rPr>
                <w:rFonts w:hint="eastAsia"/>
                <w:szCs w:val="18"/>
              </w:rPr>
              <w:t>√</w:t>
            </w:r>
          </w:p>
        </w:tc>
      </w:tr>
      <w:tr w:rsidR="00EA2202" w14:paraId="2A14A50F" w14:textId="77777777">
        <w:trPr>
          <w:jc w:val="center"/>
        </w:trPr>
        <w:tc>
          <w:tcPr>
            <w:tcW w:w="416" w:type="dxa"/>
            <w:shd w:val="clear" w:color="auto" w:fill="auto"/>
            <w:vAlign w:val="center"/>
          </w:tcPr>
          <w:p w14:paraId="69BC474F" w14:textId="77777777" w:rsidR="00EA2202" w:rsidRDefault="00000000">
            <w:pPr>
              <w:pStyle w:val="afffffffffc"/>
              <w:rPr>
                <w:szCs w:val="18"/>
              </w:rPr>
            </w:pPr>
            <w:r>
              <w:rPr>
                <w:rFonts w:hint="eastAsia"/>
                <w:szCs w:val="18"/>
              </w:rPr>
              <w:t>21</w:t>
            </w:r>
          </w:p>
        </w:tc>
        <w:tc>
          <w:tcPr>
            <w:tcW w:w="1134" w:type="dxa"/>
            <w:vMerge/>
            <w:shd w:val="clear" w:color="auto" w:fill="auto"/>
            <w:vAlign w:val="center"/>
          </w:tcPr>
          <w:p w14:paraId="77088760" w14:textId="77777777" w:rsidR="00EA2202" w:rsidRDefault="00EA2202">
            <w:pPr>
              <w:pStyle w:val="afffffffffc"/>
            </w:pPr>
          </w:p>
        </w:tc>
        <w:tc>
          <w:tcPr>
            <w:tcW w:w="1559" w:type="dxa"/>
            <w:vMerge/>
            <w:shd w:val="clear" w:color="auto" w:fill="auto"/>
            <w:vAlign w:val="center"/>
          </w:tcPr>
          <w:p w14:paraId="1D3E5A60" w14:textId="77777777" w:rsidR="00EA2202" w:rsidRDefault="00EA2202">
            <w:pPr>
              <w:pStyle w:val="afffffffffc"/>
              <w:rPr>
                <w:szCs w:val="18"/>
              </w:rPr>
            </w:pPr>
          </w:p>
        </w:tc>
        <w:tc>
          <w:tcPr>
            <w:tcW w:w="4252" w:type="dxa"/>
            <w:shd w:val="clear" w:color="auto" w:fill="auto"/>
            <w:vAlign w:val="center"/>
          </w:tcPr>
          <w:p w14:paraId="7C1DC8F2" w14:textId="77777777" w:rsidR="00EA2202" w:rsidRDefault="00000000">
            <w:pPr>
              <w:pStyle w:val="afffffffffc"/>
              <w:jc w:val="both"/>
              <w:rPr>
                <w:szCs w:val="18"/>
              </w:rPr>
            </w:pPr>
            <w:r>
              <w:rPr>
                <w:rFonts w:hint="eastAsia"/>
                <w:szCs w:val="18"/>
              </w:rPr>
              <w:t>支撑轮轴承滚动灵活，距轨面铝反应板高度符合要求</w:t>
            </w:r>
          </w:p>
        </w:tc>
        <w:tc>
          <w:tcPr>
            <w:tcW w:w="567" w:type="dxa"/>
            <w:shd w:val="clear" w:color="auto" w:fill="auto"/>
            <w:vAlign w:val="center"/>
          </w:tcPr>
          <w:p w14:paraId="1DB2F556" w14:textId="77777777" w:rsidR="00EA2202" w:rsidRDefault="00000000">
            <w:pPr>
              <w:pStyle w:val="afffffffffc"/>
              <w:rPr>
                <w:szCs w:val="18"/>
              </w:rPr>
            </w:pPr>
            <w:r>
              <w:rPr>
                <w:rFonts w:hint="eastAsia"/>
                <w:szCs w:val="18"/>
              </w:rPr>
              <w:t>√</w:t>
            </w:r>
          </w:p>
        </w:tc>
        <w:tc>
          <w:tcPr>
            <w:tcW w:w="567" w:type="dxa"/>
            <w:shd w:val="clear" w:color="auto" w:fill="auto"/>
            <w:vAlign w:val="center"/>
          </w:tcPr>
          <w:p w14:paraId="757A9CCF" w14:textId="77777777" w:rsidR="00EA2202" w:rsidRDefault="00000000">
            <w:pPr>
              <w:pStyle w:val="afffffffffc"/>
              <w:rPr>
                <w:szCs w:val="18"/>
              </w:rPr>
            </w:pPr>
            <w:r>
              <w:rPr>
                <w:rFonts w:hint="eastAsia"/>
                <w:szCs w:val="18"/>
              </w:rPr>
              <w:t>—</w:t>
            </w:r>
          </w:p>
        </w:tc>
        <w:tc>
          <w:tcPr>
            <w:tcW w:w="567" w:type="dxa"/>
            <w:shd w:val="clear" w:color="auto" w:fill="auto"/>
            <w:vAlign w:val="center"/>
          </w:tcPr>
          <w:p w14:paraId="7BDEB6B8" w14:textId="77777777" w:rsidR="00EA2202" w:rsidRDefault="00000000">
            <w:pPr>
              <w:pStyle w:val="afffffffffc"/>
              <w:rPr>
                <w:szCs w:val="18"/>
              </w:rPr>
            </w:pPr>
            <w:r>
              <w:rPr>
                <w:rFonts w:hint="eastAsia"/>
                <w:szCs w:val="18"/>
              </w:rPr>
              <w:t>√</w:t>
            </w:r>
          </w:p>
        </w:tc>
      </w:tr>
      <w:tr w:rsidR="00EA2202" w14:paraId="6BAF39F1" w14:textId="77777777">
        <w:trPr>
          <w:jc w:val="center"/>
        </w:trPr>
        <w:tc>
          <w:tcPr>
            <w:tcW w:w="416" w:type="dxa"/>
            <w:shd w:val="clear" w:color="auto" w:fill="auto"/>
            <w:vAlign w:val="center"/>
          </w:tcPr>
          <w:p w14:paraId="750CFFCC" w14:textId="77777777" w:rsidR="00EA2202" w:rsidRDefault="00000000">
            <w:pPr>
              <w:pStyle w:val="afffffffffc"/>
              <w:rPr>
                <w:szCs w:val="18"/>
              </w:rPr>
            </w:pPr>
            <w:r>
              <w:rPr>
                <w:rFonts w:hint="eastAsia"/>
                <w:szCs w:val="18"/>
              </w:rPr>
              <w:t>22</w:t>
            </w:r>
          </w:p>
        </w:tc>
        <w:tc>
          <w:tcPr>
            <w:tcW w:w="1134" w:type="dxa"/>
            <w:vMerge/>
            <w:shd w:val="clear" w:color="auto" w:fill="auto"/>
            <w:vAlign w:val="center"/>
          </w:tcPr>
          <w:p w14:paraId="0EBE1CAA" w14:textId="77777777" w:rsidR="00EA2202" w:rsidRDefault="00EA2202">
            <w:pPr>
              <w:pStyle w:val="afffffffffc"/>
            </w:pPr>
          </w:p>
        </w:tc>
        <w:tc>
          <w:tcPr>
            <w:tcW w:w="1559" w:type="dxa"/>
            <w:vMerge/>
            <w:shd w:val="clear" w:color="auto" w:fill="auto"/>
            <w:vAlign w:val="center"/>
          </w:tcPr>
          <w:p w14:paraId="2E5E5A6F" w14:textId="77777777" w:rsidR="00EA2202" w:rsidRDefault="00EA2202">
            <w:pPr>
              <w:pStyle w:val="afffffffffc"/>
              <w:rPr>
                <w:szCs w:val="18"/>
              </w:rPr>
            </w:pPr>
          </w:p>
        </w:tc>
        <w:tc>
          <w:tcPr>
            <w:tcW w:w="4252" w:type="dxa"/>
            <w:shd w:val="clear" w:color="auto" w:fill="auto"/>
            <w:vAlign w:val="center"/>
          </w:tcPr>
          <w:p w14:paraId="74C02266" w14:textId="77777777" w:rsidR="00EA2202" w:rsidRDefault="00000000">
            <w:pPr>
              <w:pStyle w:val="afffffffffc"/>
              <w:jc w:val="both"/>
              <w:rPr>
                <w:szCs w:val="18"/>
              </w:rPr>
            </w:pPr>
            <w:r>
              <w:rPr>
                <w:rFonts w:hint="eastAsia"/>
                <w:szCs w:val="18"/>
              </w:rPr>
              <w:t>连接线缆插接到位、接地线无松动</w:t>
            </w:r>
          </w:p>
        </w:tc>
        <w:tc>
          <w:tcPr>
            <w:tcW w:w="567" w:type="dxa"/>
            <w:shd w:val="clear" w:color="auto" w:fill="auto"/>
            <w:vAlign w:val="center"/>
          </w:tcPr>
          <w:p w14:paraId="09F4873D" w14:textId="77777777" w:rsidR="00EA2202" w:rsidRDefault="00000000">
            <w:pPr>
              <w:pStyle w:val="afffffffffc"/>
              <w:rPr>
                <w:szCs w:val="18"/>
              </w:rPr>
            </w:pPr>
            <w:r>
              <w:rPr>
                <w:rFonts w:hint="eastAsia"/>
                <w:szCs w:val="18"/>
              </w:rPr>
              <w:t>√</w:t>
            </w:r>
          </w:p>
        </w:tc>
        <w:tc>
          <w:tcPr>
            <w:tcW w:w="567" w:type="dxa"/>
            <w:shd w:val="clear" w:color="auto" w:fill="auto"/>
            <w:vAlign w:val="center"/>
          </w:tcPr>
          <w:p w14:paraId="04F4DD18" w14:textId="77777777" w:rsidR="00EA2202" w:rsidRDefault="00000000">
            <w:pPr>
              <w:pStyle w:val="afffffffffc"/>
              <w:rPr>
                <w:szCs w:val="18"/>
              </w:rPr>
            </w:pPr>
            <w:r>
              <w:rPr>
                <w:rFonts w:hint="eastAsia"/>
                <w:szCs w:val="18"/>
              </w:rPr>
              <w:t>—</w:t>
            </w:r>
          </w:p>
        </w:tc>
        <w:tc>
          <w:tcPr>
            <w:tcW w:w="567" w:type="dxa"/>
            <w:shd w:val="clear" w:color="auto" w:fill="auto"/>
            <w:vAlign w:val="center"/>
          </w:tcPr>
          <w:p w14:paraId="40D2A275" w14:textId="77777777" w:rsidR="00EA2202" w:rsidRDefault="00000000">
            <w:pPr>
              <w:pStyle w:val="afffffffffc"/>
              <w:rPr>
                <w:szCs w:val="18"/>
              </w:rPr>
            </w:pPr>
            <w:r>
              <w:rPr>
                <w:rFonts w:hint="eastAsia"/>
                <w:szCs w:val="18"/>
              </w:rPr>
              <w:t>√</w:t>
            </w:r>
          </w:p>
        </w:tc>
      </w:tr>
      <w:tr w:rsidR="00EA2202" w14:paraId="0F4EBE8D" w14:textId="77777777">
        <w:trPr>
          <w:jc w:val="center"/>
        </w:trPr>
        <w:tc>
          <w:tcPr>
            <w:tcW w:w="416" w:type="dxa"/>
            <w:shd w:val="clear" w:color="auto" w:fill="auto"/>
            <w:vAlign w:val="center"/>
          </w:tcPr>
          <w:p w14:paraId="3C4ED1C8" w14:textId="77777777" w:rsidR="00EA2202" w:rsidRDefault="00000000">
            <w:pPr>
              <w:pStyle w:val="afffffffffc"/>
              <w:rPr>
                <w:szCs w:val="18"/>
              </w:rPr>
            </w:pPr>
            <w:r>
              <w:rPr>
                <w:rFonts w:hint="eastAsia"/>
                <w:szCs w:val="18"/>
              </w:rPr>
              <w:t>23</w:t>
            </w:r>
          </w:p>
        </w:tc>
        <w:tc>
          <w:tcPr>
            <w:tcW w:w="1134" w:type="dxa"/>
            <w:vMerge/>
            <w:shd w:val="clear" w:color="auto" w:fill="auto"/>
            <w:vAlign w:val="center"/>
          </w:tcPr>
          <w:p w14:paraId="36D2A99E" w14:textId="77777777" w:rsidR="00EA2202" w:rsidRDefault="00EA2202">
            <w:pPr>
              <w:pStyle w:val="afffffffffc"/>
            </w:pPr>
          </w:p>
        </w:tc>
        <w:tc>
          <w:tcPr>
            <w:tcW w:w="1559" w:type="dxa"/>
            <w:vMerge/>
            <w:shd w:val="clear" w:color="auto" w:fill="auto"/>
            <w:vAlign w:val="center"/>
          </w:tcPr>
          <w:p w14:paraId="4AC1E292" w14:textId="77777777" w:rsidR="00EA2202" w:rsidRDefault="00EA2202">
            <w:pPr>
              <w:pStyle w:val="afffffffffc"/>
              <w:rPr>
                <w:szCs w:val="18"/>
              </w:rPr>
            </w:pPr>
          </w:p>
        </w:tc>
        <w:tc>
          <w:tcPr>
            <w:tcW w:w="4252" w:type="dxa"/>
            <w:shd w:val="clear" w:color="auto" w:fill="auto"/>
            <w:vAlign w:val="center"/>
          </w:tcPr>
          <w:p w14:paraId="0B1DE285" w14:textId="77777777" w:rsidR="00EA2202" w:rsidRDefault="00000000">
            <w:pPr>
              <w:pStyle w:val="afffffffffc"/>
              <w:jc w:val="both"/>
              <w:rPr>
                <w:szCs w:val="18"/>
              </w:rPr>
            </w:pPr>
            <w:r>
              <w:rPr>
                <w:rFonts w:hint="eastAsia"/>
                <w:szCs w:val="18"/>
              </w:rPr>
              <w:t>手动卸荷阀塞门、设备控制开关位置正确</w:t>
            </w:r>
          </w:p>
        </w:tc>
        <w:tc>
          <w:tcPr>
            <w:tcW w:w="567" w:type="dxa"/>
            <w:shd w:val="clear" w:color="auto" w:fill="auto"/>
            <w:vAlign w:val="center"/>
          </w:tcPr>
          <w:p w14:paraId="1487B5E0" w14:textId="77777777" w:rsidR="00EA2202" w:rsidRDefault="00000000">
            <w:pPr>
              <w:pStyle w:val="afffffffffc"/>
              <w:rPr>
                <w:szCs w:val="18"/>
              </w:rPr>
            </w:pPr>
            <w:r>
              <w:rPr>
                <w:rFonts w:hint="eastAsia"/>
                <w:szCs w:val="18"/>
              </w:rPr>
              <w:t>√</w:t>
            </w:r>
          </w:p>
        </w:tc>
        <w:tc>
          <w:tcPr>
            <w:tcW w:w="567" w:type="dxa"/>
            <w:shd w:val="clear" w:color="auto" w:fill="auto"/>
            <w:vAlign w:val="center"/>
          </w:tcPr>
          <w:p w14:paraId="355916A3" w14:textId="77777777" w:rsidR="00EA2202" w:rsidRDefault="00000000">
            <w:pPr>
              <w:pStyle w:val="afffffffffc"/>
              <w:rPr>
                <w:szCs w:val="18"/>
              </w:rPr>
            </w:pPr>
            <w:r>
              <w:rPr>
                <w:rFonts w:hint="eastAsia"/>
                <w:szCs w:val="18"/>
              </w:rPr>
              <w:t>—</w:t>
            </w:r>
          </w:p>
        </w:tc>
        <w:tc>
          <w:tcPr>
            <w:tcW w:w="567" w:type="dxa"/>
            <w:shd w:val="clear" w:color="auto" w:fill="auto"/>
            <w:vAlign w:val="center"/>
          </w:tcPr>
          <w:p w14:paraId="35C630E6" w14:textId="77777777" w:rsidR="00EA2202" w:rsidRDefault="00000000">
            <w:pPr>
              <w:pStyle w:val="afffffffffc"/>
              <w:rPr>
                <w:szCs w:val="18"/>
              </w:rPr>
            </w:pPr>
            <w:r>
              <w:rPr>
                <w:rFonts w:hint="eastAsia"/>
                <w:szCs w:val="18"/>
              </w:rPr>
              <w:t>√</w:t>
            </w:r>
          </w:p>
        </w:tc>
      </w:tr>
      <w:tr w:rsidR="00EA2202" w14:paraId="5B1280A0" w14:textId="77777777">
        <w:trPr>
          <w:jc w:val="center"/>
        </w:trPr>
        <w:tc>
          <w:tcPr>
            <w:tcW w:w="416" w:type="dxa"/>
            <w:shd w:val="clear" w:color="auto" w:fill="auto"/>
            <w:vAlign w:val="center"/>
          </w:tcPr>
          <w:p w14:paraId="5AF0D647" w14:textId="77777777" w:rsidR="00EA2202" w:rsidRDefault="00000000">
            <w:pPr>
              <w:pStyle w:val="afffffffffc"/>
              <w:rPr>
                <w:szCs w:val="18"/>
              </w:rPr>
            </w:pPr>
            <w:r>
              <w:rPr>
                <w:rFonts w:hint="eastAsia"/>
                <w:szCs w:val="18"/>
              </w:rPr>
              <w:t>24</w:t>
            </w:r>
          </w:p>
        </w:tc>
        <w:tc>
          <w:tcPr>
            <w:tcW w:w="1134" w:type="dxa"/>
            <w:vMerge/>
            <w:shd w:val="clear" w:color="auto" w:fill="auto"/>
            <w:vAlign w:val="center"/>
          </w:tcPr>
          <w:p w14:paraId="64593E54" w14:textId="77777777" w:rsidR="00EA2202" w:rsidRDefault="00EA2202">
            <w:pPr>
              <w:pStyle w:val="afffffffffc"/>
            </w:pPr>
          </w:p>
        </w:tc>
        <w:tc>
          <w:tcPr>
            <w:tcW w:w="1559" w:type="dxa"/>
            <w:vMerge/>
            <w:shd w:val="clear" w:color="auto" w:fill="auto"/>
            <w:vAlign w:val="center"/>
          </w:tcPr>
          <w:p w14:paraId="4EB902DE" w14:textId="77777777" w:rsidR="00EA2202" w:rsidRDefault="00EA2202">
            <w:pPr>
              <w:pStyle w:val="afffffffffc"/>
              <w:rPr>
                <w:szCs w:val="18"/>
              </w:rPr>
            </w:pPr>
          </w:p>
        </w:tc>
        <w:tc>
          <w:tcPr>
            <w:tcW w:w="4252" w:type="dxa"/>
            <w:shd w:val="clear" w:color="auto" w:fill="auto"/>
            <w:vAlign w:val="center"/>
          </w:tcPr>
          <w:p w14:paraId="2AAFDD22" w14:textId="77777777" w:rsidR="00EA2202" w:rsidRDefault="00000000">
            <w:pPr>
              <w:pStyle w:val="afffffffffc"/>
              <w:jc w:val="both"/>
              <w:rPr>
                <w:szCs w:val="18"/>
              </w:rPr>
            </w:pPr>
            <w:r>
              <w:rPr>
                <w:rFonts w:hint="eastAsia"/>
                <w:szCs w:val="18"/>
              </w:rPr>
              <w:t>液压支撑系统运转正常、无异音，支撑、下降及控制信号动作准确，故障灯显示正常</w:t>
            </w:r>
          </w:p>
        </w:tc>
        <w:tc>
          <w:tcPr>
            <w:tcW w:w="567" w:type="dxa"/>
            <w:shd w:val="clear" w:color="auto" w:fill="auto"/>
            <w:vAlign w:val="center"/>
          </w:tcPr>
          <w:p w14:paraId="37C33D11" w14:textId="77777777" w:rsidR="00EA2202" w:rsidRDefault="00000000">
            <w:pPr>
              <w:pStyle w:val="afffffffffc"/>
              <w:rPr>
                <w:szCs w:val="18"/>
              </w:rPr>
            </w:pPr>
            <w:r>
              <w:rPr>
                <w:rFonts w:hint="eastAsia"/>
                <w:szCs w:val="18"/>
              </w:rPr>
              <w:t>√</w:t>
            </w:r>
          </w:p>
        </w:tc>
        <w:tc>
          <w:tcPr>
            <w:tcW w:w="567" w:type="dxa"/>
            <w:shd w:val="clear" w:color="auto" w:fill="auto"/>
            <w:vAlign w:val="center"/>
          </w:tcPr>
          <w:p w14:paraId="580A753D" w14:textId="77777777" w:rsidR="00EA2202" w:rsidRDefault="00000000">
            <w:pPr>
              <w:pStyle w:val="afffffffffc"/>
              <w:rPr>
                <w:szCs w:val="18"/>
              </w:rPr>
            </w:pPr>
            <w:r>
              <w:rPr>
                <w:rFonts w:hint="eastAsia"/>
                <w:szCs w:val="18"/>
              </w:rPr>
              <w:t>—</w:t>
            </w:r>
          </w:p>
        </w:tc>
        <w:tc>
          <w:tcPr>
            <w:tcW w:w="567" w:type="dxa"/>
            <w:shd w:val="clear" w:color="auto" w:fill="auto"/>
            <w:vAlign w:val="center"/>
          </w:tcPr>
          <w:p w14:paraId="24408A9D" w14:textId="77777777" w:rsidR="00EA2202" w:rsidRDefault="00000000">
            <w:pPr>
              <w:pStyle w:val="afffffffffc"/>
              <w:rPr>
                <w:szCs w:val="18"/>
              </w:rPr>
            </w:pPr>
            <w:r>
              <w:rPr>
                <w:rFonts w:hint="eastAsia"/>
                <w:szCs w:val="18"/>
              </w:rPr>
              <w:t>√</w:t>
            </w:r>
          </w:p>
        </w:tc>
      </w:tr>
      <w:tr w:rsidR="00EA2202" w14:paraId="4EC5D229" w14:textId="77777777">
        <w:trPr>
          <w:jc w:val="center"/>
        </w:trPr>
        <w:tc>
          <w:tcPr>
            <w:tcW w:w="416" w:type="dxa"/>
            <w:shd w:val="clear" w:color="auto" w:fill="auto"/>
            <w:vAlign w:val="center"/>
          </w:tcPr>
          <w:p w14:paraId="6FDD60ED" w14:textId="77777777" w:rsidR="00EA2202" w:rsidRDefault="00000000">
            <w:pPr>
              <w:pStyle w:val="afffffffffc"/>
              <w:rPr>
                <w:szCs w:val="18"/>
              </w:rPr>
            </w:pPr>
            <w:r>
              <w:rPr>
                <w:rFonts w:hint="eastAsia"/>
                <w:szCs w:val="18"/>
              </w:rPr>
              <w:t>25</w:t>
            </w:r>
          </w:p>
        </w:tc>
        <w:tc>
          <w:tcPr>
            <w:tcW w:w="1134" w:type="dxa"/>
            <w:vMerge/>
            <w:shd w:val="clear" w:color="auto" w:fill="auto"/>
            <w:vAlign w:val="center"/>
          </w:tcPr>
          <w:p w14:paraId="1ADC4608" w14:textId="77777777" w:rsidR="00EA2202" w:rsidRDefault="00EA2202">
            <w:pPr>
              <w:pStyle w:val="afffffffffc"/>
            </w:pPr>
          </w:p>
        </w:tc>
        <w:tc>
          <w:tcPr>
            <w:tcW w:w="1559" w:type="dxa"/>
            <w:shd w:val="clear" w:color="auto" w:fill="auto"/>
            <w:vAlign w:val="center"/>
          </w:tcPr>
          <w:p w14:paraId="0F7763F8" w14:textId="77777777" w:rsidR="00EA2202" w:rsidRDefault="00000000">
            <w:pPr>
              <w:pStyle w:val="afffffffffc"/>
              <w:rPr>
                <w:szCs w:val="18"/>
              </w:rPr>
            </w:pPr>
            <w:r>
              <w:rPr>
                <w:rFonts w:hint="eastAsia"/>
                <w:szCs w:val="18"/>
              </w:rPr>
              <w:t>悬浮控制器</w:t>
            </w:r>
          </w:p>
        </w:tc>
        <w:tc>
          <w:tcPr>
            <w:tcW w:w="4252" w:type="dxa"/>
            <w:shd w:val="clear" w:color="auto" w:fill="auto"/>
            <w:vAlign w:val="center"/>
          </w:tcPr>
          <w:p w14:paraId="7242EA5F" w14:textId="77777777" w:rsidR="00EA2202" w:rsidRDefault="00000000">
            <w:pPr>
              <w:pStyle w:val="afffffffffc"/>
              <w:jc w:val="both"/>
              <w:rPr>
                <w:szCs w:val="18"/>
              </w:rPr>
            </w:pPr>
            <w:r>
              <w:rPr>
                <w:rFonts w:hint="eastAsia"/>
                <w:szCs w:val="18"/>
              </w:rPr>
              <w:t>箱体吊挂安装紧固，各螺栓无松动，外观无明显损坏，标牌无脱落</w:t>
            </w:r>
          </w:p>
        </w:tc>
        <w:tc>
          <w:tcPr>
            <w:tcW w:w="567" w:type="dxa"/>
            <w:shd w:val="clear" w:color="auto" w:fill="auto"/>
            <w:vAlign w:val="center"/>
          </w:tcPr>
          <w:p w14:paraId="0C263115" w14:textId="77777777" w:rsidR="00EA2202" w:rsidRDefault="00000000">
            <w:pPr>
              <w:pStyle w:val="afffffffffc"/>
              <w:rPr>
                <w:szCs w:val="18"/>
              </w:rPr>
            </w:pPr>
            <w:r>
              <w:rPr>
                <w:rFonts w:hint="eastAsia"/>
                <w:szCs w:val="18"/>
              </w:rPr>
              <w:t>√</w:t>
            </w:r>
          </w:p>
        </w:tc>
        <w:tc>
          <w:tcPr>
            <w:tcW w:w="567" w:type="dxa"/>
            <w:shd w:val="clear" w:color="auto" w:fill="auto"/>
            <w:vAlign w:val="center"/>
          </w:tcPr>
          <w:p w14:paraId="30359BC4" w14:textId="77777777" w:rsidR="00EA2202" w:rsidRDefault="00000000">
            <w:pPr>
              <w:pStyle w:val="afffffffffc"/>
              <w:rPr>
                <w:szCs w:val="18"/>
              </w:rPr>
            </w:pPr>
            <w:r>
              <w:rPr>
                <w:rFonts w:hint="eastAsia"/>
                <w:szCs w:val="18"/>
              </w:rPr>
              <w:t>—</w:t>
            </w:r>
          </w:p>
        </w:tc>
        <w:tc>
          <w:tcPr>
            <w:tcW w:w="567" w:type="dxa"/>
            <w:shd w:val="clear" w:color="auto" w:fill="auto"/>
            <w:vAlign w:val="center"/>
          </w:tcPr>
          <w:p w14:paraId="13A57D55" w14:textId="77777777" w:rsidR="00EA2202" w:rsidRDefault="00000000">
            <w:pPr>
              <w:pStyle w:val="afffffffffc"/>
              <w:rPr>
                <w:szCs w:val="18"/>
              </w:rPr>
            </w:pPr>
            <w:r>
              <w:rPr>
                <w:rFonts w:hint="eastAsia"/>
                <w:szCs w:val="18"/>
              </w:rPr>
              <w:t>√</w:t>
            </w:r>
          </w:p>
        </w:tc>
      </w:tr>
    </w:tbl>
    <w:p w14:paraId="161C5626" w14:textId="77777777" w:rsidR="00EA2202" w:rsidRDefault="00EA2202">
      <w:pPr>
        <w:pStyle w:val="aff"/>
        <w:numPr>
          <w:ilvl w:val="0"/>
          <w:numId w:val="0"/>
        </w:numPr>
        <w:spacing w:before="156" w:after="156"/>
        <w:ind w:left="426"/>
      </w:pPr>
    </w:p>
    <w:p w14:paraId="5821AED1" w14:textId="0E794CE5" w:rsidR="00EA2202" w:rsidRDefault="00000000">
      <w:pPr>
        <w:pStyle w:val="aff"/>
        <w:numPr>
          <w:ilvl w:val="0"/>
          <w:numId w:val="0"/>
        </w:numPr>
        <w:spacing w:before="156" w:after="156"/>
        <w:ind w:left="426"/>
      </w:pPr>
      <w:r>
        <w:rPr>
          <w:rFonts w:hint="eastAsia"/>
        </w:rPr>
        <w:t>表A.1 磁浮车辆常规维护</w:t>
      </w:r>
      <w:r w:rsidR="00525F79">
        <w:rPr>
          <w:rFonts w:hint="eastAsia"/>
        </w:rPr>
        <w:t>内容、要求及周期</w:t>
      </w:r>
      <w:r>
        <w:rPr>
          <w:rFonts w:hint="eastAsia"/>
        </w:rPr>
        <w:t>（续）</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16"/>
        <w:gridCol w:w="1134"/>
        <w:gridCol w:w="1559"/>
        <w:gridCol w:w="4252"/>
        <w:gridCol w:w="567"/>
        <w:gridCol w:w="567"/>
        <w:gridCol w:w="567"/>
      </w:tblGrid>
      <w:tr w:rsidR="00EA2202" w14:paraId="3736E5D8" w14:textId="77777777">
        <w:trPr>
          <w:jc w:val="center"/>
        </w:trPr>
        <w:tc>
          <w:tcPr>
            <w:tcW w:w="416" w:type="dxa"/>
            <w:vMerge w:val="restart"/>
            <w:shd w:val="clear" w:color="auto" w:fill="auto"/>
            <w:vAlign w:val="center"/>
          </w:tcPr>
          <w:p w14:paraId="1F3C7EEA" w14:textId="77777777" w:rsidR="00EA2202" w:rsidRDefault="00000000">
            <w:pPr>
              <w:pStyle w:val="afffffffffc"/>
              <w:rPr>
                <w:szCs w:val="18"/>
              </w:rPr>
            </w:pPr>
            <w:r>
              <w:rPr>
                <w:rFonts w:hint="eastAsia"/>
                <w:szCs w:val="18"/>
              </w:rPr>
              <w:t>序号</w:t>
            </w:r>
          </w:p>
        </w:tc>
        <w:tc>
          <w:tcPr>
            <w:tcW w:w="1134" w:type="dxa"/>
            <w:vMerge w:val="restart"/>
            <w:shd w:val="clear" w:color="auto" w:fill="auto"/>
            <w:vAlign w:val="center"/>
          </w:tcPr>
          <w:p w14:paraId="6EDD9B91" w14:textId="77777777" w:rsidR="00EA2202" w:rsidRDefault="00000000">
            <w:pPr>
              <w:pStyle w:val="afffffffffc"/>
            </w:pPr>
            <w:r>
              <w:rPr>
                <w:rFonts w:hint="eastAsia"/>
              </w:rPr>
              <w:t>系统</w:t>
            </w:r>
          </w:p>
        </w:tc>
        <w:tc>
          <w:tcPr>
            <w:tcW w:w="1559" w:type="dxa"/>
            <w:vMerge w:val="restart"/>
            <w:shd w:val="clear" w:color="auto" w:fill="auto"/>
            <w:vAlign w:val="center"/>
          </w:tcPr>
          <w:p w14:paraId="46A5EB3B" w14:textId="77777777" w:rsidR="00EA2202" w:rsidRDefault="00000000">
            <w:pPr>
              <w:pStyle w:val="afffffffffc"/>
              <w:rPr>
                <w:szCs w:val="18"/>
              </w:rPr>
            </w:pPr>
            <w:r>
              <w:rPr>
                <w:rFonts w:hint="eastAsia"/>
              </w:rPr>
              <w:t>部件</w:t>
            </w:r>
          </w:p>
        </w:tc>
        <w:tc>
          <w:tcPr>
            <w:tcW w:w="4252" w:type="dxa"/>
            <w:vMerge w:val="restart"/>
            <w:shd w:val="clear" w:color="auto" w:fill="auto"/>
            <w:vAlign w:val="center"/>
          </w:tcPr>
          <w:p w14:paraId="663E2374" w14:textId="77777777" w:rsidR="00EA2202" w:rsidRDefault="00000000">
            <w:pPr>
              <w:pStyle w:val="afffffffffc"/>
              <w:rPr>
                <w:szCs w:val="18"/>
              </w:rPr>
            </w:pPr>
            <w:r>
              <w:rPr>
                <w:rFonts w:hint="eastAsia"/>
              </w:rPr>
              <w:t>维修内容</w:t>
            </w:r>
          </w:p>
        </w:tc>
        <w:tc>
          <w:tcPr>
            <w:tcW w:w="1701" w:type="dxa"/>
            <w:gridSpan w:val="3"/>
            <w:shd w:val="clear" w:color="auto" w:fill="auto"/>
            <w:vAlign w:val="center"/>
          </w:tcPr>
          <w:p w14:paraId="78E2FDFE" w14:textId="77777777" w:rsidR="00EA2202" w:rsidRDefault="00000000">
            <w:pPr>
              <w:pStyle w:val="afffffffffc"/>
              <w:rPr>
                <w:szCs w:val="18"/>
              </w:rPr>
            </w:pPr>
            <w:r>
              <w:rPr>
                <w:rFonts w:hint="eastAsia"/>
                <w:szCs w:val="18"/>
              </w:rPr>
              <w:t>维修周期</w:t>
            </w:r>
          </w:p>
        </w:tc>
      </w:tr>
      <w:tr w:rsidR="00EA2202" w14:paraId="6E23EF69" w14:textId="77777777">
        <w:trPr>
          <w:jc w:val="center"/>
        </w:trPr>
        <w:tc>
          <w:tcPr>
            <w:tcW w:w="416" w:type="dxa"/>
            <w:vMerge/>
            <w:shd w:val="clear" w:color="auto" w:fill="auto"/>
            <w:vAlign w:val="center"/>
          </w:tcPr>
          <w:p w14:paraId="501C70F3" w14:textId="77777777" w:rsidR="00EA2202" w:rsidRDefault="00EA2202">
            <w:pPr>
              <w:pStyle w:val="afffffffffc"/>
              <w:rPr>
                <w:szCs w:val="18"/>
              </w:rPr>
            </w:pPr>
          </w:p>
        </w:tc>
        <w:tc>
          <w:tcPr>
            <w:tcW w:w="1134" w:type="dxa"/>
            <w:vMerge/>
            <w:shd w:val="clear" w:color="auto" w:fill="auto"/>
            <w:vAlign w:val="center"/>
          </w:tcPr>
          <w:p w14:paraId="6E26002D" w14:textId="77777777" w:rsidR="00EA2202" w:rsidRDefault="00EA2202">
            <w:pPr>
              <w:pStyle w:val="afffffffffc"/>
            </w:pPr>
          </w:p>
        </w:tc>
        <w:tc>
          <w:tcPr>
            <w:tcW w:w="1559" w:type="dxa"/>
            <w:vMerge/>
            <w:shd w:val="clear" w:color="auto" w:fill="auto"/>
            <w:vAlign w:val="center"/>
          </w:tcPr>
          <w:p w14:paraId="42E1BFC0" w14:textId="77777777" w:rsidR="00EA2202" w:rsidRDefault="00EA2202">
            <w:pPr>
              <w:pStyle w:val="afffffffffc"/>
              <w:rPr>
                <w:szCs w:val="18"/>
              </w:rPr>
            </w:pPr>
          </w:p>
        </w:tc>
        <w:tc>
          <w:tcPr>
            <w:tcW w:w="4252" w:type="dxa"/>
            <w:vMerge/>
            <w:shd w:val="clear" w:color="auto" w:fill="auto"/>
            <w:vAlign w:val="center"/>
          </w:tcPr>
          <w:p w14:paraId="6985F6E6" w14:textId="77777777" w:rsidR="00EA2202" w:rsidRDefault="00EA2202">
            <w:pPr>
              <w:pStyle w:val="afffffffffc"/>
              <w:jc w:val="both"/>
              <w:rPr>
                <w:szCs w:val="18"/>
              </w:rPr>
            </w:pPr>
          </w:p>
        </w:tc>
        <w:tc>
          <w:tcPr>
            <w:tcW w:w="567" w:type="dxa"/>
            <w:shd w:val="clear" w:color="auto" w:fill="auto"/>
            <w:vAlign w:val="center"/>
          </w:tcPr>
          <w:p w14:paraId="535DC0B4" w14:textId="77777777" w:rsidR="00EA2202" w:rsidRDefault="00000000">
            <w:pPr>
              <w:pStyle w:val="afffffffffc"/>
              <w:rPr>
                <w:szCs w:val="18"/>
              </w:rPr>
            </w:pPr>
            <w:r>
              <w:rPr>
                <w:rFonts w:hint="eastAsia"/>
              </w:rPr>
              <w:t>列检</w:t>
            </w:r>
          </w:p>
        </w:tc>
        <w:tc>
          <w:tcPr>
            <w:tcW w:w="567" w:type="dxa"/>
            <w:shd w:val="clear" w:color="auto" w:fill="auto"/>
            <w:vAlign w:val="center"/>
          </w:tcPr>
          <w:p w14:paraId="4EB6897D" w14:textId="77777777" w:rsidR="00EA2202" w:rsidRDefault="00000000">
            <w:pPr>
              <w:pStyle w:val="afffffffffc"/>
              <w:rPr>
                <w:szCs w:val="18"/>
              </w:rPr>
            </w:pPr>
            <w:r>
              <w:rPr>
                <w:rFonts w:hint="eastAsia"/>
              </w:rPr>
              <w:t>月检</w:t>
            </w:r>
          </w:p>
        </w:tc>
        <w:tc>
          <w:tcPr>
            <w:tcW w:w="567" w:type="dxa"/>
            <w:shd w:val="clear" w:color="auto" w:fill="auto"/>
            <w:vAlign w:val="center"/>
          </w:tcPr>
          <w:p w14:paraId="4BC560EB" w14:textId="77777777" w:rsidR="00EA2202" w:rsidRDefault="00000000">
            <w:pPr>
              <w:pStyle w:val="afffffffffc"/>
              <w:rPr>
                <w:szCs w:val="18"/>
              </w:rPr>
            </w:pPr>
            <w:r>
              <w:rPr>
                <w:rFonts w:hint="eastAsia"/>
              </w:rPr>
              <w:t>定修</w:t>
            </w:r>
          </w:p>
        </w:tc>
      </w:tr>
      <w:tr w:rsidR="00EA2202" w14:paraId="61CB3F74" w14:textId="77777777">
        <w:trPr>
          <w:jc w:val="center"/>
        </w:trPr>
        <w:tc>
          <w:tcPr>
            <w:tcW w:w="416" w:type="dxa"/>
            <w:shd w:val="clear" w:color="auto" w:fill="auto"/>
            <w:vAlign w:val="center"/>
          </w:tcPr>
          <w:p w14:paraId="73A47964" w14:textId="77777777" w:rsidR="00EA2202" w:rsidRDefault="00000000">
            <w:pPr>
              <w:pStyle w:val="afffffffffc"/>
              <w:rPr>
                <w:szCs w:val="18"/>
              </w:rPr>
            </w:pPr>
            <w:r>
              <w:rPr>
                <w:rFonts w:hint="eastAsia"/>
                <w:szCs w:val="18"/>
              </w:rPr>
              <w:t>26</w:t>
            </w:r>
          </w:p>
        </w:tc>
        <w:tc>
          <w:tcPr>
            <w:tcW w:w="1134" w:type="dxa"/>
            <w:vMerge w:val="restart"/>
            <w:shd w:val="clear" w:color="auto" w:fill="auto"/>
            <w:vAlign w:val="center"/>
          </w:tcPr>
          <w:p w14:paraId="07D1E10D" w14:textId="77777777" w:rsidR="00EA2202" w:rsidRDefault="00000000">
            <w:pPr>
              <w:pStyle w:val="afffffffffc"/>
            </w:pPr>
            <w:r>
              <w:rPr>
                <w:rFonts w:hint="eastAsia"/>
              </w:rPr>
              <w:t>悬浮及液压系统</w:t>
            </w:r>
          </w:p>
        </w:tc>
        <w:tc>
          <w:tcPr>
            <w:tcW w:w="1559" w:type="dxa"/>
            <w:vMerge w:val="restart"/>
            <w:shd w:val="clear" w:color="auto" w:fill="auto"/>
            <w:vAlign w:val="center"/>
          </w:tcPr>
          <w:p w14:paraId="19B35C9B" w14:textId="77777777" w:rsidR="00EA2202" w:rsidRDefault="00000000">
            <w:pPr>
              <w:pStyle w:val="afffffffffc"/>
              <w:rPr>
                <w:szCs w:val="18"/>
              </w:rPr>
            </w:pPr>
            <w:r>
              <w:rPr>
                <w:rFonts w:hint="eastAsia"/>
                <w:szCs w:val="18"/>
              </w:rPr>
              <w:t>悬浮控制器</w:t>
            </w:r>
          </w:p>
        </w:tc>
        <w:tc>
          <w:tcPr>
            <w:tcW w:w="4252" w:type="dxa"/>
            <w:shd w:val="clear" w:color="auto" w:fill="auto"/>
            <w:vAlign w:val="center"/>
          </w:tcPr>
          <w:p w14:paraId="10F47895" w14:textId="77777777" w:rsidR="00EA2202" w:rsidRDefault="00000000">
            <w:pPr>
              <w:pStyle w:val="afffffffffc"/>
              <w:jc w:val="both"/>
              <w:rPr>
                <w:szCs w:val="18"/>
              </w:rPr>
            </w:pPr>
            <w:r>
              <w:rPr>
                <w:rFonts w:hint="eastAsia"/>
                <w:szCs w:val="18"/>
              </w:rPr>
              <w:t>悬浮控制器、传感器、测速定位装置安装螺栓紧固无松动</w:t>
            </w:r>
          </w:p>
        </w:tc>
        <w:tc>
          <w:tcPr>
            <w:tcW w:w="567" w:type="dxa"/>
            <w:shd w:val="clear" w:color="auto" w:fill="auto"/>
            <w:vAlign w:val="center"/>
          </w:tcPr>
          <w:p w14:paraId="0DC2B08B" w14:textId="77777777" w:rsidR="00EA2202" w:rsidRDefault="00000000">
            <w:pPr>
              <w:pStyle w:val="afffffffffc"/>
              <w:rPr>
                <w:szCs w:val="18"/>
              </w:rPr>
            </w:pPr>
            <w:r>
              <w:rPr>
                <w:rFonts w:hint="eastAsia"/>
                <w:szCs w:val="18"/>
              </w:rPr>
              <w:t>√</w:t>
            </w:r>
          </w:p>
        </w:tc>
        <w:tc>
          <w:tcPr>
            <w:tcW w:w="567" w:type="dxa"/>
            <w:shd w:val="clear" w:color="auto" w:fill="auto"/>
            <w:vAlign w:val="center"/>
          </w:tcPr>
          <w:p w14:paraId="00FB71C2" w14:textId="77777777" w:rsidR="00EA2202" w:rsidRDefault="00000000">
            <w:pPr>
              <w:pStyle w:val="afffffffffc"/>
              <w:rPr>
                <w:szCs w:val="18"/>
              </w:rPr>
            </w:pPr>
            <w:r>
              <w:rPr>
                <w:rFonts w:hint="eastAsia"/>
                <w:szCs w:val="18"/>
              </w:rPr>
              <w:t>—</w:t>
            </w:r>
          </w:p>
        </w:tc>
        <w:tc>
          <w:tcPr>
            <w:tcW w:w="567" w:type="dxa"/>
            <w:shd w:val="clear" w:color="auto" w:fill="auto"/>
            <w:vAlign w:val="center"/>
          </w:tcPr>
          <w:p w14:paraId="4947C7DD" w14:textId="77777777" w:rsidR="00EA2202" w:rsidRDefault="00000000">
            <w:pPr>
              <w:pStyle w:val="afffffffffc"/>
              <w:rPr>
                <w:szCs w:val="18"/>
              </w:rPr>
            </w:pPr>
            <w:r>
              <w:rPr>
                <w:rFonts w:hint="eastAsia"/>
                <w:szCs w:val="18"/>
              </w:rPr>
              <w:t>√</w:t>
            </w:r>
          </w:p>
        </w:tc>
      </w:tr>
      <w:tr w:rsidR="00EA2202" w14:paraId="583958B0" w14:textId="77777777">
        <w:trPr>
          <w:jc w:val="center"/>
        </w:trPr>
        <w:tc>
          <w:tcPr>
            <w:tcW w:w="416" w:type="dxa"/>
            <w:shd w:val="clear" w:color="auto" w:fill="auto"/>
            <w:vAlign w:val="center"/>
          </w:tcPr>
          <w:p w14:paraId="4D4E2619" w14:textId="77777777" w:rsidR="00EA2202" w:rsidRDefault="00000000">
            <w:pPr>
              <w:pStyle w:val="afffffffffc"/>
              <w:rPr>
                <w:szCs w:val="18"/>
              </w:rPr>
            </w:pPr>
            <w:r>
              <w:rPr>
                <w:rFonts w:hint="eastAsia"/>
                <w:szCs w:val="18"/>
              </w:rPr>
              <w:t>27</w:t>
            </w:r>
          </w:p>
        </w:tc>
        <w:tc>
          <w:tcPr>
            <w:tcW w:w="1134" w:type="dxa"/>
            <w:vMerge/>
            <w:shd w:val="clear" w:color="auto" w:fill="auto"/>
            <w:vAlign w:val="center"/>
          </w:tcPr>
          <w:p w14:paraId="4A186892" w14:textId="77777777" w:rsidR="00EA2202" w:rsidRDefault="00EA2202">
            <w:pPr>
              <w:pStyle w:val="afffffffffc"/>
            </w:pPr>
          </w:p>
        </w:tc>
        <w:tc>
          <w:tcPr>
            <w:tcW w:w="1559" w:type="dxa"/>
            <w:vMerge/>
            <w:shd w:val="clear" w:color="auto" w:fill="auto"/>
            <w:vAlign w:val="center"/>
          </w:tcPr>
          <w:p w14:paraId="25707A90" w14:textId="77777777" w:rsidR="00EA2202" w:rsidRDefault="00EA2202">
            <w:pPr>
              <w:pStyle w:val="afffffffffc"/>
              <w:rPr>
                <w:szCs w:val="18"/>
              </w:rPr>
            </w:pPr>
          </w:p>
        </w:tc>
        <w:tc>
          <w:tcPr>
            <w:tcW w:w="4252" w:type="dxa"/>
            <w:shd w:val="clear" w:color="auto" w:fill="auto"/>
            <w:vAlign w:val="center"/>
          </w:tcPr>
          <w:p w14:paraId="671AB1C3" w14:textId="77777777" w:rsidR="00EA2202" w:rsidRDefault="00000000">
            <w:pPr>
              <w:pStyle w:val="afffffffffc"/>
              <w:jc w:val="both"/>
              <w:rPr>
                <w:szCs w:val="18"/>
              </w:rPr>
            </w:pPr>
            <w:r>
              <w:rPr>
                <w:rFonts w:hint="eastAsia"/>
                <w:szCs w:val="18"/>
              </w:rPr>
              <w:t>航空插座连接牢靠无松动</w:t>
            </w:r>
          </w:p>
        </w:tc>
        <w:tc>
          <w:tcPr>
            <w:tcW w:w="567" w:type="dxa"/>
            <w:shd w:val="clear" w:color="auto" w:fill="auto"/>
            <w:vAlign w:val="center"/>
          </w:tcPr>
          <w:p w14:paraId="062282AD" w14:textId="77777777" w:rsidR="00EA2202" w:rsidRDefault="00000000">
            <w:pPr>
              <w:pStyle w:val="afffffffffc"/>
              <w:rPr>
                <w:szCs w:val="18"/>
              </w:rPr>
            </w:pPr>
            <w:r>
              <w:rPr>
                <w:rFonts w:hint="eastAsia"/>
                <w:szCs w:val="18"/>
              </w:rPr>
              <w:t>√</w:t>
            </w:r>
          </w:p>
        </w:tc>
        <w:tc>
          <w:tcPr>
            <w:tcW w:w="567" w:type="dxa"/>
            <w:shd w:val="clear" w:color="auto" w:fill="auto"/>
            <w:vAlign w:val="center"/>
          </w:tcPr>
          <w:p w14:paraId="74FBCB7C" w14:textId="77777777" w:rsidR="00EA2202" w:rsidRDefault="00000000">
            <w:pPr>
              <w:pStyle w:val="afffffffffc"/>
              <w:rPr>
                <w:szCs w:val="18"/>
              </w:rPr>
            </w:pPr>
            <w:r>
              <w:rPr>
                <w:rFonts w:hint="eastAsia"/>
                <w:szCs w:val="18"/>
              </w:rPr>
              <w:t>—</w:t>
            </w:r>
          </w:p>
        </w:tc>
        <w:tc>
          <w:tcPr>
            <w:tcW w:w="567" w:type="dxa"/>
            <w:shd w:val="clear" w:color="auto" w:fill="auto"/>
            <w:vAlign w:val="center"/>
          </w:tcPr>
          <w:p w14:paraId="7ABA4D6D" w14:textId="77777777" w:rsidR="00EA2202" w:rsidRDefault="00000000">
            <w:pPr>
              <w:pStyle w:val="afffffffffc"/>
              <w:rPr>
                <w:szCs w:val="18"/>
              </w:rPr>
            </w:pPr>
            <w:r>
              <w:rPr>
                <w:rFonts w:hint="eastAsia"/>
                <w:szCs w:val="18"/>
              </w:rPr>
              <w:t>√</w:t>
            </w:r>
          </w:p>
        </w:tc>
      </w:tr>
      <w:tr w:rsidR="00EA2202" w14:paraId="57CD7596" w14:textId="77777777">
        <w:trPr>
          <w:jc w:val="center"/>
        </w:trPr>
        <w:tc>
          <w:tcPr>
            <w:tcW w:w="416" w:type="dxa"/>
            <w:shd w:val="clear" w:color="auto" w:fill="auto"/>
            <w:vAlign w:val="center"/>
          </w:tcPr>
          <w:p w14:paraId="2B0C4F26" w14:textId="77777777" w:rsidR="00EA2202" w:rsidRDefault="00000000">
            <w:pPr>
              <w:pStyle w:val="afffffffffc"/>
              <w:rPr>
                <w:szCs w:val="18"/>
              </w:rPr>
            </w:pPr>
            <w:r>
              <w:rPr>
                <w:rFonts w:hint="eastAsia"/>
                <w:szCs w:val="18"/>
              </w:rPr>
              <w:t>28</w:t>
            </w:r>
          </w:p>
        </w:tc>
        <w:tc>
          <w:tcPr>
            <w:tcW w:w="1134" w:type="dxa"/>
            <w:vMerge/>
            <w:shd w:val="clear" w:color="auto" w:fill="auto"/>
            <w:vAlign w:val="center"/>
          </w:tcPr>
          <w:p w14:paraId="12453E46" w14:textId="77777777" w:rsidR="00EA2202" w:rsidRDefault="00EA2202">
            <w:pPr>
              <w:pStyle w:val="afffffffffc"/>
            </w:pPr>
          </w:p>
        </w:tc>
        <w:tc>
          <w:tcPr>
            <w:tcW w:w="1559" w:type="dxa"/>
            <w:vMerge/>
            <w:shd w:val="clear" w:color="auto" w:fill="auto"/>
            <w:vAlign w:val="center"/>
          </w:tcPr>
          <w:p w14:paraId="0572B244" w14:textId="77777777" w:rsidR="00EA2202" w:rsidRDefault="00EA2202">
            <w:pPr>
              <w:pStyle w:val="afffffffffc"/>
              <w:rPr>
                <w:szCs w:val="18"/>
              </w:rPr>
            </w:pPr>
          </w:p>
        </w:tc>
        <w:tc>
          <w:tcPr>
            <w:tcW w:w="4252" w:type="dxa"/>
            <w:shd w:val="clear" w:color="auto" w:fill="auto"/>
            <w:vAlign w:val="center"/>
          </w:tcPr>
          <w:p w14:paraId="1C2D7BF9" w14:textId="77777777" w:rsidR="00EA2202" w:rsidRDefault="00000000">
            <w:pPr>
              <w:pStyle w:val="afffffffffc"/>
              <w:jc w:val="both"/>
              <w:rPr>
                <w:szCs w:val="18"/>
              </w:rPr>
            </w:pPr>
            <w:r>
              <w:rPr>
                <w:rFonts w:hint="eastAsia"/>
                <w:szCs w:val="18"/>
              </w:rPr>
              <w:t>传感器间隙值显示无异常</w:t>
            </w:r>
          </w:p>
        </w:tc>
        <w:tc>
          <w:tcPr>
            <w:tcW w:w="567" w:type="dxa"/>
            <w:shd w:val="clear" w:color="auto" w:fill="auto"/>
            <w:vAlign w:val="center"/>
          </w:tcPr>
          <w:p w14:paraId="17F9CBD0" w14:textId="77777777" w:rsidR="00EA2202" w:rsidRDefault="00000000">
            <w:pPr>
              <w:pStyle w:val="afffffffffc"/>
              <w:rPr>
                <w:szCs w:val="18"/>
              </w:rPr>
            </w:pPr>
            <w:r>
              <w:rPr>
                <w:rFonts w:hint="eastAsia"/>
                <w:szCs w:val="18"/>
              </w:rPr>
              <w:t>√</w:t>
            </w:r>
          </w:p>
        </w:tc>
        <w:tc>
          <w:tcPr>
            <w:tcW w:w="567" w:type="dxa"/>
            <w:shd w:val="clear" w:color="auto" w:fill="auto"/>
            <w:vAlign w:val="center"/>
          </w:tcPr>
          <w:p w14:paraId="650CA18F" w14:textId="77777777" w:rsidR="00EA2202" w:rsidRDefault="00000000">
            <w:pPr>
              <w:pStyle w:val="afffffffffc"/>
              <w:rPr>
                <w:szCs w:val="18"/>
              </w:rPr>
            </w:pPr>
            <w:r>
              <w:rPr>
                <w:rFonts w:hint="eastAsia"/>
                <w:szCs w:val="18"/>
              </w:rPr>
              <w:t>—</w:t>
            </w:r>
          </w:p>
        </w:tc>
        <w:tc>
          <w:tcPr>
            <w:tcW w:w="567" w:type="dxa"/>
            <w:shd w:val="clear" w:color="auto" w:fill="auto"/>
            <w:vAlign w:val="center"/>
          </w:tcPr>
          <w:p w14:paraId="309ED13A" w14:textId="77777777" w:rsidR="00EA2202" w:rsidRDefault="00000000">
            <w:pPr>
              <w:pStyle w:val="afffffffffc"/>
              <w:rPr>
                <w:szCs w:val="18"/>
              </w:rPr>
            </w:pPr>
            <w:r>
              <w:rPr>
                <w:rFonts w:hint="eastAsia"/>
                <w:szCs w:val="18"/>
              </w:rPr>
              <w:t>√</w:t>
            </w:r>
          </w:p>
        </w:tc>
      </w:tr>
      <w:tr w:rsidR="00EA2202" w14:paraId="20FEE535" w14:textId="77777777">
        <w:trPr>
          <w:jc w:val="center"/>
        </w:trPr>
        <w:tc>
          <w:tcPr>
            <w:tcW w:w="9062" w:type="dxa"/>
            <w:gridSpan w:val="7"/>
            <w:shd w:val="clear" w:color="auto" w:fill="auto"/>
            <w:vAlign w:val="center"/>
          </w:tcPr>
          <w:p w14:paraId="0024DB54" w14:textId="77777777" w:rsidR="00EA2202" w:rsidRDefault="00000000">
            <w:pPr>
              <w:pStyle w:val="afffffffffc"/>
            </w:pPr>
            <w:r>
              <w:rPr>
                <w:rFonts w:ascii="Calibri" w:hAnsi="Calibri"/>
                <w:kern w:val="2"/>
                <w:szCs w:val="18"/>
              </w:rPr>
              <w:t>注：</w:t>
            </w:r>
            <w:r>
              <w:rPr>
                <w:rFonts w:ascii="Calibri" w:hAnsi="Calibri"/>
                <w:kern w:val="2"/>
                <w:szCs w:val="18"/>
              </w:rPr>
              <w:t xml:space="preserve">“ √” </w:t>
            </w:r>
            <w:r>
              <w:rPr>
                <w:rFonts w:ascii="Calibri" w:hAnsi="Calibri"/>
                <w:kern w:val="2"/>
                <w:szCs w:val="18"/>
              </w:rPr>
              <w:t>表示在修程中需要做的，</w:t>
            </w:r>
            <w:r>
              <w:rPr>
                <w:rFonts w:ascii="Calibri" w:hAnsi="Calibri"/>
                <w:kern w:val="2"/>
                <w:szCs w:val="18"/>
              </w:rPr>
              <w:t xml:space="preserve">“—” </w:t>
            </w:r>
            <w:r>
              <w:rPr>
                <w:rFonts w:ascii="Calibri" w:hAnsi="Calibri"/>
                <w:kern w:val="2"/>
                <w:szCs w:val="18"/>
              </w:rPr>
              <w:t>表示在修程中不需要做的。</w:t>
            </w:r>
          </w:p>
        </w:tc>
      </w:tr>
    </w:tbl>
    <w:p w14:paraId="6DABE4DD" w14:textId="77777777" w:rsidR="00EA2202" w:rsidRDefault="00000000">
      <w:r>
        <w:rPr>
          <w:rFonts w:hint="eastAsia"/>
        </w:rPr>
        <w:br w:type="page"/>
      </w:r>
    </w:p>
    <w:p w14:paraId="7677ECDD" w14:textId="4D20362E" w:rsidR="00EA2202" w:rsidRDefault="00000000">
      <w:pPr>
        <w:pStyle w:val="aff4"/>
        <w:spacing w:before="156" w:after="156"/>
        <w:ind w:left="142"/>
      </w:pPr>
      <w:bookmarkStart w:id="203" w:name="_Toc179375683"/>
      <w:bookmarkStart w:id="204" w:name="_Toc184742819"/>
      <w:r>
        <w:rPr>
          <w:rFonts w:hint="eastAsia"/>
        </w:rPr>
        <w:lastRenderedPageBreak/>
        <w:t>磁浮车辆定期检修</w:t>
      </w:r>
      <w:r w:rsidR="00525F79">
        <w:rPr>
          <w:rFonts w:hint="eastAsia"/>
        </w:rPr>
        <w:t>内容、要求及周期</w:t>
      </w:r>
      <w:r>
        <w:rPr>
          <w:rFonts w:hint="eastAsia"/>
        </w:rPr>
        <w:t>见表A.2。</w:t>
      </w:r>
      <w:bookmarkEnd w:id="203"/>
      <w:bookmarkEnd w:id="204"/>
    </w:p>
    <w:p w14:paraId="71C6E0C7" w14:textId="495A4DE1" w:rsidR="00EA2202" w:rsidRDefault="00000000">
      <w:pPr>
        <w:pStyle w:val="aff"/>
        <w:spacing w:before="156" w:after="156"/>
        <w:ind w:left="426"/>
      </w:pPr>
      <w:r>
        <w:rPr>
          <w:rFonts w:hint="eastAsia"/>
        </w:rPr>
        <w:t>磁浮车辆定期检修</w:t>
      </w:r>
      <w:r w:rsidR="00525F79">
        <w:rPr>
          <w:rFonts w:hint="eastAsia"/>
        </w:rPr>
        <w:t>内容、要求及周期</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26"/>
        <w:gridCol w:w="1124"/>
        <w:gridCol w:w="1559"/>
        <w:gridCol w:w="4819"/>
        <w:gridCol w:w="567"/>
        <w:gridCol w:w="567"/>
      </w:tblGrid>
      <w:tr w:rsidR="00EA2202" w14:paraId="2DD765E8" w14:textId="77777777">
        <w:trPr>
          <w:tblHeader/>
          <w:jc w:val="center"/>
        </w:trPr>
        <w:tc>
          <w:tcPr>
            <w:tcW w:w="426" w:type="dxa"/>
            <w:vMerge w:val="restart"/>
            <w:tcBorders>
              <w:top w:val="single" w:sz="8" w:space="0" w:color="auto"/>
            </w:tcBorders>
            <w:shd w:val="clear" w:color="auto" w:fill="auto"/>
            <w:vAlign w:val="center"/>
          </w:tcPr>
          <w:p w14:paraId="75AA344A" w14:textId="77777777" w:rsidR="00EA2202" w:rsidRDefault="00000000">
            <w:pPr>
              <w:pStyle w:val="afffffffffc"/>
            </w:pPr>
            <w:r>
              <w:rPr>
                <w:rFonts w:hint="eastAsia"/>
              </w:rPr>
              <w:t>序号</w:t>
            </w:r>
          </w:p>
        </w:tc>
        <w:tc>
          <w:tcPr>
            <w:tcW w:w="1124" w:type="dxa"/>
            <w:vMerge w:val="restart"/>
            <w:tcBorders>
              <w:top w:val="single" w:sz="8" w:space="0" w:color="auto"/>
            </w:tcBorders>
            <w:shd w:val="clear" w:color="auto" w:fill="auto"/>
            <w:vAlign w:val="center"/>
          </w:tcPr>
          <w:p w14:paraId="1DA500C8" w14:textId="77777777" w:rsidR="00EA2202" w:rsidRDefault="00000000">
            <w:pPr>
              <w:pStyle w:val="afffffffffc"/>
            </w:pPr>
            <w:r>
              <w:rPr>
                <w:rFonts w:hint="eastAsia"/>
              </w:rPr>
              <w:t>系统</w:t>
            </w:r>
          </w:p>
        </w:tc>
        <w:tc>
          <w:tcPr>
            <w:tcW w:w="1559" w:type="dxa"/>
            <w:vMerge w:val="restart"/>
            <w:tcBorders>
              <w:top w:val="single" w:sz="8" w:space="0" w:color="auto"/>
            </w:tcBorders>
            <w:shd w:val="clear" w:color="auto" w:fill="auto"/>
            <w:vAlign w:val="center"/>
          </w:tcPr>
          <w:p w14:paraId="5E1BC2E9" w14:textId="77777777" w:rsidR="00EA2202" w:rsidRDefault="00000000">
            <w:pPr>
              <w:pStyle w:val="afffffffffc"/>
            </w:pPr>
            <w:r>
              <w:rPr>
                <w:rFonts w:hint="eastAsia"/>
              </w:rPr>
              <w:t>部件</w:t>
            </w:r>
          </w:p>
        </w:tc>
        <w:tc>
          <w:tcPr>
            <w:tcW w:w="4819" w:type="dxa"/>
            <w:vMerge w:val="restart"/>
            <w:tcBorders>
              <w:top w:val="single" w:sz="8" w:space="0" w:color="auto"/>
            </w:tcBorders>
            <w:shd w:val="clear" w:color="auto" w:fill="auto"/>
            <w:vAlign w:val="center"/>
          </w:tcPr>
          <w:p w14:paraId="6A113EB5" w14:textId="77777777" w:rsidR="00EA2202" w:rsidRDefault="00000000">
            <w:pPr>
              <w:pStyle w:val="afffffffffc"/>
            </w:pPr>
            <w:r>
              <w:rPr>
                <w:rFonts w:hint="eastAsia"/>
              </w:rPr>
              <w:t>维修内容</w:t>
            </w:r>
          </w:p>
        </w:tc>
        <w:tc>
          <w:tcPr>
            <w:tcW w:w="1134" w:type="dxa"/>
            <w:gridSpan w:val="2"/>
            <w:tcBorders>
              <w:top w:val="single" w:sz="8" w:space="0" w:color="auto"/>
              <w:bottom w:val="single" w:sz="8" w:space="0" w:color="auto"/>
            </w:tcBorders>
            <w:shd w:val="clear" w:color="auto" w:fill="auto"/>
            <w:vAlign w:val="center"/>
          </w:tcPr>
          <w:p w14:paraId="329F8C55" w14:textId="77777777" w:rsidR="00EA2202" w:rsidRDefault="00000000">
            <w:pPr>
              <w:pStyle w:val="afffffffffc"/>
            </w:pPr>
            <w:r>
              <w:rPr>
                <w:rFonts w:hint="eastAsia"/>
              </w:rPr>
              <w:t>维修周期</w:t>
            </w:r>
          </w:p>
        </w:tc>
      </w:tr>
      <w:tr w:rsidR="00EA2202" w14:paraId="498ADCA6" w14:textId="77777777">
        <w:trPr>
          <w:tblHeader/>
          <w:jc w:val="center"/>
        </w:trPr>
        <w:tc>
          <w:tcPr>
            <w:tcW w:w="426" w:type="dxa"/>
            <w:vMerge/>
            <w:shd w:val="clear" w:color="auto" w:fill="auto"/>
            <w:vAlign w:val="center"/>
          </w:tcPr>
          <w:p w14:paraId="3B6D44A2" w14:textId="77777777" w:rsidR="00EA2202" w:rsidRDefault="00EA2202">
            <w:pPr>
              <w:pStyle w:val="afffffffffc"/>
            </w:pPr>
          </w:p>
        </w:tc>
        <w:tc>
          <w:tcPr>
            <w:tcW w:w="1124" w:type="dxa"/>
            <w:vMerge/>
            <w:shd w:val="clear" w:color="auto" w:fill="auto"/>
            <w:vAlign w:val="center"/>
          </w:tcPr>
          <w:p w14:paraId="69EEBC09" w14:textId="77777777" w:rsidR="00EA2202" w:rsidRDefault="00EA2202">
            <w:pPr>
              <w:pStyle w:val="afffffffffc"/>
            </w:pPr>
          </w:p>
        </w:tc>
        <w:tc>
          <w:tcPr>
            <w:tcW w:w="1559" w:type="dxa"/>
            <w:vMerge/>
            <w:shd w:val="clear" w:color="auto" w:fill="auto"/>
            <w:vAlign w:val="center"/>
          </w:tcPr>
          <w:p w14:paraId="06B0A686" w14:textId="77777777" w:rsidR="00EA2202" w:rsidRDefault="00EA2202">
            <w:pPr>
              <w:pStyle w:val="afffffffffc"/>
            </w:pPr>
          </w:p>
        </w:tc>
        <w:tc>
          <w:tcPr>
            <w:tcW w:w="4819" w:type="dxa"/>
            <w:vMerge/>
            <w:shd w:val="clear" w:color="auto" w:fill="auto"/>
            <w:vAlign w:val="center"/>
          </w:tcPr>
          <w:p w14:paraId="41F122D2" w14:textId="77777777" w:rsidR="00EA2202" w:rsidRDefault="00EA2202">
            <w:pPr>
              <w:pStyle w:val="afffffffffc"/>
              <w:jc w:val="both"/>
            </w:pPr>
          </w:p>
        </w:tc>
        <w:tc>
          <w:tcPr>
            <w:tcW w:w="567" w:type="dxa"/>
            <w:tcBorders>
              <w:top w:val="single" w:sz="8" w:space="0" w:color="auto"/>
            </w:tcBorders>
            <w:shd w:val="clear" w:color="auto" w:fill="auto"/>
            <w:vAlign w:val="center"/>
          </w:tcPr>
          <w:p w14:paraId="5AD19859" w14:textId="77777777" w:rsidR="00EA2202" w:rsidRDefault="00000000">
            <w:pPr>
              <w:pStyle w:val="afffffffffc"/>
            </w:pPr>
            <w:r>
              <w:rPr>
                <w:rFonts w:hint="eastAsia"/>
              </w:rPr>
              <w:t>架修</w:t>
            </w:r>
          </w:p>
        </w:tc>
        <w:tc>
          <w:tcPr>
            <w:tcW w:w="567" w:type="dxa"/>
            <w:tcBorders>
              <w:top w:val="single" w:sz="8" w:space="0" w:color="auto"/>
            </w:tcBorders>
            <w:shd w:val="clear" w:color="auto" w:fill="auto"/>
            <w:vAlign w:val="center"/>
          </w:tcPr>
          <w:p w14:paraId="35CE61CE" w14:textId="77777777" w:rsidR="00EA2202" w:rsidRDefault="00000000">
            <w:pPr>
              <w:pStyle w:val="afffffffffc"/>
            </w:pPr>
            <w:r>
              <w:rPr>
                <w:rFonts w:hint="eastAsia"/>
              </w:rPr>
              <w:t>大修</w:t>
            </w:r>
          </w:p>
        </w:tc>
      </w:tr>
      <w:tr w:rsidR="00EA2202" w14:paraId="6B2042DA" w14:textId="77777777">
        <w:trPr>
          <w:jc w:val="center"/>
        </w:trPr>
        <w:tc>
          <w:tcPr>
            <w:tcW w:w="426" w:type="dxa"/>
            <w:shd w:val="clear" w:color="auto" w:fill="auto"/>
            <w:vAlign w:val="center"/>
          </w:tcPr>
          <w:p w14:paraId="6F3FAAB6" w14:textId="77777777" w:rsidR="00EA2202" w:rsidRDefault="00000000">
            <w:pPr>
              <w:pStyle w:val="afffffffffc"/>
              <w:rPr>
                <w:szCs w:val="18"/>
              </w:rPr>
            </w:pPr>
            <w:r>
              <w:rPr>
                <w:rFonts w:hint="eastAsia"/>
                <w:szCs w:val="18"/>
              </w:rPr>
              <w:t>1</w:t>
            </w:r>
          </w:p>
        </w:tc>
        <w:tc>
          <w:tcPr>
            <w:tcW w:w="1124" w:type="dxa"/>
            <w:vMerge w:val="restart"/>
            <w:shd w:val="clear" w:color="auto" w:fill="auto"/>
            <w:vAlign w:val="center"/>
          </w:tcPr>
          <w:p w14:paraId="78850339" w14:textId="77777777" w:rsidR="00EA2202" w:rsidRDefault="00000000">
            <w:pPr>
              <w:pStyle w:val="afffffffffc"/>
            </w:pPr>
            <w:r>
              <w:rPr>
                <w:rFonts w:hint="eastAsia"/>
              </w:rPr>
              <w:t>转向架</w:t>
            </w:r>
          </w:p>
        </w:tc>
        <w:tc>
          <w:tcPr>
            <w:tcW w:w="1559" w:type="dxa"/>
            <w:vMerge w:val="restart"/>
            <w:shd w:val="clear" w:color="auto" w:fill="auto"/>
            <w:vAlign w:val="center"/>
          </w:tcPr>
          <w:p w14:paraId="21D98C55" w14:textId="77777777" w:rsidR="00EA2202" w:rsidRDefault="00000000">
            <w:pPr>
              <w:pStyle w:val="afffffffffc"/>
            </w:pPr>
            <w:r>
              <w:rPr>
                <w:rFonts w:hint="eastAsia"/>
              </w:rPr>
              <w:t>悬浮架（磁浮）</w:t>
            </w:r>
          </w:p>
        </w:tc>
        <w:tc>
          <w:tcPr>
            <w:tcW w:w="4819" w:type="dxa"/>
            <w:shd w:val="clear" w:color="auto" w:fill="auto"/>
            <w:vAlign w:val="center"/>
          </w:tcPr>
          <w:p w14:paraId="31E95EA3" w14:textId="77777777" w:rsidR="00EA2202" w:rsidRDefault="00000000">
            <w:pPr>
              <w:pStyle w:val="afffffffffc"/>
              <w:jc w:val="both"/>
              <w:rPr>
                <w:szCs w:val="18"/>
              </w:rPr>
            </w:pPr>
            <w:r>
              <w:rPr>
                <w:rFonts w:hint="eastAsia"/>
                <w:szCs w:val="18"/>
              </w:rPr>
              <w:t>检查托臂组件、防滚梁组件、直线电机梁、综合支架，</w:t>
            </w:r>
            <w:r>
              <w:rPr>
                <w:szCs w:val="18"/>
              </w:rPr>
              <w:t>探伤关键受力区域</w:t>
            </w:r>
            <w:r>
              <w:rPr>
                <w:rFonts w:hint="eastAsia"/>
                <w:szCs w:val="18"/>
              </w:rPr>
              <w:t>，</w:t>
            </w:r>
            <w:r>
              <w:rPr>
                <w:szCs w:val="18"/>
              </w:rPr>
              <w:t>对出现裂纹的进行修复或更换</w:t>
            </w:r>
            <w:r>
              <w:rPr>
                <w:rFonts w:hint="eastAsia"/>
                <w:szCs w:val="18"/>
              </w:rPr>
              <w:t>，各安装孔中心距在标准允许范围内</w:t>
            </w:r>
          </w:p>
        </w:tc>
        <w:tc>
          <w:tcPr>
            <w:tcW w:w="567" w:type="dxa"/>
            <w:shd w:val="clear" w:color="auto" w:fill="auto"/>
            <w:vAlign w:val="center"/>
          </w:tcPr>
          <w:p w14:paraId="60E0712C" w14:textId="77777777" w:rsidR="00EA2202" w:rsidRDefault="00000000">
            <w:pPr>
              <w:pStyle w:val="afffffffffc"/>
              <w:rPr>
                <w:szCs w:val="18"/>
              </w:rPr>
            </w:pPr>
            <w:r>
              <w:rPr>
                <w:szCs w:val="18"/>
              </w:rPr>
              <w:t>√</w:t>
            </w:r>
          </w:p>
        </w:tc>
        <w:tc>
          <w:tcPr>
            <w:tcW w:w="567" w:type="dxa"/>
            <w:shd w:val="clear" w:color="auto" w:fill="auto"/>
            <w:vAlign w:val="center"/>
          </w:tcPr>
          <w:p w14:paraId="1D629CA6" w14:textId="77777777" w:rsidR="00EA2202" w:rsidRDefault="00000000">
            <w:pPr>
              <w:pStyle w:val="afffffffffc"/>
              <w:rPr>
                <w:szCs w:val="18"/>
              </w:rPr>
            </w:pPr>
            <w:r>
              <w:rPr>
                <w:szCs w:val="18"/>
              </w:rPr>
              <w:t>√</w:t>
            </w:r>
          </w:p>
        </w:tc>
      </w:tr>
      <w:tr w:rsidR="00EA2202" w14:paraId="512D15A4" w14:textId="77777777">
        <w:trPr>
          <w:jc w:val="center"/>
        </w:trPr>
        <w:tc>
          <w:tcPr>
            <w:tcW w:w="426" w:type="dxa"/>
            <w:shd w:val="clear" w:color="auto" w:fill="auto"/>
            <w:vAlign w:val="center"/>
          </w:tcPr>
          <w:p w14:paraId="4FB18806" w14:textId="77777777" w:rsidR="00EA2202" w:rsidRDefault="00000000">
            <w:pPr>
              <w:pStyle w:val="afffffffffc"/>
              <w:rPr>
                <w:szCs w:val="18"/>
              </w:rPr>
            </w:pPr>
            <w:r>
              <w:rPr>
                <w:rFonts w:hint="eastAsia"/>
                <w:szCs w:val="18"/>
              </w:rPr>
              <w:t>2</w:t>
            </w:r>
          </w:p>
        </w:tc>
        <w:tc>
          <w:tcPr>
            <w:tcW w:w="1124" w:type="dxa"/>
            <w:vMerge/>
            <w:shd w:val="clear" w:color="auto" w:fill="auto"/>
            <w:vAlign w:val="center"/>
          </w:tcPr>
          <w:p w14:paraId="68BC3E7F" w14:textId="77777777" w:rsidR="00EA2202" w:rsidRDefault="00EA2202">
            <w:pPr>
              <w:pStyle w:val="afffffffffc"/>
            </w:pPr>
          </w:p>
        </w:tc>
        <w:tc>
          <w:tcPr>
            <w:tcW w:w="1559" w:type="dxa"/>
            <w:vMerge/>
            <w:shd w:val="clear" w:color="auto" w:fill="auto"/>
            <w:vAlign w:val="center"/>
          </w:tcPr>
          <w:p w14:paraId="18B672B1" w14:textId="77777777" w:rsidR="00EA2202" w:rsidRDefault="00EA2202">
            <w:pPr>
              <w:pStyle w:val="afffffffffc"/>
            </w:pPr>
          </w:p>
        </w:tc>
        <w:tc>
          <w:tcPr>
            <w:tcW w:w="4819" w:type="dxa"/>
            <w:shd w:val="clear" w:color="auto" w:fill="auto"/>
            <w:vAlign w:val="center"/>
          </w:tcPr>
          <w:p w14:paraId="2A5AC100" w14:textId="77777777" w:rsidR="00EA2202" w:rsidRDefault="00000000">
            <w:pPr>
              <w:pStyle w:val="afffffffffc"/>
              <w:jc w:val="both"/>
              <w:rPr>
                <w:szCs w:val="18"/>
              </w:rPr>
            </w:pPr>
            <w:r>
              <w:rPr>
                <w:rFonts w:hint="eastAsia"/>
                <w:szCs w:val="18"/>
              </w:rPr>
              <w:t>检查接地装置接地带状态，长度应保证极限位置与接地轨接触可靠</w:t>
            </w:r>
          </w:p>
        </w:tc>
        <w:tc>
          <w:tcPr>
            <w:tcW w:w="567" w:type="dxa"/>
            <w:shd w:val="clear" w:color="auto" w:fill="auto"/>
            <w:vAlign w:val="center"/>
          </w:tcPr>
          <w:p w14:paraId="76AAE886" w14:textId="77777777" w:rsidR="00EA2202" w:rsidRDefault="00000000">
            <w:pPr>
              <w:pStyle w:val="afffffffffc"/>
              <w:rPr>
                <w:szCs w:val="18"/>
              </w:rPr>
            </w:pPr>
            <w:r>
              <w:rPr>
                <w:szCs w:val="18"/>
              </w:rPr>
              <w:t>√</w:t>
            </w:r>
          </w:p>
        </w:tc>
        <w:tc>
          <w:tcPr>
            <w:tcW w:w="567" w:type="dxa"/>
            <w:shd w:val="clear" w:color="auto" w:fill="auto"/>
            <w:vAlign w:val="center"/>
          </w:tcPr>
          <w:p w14:paraId="15A7607B" w14:textId="77777777" w:rsidR="00EA2202" w:rsidRDefault="00000000">
            <w:pPr>
              <w:pStyle w:val="afffffffffc"/>
              <w:rPr>
                <w:szCs w:val="18"/>
              </w:rPr>
            </w:pPr>
            <w:r>
              <w:rPr>
                <w:szCs w:val="18"/>
              </w:rPr>
              <w:t>√</w:t>
            </w:r>
          </w:p>
        </w:tc>
      </w:tr>
      <w:tr w:rsidR="00EA2202" w14:paraId="47BD6198" w14:textId="77777777">
        <w:trPr>
          <w:jc w:val="center"/>
        </w:trPr>
        <w:tc>
          <w:tcPr>
            <w:tcW w:w="426" w:type="dxa"/>
            <w:shd w:val="clear" w:color="auto" w:fill="auto"/>
            <w:vAlign w:val="center"/>
          </w:tcPr>
          <w:p w14:paraId="49A40EF1" w14:textId="77777777" w:rsidR="00EA2202" w:rsidRDefault="00000000">
            <w:pPr>
              <w:pStyle w:val="afffffffffc"/>
              <w:rPr>
                <w:szCs w:val="18"/>
              </w:rPr>
            </w:pPr>
            <w:r>
              <w:rPr>
                <w:rFonts w:hint="eastAsia"/>
                <w:szCs w:val="18"/>
              </w:rPr>
              <w:t>3</w:t>
            </w:r>
          </w:p>
        </w:tc>
        <w:tc>
          <w:tcPr>
            <w:tcW w:w="1124" w:type="dxa"/>
            <w:vMerge/>
            <w:shd w:val="clear" w:color="auto" w:fill="auto"/>
            <w:vAlign w:val="center"/>
          </w:tcPr>
          <w:p w14:paraId="35DE0FA3" w14:textId="77777777" w:rsidR="00EA2202" w:rsidRDefault="00EA2202">
            <w:pPr>
              <w:pStyle w:val="afffffffffc"/>
            </w:pPr>
          </w:p>
        </w:tc>
        <w:tc>
          <w:tcPr>
            <w:tcW w:w="1559" w:type="dxa"/>
            <w:vMerge/>
            <w:shd w:val="clear" w:color="auto" w:fill="auto"/>
            <w:vAlign w:val="center"/>
          </w:tcPr>
          <w:p w14:paraId="230AC31F" w14:textId="77777777" w:rsidR="00EA2202" w:rsidRDefault="00EA2202">
            <w:pPr>
              <w:pStyle w:val="afffffffffc"/>
            </w:pPr>
          </w:p>
        </w:tc>
        <w:tc>
          <w:tcPr>
            <w:tcW w:w="4819" w:type="dxa"/>
            <w:shd w:val="clear" w:color="auto" w:fill="auto"/>
            <w:vAlign w:val="center"/>
          </w:tcPr>
          <w:p w14:paraId="6EEC4D1B" w14:textId="77777777" w:rsidR="00EA2202" w:rsidRDefault="00000000">
            <w:pPr>
              <w:pStyle w:val="afffffffffc"/>
              <w:jc w:val="both"/>
              <w:rPr>
                <w:szCs w:val="18"/>
              </w:rPr>
            </w:pPr>
            <w:r>
              <w:rPr>
                <w:rFonts w:hint="eastAsia"/>
                <w:szCs w:val="18"/>
              </w:rPr>
              <w:t>检查</w:t>
            </w:r>
            <w:r>
              <w:rPr>
                <w:szCs w:val="18"/>
              </w:rPr>
              <w:t>驻车滑撬</w:t>
            </w:r>
            <w:r>
              <w:rPr>
                <w:rFonts w:hint="eastAsia"/>
                <w:szCs w:val="18"/>
              </w:rPr>
              <w:t>、迫</w:t>
            </w:r>
            <w:r>
              <w:rPr>
                <w:szCs w:val="18"/>
              </w:rPr>
              <w:t>导向滑块</w:t>
            </w:r>
            <w:r>
              <w:rPr>
                <w:rFonts w:hint="eastAsia"/>
                <w:szCs w:val="18"/>
              </w:rPr>
              <w:t>，更换磨耗到限的部件</w:t>
            </w:r>
          </w:p>
        </w:tc>
        <w:tc>
          <w:tcPr>
            <w:tcW w:w="567" w:type="dxa"/>
            <w:shd w:val="clear" w:color="auto" w:fill="auto"/>
            <w:vAlign w:val="center"/>
          </w:tcPr>
          <w:p w14:paraId="7A5704A2" w14:textId="77777777" w:rsidR="00EA2202" w:rsidRDefault="00000000">
            <w:pPr>
              <w:pStyle w:val="afffffffffc"/>
              <w:rPr>
                <w:szCs w:val="18"/>
              </w:rPr>
            </w:pPr>
            <w:r>
              <w:rPr>
                <w:szCs w:val="18"/>
              </w:rPr>
              <w:t>√</w:t>
            </w:r>
          </w:p>
        </w:tc>
        <w:tc>
          <w:tcPr>
            <w:tcW w:w="567" w:type="dxa"/>
            <w:shd w:val="clear" w:color="auto" w:fill="auto"/>
            <w:vAlign w:val="center"/>
          </w:tcPr>
          <w:p w14:paraId="7759B68E" w14:textId="77777777" w:rsidR="00EA2202" w:rsidRDefault="00000000">
            <w:pPr>
              <w:pStyle w:val="afffffffffc"/>
              <w:rPr>
                <w:szCs w:val="18"/>
              </w:rPr>
            </w:pPr>
            <w:r>
              <w:rPr>
                <w:szCs w:val="18"/>
              </w:rPr>
              <w:t>√</w:t>
            </w:r>
          </w:p>
        </w:tc>
      </w:tr>
      <w:tr w:rsidR="00EA2202" w14:paraId="7D89C96F" w14:textId="77777777">
        <w:trPr>
          <w:jc w:val="center"/>
        </w:trPr>
        <w:tc>
          <w:tcPr>
            <w:tcW w:w="426" w:type="dxa"/>
            <w:shd w:val="clear" w:color="auto" w:fill="auto"/>
            <w:vAlign w:val="center"/>
          </w:tcPr>
          <w:p w14:paraId="4755CF5F" w14:textId="77777777" w:rsidR="00EA2202" w:rsidRDefault="00000000">
            <w:pPr>
              <w:pStyle w:val="afffffffffc"/>
              <w:rPr>
                <w:szCs w:val="18"/>
              </w:rPr>
            </w:pPr>
            <w:r>
              <w:rPr>
                <w:rFonts w:hint="eastAsia"/>
                <w:szCs w:val="18"/>
              </w:rPr>
              <w:t>4</w:t>
            </w:r>
          </w:p>
        </w:tc>
        <w:tc>
          <w:tcPr>
            <w:tcW w:w="1124" w:type="dxa"/>
            <w:vMerge/>
            <w:shd w:val="clear" w:color="auto" w:fill="auto"/>
            <w:vAlign w:val="center"/>
          </w:tcPr>
          <w:p w14:paraId="42015078" w14:textId="77777777" w:rsidR="00EA2202" w:rsidRDefault="00EA2202">
            <w:pPr>
              <w:pStyle w:val="afffffffffc"/>
            </w:pPr>
          </w:p>
        </w:tc>
        <w:tc>
          <w:tcPr>
            <w:tcW w:w="1559" w:type="dxa"/>
            <w:vMerge/>
            <w:shd w:val="clear" w:color="auto" w:fill="auto"/>
            <w:vAlign w:val="center"/>
          </w:tcPr>
          <w:p w14:paraId="4778E715" w14:textId="77777777" w:rsidR="00EA2202" w:rsidRDefault="00EA2202">
            <w:pPr>
              <w:pStyle w:val="afffffffffc"/>
            </w:pPr>
          </w:p>
        </w:tc>
        <w:tc>
          <w:tcPr>
            <w:tcW w:w="4819" w:type="dxa"/>
            <w:shd w:val="clear" w:color="auto" w:fill="auto"/>
            <w:vAlign w:val="center"/>
          </w:tcPr>
          <w:p w14:paraId="0445E228" w14:textId="77777777" w:rsidR="00EA2202" w:rsidRDefault="00000000">
            <w:pPr>
              <w:pStyle w:val="afffffffffc"/>
              <w:jc w:val="both"/>
              <w:rPr>
                <w:szCs w:val="18"/>
              </w:rPr>
            </w:pPr>
            <w:r>
              <w:rPr>
                <w:rFonts w:hint="eastAsia"/>
                <w:szCs w:val="18"/>
              </w:rPr>
              <w:t>更新防滚梁吊杆、防滚梁穿销和紧固件。</w:t>
            </w:r>
          </w:p>
        </w:tc>
        <w:tc>
          <w:tcPr>
            <w:tcW w:w="567" w:type="dxa"/>
            <w:shd w:val="clear" w:color="auto" w:fill="auto"/>
            <w:vAlign w:val="center"/>
          </w:tcPr>
          <w:p w14:paraId="0801BDA0" w14:textId="77777777" w:rsidR="00EA2202" w:rsidRDefault="00000000">
            <w:pPr>
              <w:pStyle w:val="afffffffffc"/>
              <w:rPr>
                <w:szCs w:val="18"/>
              </w:rPr>
            </w:pPr>
            <w:r>
              <w:rPr>
                <w:szCs w:val="18"/>
              </w:rPr>
              <w:t>√</w:t>
            </w:r>
          </w:p>
        </w:tc>
        <w:tc>
          <w:tcPr>
            <w:tcW w:w="567" w:type="dxa"/>
            <w:shd w:val="clear" w:color="auto" w:fill="auto"/>
            <w:vAlign w:val="center"/>
          </w:tcPr>
          <w:p w14:paraId="45D4533B" w14:textId="77777777" w:rsidR="00EA2202" w:rsidRDefault="00000000">
            <w:pPr>
              <w:pStyle w:val="afffffffffc"/>
              <w:rPr>
                <w:szCs w:val="18"/>
              </w:rPr>
            </w:pPr>
            <w:r>
              <w:rPr>
                <w:szCs w:val="18"/>
              </w:rPr>
              <w:t>√</w:t>
            </w:r>
          </w:p>
        </w:tc>
      </w:tr>
      <w:tr w:rsidR="00EA2202" w14:paraId="69233043" w14:textId="77777777">
        <w:trPr>
          <w:jc w:val="center"/>
        </w:trPr>
        <w:tc>
          <w:tcPr>
            <w:tcW w:w="426" w:type="dxa"/>
            <w:shd w:val="clear" w:color="auto" w:fill="auto"/>
            <w:vAlign w:val="center"/>
          </w:tcPr>
          <w:p w14:paraId="2A01A0B6" w14:textId="77777777" w:rsidR="00EA2202" w:rsidRDefault="00000000">
            <w:pPr>
              <w:pStyle w:val="afffffffffc"/>
              <w:rPr>
                <w:szCs w:val="18"/>
              </w:rPr>
            </w:pPr>
            <w:r>
              <w:rPr>
                <w:rFonts w:hint="eastAsia"/>
                <w:szCs w:val="18"/>
              </w:rPr>
              <w:t>5</w:t>
            </w:r>
          </w:p>
        </w:tc>
        <w:tc>
          <w:tcPr>
            <w:tcW w:w="1124" w:type="dxa"/>
            <w:vMerge w:val="restart"/>
            <w:shd w:val="clear" w:color="auto" w:fill="auto"/>
            <w:vAlign w:val="center"/>
          </w:tcPr>
          <w:p w14:paraId="1B7F237C" w14:textId="77777777" w:rsidR="00EA2202" w:rsidRDefault="00000000">
            <w:pPr>
              <w:pStyle w:val="afffffffffc"/>
            </w:pPr>
            <w:r>
              <w:rPr>
                <w:rFonts w:hint="eastAsia"/>
              </w:rPr>
              <w:t>二次悬挂系及转向机构（磁浮）</w:t>
            </w:r>
          </w:p>
        </w:tc>
        <w:tc>
          <w:tcPr>
            <w:tcW w:w="1559" w:type="dxa"/>
            <w:vMerge w:val="restart"/>
            <w:shd w:val="clear" w:color="auto" w:fill="auto"/>
            <w:vAlign w:val="center"/>
          </w:tcPr>
          <w:p w14:paraId="77811CD1" w14:textId="77777777" w:rsidR="00EA2202" w:rsidRDefault="00000000">
            <w:pPr>
              <w:pStyle w:val="afffffffffc"/>
              <w:rPr>
                <w:szCs w:val="18"/>
              </w:rPr>
            </w:pPr>
            <w:r>
              <w:rPr>
                <w:szCs w:val="18"/>
              </w:rPr>
              <w:t>空气弹簧悬挂系</w:t>
            </w:r>
          </w:p>
        </w:tc>
        <w:tc>
          <w:tcPr>
            <w:tcW w:w="4819" w:type="dxa"/>
            <w:shd w:val="clear" w:color="auto" w:fill="auto"/>
            <w:vAlign w:val="center"/>
          </w:tcPr>
          <w:p w14:paraId="2F3B76C9" w14:textId="77777777" w:rsidR="00EA2202" w:rsidRDefault="00000000">
            <w:pPr>
              <w:pStyle w:val="afffffffffc"/>
              <w:jc w:val="both"/>
              <w:rPr>
                <w:szCs w:val="18"/>
              </w:rPr>
            </w:pPr>
            <w:r>
              <w:rPr>
                <w:szCs w:val="18"/>
              </w:rPr>
              <w:t>检查</w:t>
            </w:r>
            <w:r>
              <w:rPr>
                <w:rFonts w:hint="eastAsia"/>
                <w:szCs w:val="18"/>
              </w:rPr>
              <w:t>各安装座，</w:t>
            </w:r>
            <w:r>
              <w:rPr>
                <w:szCs w:val="18"/>
              </w:rPr>
              <w:t>要求裂纹</w:t>
            </w:r>
            <w:r>
              <w:rPr>
                <w:rFonts w:hint="eastAsia"/>
                <w:szCs w:val="18"/>
              </w:rPr>
              <w:t>、磨损</w:t>
            </w:r>
            <w:r>
              <w:rPr>
                <w:szCs w:val="18"/>
              </w:rPr>
              <w:t>在标准允许范围内</w:t>
            </w:r>
          </w:p>
        </w:tc>
        <w:tc>
          <w:tcPr>
            <w:tcW w:w="567" w:type="dxa"/>
            <w:shd w:val="clear" w:color="auto" w:fill="auto"/>
            <w:vAlign w:val="center"/>
          </w:tcPr>
          <w:p w14:paraId="1748D669" w14:textId="77777777" w:rsidR="00EA2202" w:rsidRDefault="00000000">
            <w:pPr>
              <w:pStyle w:val="afffffffffc"/>
              <w:rPr>
                <w:szCs w:val="18"/>
              </w:rPr>
            </w:pPr>
            <w:r>
              <w:rPr>
                <w:szCs w:val="18"/>
              </w:rPr>
              <w:t>√</w:t>
            </w:r>
          </w:p>
        </w:tc>
        <w:tc>
          <w:tcPr>
            <w:tcW w:w="567" w:type="dxa"/>
            <w:shd w:val="clear" w:color="auto" w:fill="auto"/>
            <w:vAlign w:val="center"/>
          </w:tcPr>
          <w:p w14:paraId="6056485E" w14:textId="77777777" w:rsidR="00EA2202" w:rsidRDefault="00000000">
            <w:pPr>
              <w:pStyle w:val="afffffffffc"/>
              <w:rPr>
                <w:szCs w:val="18"/>
              </w:rPr>
            </w:pPr>
            <w:r>
              <w:rPr>
                <w:szCs w:val="18"/>
              </w:rPr>
              <w:t>√</w:t>
            </w:r>
          </w:p>
        </w:tc>
      </w:tr>
      <w:tr w:rsidR="00EA2202" w14:paraId="518F133F" w14:textId="77777777">
        <w:trPr>
          <w:jc w:val="center"/>
        </w:trPr>
        <w:tc>
          <w:tcPr>
            <w:tcW w:w="426" w:type="dxa"/>
            <w:shd w:val="clear" w:color="auto" w:fill="auto"/>
            <w:vAlign w:val="center"/>
          </w:tcPr>
          <w:p w14:paraId="05FF6CAF" w14:textId="77777777" w:rsidR="00EA2202" w:rsidRDefault="00000000">
            <w:pPr>
              <w:pStyle w:val="afffffffffc"/>
              <w:rPr>
                <w:szCs w:val="18"/>
              </w:rPr>
            </w:pPr>
            <w:r>
              <w:rPr>
                <w:rFonts w:hint="eastAsia"/>
                <w:szCs w:val="18"/>
              </w:rPr>
              <w:t>6</w:t>
            </w:r>
          </w:p>
        </w:tc>
        <w:tc>
          <w:tcPr>
            <w:tcW w:w="1124" w:type="dxa"/>
            <w:vMerge/>
            <w:shd w:val="clear" w:color="auto" w:fill="auto"/>
            <w:vAlign w:val="center"/>
          </w:tcPr>
          <w:p w14:paraId="32F93018" w14:textId="77777777" w:rsidR="00EA2202" w:rsidRDefault="00EA2202">
            <w:pPr>
              <w:pStyle w:val="afffffffffc"/>
            </w:pPr>
          </w:p>
        </w:tc>
        <w:tc>
          <w:tcPr>
            <w:tcW w:w="1559" w:type="dxa"/>
            <w:vMerge/>
            <w:shd w:val="clear" w:color="auto" w:fill="auto"/>
            <w:vAlign w:val="center"/>
          </w:tcPr>
          <w:p w14:paraId="1CB6DD3E" w14:textId="77777777" w:rsidR="00EA2202" w:rsidRDefault="00EA2202">
            <w:pPr>
              <w:pStyle w:val="afffffffffc"/>
              <w:rPr>
                <w:szCs w:val="18"/>
              </w:rPr>
            </w:pPr>
          </w:p>
        </w:tc>
        <w:tc>
          <w:tcPr>
            <w:tcW w:w="4819" w:type="dxa"/>
            <w:shd w:val="clear" w:color="auto" w:fill="auto"/>
            <w:vAlign w:val="center"/>
          </w:tcPr>
          <w:p w14:paraId="2E5242CE" w14:textId="77777777" w:rsidR="00EA2202" w:rsidRDefault="00000000">
            <w:pPr>
              <w:pStyle w:val="afffffffffc"/>
              <w:jc w:val="both"/>
              <w:rPr>
                <w:szCs w:val="18"/>
              </w:rPr>
            </w:pPr>
            <w:r>
              <w:rPr>
                <w:rFonts w:hint="eastAsia"/>
                <w:szCs w:val="18"/>
              </w:rPr>
              <w:t>更新空气弹簧、高度阀杆上、下杆端关节轴承，润滑轴承内圈</w:t>
            </w:r>
          </w:p>
        </w:tc>
        <w:tc>
          <w:tcPr>
            <w:tcW w:w="567" w:type="dxa"/>
            <w:shd w:val="clear" w:color="auto" w:fill="auto"/>
            <w:vAlign w:val="center"/>
          </w:tcPr>
          <w:p w14:paraId="24D9A3EB" w14:textId="77777777" w:rsidR="00EA2202" w:rsidRDefault="00000000">
            <w:pPr>
              <w:pStyle w:val="afffffffffc"/>
              <w:rPr>
                <w:szCs w:val="18"/>
              </w:rPr>
            </w:pPr>
            <w:r>
              <w:rPr>
                <w:szCs w:val="18"/>
              </w:rPr>
              <w:t>√</w:t>
            </w:r>
          </w:p>
        </w:tc>
        <w:tc>
          <w:tcPr>
            <w:tcW w:w="567" w:type="dxa"/>
            <w:shd w:val="clear" w:color="auto" w:fill="auto"/>
            <w:vAlign w:val="center"/>
          </w:tcPr>
          <w:p w14:paraId="4C7221FF" w14:textId="77777777" w:rsidR="00EA2202" w:rsidRDefault="00000000">
            <w:pPr>
              <w:pStyle w:val="afffffffffc"/>
              <w:rPr>
                <w:szCs w:val="18"/>
              </w:rPr>
            </w:pPr>
            <w:r>
              <w:rPr>
                <w:szCs w:val="18"/>
              </w:rPr>
              <w:t>√</w:t>
            </w:r>
          </w:p>
        </w:tc>
      </w:tr>
      <w:tr w:rsidR="00EA2202" w14:paraId="1B401888" w14:textId="77777777">
        <w:trPr>
          <w:jc w:val="center"/>
        </w:trPr>
        <w:tc>
          <w:tcPr>
            <w:tcW w:w="426" w:type="dxa"/>
            <w:shd w:val="clear" w:color="auto" w:fill="auto"/>
            <w:vAlign w:val="center"/>
          </w:tcPr>
          <w:p w14:paraId="78E22908" w14:textId="77777777" w:rsidR="00EA2202" w:rsidRDefault="00000000">
            <w:pPr>
              <w:pStyle w:val="afffffffffc"/>
              <w:rPr>
                <w:szCs w:val="18"/>
              </w:rPr>
            </w:pPr>
            <w:r>
              <w:rPr>
                <w:rFonts w:hint="eastAsia"/>
                <w:szCs w:val="18"/>
              </w:rPr>
              <w:t>7</w:t>
            </w:r>
          </w:p>
        </w:tc>
        <w:tc>
          <w:tcPr>
            <w:tcW w:w="1124" w:type="dxa"/>
            <w:vMerge/>
            <w:shd w:val="clear" w:color="auto" w:fill="auto"/>
            <w:vAlign w:val="center"/>
          </w:tcPr>
          <w:p w14:paraId="174D0D3F" w14:textId="77777777" w:rsidR="00EA2202" w:rsidRDefault="00EA2202">
            <w:pPr>
              <w:pStyle w:val="afffffffffc"/>
            </w:pPr>
          </w:p>
        </w:tc>
        <w:tc>
          <w:tcPr>
            <w:tcW w:w="1559" w:type="dxa"/>
            <w:shd w:val="clear" w:color="auto" w:fill="auto"/>
            <w:vAlign w:val="center"/>
          </w:tcPr>
          <w:p w14:paraId="0201EEC0" w14:textId="77777777" w:rsidR="00EA2202" w:rsidRDefault="00000000">
            <w:pPr>
              <w:pStyle w:val="afffffffffc"/>
              <w:rPr>
                <w:szCs w:val="18"/>
              </w:rPr>
            </w:pPr>
            <w:r>
              <w:rPr>
                <w:rFonts w:hint="eastAsia"/>
                <w:szCs w:val="18"/>
              </w:rPr>
              <w:t>牵引连接、横向连接组成</w:t>
            </w:r>
          </w:p>
        </w:tc>
        <w:tc>
          <w:tcPr>
            <w:tcW w:w="4819" w:type="dxa"/>
            <w:shd w:val="clear" w:color="auto" w:fill="auto"/>
            <w:vAlign w:val="center"/>
          </w:tcPr>
          <w:p w14:paraId="1F30EC75" w14:textId="77777777" w:rsidR="00EA2202" w:rsidRDefault="00000000">
            <w:pPr>
              <w:pStyle w:val="afffffffffc"/>
              <w:jc w:val="both"/>
              <w:rPr>
                <w:szCs w:val="18"/>
              </w:rPr>
            </w:pPr>
            <w:r>
              <w:rPr>
                <w:rFonts w:hint="eastAsia"/>
                <w:szCs w:val="18"/>
              </w:rPr>
              <w:t>检查牵引连接、横向连接组成，探伤关键受力区域，对出现裂纹的进行修复或更换，各安装孔中心距在标准允许范围内</w:t>
            </w:r>
          </w:p>
        </w:tc>
        <w:tc>
          <w:tcPr>
            <w:tcW w:w="567" w:type="dxa"/>
            <w:shd w:val="clear" w:color="auto" w:fill="auto"/>
            <w:vAlign w:val="center"/>
          </w:tcPr>
          <w:p w14:paraId="32EBFA88" w14:textId="77777777" w:rsidR="00EA2202" w:rsidRDefault="00000000">
            <w:pPr>
              <w:pStyle w:val="afffffffffc"/>
              <w:rPr>
                <w:szCs w:val="18"/>
              </w:rPr>
            </w:pPr>
            <w:r>
              <w:rPr>
                <w:szCs w:val="18"/>
              </w:rPr>
              <w:t>√</w:t>
            </w:r>
          </w:p>
        </w:tc>
        <w:tc>
          <w:tcPr>
            <w:tcW w:w="567" w:type="dxa"/>
            <w:shd w:val="clear" w:color="auto" w:fill="auto"/>
            <w:vAlign w:val="center"/>
          </w:tcPr>
          <w:p w14:paraId="21F6FC77" w14:textId="77777777" w:rsidR="00EA2202" w:rsidRDefault="00000000">
            <w:pPr>
              <w:pStyle w:val="afffffffffc"/>
              <w:rPr>
                <w:szCs w:val="18"/>
              </w:rPr>
            </w:pPr>
            <w:r>
              <w:rPr>
                <w:szCs w:val="18"/>
              </w:rPr>
              <w:t>√</w:t>
            </w:r>
          </w:p>
        </w:tc>
      </w:tr>
      <w:tr w:rsidR="00EA2202" w14:paraId="2B817E89" w14:textId="77777777">
        <w:trPr>
          <w:jc w:val="center"/>
        </w:trPr>
        <w:tc>
          <w:tcPr>
            <w:tcW w:w="426" w:type="dxa"/>
            <w:shd w:val="clear" w:color="auto" w:fill="auto"/>
            <w:vAlign w:val="center"/>
          </w:tcPr>
          <w:p w14:paraId="04F9CED6" w14:textId="77777777" w:rsidR="00EA2202" w:rsidRDefault="00000000">
            <w:pPr>
              <w:pStyle w:val="afffffffffc"/>
              <w:rPr>
                <w:szCs w:val="18"/>
              </w:rPr>
            </w:pPr>
            <w:r>
              <w:rPr>
                <w:rFonts w:hint="eastAsia"/>
                <w:szCs w:val="18"/>
              </w:rPr>
              <w:t>8</w:t>
            </w:r>
          </w:p>
        </w:tc>
        <w:tc>
          <w:tcPr>
            <w:tcW w:w="1124" w:type="dxa"/>
            <w:vMerge/>
            <w:shd w:val="clear" w:color="auto" w:fill="auto"/>
            <w:vAlign w:val="center"/>
          </w:tcPr>
          <w:p w14:paraId="7E808868" w14:textId="77777777" w:rsidR="00EA2202" w:rsidRDefault="00EA2202">
            <w:pPr>
              <w:pStyle w:val="afffffffffc"/>
            </w:pPr>
          </w:p>
        </w:tc>
        <w:tc>
          <w:tcPr>
            <w:tcW w:w="1559" w:type="dxa"/>
            <w:shd w:val="clear" w:color="auto" w:fill="auto"/>
            <w:vAlign w:val="center"/>
          </w:tcPr>
          <w:p w14:paraId="23FE057A" w14:textId="77777777" w:rsidR="00EA2202" w:rsidRDefault="00000000">
            <w:pPr>
              <w:pStyle w:val="afffffffffc"/>
              <w:rPr>
                <w:szCs w:val="18"/>
              </w:rPr>
            </w:pPr>
            <w:r>
              <w:rPr>
                <w:rFonts w:hint="eastAsia"/>
                <w:szCs w:val="18"/>
              </w:rPr>
              <w:t>滑台</w:t>
            </w:r>
          </w:p>
        </w:tc>
        <w:tc>
          <w:tcPr>
            <w:tcW w:w="4819" w:type="dxa"/>
            <w:shd w:val="clear" w:color="auto" w:fill="auto"/>
            <w:vAlign w:val="center"/>
          </w:tcPr>
          <w:p w14:paraId="6324F15C" w14:textId="77777777" w:rsidR="00EA2202" w:rsidRDefault="00000000">
            <w:pPr>
              <w:pStyle w:val="afffffffffc"/>
              <w:jc w:val="both"/>
              <w:rPr>
                <w:szCs w:val="18"/>
              </w:rPr>
            </w:pPr>
            <w:r>
              <w:rPr>
                <w:rFonts w:hint="eastAsia"/>
                <w:szCs w:val="18"/>
              </w:rPr>
              <w:t>检查牵引连接、横向连接组成，探伤关键受力区域，对出现裂纹的进行修复或更换，各安装孔中心距在标准允许范围内</w:t>
            </w:r>
          </w:p>
        </w:tc>
        <w:tc>
          <w:tcPr>
            <w:tcW w:w="567" w:type="dxa"/>
            <w:shd w:val="clear" w:color="auto" w:fill="auto"/>
            <w:vAlign w:val="center"/>
          </w:tcPr>
          <w:p w14:paraId="1B4C40AC" w14:textId="77777777" w:rsidR="00EA2202" w:rsidRDefault="00000000">
            <w:pPr>
              <w:pStyle w:val="afffffffffc"/>
              <w:rPr>
                <w:szCs w:val="18"/>
              </w:rPr>
            </w:pPr>
            <w:r>
              <w:rPr>
                <w:szCs w:val="18"/>
              </w:rPr>
              <w:t>√</w:t>
            </w:r>
          </w:p>
        </w:tc>
        <w:tc>
          <w:tcPr>
            <w:tcW w:w="567" w:type="dxa"/>
            <w:shd w:val="clear" w:color="auto" w:fill="auto"/>
            <w:vAlign w:val="center"/>
          </w:tcPr>
          <w:p w14:paraId="5759CFB0" w14:textId="77777777" w:rsidR="00EA2202" w:rsidRDefault="00000000">
            <w:pPr>
              <w:pStyle w:val="afffffffffc"/>
              <w:rPr>
                <w:szCs w:val="18"/>
              </w:rPr>
            </w:pPr>
            <w:r>
              <w:rPr>
                <w:szCs w:val="18"/>
              </w:rPr>
              <w:t>√</w:t>
            </w:r>
          </w:p>
        </w:tc>
      </w:tr>
      <w:tr w:rsidR="00EA2202" w14:paraId="1C257961" w14:textId="77777777">
        <w:trPr>
          <w:jc w:val="center"/>
        </w:trPr>
        <w:tc>
          <w:tcPr>
            <w:tcW w:w="426" w:type="dxa"/>
            <w:shd w:val="clear" w:color="auto" w:fill="auto"/>
            <w:vAlign w:val="center"/>
          </w:tcPr>
          <w:p w14:paraId="21E02151" w14:textId="77777777" w:rsidR="00EA2202" w:rsidRDefault="00000000">
            <w:pPr>
              <w:pStyle w:val="afffffffffc"/>
              <w:rPr>
                <w:szCs w:val="18"/>
              </w:rPr>
            </w:pPr>
            <w:r>
              <w:rPr>
                <w:rFonts w:hint="eastAsia"/>
                <w:szCs w:val="18"/>
              </w:rPr>
              <w:t>9</w:t>
            </w:r>
          </w:p>
        </w:tc>
        <w:tc>
          <w:tcPr>
            <w:tcW w:w="1124" w:type="dxa"/>
            <w:vMerge/>
            <w:shd w:val="clear" w:color="auto" w:fill="auto"/>
            <w:vAlign w:val="center"/>
          </w:tcPr>
          <w:p w14:paraId="2E6AE835" w14:textId="77777777" w:rsidR="00EA2202" w:rsidRDefault="00EA2202">
            <w:pPr>
              <w:pStyle w:val="afffffffffc"/>
            </w:pPr>
          </w:p>
        </w:tc>
        <w:tc>
          <w:tcPr>
            <w:tcW w:w="1559" w:type="dxa"/>
            <w:vMerge w:val="restart"/>
            <w:shd w:val="clear" w:color="auto" w:fill="auto"/>
            <w:vAlign w:val="center"/>
          </w:tcPr>
          <w:p w14:paraId="565B138B" w14:textId="77777777" w:rsidR="00EA2202" w:rsidRDefault="00000000">
            <w:pPr>
              <w:pStyle w:val="afffffffffc"/>
              <w:rPr>
                <w:szCs w:val="18"/>
              </w:rPr>
            </w:pPr>
            <w:r>
              <w:rPr>
                <w:szCs w:val="18"/>
              </w:rPr>
              <w:t>直线导轨</w:t>
            </w:r>
          </w:p>
        </w:tc>
        <w:tc>
          <w:tcPr>
            <w:tcW w:w="4819" w:type="dxa"/>
            <w:shd w:val="clear" w:color="auto" w:fill="auto"/>
            <w:vAlign w:val="center"/>
          </w:tcPr>
          <w:p w14:paraId="7F09909C" w14:textId="77777777" w:rsidR="00EA2202" w:rsidRDefault="00000000">
            <w:pPr>
              <w:pStyle w:val="afffffffffc"/>
              <w:jc w:val="both"/>
              <w:rPr>
                <w:szCs w:val="18"/>
              </w:rPr>
            </w:pPr>
            <w:r>
              <w:rPr>
                <w:rFonts w:hint="eastAsia"/>
                <w:szCs w:val="18"/>
              </w:rPr>
              <w:t>清洁检查导轨、滑道、滑块组件、滚珠，更新润滑脂</w:t>
            </w:r>
          </w:p>
        </w:tc>
        <w:tc>
          <w:tcPr>
            <w:tcW w:w="567" w:type="dxa"/>
            <w:shd w:val="clear" w:color="auto" w:fill="auto"/>
            <w:vAlign w:val="center"/>
          </w:tcPr>
          <w:p w14:paraId="2CFDBE10" w14:textId="77777777" w:rsidR="00EA2202" w:rsidRDefault="00000000">
            <w:pPr>
              <w:pStyle w:val="afffffffffc"/>
              <w:rPr>
                <w:szCs w:val="18"/>
              </w:rPr>
            </w:pPr>
            <w:r>
              <w:rPr>
                <w:szCs w:val="18"/>
              </w:rPr>
              <w:t>√</w:t>
            </w:r>
          </w:p>
        </w:tc>
        <w:tc>
          <w:tcPr>
            <w:tcW w:w="567" w:type="dxa"/>
            <w:shd w:val="clear" w:color="auto" w:fill="auto"/>
            <w:vAlign w:val="center"/>
          </w:tcPr>
          <w:p w14:paraId="1D713C5D" w14:textId="77777777" w:rsidR="00EA2202" w:rsidRDefault="00000000">
            <w:pPr>
              <w:pStyle w:val="afffffffffc"/>
              <w:rPr>
                <w:szCs w:val="18"/>
              </w:rPr>
            </w:pPr>
            <w:r>
              <w:rPr>
                <w:szCs w:val="18"/>
              </w:rPr>
              <w:t>√</w:t>
            </w:r>
          </w:p>
        </w:tc>
      </w:tr>
      <w:tr w:rsidR="00EA2202" w14:paraId="281F0B65" w14:textId="77777777">
        <w:trPr>
          <w:jc w:val="center"/>
        </w:trPr>
        <w:tc>
          <w:tcPr>
            <w:tcW w:w="426" w:type="dxa"/>
            <w:shd w:val="clear" w:color="auto" w:fill="auto"/>
            <w:vAlign w:val="center"/>
          </w:tcPr>
          <w:p w14:paraId="64AE3D8D" w14:textId="77777777" w:rsidR="00EA2202" w:rsidRDefault="00000000">
            <w:pPr>
              <w:pStyle w:val="afffffffffc"/>
              <w:rPr>
                <w:szCs w:val="18"/>
              </w:rPr>
            </w:pPr>
            <w:r>
              <w:rPr>
                <w:rFonts w:hint="eastAsia"/>
                <w:szCs w:val="18"/>
              </w:rPr>
              <w:t>10</w:t>
            </w:r>
          </w:p>
        </w:tc>
        <w:tc>
          <w:tcPr>
            <w:tcW w:w="1124" w:type="dxa"/>
            <w:vMerge/>
            <w:shd w:val="clear" w:color="auto" w:fill="auto"/>
            <w:vAlign w:val="center"/>
          </w:tcPr>
          <w:p w14:paraId="0B7C36B9" w14:textId="77777777" w:rsidR="00EA2202" w:rsidRDefault="00EA2202">
            <w:pPr>
              <w:pStyle w:val="afffffffffc"/>
            </w:pPr>
          </w:p>
        </w:tc>
        <w:tc>
          <w:tcPr>
            <w:tcW w:w="1559" w:type="dxa"/>
            <w:vMerge/>
            <w:shd w:val="clear" w:color="auto" w:fill="auto"/>
            <w:vAlign w:val="center"/>
          </w:tcPr>
          <w:p w14:paraId="374C0B48" w14:textId="77777777" w:rsidR="00EA2202" w:rsidRDefault="00EA2202">
            <w:pPr>
              <w:pStyle w:val="afffffffffc"/>
              <w:rPr>
                <w:szCs w:val="18"/>
              </w:rPr>
            </w:pPr>
          </w:p>
        </w:tc>
        <w:tc>
          <w:tcPr>
            <w:tcW w:w="4819" w:type="dxa"/>
            <w:shd w:val="clear" w:color="auto" w:fill="auto"/>
            <w:vAlign w:val="center"/>
          </w:tcPr>
          <w:p w14:paraId="7B59AC35" w14:textId="77777777" w:rsidR="00EA2202" w:rsidRDefault="00000000">
            <w:pPr>
              <w:pStyle w:val="afffffffffc"/>
              <w:jc w:val="both"/>
              <w:rPr>
                <w:szCs w:val="18"/>
              </w:rPr>
            </w:pPr>
            <w:r>
              <w:rPr>
                <w:rFonts w:hint="eastAsia"/>
                <w:szCs w:val="18"/>
              </w:rPr>
              <w:t>更新防尘罩组件</w:t>
            </w:r>
          </w:p>
        </w:tc>
        <w:tc>
          <w:tcPr>
            <w:tcW w:w="567" w:type="dxa"/>
            <w:shd w:val="clear" w:color="auto" w:fill="auto"/>
            <w:vAlign w:val="center"/>
          </w:tcPr>
          <w:p w14:paraId="3A307267" w14:textId="77777777" w:rsidR="00EA2202" w:rsidRDefault="00000000">
            <w:pPr>
              <w:pStyle w:val="afffffffffc"/>
              <w:rPr>
                <w:szCs w:val="18"/>
              </w:rPr>
            </w:pPr>
            <w:r>
              <w:rPr>
                <w:szCs w:val="18"/>
              </w:rPr>
              <w:t>√</w:t>
            </w:r>
          </w:p>
        </w:tc>
        <w:tc>
          <w:tcPr>
            <w:tcW w:w="567" w:type="dxa"/>
            <w:shd w:val="clear" w:color="auto" w:fill="auto"/>
            <w:vAlign w:val="center"/>
          </w:tcPr>
          <w:p w14:paraId="6FA1AAB6" w14:textId="77777777" w:rsidR="00EA2202" w:rsidRDefault="00000000">
            <w:pPr>
              <w:pStyle w:val="afffffffffc"/>
              <w:rPr>
                <w:szCs w:val="18"/>
              </w:rPr>
            </w:pPr>
            <w:r>
              <w:rPr>
                <w:szCs w:val="18"/>
              </w:rPr>
              <w:t>√</w:t>
            </w:r>
          </w:p>
        </w:tc>
      </w:tr>
      <w:tr w:rsidR="00EA2202" w14:paraId="088FDBFC" w14:textId="77777777">
        <w:trPr>
          <w:jc w:val="center"/>
        </w:trPr>
        <w:tc>
          <w:tcPr>
            <w:tcW w:w="426" w:type="dxa"/>
            <w:shd w:val="clear" w:color="auto" w:fill="auto"/>
            <w:vAlign w:val="center"/>
          </w:tcPr>
          <w:p w14:paraId="4A04DE29" w14:textId="77777777" w:rsidR="00EA2202" w:rsidRDefault="00000000">
            <w:pPr>
              <w:pStyle w:val="afffffffffc"/>
              <w:rPr>
                <w:szCs w:val="18"/>
              </w:rPr>
            </w:pPr>
            <w:r>
              <w:rPr>
                <w:rFonts w:hint="eastAsia"/>
                <w:szCs w:val="18"/>
              </w:rPr>
              <w:t>11</w:t>
            </w:r>
          </w:p>
        </w:tc>
        <w:tc>
          <w:tcPr>
            <w:tcW w:w="1124" w:type="dxa"/>
            <w:vMerge/>
            <w:shd w:val="clear" w:color="auto" w:fill="auto"/>
            <w:vAlign w:val="center"/>
          </w:tcPr>
          <w:p w14:paraId="37CB94C6" w14:textId="77777777" w:rsidR="00EA2202" w:rsidRDefault="00EA2202">
            <w:pPr>
              <w:pStyle w:val="afffffffffc"/>
            </w:pPr>
          </w:p>
        </w:tc>
        <w:tc>
          <w:tcPr>
            <w:tcW w:w="1559" w:type="dxa"/>
            <w:vMerge w:val="restart"/>
            <w:shd w:val="clear" w:color="auto" w:fill="auto"/>
            <w:vAlign w:val="center"/>
          </w:tcPr>
          <w:p w14:paraId="18174D85" w14:textId="77777777" w:rsidR="00EA2202" w:rsidRDefault="00000000">
            <w:pPr>
              <w:pStyle w:val="afffffffffc"/>
              <w:rPr>
                <w:szCs w:val="18"/>
              </w:rPr>
            </w:pPr>
            <w:r>
              <w:rPr>
                <w:szCs w:val="18"/>
              </w:rPr>
              <w:t>转向操纵机构</w:t>
            </w:r>
          </w:p>
        </w:tc>
        <w:tc>
          <w:tcPr>
            <w:tcW w:w="4819" w:type="dxa"/>
            <w:shd w:val="clear" w:color="auto" w:fill="auto"/>
            <w:vAlign w:val="center"/>
          </w:tcPr>
          <w:p w14:paraId="510595C5" w14:textId="77777777" w:rsidR="00EA2202" w:rsidRDefault="00000000">
            <w:pPr>
              <w:pStyle w:val="afffffffffc"/>
              <w:jc w:val="both"/>
              <w:rPr>
                <w:szCs w:val="18"/>
              </w:rPr>
            </w:pPr>
            <w:r>
              <w:rPr>
                <w:rFonts w:hint="eastAsia"/>
                <w:szCs w:val="18"/>
              </w:rPr>
              <w:t>检查T形臂、转向推杆、可调钢索组成，转轴轴承转动灵活，更新润滑脂</w:t>
            </w:r>
          </w:p>
        </w:tc>
        <w:tc>
          <w:tcPr>
            <w:tcW w:w="567" w:type="dxa"/>
            <w:shd w:val="clear" w:color="auto" w:fill="auto"/>
            <w:vAlign w:val="center"/>
          </w:tcPr>
          <w:p w14:paraId="5E4F9815" w14:textId="77777777" w:rsidR="00EA2202" w:rsidRDefault="00000000">
            <w:pPr>
              <w:pStyle w:val="afffffffffc"/>
              <w:rPr>
                <w:szCs w:val="18"/>
              </w:rPr>
            </w:pPr>
            <w:r>
              <w:rPr>
                <w:szCs w:val="18"/>
              </w:rPr>
              <w:t>√</w:t>
            </w:r>
          </w:p>
        </w:tc>
        <w:tc>
          <w:tcPr>
            <w:tcW w:w="567" w:type="dxa"/>
            <w:shd w:val="clear" w:color="auto" w:fill="auto"/>
            <w:vAlign w:val="center"/>
          </w:tcPr>
          <w:p w14:paraId="2E8A3E96" w14:textId="77777777" w:rsidR="00EA2202" w:rsidRDefault="00000000">
            <w:pPr>
              <w:pStyle w:val="afffffffffc"/>
              <w:rPr>
                <w:szCs w:val="18"/>
              </w:rPr>
            </w:pPr>
            <w:r>
              <w:rPr>
                <w:szCs w:val="18"/>
              </w:rPr>
              <w:t>√</w:t>
            </w:r>
          </w:p>
        </w:tc>
      </w:tr>
      <w:tr w:rsidR="00EA2202" w14:paraId="2CF62DB0" w14:textId="77777777">
        <w:trPr>
          <w:jc w:val="center"/>
        </w:trPr>
        <w:tc>
          <w:tcPr>
            <w:tcW w:w="426" w:type="dxa"/>
            <w:shd w:val="clear" w:color="auto" w:fill="auto"/>
            <w:vAlign w:val="center"/>
          </w:tcPr>
          <w:p w14:paraId="11F6FDB5" w14:textId="77777777" w:rsidR="00EA2202" w:rsidRDefault="00000000">
            <w:pPr>
              <w:pStyle w:val="afffffffffc"/>
              <w:rPr>
                <w:szCs w:val="18"/>
              </w:rPr>
            </w:pPr>
            <w:r>
              <w:rPr>
                <w:rFonts w:hint="eastAsia"/>
                <w:szCs w:val="18"/>
              </w:rPr>
              <w:t>12</w:t>
            </w:r>
          </w:p>
        </w:tc>
        <w:tc>
          <w:tcPr>
            <w:tcW w:w="1124" w:type="dxa"/>
            <w:vMerge/>
            <w:shd w:val="clear" w:color="auto" w:fill="auto"/>
            <w:vAlign w:val="center"/>
          </w:tcPr>
          <w:p w14:paraId="4B6FD435" w14:textId="77777777" w:rsidR="00EA2202" w:rsidRDefault="00EA2202">
            <w:pPr>
              <w:pStyle w:val="afffffffffc"/>
            </w:pPr>
          </w:p>
        </w:tc>
        <w:tc>
          <w:tcPr>
            <w:tcW w:w="1559" w:type="dxa"/>
            <w:vMerge/>
            <w:shd w:val="clear" w:color="auto" w:fill="auto"/>
            <w:vAlign w:val="center"/>
          </w:tcPr>
          <w:p w14:paraId="1C2CCBB9" w14:textId="77777777" w:rsidR="00EA2202" w:rsidRDefault="00EA2202">
            <w:pPr>
              <w:pStyle w:val="afffffffffc"/>
              <w:rPr>
                <w:szCs w:val="18"/>
              </w:rPr>
            </w:pPr>
          </w:p>
        </w:tc>
        <w:tc>
          <w:tcPr>
            <w:tcW w:w="4819" w:type="dxa"/>
            <w:shd w:val="clear" w:color="auto" w:fill="auto"/>
            <w:vAlign w:val="center"/>
          </w:tcPr>
          <w:p w14:paraId="7D904335" w14:textId="77777777" w:rsidR="00EA2202" w:rsidRDefault="00000000">
            <w:pPr>
              <w:pStyle w:val="afffffffffc"/>
              <w:jc w:val="both"/>
              <w:rPr>
                <w:szCs w:val="18"/>
              </w:rPr>
            </w:pPr>
            <w:r>
              <w:rPr>
                <w:rFonts w:hint="eastAsia"/>
                <w:szCs w:val="18"/>
              </w:rPr>
              <w:t>更新可调钢索花兰体组成</w:t>
            </w:r>
          </w:p>
        </w:tc>
        <w:tc>
          <w:tcPr>
            <w:tcW w:w="567" w:type="dxa"/>
            <w:shd w:val="clear" w:color="auto" w:fill="auto"/>
            <w:vAlign w:val="center"/>
          </w:tcPr>
          <w:p w14:paraId="226F41A4" w14:textId="77777777" w:rsidR="00EA2202" w:rsidRDefault="00000000">
            <w:pPr>
              <w:pStyle w:val="afffffffffc"/>
              <w:rPr>
                <w:szCs w:val="18"/>
              </w:rPr>
            </w:pPr>
            <w:r>
              <w:rPr>
                <w:szCs w:val="18"/>
              </w:rPr>
              <w:t>√</w:t>
            </w:r>
          </w:p>
        </w:tc>
        <w:tc>
          <w:tcPr>
            <w:tcW w:w="567" w:type="dxa"/>
            <w:shd w:val="clear" w:color="auto" w:fill="auto"/>
            <w:vAlign w:val="center"/>
          </w:tcPr>
          <w:p w14:paraId="2135EDF2" w14:textId="77777777" w:rsidR="00EA2202" w:rsidRDefault="00000000">
            <w:pPr>
              <w:pStyle w:val="afffffffffc"/>
              <w:rPr>
                <w:szCs w:val="18"/>
              </w:rPr>
            </w:pPr>
            <w:r>
              <w:rPr>
                <w:szCs w:val="18"/>
              </w:rPr>
              <w:t>√</w:t>
            </w:r>
          </w:p>
        </w:tc>
      </w:tr>
      <w:tr w:rsidR="00EA2202" w14:paraId="541F7E8B" w14:textId="77777777">
        <w:trPr>
          <w:jc w:val="center"/>
        </w:trPr>
        <w:tc>
          <w:tcPr>
            <w:tcW w:w="426" w:type="dxa"/>
            <w:shd w:val="clear" w:color="auto" w:fill="auto"/>
            <w:vAlign w:val="center"/>
          </w:tcPr>
          <w:p w14:paraId="7B438B6E" w14:textId="77777777" w:rsidR="00EA2202" w:rsidRDefault="00000000">
            <w:pPr>
              <w:pStyle w:val="afffffffffc"/>
              <w:rPr>
                <w:szCs w:val="18"/>
              </w:rPr>
            </w:pPr>
            <w:r>
              <w:rPr>
                <w:rFonts w:hint="eastAsia"/>
                <w:szCs w:val="18"/>
              </w:rPr>
              <w:t>13</w:t>
            </w:r>
          </w:p>
        </w:tc>
        <w:tc>
          <w:tcPr>
            <w:tcW w:w="1124" w:type="dxa"/>
            <w:vMerge/>
            <w:shd w:val="clear" w:color="auto" w:fill="auto"/>
            <w:vAlign w:val="center"/>
          </w:tcPr>
          <w:p w14:paraId="6948FAA3" w14:textId="77777777" w:rsidR="00EA2202" w:rsidRDefault="00EA2202">
            <w:pPr>
              <w:pStyle w:val="afffffffffc"/>
            </w:pPr>
          </w:p>
        </w:tc>
        <w:tc>
          <w:tcPr>
            <w:tcW w:w="1559" w:type="dxa"/>
            <w:vMerge/>
            <w:shd w:val="clear" w:color="auto" w:fill="auto"/>
            <w:vAlign w:val="center"/>
          </w:tcPr>
          <w:p w14:paraId="2FC42CD6" w14:textId="77777777" w:rsidR="00EA2202" w:rsidRDefault="00EA2202">
            <w:pPr>
              <w:pStyle w:val="afffffffffc"/>
              <w:rPr>
                <w:szCs w:val="18"/>
              </w:rPr>
            </w:pPr>
          </w:p>
        </w:tc>
        <w:tc>
          <w:tcPr>
            <w:tcW w:w="4819" w:type="dxa"/>
            <w:shd w:val="clear" w:color="auto" w:fill="auto"/>
            <w:vAlign w:val="center"/>
          </w:tcPr>
          <w:p w14:paraId="13F8DD9E" w14:textId="77777777" w:rsidR="00EA2202" w:rsidRDefault="00000000">
            <w:pPr>
              <w:pStyle w:val="afffffffffc"/>
              <w:jc w:val="both"/>
              <w:rPr>
                <w:szCs w:val="18"/>
              </w:rPr>
            </w:pPr>
            <w:r>
              <w:rPr>
                <w:szCs w:val="18"/>
              </w:rPr>
              <w:t>更新可调钢索与T形臂的安装销轴及紧固件</w:t>
            </w:r>
          </w:p>
        </w:tc>
        <w:tc>
          <w:tcPr>
            <w:tcW w:w="567" w:type="dxa"/>
            <w:shd w:val="clear" w:color="auto" w:fill="auto"/>
            <w:vAlign w:val="center"/>
          </w:tcPr>
          <w:p w14:paraId="4D5AC200" w14:textId="77777777" w:rsidR="00EA2202" w:rsidRDefault="00000000">
            <w:pPr>
              <w:pStyle w:val="afffffffffc"/>
              <w:rPr>
                <w:szCs w:val="18"/>
              </w:rPr>
            </w:pPr>
            <w:r>
              <w:rPr>
                <w:szCs w:val="18"/>
              </w:rPr>
              <w:t>√</w:t>
            </w:r>
          </w:p>
        </w:tc>
        <w:tc>
          <w:tcPr>
            <w:tcW w:w="567" w:type="dxa"/>
            <w:shd w:val="clear" w:color="auto" w:fill="auto"/>
            <w:vAlign w:val="center"/>
          </w:tcPr>
          <w:p w14:paraId="2DD15E68" w14:textId="77777777" w:rsidR="00EA2202" w:rsidRDefault="00000000">
            <w:pPr>
              <w:pStyle w:val="afffffffffc"/>
              <w:rPr>
                <w:szCs w:val="18"/>
              </w:rPr>
            </w:pPr>
            <w:r>
              <w:rPr>
                <w:szCs w:val="18"/>
              </w:rPr>
              <w:t>√</w:t>
            </w:r>
          </w:p>
        </w:tc>
      </w:tr>
      <w:tr w:rsidR="00EA2202" w14:paraId="65A0C1E4" w14:textId="77777777">
        <w:trPr>
          <w:jc w:val="center"/>
        </w:trPr>
        <w:tc>
          <w:tcPr>
            <w:tcW w:w="426" w:type="dxa"/>
            <w:shd w:val="clear" w:color="auto" w:fill="auto"/>
            <w:vAlign w:val="center"/>
          </w:tcPr>
          <w:p w14:paraId="57466E44" w14:textId="77777777" w:rsidR="00EA2202" w:rsidRDefault="00000000">
            <w:pPr>
              <w:pStyle w:val="afffffffffc"/>
              <w:rPr>
                <w:szCs w:val="18"/>
              </w:rPr>
            </w:pPr>
            <w:r>
              <w:rPr>
                <w:rFonts w:hint="eastAsia"/>
                <w:szCs w:val="18"/>
              </w:rPr>
              <w:t>14</w:t>
            </w:r>
          </w:p>
        </w:tc>
        <w:tc>
          <w:tcPr>
            <w:tcW w:w="1124" w:type="dxa"/>
            <w:vMerge/>
            <w:shd w:val="clear" w:color="auto" w:fill="auto"/>
            <w:vAlign w:val="center"/>
          </w:tcPr>
          <w:p w14:paraId="44010364" w14:textId="77777777" w:rsidR="00EA2202" w:rsidRDefault="00EA2202">
            <w:pPr>
              <w:pStyle w:val="afffffffffc"/>
            </w:pPr>
          </w:p>
        </w:tc>
        <w:tc>
          <w:tcPr>
            <w:tcW w:w="1559" w:type="dxa"/>
            <w:vMerge/>
            <w:shd w:val="clear" w:color="auto" w:fill="auto"/>
            <w:vAlign w:val="center"/>
          </w:tcPr>
          <w:p w14:paraId="75EBE140" w14:textId="77777777" w:rsidR="00EA2202" w:rsidRDefault="00EA2202">
            <w:pPr>
              <w:pStyle w:val="afffffffffc"/>
              <w:rPr>
                <w:szCs w:val="18"/>
              </w:rPr>
            </w:pPr>
          </w:p>
        </w:tc>
        <w:tc>
          <w:tcPr>
            <w:tcW w:w="4819" w:type="dxa"/>
            <w:shd w:val="clear" w:color="auto" w:fill="auto"/>
            <w:vAlign w:val="center"/>
          </w:tcPr>
          <w:p w14:paraId="752D50DA" w14:textId="77777777" w:rsidR="00EA2202" w:rsidRDefault="00000000">
            <w:pPr>
              <w:pStyle w:val="afffffffffc"/>
              <w:jc w:val="both"/>
              <w:rPr>
                <w:szCs w:val="18"/>
              </w:rPr>
            </w:pPr>
            <w:r>
              <w:rPr>
                <w:rFonts w:hint="eastAsia"/>
                <w:szCs w:val="18"/>
              </w:rPr>
              <w:t>更新转向推杆弹性节点和关节轴承</w:t>
            </w:r>
          </w:p>
        </w:tc>
        <w:tc>
          <w:tcPr>
            <w:tcW w:w="567" w:type="dxa"/>
            <w:shd w:val="clear" w:color="auto" w:fill="auto"/>
            <w:vAlign w:val="center"/>
          </w:tcPr>
          <w:p w14:paraId="6683BE18" w14:textId="77777777" w:rsidR="00EA2202" w:rsidRDefault="00000000">
            <w:pPr>
              <w:pStyle w:val="afffffffffc"/>
              <w:rPr>
                <w:szCs w:val="18"/>
              </w:rPr>
            </w:pPr>
            <w:r>
              <w:rPr>
                <w:szCs w:val="18"/>
              </w:rPr>
              <w:t>√</w:t>
            </w:r>
          </w:p>
        </w:tc>
        <w:tc>
          <w:tcPr>
            <w:tcW w:w="567" w:type="dxa"/>
            <w:shd w:val="clear" w:color="auto" w:fill="auto"/>
            <w:vAlign w:val="center"/>
          </w:tcPr>
          <w:p w14:paraId="67208525" w14:textId="77777777" w:rsidR="00EA2202" w:rsidRDefault="00000000">
            <w:pPr>
              <w:pStyle w:val="afffffffffc"/>
              <w:rPr>
                <w:szCs w:val="18"/>
              </w:rPr>
            </w:pPr>
            <w:r>
              <w:rPr>
                <w:szCs w:val="18"/>
              </w:rPr>
              <w:t>√</w:t>
            </w:r>
          </w:p>
        </w:tc>
      </w:tr>
      <w:tr w:rsidR="00EA2202" w14:paraId="4167BBB4" w14:textId="77777777">
        <w:trPr>
          <w:jc w:val="center"/>
        </w:trPr>
        <w:tc>
          <w:tcPr>
            <w:tcW w:w="426" w:type="dxa"/>
            <w:shd w:val="clear" w:color="auto" w:fill="auto"/>
            <w:vAlign w:val="center"/>
          </w:tcPr>
          <w:p w14:paraId="633B45C8" w14:textId="77777777" w:rsidR="00EA2202" w:rsidRDefault="00000000">
            <w:pPr>
              <w:pStyle w:val="afffffffffc"/>
              <w:rPr>
                <w:szCs w:val="18"/>
              </w:rPr>
            </w:pPr>
            <w:r>
              <w:rPr>
                <w:rFonts w:hint="eastAsia"/>
                <w:szCs w:val="18"/>
              </w:rPr>
              <w:t>15</w:t>
            </w:r>
          </w:p>
        </w:tc>
        <w:tc>
          <w:tcPr>
            <w:tcW w:w="1124" w:type="dxa"/>
            <w:vMerge w:val="restart"/>
            <w:shd w:val="clear" w:color="auto" w:fill="auto"/>
            <w:vAlign w:val="center"/>
          </w:tcPr>
          <w:p w14:paraId="73F0F074" w14:textId="77777777" w:rsidR="00EA2202" w:rsidRDefault="00000000">
            <w:pPr>
              <w:pStyle w:val="afffffffffc"/>
            </w:pPr>
            <w:bookmarkStart w:id="205" w:name="_Toc168306320"/>
            <w:r>
              <w:rPr>
                <w:rFonts w:hint="eastAsia"/>
              </w:rPr>
              <w:t>悬浮系统</w:t>
            </w:r>
            <w:bookmarkEnd w:id="205"/>
          </w:p>
          <w:p w14:paraId="7D459A6F" w14:textId="77777777" w:rsidR="00EA2202" w:rsidRDefault="00000000">
            <w:pPr>
              <w:pStyle w:val="afffffffffc"/>
            </w:pPr>
            <w:r>
              <w:rPr>
                <w:rFonts w:hint="eastAsia"/>
              </w:rPr>
              <w:t>（磁浮）</w:t>
            </w:r>
          </w:p>
        </w:tc>
        <w:tc>
          <w:tcPr>
            <w:tcW w:w="1559" w:type="dxa"/>
            <w:vMerge w:val="restart"/>
            <w:shd w:val="clear" w:color="auto" w:fill="auto"/>
            <w:vAlign w:val="center"/>
          </w:tcPr>
          <w:p w14:paraId="72427DBF" w14:textId="77777777" w:rsidR="00EA2202" w:rsidRDefault="00000000">
            <w:pPr>
              <w:pStyle w:val="afffffffffc"/>
              <w:rPr>
                <w:szCs w:val="18"/>
              </w:rPr>
            </w:pPr>
            <w:r>
              <w:t>悬浮电磁铁</w:t>
            </w:r>
          </w:p>
        </w:tc>
        <w:tc>
          <w:tcPr>
            <w:tcW w:w="4819" w:type="dxa"/>
            <w:shd w:val="clear" w:color="auto" w:fill="auto"/>
            <w:vAlign w:val="center"/>
          </w:tcPr>
          <w:p w14:paraId="7BDEF81A" w14:textId="77777777" w:rsidR="00EA2202" w:rsidRDefault="00000000">
            <w:pPr>
              <w:pStyle w:val="afffffffffc"/>
              <w:jc w:val="both"/>
              <w:rPr>
                <w:szCs w:val="18"/>
              </w:rPr>
            </w:pPr>
            <w:r>
              <w:rPr>
                <w:szCs w:val="18"/>
              </w:rPr>
              <w:t>分解</w:t>
            </w:r>
            <w:r>
              <w:rPr>
                <w:rFonts w:hint="eastAsia"/>
                <w:szCs w:val="18"/>
              </w:rPr>
              <w:t>、</w:t>
            </w:r>
            <w:r>
              <w:rPr>
                <w:szCs w:val="18"/>
              </w:rPr>
              <w:t>清洁并检查</w:t>
            </w:r>
            <w:r>
              <w:rPr>
                <w:rFonts w:hint="eastAsia"/>
                <w:szCs w:val="18"/>
              </w:rPr>
              <w:t>，</w:t>
            </w:r>
            <w:r>
              <w:rPr>
                <w:szCs w:val="18"/>
              </w:rPr>
              <w:t>要求绕组阻值符合标准</w:t>
            </w:r>
          </w:p>
        </w:tc>
        <w:tc>
          <w:tcPr>
            <w:tcW w:w="567" w:type="dxa"/>
            <w:shd w:val="clear" w:color="auto" w:fill="auto"/>
            <w:vAlign w:val="center"/>
          </w:tcPr>
          <w:p w14:paraId="33E0F70E" w14:textId="77777777" w:rsidR="00EA2202" w:rsidRDefault="00000000">
            <w:pPr>
              <w:pStyle w:val="afffffffffc"/>
              <w:rPr>
                <w:szCs w:val="18"/>
              </w:rPr>
            </w:pPr>
            <w:r>
              <w:rPr>
                <w:szCs w:val="18"/>
              </w:rPr>
              <w:t>√</w:t>
            </w:r>
          </w:p>
        </w:tc>
        <w:tc>
          <w:tcPr>
            <w:tcW w:w="567" w:type="dxa"/>
            <w:shd w:val="clear" w:color="auto" w:fill="auto"/>
            <w:vAlign w:val="center"/>
          </w:tcPr>
          <w:p w14:paraId="5872A66E" w14:textId="77777777" w:rsidR="00EA2202" w:rsidRDefault="00000000">
            <w:pPr>
              <w:pStyle w:val="afffffffffc"/>
              <w:rPr>
                <w:szCs w:val="18"/>
              </w:rPr>
            </w:pPr>
            <w:r>
              <w:rPr>
                <w:szCs w:val="18"/>
              </w:rPr>
              <w:t>√</w:t>
            </w:r>
          </w:p>
        </w:tc>
      </w:tr>
      <w:tr w:rsidR="00EA2202" w14:paraId="77055AB0" w14:textId="77777777">
        <w:trPr>
          <w:jc w:val="center"/>
        </w:trPr>
        <w:tc>
          <w:tcPr>
            <w:tcW w:w="426" w:type="dxa"/>
            <w:shd w:val="clear" w:color="auto" w:fill="auto"/>
            <w:vAlign w:val="center"/>
          </w:tcPr>
          <w:p w14:paraId="4398B7E4" w14:textId="77777777" w:rsidR="00EA2202" w:rsidRDefault="00000000">
            <w:pPr>
              <w:pStyle w:val="afffffffffc"/>
              <w:rPr>
                <w:szCs w:val="18"/>
              </w:rPr>
            </w:pPr>
            <w:r>
              <w:rPr>
                <w:rFonts w:hint="eastAsia"/>
                <w:szCs w:val="18"/>
              </w:rPr>
              <w:t>16</w:t>
            </w:r>
          </w:p>
        </w:tc>
        <w:tc>
          <w:tcPr>
            <w:tcW w:w="1124" w:type="dxa"/>
            <w:vMerge/>
            <w:shd w:val="clear" w:color="auto" w:fill="auto"/>
            <w:vAlign w:val="center"/>
          </w:tcPr>
          <w:p w14:paraId="54D374F4" w14:textId="77777777" w:rsidR="00EA2202" w:rsidRDefault="00EA2202">
            <w:pPr>
              <w:pStyle w:val="afffffffffc"/>
            </w:pPr>
          </w:p>
        </w:tc>
        <w:tc>
          <w:tcPr>
            <w:tcW w:w="1559" w:type="dxa"/>
            <w:vMerge/>
            <w:shd w:val="clear" w:color="auto" w:fill="auto"/>
            <w:vAlign w:val="center"/>
          </w:tcPr>
          <w:p w14:paraId="4F3A8749" w14:textId="77777777" w:rsidR="00EA2202" w:rsidRDefault="00EA2202">
            <w:pPr>
              <w:pStyle w:val="afffffffffc"/>
              <w:rPr>
                <w:szCs w:val="18"/>
              </w:rPr>
            </w:pPr>
          </w:p>
        </w:tc>
        <w:tc>
          <w:tcPr>
            <w:tcW w:w="4819" w:type="dxa"/>
            <w:shd w:val="clear" w:color="auto" w:fill="auto"/>
            <w:vAlign w:val="center"/>
          </w:tcPr>
          <w:p w14:paraId="1364E2C6" w14:textId="77777777" w:rsidR="00EA2202" w:rsidRDefault="00000000">
            <w:pPr>
              <w:pStyle w:val="afffffffffc"/>
              <w:jc w:val="both"/>
              <w:rPr>
                <w:szCs w:val="18"/>
              </w:rPr>
            </w:pPr>
            <w:r>
              <w:rPr>
                <w:szCs w:val="18"/>
              </w:rPr>
              <w:t>重新组装并试验</w:t>
            </w:r>
            <w:r>
              <w:rPr>
                <w:rFonts w:hint="eastAsia"/>
                <w:szCs w:val="18"/>
              </w:rPr>
              <w:t>，</w:t>
            </w:r>
            <w:r>
              <w:rPr>
                <w:szCs w:val="18"/>
              </w:rPr>
              <w:t>要求功能正常</w:t>
            </w:r>
            <w:r>
              <w:rPr>
                <w:rFonts w:hint="eastAsia"/>
                <w:szCs w:val="18"/>
              </w:rPr>
              <w:t>，</w:t>
            </w:r>
            <w:r>
              <w:rPr>
                <w:szCs w:val="18"/>
              </w:rPr>
              <w:t>参数满足标准</w:t>
            </w:r>
          </w:p>
        </w:tc>
        <w:tc>
          <w:tcPr>
            <w:tcW w:w="567" w:type="dxa"/>
            <w:shd w:val="clear" w:color="auto" w:fill="auto"/>
            <w:vAlign w:val="center"/>
          </w:tcPr>
          <w:p w14:paraId="205C84F2" w14:textId="77777777" w:rsidR="00EA2202" w:rsidRDefault="00000000">
            <w:pPr>
              <w:pStyle w:val="afffffffffc"/>
              <w:rPr>
                <w:szCs w:val="18"/>
              </w:rPr>
            </w:pPr>
            <w:r>
              <w:rPr>
                <w:szCs w:val="18"/>
              </w:rPr>
              <w:t>√</w:t>
            </w:r>
          </w:p>
        </w:tc>
        <w:tc>
          <w:tcPr>
            <w:tcW w:w="567" w:type="dxa"/>
            <w:shd w:val="clear" w:color="auto" w:fill="auto"/>
            <w:vAlign w:val="center"/>
          </w:tcPr>
          <w:p w14:paraId="1865088A" w14:textId="77777777" w:rsidR="00EA2202" w:rsidRDefault="00000000">
            <w:pPr>
              <w:pStyle w:val="afffffffffc"/>
              <w:rPr>
                <w:szCs w:val="18"/>
              </w:rPr>
            </w:pPr>
            <w:r>
              <w:rPr>
                <w:szCs w:val="18"/>
              </w:rPr>
              <w:t>√</w:t>
            </w:r>
          </w:p>
        </w:tc>
      </w:tr>
      <w:tr w:rsidR="00EA2202" w14:paraId="73D8E37B" w14:textId="77777777">
        <w:trPr>
          <w:jc w:val="center"/>
        </w:trPr>
        <w:tc>
          <w:tcPr>
            <w:tcW w:w="426" w:type="dxa"/>
            <w:shd w:val="clear" w:color="auto" w:fill="auto"/>
            <w:vAlign w:val="center"/>
          </w:tcPr>
          <w:p w14:paraId="237519DC" w14:textId="77777777" w:rsidR="00EA2202" w:rsidRDefault="00000000">
            <w:pPr>
              <w:pStyle w:val="afffffffffc"/>
              <w:rPr>
                <w:szCs w:val="18"/>
              </w:rPr>
            </w:pPr>
            <w:r>
              <w:rPr>
                <w:rFonts w:hint="eastAsia"/>
                <w:szCs w:val="18"/>
              </w:rPr>
              <w:t>17</w:t>
            </w:r>
          </w:p>
        </w:tc>
        <w:tc>
          <w:tcPr>
            <w:tcW w:w="1124" w:type="dxa"/>
            <w:vMerge/>
            <w:shd w:val="clear" w:color="auto" w:fill="auto"/>
            <w:vAlign w:val="center"/>
          </w:tcPr>
          <w:p w14:paraId="5E6DD394" w14:textId="77777777" w:rsidR="00EA2202" w:rsidRDefault="00EA2202">
            <w:pPr>
              <w:pStyle w:val="afffffffffc"/>
            </w:pPr>
          </w:p>
        </w:tc>
        <w:tc>
          <w:tcPr>
            <w:tcW w:w="1559" w:type="dxa"/>
            <w:vMerge/>
            <w:shd w:val="clear" w:color="auto" w:fill="auto"/>
            <w:vAlign w:val="center"/>
          </w:tcPr>
          <w:p w14:paraId="365AB99F" w14:textId="77777777" w:rsidR="00EA2202" w:rsidRDefault="00EA2202">
            <w:pPr>
              <w:pStyle w:val="afffffffffc"/>
              <w:rPr>
                <w:szCs w:val="18"/>
              </w:rPr>
            </w:pPr>
          </w:p>
        </w:tc>
        <w:tc>
          <w:tcPr>
            <w:tcW w:w="4819" w:type="dxa"/>
            <w:shd w:val="clear" w:color="auto" w:fill="auto"/>
            <w:vAlign w:val="center"/>
          </w:tcPr>
          <w:p w14:paraId="518FCEF8" w14:textId="77777777" w:rsidR="00EA2202" w:rsidRDefault="00000000">
            <w:pPr>
              <w:pStyle w:val="afffffffffc"/>
              <w:jc w:val="both"/>
              <w:rPr>
                <w:szCs w:val="18"/>
              </w:rPr>
            </w:pPr>
            <w:r>
              <w:rPr>
                <w:szCs w:val="18"/>
              </w:rPr>
              <w:t>视运用情况进行真空压力浸漆</w:t>
            </w:r>
            <w:r>
              <w:rPr>
                <w:rFonts w:hint="eastAsia"/>
                <w:szCs w:val="18"/>
              </w:rPr>
              <w:t>，</w:t>
            </w:r>
            <w:r>
              <w:rPr>
                <w:szCs w:val="18"/>
              </w:rPr>
              <w:t>更换</w:t>
            </w:r>
            <w:r>
              <w:rPr>
                <w:rFonts w:hint="eastAsia"/>
                <w:szCs w:val="18"/>
              </w:rPr>
              <w:t>防吸死铜块</w:t>
            </w:r>
          </w:p>
        </w:tc>
        <w:tc>
          <w:tcPr>
            <w:tcW w:w="567" w:type="dxa"/>
            <w:shd w:val="clear" w:color="auto" w:fill="auto"/>
            <w:vAlign w:val="center"/>
          </w:tcPr>
          <w:p w14:paraId="1503E181" w14:textId="77777777" w:rsidR="00EA2202" w:rsidRDefault="00000000">
            <w:pPr>
              <w:pStyle w:val="afffffffffc"/>
              <w:rPr>
                <w:szCs w:val="18"/>
              </w:rPr>
            </w:pPr>
            <w:r>
              <w:rPr>
                <w:szCs w:val="18"/>
              </w:rPr>
              <w:t>√</w:t>
            </w:r>
          </w:p>
        </w:tc>
        <w:tc>
          <w:tcPr>
            <w:tcW w:w="567" w:type="dxa"/>
            <w:shd w:val="clear" w:color="auto" w:fill="auto"/>
            <w:vAlign w:val="center"/>
          </w:tcPr>
          <w:p w14:paraId="50EECA6F" w14:textId="77777777" w:rsidR="00EA2202" w:rsidRDefault="00000000">
            <w:pPr>
              <w:pStyle w:val="afffffffffc"/>
              <w:rPr>
                <w:szCs w:val="18"/>
              </w:rPr>
            </w:pPr>
            <w:r>
              <w:rPr>
                <w:szCs w:val="18"/>
              </w:rPr>
              <w:t>√</w:t>
            </w:r>
          </w:p>
        </w:tc>
      </w:tr>
      <w:tr w:rsidR="00EA2202" w14:paraId="3008954D" w14:textId="77777777">
        <w:trPr>
          <w:jc w:val="center"/>
        </w:trPr>
        <w:tc>
          <w:tcPr>
            <w:tcW w:w="426" w:type="dxa"/>
            <w:shd w:val="clear" w:color="auto" w:fill="auto"/>
            <w:vAlign w:val="center"/>
          </w:tcPr>
          <w:p w14:paraId="629BD9BF" w14:textId="77777777" w:rsidR="00EA2202" w:rsidRDefault="00000000">
            <w:pPr>
              <w:pStyle w:val="afffffffffc"/>
              <w:rPr>
                <w:szCs w:val="18"/>
              </w:rPr>
            </w:pPr>
            <w:r>
              <w:rPr>
                <w:rFonts w:hint="eastAsia"/>
                <w:szCs w:val="18"/>
              </w:rPr>
              <w:t>18</w:t>
            </w:r>
          </w:p>
        </w:tc>
        <w:tc>
          <w:tcPr>
            <w:tcW w:w="1124" w:type="dxa"/>
            <w:vMerge/>
            <w:shd w:val="clear" w:color="auto" w:fill="auto"/>
            <w:vAlign w:val="center"/>
          </w:tcPr>
          <w:p w14:paraId="0FFD5C2A" w14:textId="77777777" w:rsidR="00EA2202" w:rsidRDefault="00EA2202">
            <w:pPr>
              <w:pStyle w:val="afffffffffc"/>
            </w:pPr>
          </w:p>
        </w:tc>
        <w:tc>
          <w:tcPr>
            <w:tcW w:w="1559" w:type="dxa"/>
            <w:vMerge w:val="restart"/>
            <w:shd w:val="clear" w:color="auto" w:fill="auto"/>
            <w:vAlign w:val="center"/>
          </w:tcPr>
          <w:p w14:paraId="05C580B1" w14:textId="77777777" w:rsidR="00EA2202" w:rsidRDefault="00000000">
            <w:pPr>
              <w:pStyle w:val="afffffffffc"/>
              <w:rPr>
                <w:szCs w:val="18"/>
              </w:rPr>
            </w:pPr>
            <w:r>
              <w:t>悬浮控制器</w:t>
            </w:r>
          </w:p>
        </w:tc>
        <w:tc>
          <w:tcPr>
            <w:tcW w:w="4819" w:type="dxa"/>
            <w:shd w:val="clear" w:color="auto" w:fill="auto"/>
            <w:vAlign w:val="center"/>
          </w:tcPr>
          <w:p w14:paraId="04E6BA15" w14:textId="77777777" w:rsidR="00EA2202" w:rsidRDefault="00000000">
            <w:pPr>
              <w:pStyle w:val="afffffffffc"/>
              <w:jc w:val="both"/>
              <w:rPr>
                <w:szCs w:val="18"/>
              </w:rPr>
            </w:pPr>
            <w:r>
              <w:rPr>
                <w:szCs w:val="18"/>
              </w:rPr>
              <w:t>清洁检查</w:t>
            </w:r>
            <w:r>
              <w:t>控制器</w:t>
            </w:r>
            <w:r>
              <w:rPr>
                <w:rFonts w:hint="eastAsia"/>
                <w:szCs w:val="18"/>
              </w:rPr>
              <w:t>，整机功能测试，绝缘阻值</w:t>
            </w:r>
            <w:r>
              <w:rPr>
                <w:szCs w:val="18"/>
              </w:rPr>
              <w:t>符合标准</w:t>
            </w:r>
          </w:p>
        </w:tc>
        <w:tc>
          <w:tcPr>
            <w:tcW w:w="567" w:type="dxa"/>
            <w:shd w:val="clear" w:color="auto" w:fill="auto"/>
            <w:vAlign w:val="center"/>
          </w:tcPr>
          <w:p w14:paraId="227D5873" w14:textId="77777777" w:rsidR="00EA2202" w:rsidRDefault="00000000">
            <w:pPr>
              <w:pStyle w:val="afffffffffc"/>
              <w:rPr>
                <w:szCs w:val="18"/>
              </w:rPr>
            </w:pPr>
            <w:r>
              <w:rPr>
                <w:szCs w:val="18"/>
              </w:rPr>
              <w:t>√</w:t>
            </w:r>
          </w:p>
        </w:tc>
        <w:tc>
          <w:tcPr>
            <w:tcW w:w="567" w:type="dxa"/>
            <w:shd w:val="clear" w:color="auto" w:fill="auto"/>
            <w:vAlign w:val="center"/>
          </w:tcPr>
          <w:p w14:paraId="3DB6FCAF" w14:textId="77777777" w:rsidR="00EA2202" w:rsidRDefault="00000000">
            <w:pPr>
              <w:pStyle w:val="afffffffffc"/>
              <w:rPr>
                <w:szCs w:val="18"/>
              </w:rPr>
            </w:pPr>
            <w:r>
              <w:rPr>
                <w:szCs w:val="18"/>
              </w:rPr>
              <w:t>√</w:t>
            </w:r>
          </w:p>
        </w:tc>
      </w:tr>
      <w:tr w:rsidR="00EA2202" w14:paraId="0D92C67C" w14:textId="77777777">
        <w:trPr>
          <w:jc w:val="center"/>
        </w:trPr>
        <w:tc>
          <w:tcPr>
            <w:tcW w:w="426" w:type="dxa"/>
            <w:shd w:val="clear" w:color="auto" w:fill="auto"/>
            <w:vAlign w:val="center"/>
          </w:tcPr>
          <w:p w14:paraId="545468A3" w14:textId="77777777" w:rsidR="00EA2202" w:rsidRDefault="00000000">
            <w:pPr>
              <w:pStyle w:val="afffffffffc"/>
              <w:rPr>
                <w:szCs w:val="18"/>
              </w:rPr>
            </w:pPr>
            <w:r>
              <w:rPr>
                <w:rFonts w:hint="eastAsia"/>
                <w:szCs w:val="18"/>
              </w:rPr>
              <w:t>19</w:t>
            </w:r>
          </w:p>
        </w:tc>
        <w:tc>
          <w:tcPr>
            <w:tcW w:w="1124" w:type="dxa"/>
            <w:vMerge/>
            <w:shd w:val="clear" w:color="auto" w:fill="auto"/>
            <w:vAlign w:val="center"/>
          </w:tcPr>
          <w:p w14:paraId="453F21DC" w14:textId="77777777" w:rsidR="00EA2202" w:rsidRDefault="00EA2202">
            <w:pPr>
              <w:pStyle w:val="afffffffffc"/>
            </w:pPr>
          </w:p>
        </w:tc>
        <w:tc>
          <w:tcPr>
            <w:tcW w:w="1559" w:type="dxa"/>
            <w:vMerge/>
            <w:shd w:val="clear" w:color="auto" w:fill="auto"/>
            <w:vAlign w:val="center"/>
          </w:tcPr>
          <w:p w14:paraId="2202DD4D" w14:textId="77777777" w:rsidR="00EA2202" w:rsidRDefault="00EA2202">
            <w:pPr>
              <w:pStyle w:val="afffffffffc"/>
              <w:rPr>
                <w:szCs w:val="18"/>
              </w:rPr>
            </w:pPr>
          </w:p>
        </w:tc>
        <w:tc>
          <w:tcPr>
            <w:tcW w:w="4819" w:type="dxa"/>
            <w:shd w:val="clear" w:color="auto" w:fill="auto"/>
            <w:vAlign w:val="center"/>
          </w:tcPr>
          <w:p w14:paraId="62F0876C" w14:textId="77777777" w:rsidR="00EA2202" w:rsidRDefault="00000000">
            <w:pPr>
              <w:pStyle w:val="afffffffffc"/>
              <w:jc w:val="both"/>
              <w:rPr>
                <w:szCs w:val="18"/>
              </w:rPr>
            </w:pPr>
            <w:r>
              <w:rPr>
                <w:szCs w:val="18"/>
              </w:rPr>
              <w:t>更新电源模块、浪涌抑制器、电解电容、散热风扇</w:t>
            </w:r>
          </w:p>
        </w:tc>
        <w:tc>
          <w:tcPr>
            <w:tcW w:w="567" w:type="dxa"/>
            <w:shd w:val="clear" w:color="auto" w:fill="auto"/>
            <w:vAlign w:val="center"/>
          </w:tcPr>
          <w:p w14:paraId="408819C5" w14:textId="77777777" w:rsidR="00EA2202" w:rsidRDefault="00000000">
            <w:pPr>
              <w:pStyle w:val="afffffffffc"/>
              <w:rPr>
                <w:szCs w:val="18"/>
              </w:rPr>
            </w:pPr>
            <w:r>
              <w:rPr>
                <w:szCs w:val="18"/>
              </w:rPr>
              <w:t>√</w:t>
            </w:r>
          </w:p>
        </w:tc>
        <w:tc>
          <w:tcPr>
            <w:tcW w:w="567" w:type="dxa"/>
            <w:shd w:val="clear" w:color="auto" w:fill="auto"/>
            <w:vAlign w:val="center"/>
          </w:tcPr>
          <w:p w14:paraId="405164BF" w14:textId="77777777" w:rsidR="00EA2202" w:rsidRDefault="00000000">
            <w:pPr>
              <w:pStyle w:val="afffffffffc"/>
              <w:rPr>
                <w:szCs w:val="18"/>
              </w:rPr>
            </w:pPr>
            <w:r>
              <w:rPr>
                <w:szCs w:val="18"/>
              </w:rPr>
              <w:t>√</w:t>
            </w:r>
          </w:p>
        </w:tc>
      </w:tr>
      <w:tr w:rsidR="00EA2202" w14:paraId="49F50541" w14:textId="77777777">
        <w:trPr>
          <w:jc w:val="center"/>
        </w:trPr>
        <w:tc>
          <w:tcPr>
            <w:tcW w:w="426" w:type="dxa"/>
            <w:shd w:val="clear" w:color="auto" w:fill="auto"/>
            <w:vAlign w:val="center"/>
          </w:tcPr>
          <w:p w14:paraId="52D54761" w14:textId="77777777" w:rsidR="00EA2202" w:rsidRDefault="00000000">
            <w:pPr>
              <w:pStyle w:val="afffffffffc"/>
              <w:rPr>
                <w:szCs w:val="18"/>
              </w:rPr>
            </w:pPr>
            <w:r>
              <w:rPr>
                <w:rFonts w:hint="eastAsia"/>
                <w:szCs w:val="18"/>
              </w:rPr>
              <w:t>20</w:t>
            </w:r>
          </w:p>
        </w:tc>
        <w:tc>
          <w:tcPr>
            <w:tcW w:w="1124" w:type="dxa"/>
            <w:vMerge/>
            <w:shd w:val="clear" w:color="auto" w:fill="auto"/>
            <w:vAlign w:val="center"/>
          </w:tcPr>
          <w:p w14:paraId="5B204740" w14:textId="77777777" w:rsidR="00EA2202" w:rsidRDefault="00EA2202">
            <w:pPr>
              <w:pStyle w:val="afffffffffc"/>
            </w:pPr>
          </w:p>
        </w:tc>
        <w:tc>
          <w:tcPr>
            <w:tcW w:w="1559" w:type="dxa"/>
            <w:vMerge w:val="restart"/>
            <w:shd w:val="clear" w:color="auto" w:fill="auto"/>
            <w:vAlign w:val="center"/>
          </w:tcPr>
          <w:p w14:paraId="005A5B7D" w14:textId="77777777" w:rsidR="00EA2202" w:rsidRDefault="00000000">
            <w:pPr>
              <w:pStyle w:val="afffffffffc"/>
              <w:rPr>
                <w:szCs w:val="18"/>
              </w:rPr>
            </w:pPr>
            <w:r>
              <w:t>悬浮传感器</w:t>
            </w:r>
          </w:p>
        </w:tc>
        <w:tc>
          <w:tcPr>
            <w:tcW w:w="4819" w:type="dxa"/>
            <w:shd w:val="clear" w:color="auto" w:fill="auto"/>
            <w:vAlign w:val="center"/>
          </w:tcPr>
          <w:p w14:paraId="257479D7" w14:textId="77777777" w:rsidR="00EA2202" w:rsidRDefault="00000000">
            <w:pPr>
              <w:pStyle w:val="afffffffffc"/>
              <w:jc w:val="both"/>
              <w:rPr>
                <w:szCs w:val="18"/>
              </w:rPr>
            </w:pPr>
            <w:r>
              <w:rPr>
                <w:rFonts w:hint="eastAsia"/>
                <w:szCs w:val="18"/>
              </w:rPr>
              <w:t>检查</w:t>
            </w:r>
            <w:r>
              <w:rPr>
                <w:szCs w:val="18"/>
              </w:rPr>
              <w:t>悬浮传感器</w:t>
            </w:r>
            <w:r>
              <w:rPr>
                <w:rFonts w:hint="eastAsia"/>
                <w:szCs w:val="18"/>
              </w:rPr>
              <w:t>外观、</w:t>
            </w:r>
            <w:r>
              <w:rPr>
                <w:szCs w:val="18"/>
              </w:rPr>
              <w:t>接线插头无破损，插头插针无损伤</w:t>
            </w:r>
          </w:p>
        </w:tc>
        <w:tc>
          <w:tcPr>
            <w:tcW w:w="567" w:type="dxa"/>
            <w:shd w:val="clear" w:color="auto" w:fill="auto"/>
            <w:vAlign w:val="center"/>
          </w:tcPr>
          <w:p w14:paraId="00730620" w14:textId="77777777" w:rsidR="00EA2202" w:rsidRDefault="00000000">
            <w:pPr>
              <w:pStyle w:val="afffffffffc"/>
              <w:rPr>
                <w:szCs w:val="18"/>
              </w:rPr>
            </w:pPr>
            <w:r>
              <w:rPr>
                <w:szCs w:val="18"/>
              </w:rPr>
              <w:t>√</w:t>
            </w:r>
          </w:p>
        </w:tc>
        <w:tc>
          <w:tcPr>
            <w:tcW w:w="567" w:type="dxa"/>
            <w:shd w:val="clear" w:color="auto" w:fill="auto"/>
            <w:vAlign w:val="center"/>
          </w:tcPr>
          <w:p w14:paraId="57BEB365" w14:textId="77777777" w:rsidR="00EA2202" w:rsidRDefault="00000000">
            <w:pPr>
              <w:pStyle w:val="afffffffffc"/>
              <w:rPr>
                <w:szCs w:val="18"/>
              </w:rPr>
            </w:pPr>
            <w:r>
              <w:rPr>
                <w:szCs w:val="18"/>
              </w:rPr>
              <w:t>√</w:t>
            </w:r>
          </w:p>
        </w:tc>
      </w:tr>
      <w:tr w:rsidR="00EA2202" w14:paraId="60EFD06C" w14:textId="77777777">
        <w:trPr>
          <w:jc w:val="center"/>
        </w:trPr>
        <w:tc>
          <w:tcPr>
            <w:tcW w:w="426" w:type="dxa"/>
            <w:shd w:val="clear" w:color="auto" w:fill="auto"/>
            <w:vAlign w:val="center"/>
          </w:tcPr>
          <w:p w14:paraId="57D77291" w14:textId="77777777" w:rsidR="00EA2202" w:rsidRDefault="00000000">
            <w:pPr>
              <w:pStyle w:val="afffffffffc"/>
              <w:rPr>
                <w:szCs w:val="18"/>
              </w:rPr>
            </w:pPr>
            <w:r>
              <w:rPr>
                <w:rFonts w:hint="eastAsia"/>
                <w:szCs w:val="18"/>
              </w:rPr>
              <w:t>21</w:t>
            </w:r>
          </w:p>
        </w:tc>
        <w:tc>
          <w:tcPr>
            <w:tcW w:w="1124" w:type="dxa"/>
            <w:vMerge/>
            <w:shd w:val="clear" w:color="auto" w:fill="auto"/>
            <w:vAlign w:val="center"/>
          </w:tcPr>
          <w:p w14:paraId="7F530A5A" w14:textId="77777777" w:rsidR="00EA2202" w:rsidRDefault="00EA2202">
            <w:pPr>
              <w:pStyle w:val="afffffffffc"/>
            </w:pPr>
          </w:p>
        </w:tc>
        <w:tc>
          <w:tcPr>
            <w:tcW w:w="1559" w:type="dxa"/>
            <w:vMerge/>
            <w:shd w:val="clear" w:color="auto" w:fill="auto"/>
            <w:vAlign w:val="center"/>
          </w:tcPr>
          <w:p w14:paraId="2FC10B31" w14:textId="77777777" w:rsidR="00EA2202" w:rsidRDefault="00EA2202">
            <w:pPr>
              <w:pStyle w:val="afffffffffc"/>
              <w:rPr>
                <w:szCs w:val="18"/>
              </w:rPr>
            </w:pPr>
          </w:p>
        </w:tc>
        <w:tc>
          <w:tcPr>
            <w:tcW w:w="4819" w:type="dxa"/>
            <w:shd w:val="clear" w:color="auto" w:fill="auto"/>
            <w:vAlign w:val="center"/>
          </w:tcPr>
          <w:p w14:paraId="1BD7313E" w14:textId="77777777" w:rsidR="00EA2202" w:rsidRDefault="00000000">
            <w:pPr>
              <w:pStyle w:val="afffffffffc"/>
              <w:jc w:val="both"/>
              <w:rPr>
                <w:szCs w:val="18"/>
              </w:rPr>
            </w:pPr>
            <w:r>
              <w:rPr>
                <w:rFonts w:hint="eastAsia"/>
                <w:szCs w:val="18"/>
              </w:rPr>
              <w:t>测量</w:t>
            </w:r>
            <w:r>
              <w:rPr>
                <w:szCs w:val="18"/>
              </w:rPr>
              <w:t>悬浮传感器悬浮间隙、加速度检测数值输出正常</w:t>
            </w:r>
          </w:p>
        </w:tc>
        <w:tc>
          <w:tcPr>
            <w:tcW w:w="567" w:type="dxa"/>
            <w:shd w:val="clear" w:color="auto" w:fill="auto"/>
            <w:vAlign w:val="center"/>
          </w:tcPr>
          <w:p w14:paraId="2988D438" w14:textId="77777777" w:rsidR="00EA2202" w:rsidRDefault="00000000">
            <w:pPr>
              <w:pStyle w:val="afffffffffc"/>
              <w:rPr>
                <w:szCs w:val="18"/>
              </w:rPr>
            </w:pPr>
            <w:r>
              <w:rPr>
                <w:szCs w:val="18"/>
              </w:rPr>
              <w:t>√</w:t>
            </w:r>
          </w:p>
        </w:tc>
        <w:tc>
          <w:tcPr>
            <w:tcW w:w="567" w:type="dxa"/>
            <w:shd w:val="clear" w:color="auto" w:fill="auto"/>
            <w:vAlign w:val="center"/>
          </w:tcPr>
          <w:p w14:paraId="014220C5" w14:textId="77777777" w:rsidR="00EA2202" w:rsidRDefault="00000000">
            <w:pPr>
              <w:pStyle w:val="afffffffffc"/>
              <w:rPr>
                <w:szCs w:val="18"/>
              </w:rPr>
            </w:pPr>
            <w:r>
              <w:rPr>
                <w:szCs w:val="18"/>
              </w:rPr>
              <w:t>√</w:t>
            </w:r>
          </w:p>
        </w:tc>
      </w:tr>
      <w:tr w:rsidR="00EA2202" w14:paraId="2DCB8635" w14:textId="77777777">
        <w:trPr>
          <w:jc w:val="center"/>
        </w:trPr>
        <w:tc>
          <w:tcPr>
            <w:tcW w:w="426" w:type="dxa"/>
            <w:shd w:val="clear" w:color="auto" w:fill="auto"/>
            <w:vAlign w:val="center"/>
          </w:tcPr>
          <w:p w14:paraId="6B1BBB8A" w14:textId="77777777" w:rsidR="00EA2202" w:rsidRDefault="00000000">
            <w:pPr>
              <w:pStyle w:val="afffffffffc"/>
              <w:rPr>
                <w:szCs w:val="18"/>
              </w:rPr>
            </w:pPr>
            <w:r>
              <w:rPr>
                <w:rFonts w:hint="eastAsia"/>
                <w:szCs w:val="18"/>
              </w:rPr>
              <w:t>22</w:t>
            </w:r>
          </w:p>
        </w:tc>
        <w:tc>
          <w:tcPr>
            <w:tcW w:w="1124" w:type="dxa"/>
            <w:vMerge/>
            <w:shd w:val="clear" w:color="auto" w:fill="auto"/>
            <w:vAlign w:val="center"/>
          </w:tcPr>
          <w:p w14:paraId="21F68F8D" w14:textId="77777777" w:rsidR="00EA2202" w:rsidRDefault="00EA2202">
            <w:pPr>
              <w:pStyle w:val="afffffffffc"/>
            </w:pPr>
          </w:p>
        </w:tc>
        <w:tc>
          <w:tcPr>
            <w:tcW w:w="1559" w:type="dxa"/>
            <w:vMerge/>
            <w:shd w:val="clear" w:color="auto" w:fill="auto"/>
            <w:vAlign w:val="center"/>
          </w:tcPr>
          <w:p w14:paraId="0AEDD5CA" w14:textId="77777777" w:rsidR="00EA2202" w:rsidRDefault="00EA2202">
            <w:pPr>
              <w:pStyle w:val="afffffffffc"/>
              <w:rPr>
                <w:szCs w:val="18"/>
              </w:rPr>
            </w:pPr>
          </w:p>
        </w:tc>
        <w:tc>
          <w:tcPr>
            <w:tcW w:w="4819" w:type="dxa"/>
            <w:shd w:val="clear" w:color="auto" w:fill="auto"/>
            <w:vAlign w:val="center"/>
          </w:tcPr>
          <w:p w14:paraId="612F5762" w14:textId="77777777" w:rsidR="00EA2202" w:rsidRDefault="00000000">
            <w:pPr>
              <w:pStyle w:val="afffffffffc"/>
              <w:jc w:val="both"/>
              <w:rPr>
                <w:szCs w:val="18"/>
              </w:rPr>
            </w:pPr>
            <w:r>
              <w:rPr>
                <w:szCs w:val="18"/>
              </w:rPr>
              <w:t>更新悬浮传感器、</w:t>
            </w:r>
            <w:r>
              <w:rPr>
                <w:rFonts w:hint="eastAsia"/>
                <w:szCs w:val="18"/>
              </w:rPr>
              <w:t>外部</w:t>
            </w:r>
            <w:r>
              <w:rPr>
                <w:szCs w:val="18"/>
              </w:rPr>
              <w:t>线缆</w:t>
            </w:r>
          </w:p>
        </w:tc>
        <w:tc>
          <w:tcPr>
            <w:tcW w:w="567" w:type="dxa"/>
            <w:shd w:val="clear" w:color="auto" w:fill="auto"/>
            <w:vAlign w:val="center"/>
          </w:tcPr>
          <w:p w14:paraId="703842DC" w14:textId="77777777" w:rsidR="00EA2202" w:rsidRDefault="00000000">
            <w:pPr>
              <w:pStyle w:val="afffffffffc"/>
              <w:rPr>
                <w:szCs w:val="18"/>
              </w:rPr>
            </w:pPr>
            <w:r>
              <w:rPr>
                <w:szCs w:val="18"/>
              </w:rPr>
              <w:t>√</w:t>
            </w:r>
          </w:p>
        </w:tc>
        <w:tc>
          <w:tcPr>
            <w:tcW w:w="567" w:type="dxa"/>
            <w:shd w:val="clear" w:color="auto" w:fill="auto"/>
            <w:vAlign w:val="center"/>
          </w:tcPr>
          <w:p w14:paraId="3969E038" w14:textId="77777777" w:rsidR="00EA2202" w:rsidRDefault="00000000">
            <w:pPr>
              <w:pStyle w:val="afffffffffc"/>
              <w:rPr>
                <w:szCs w:val="18"/>
              </w:rPr>
            </w:pPr>
            <w:r>
              <w:rPr>
                <w:szCs w:val="18"/>
              </w:rPr>
              <w:t>√</w:t>
            </w:r>
          </w:p>
        </w:tc>
      </w:tr>
      <w:tr w:rsidR="00EA2202" w14:paraId="7A755579" w14:textId="77777777">
        <w:trPr>
          <w:jc w:val="center"/>
        </w:trPr>
        <w:tc>
          <w:tcPr>
            <w:tcW w:w="426" w:type="dxa"/>
            <w:shd w:val="clear" w:color="auto" w:fill="auto"/>
            <w:vAlign w:val="center"/>
          </w:tcPr>
          <w:p w14:paraId="73E86C21" w14:textId="77777777" w:rsidR="00EA2202" w:rsidRDefault="00000000">
            <w:pPr>
              <w:pStyle w:val="afffffffffc"/>
              <w:rPr>
                <w:szCs w:val="18"/>
              </w:rPr>
            </w:pPr>
            <w:r>
              <w:rPr>
                <w:rFonts w:hint="eastAsia"/>
                <w:szCs w:val="18"/>
              </w:rPr>
              <w:t>23</w:t>
            </w:r>
          </w:p>
        </w:tc>
        <w:tc>
          <w:tcPr>
            <w:tcW w:w="1124" w:type="dxa"/>
            <w:vMerge w:val="restart"/>
            <w:shd w:val="clear" w:color="auto" w:fill="auto"/>
            <w:vAlign w:val="center"/>
          </w:tcPr>
          <w:p w14:paraId="368915C4" w14:textId="77777777" w:rsidR="00EA2202" w:rsidRDefault="00000000">
            <w:pPr>
              <w:pStyle w:val="afffffffffc"/>
            </w:pPr>
            <w:bookmarkStart w:id="206" w:name="_Toc168306330"/>
            <w:r>
              <w:rPr>
                <w:rFonts w:hint="eastAsia"/>
              </w:rPr>
              <w:t>液压支撑系统</w:t>
            </w:r>
            <w:bookmarkEnd w:id="206"/>
          </w:p>
          <w:p w14:paraId="4414C9B5" w14:textId="77777777" w:rsidR="00EA2202" w:rsidRDefault="00000000">
            <w:pPr>
              <w:pStyle w:val="afffffffffc"/>
            </w:pPr>
            <w:r>
              <w:rPr>
                <w:rFonts w:hint="eastAsia"/>
              </w:rPr>
              <w:t>（磁浮）</w:t>
            </w:r>
          </w:p>
        </w:tc>
        <w:tc>
          <w:tcPr>
            <w:tcW w:w="1559" w:type="dxa"/>
            <w:vMerge w:val="restart"/>
            <w:shd w:val="clear" w:color="auto" w:fill="auto"/>
            <w:vAlign w:val="center"/>
          </w:tcPr>
          <w:p w14:paraId="6C8B05DC" w14:textId="77777777" w:rsidR="00EA2202" w:rsidRDefault="00000000">
            <w:pPr>
              <w:pStyle w:val="afffffffffc"/>
              <w:rPr>
                <w:szCs w:val="18"/>
              </w:rPr>
            </w:pPr>
            <w:r>
              <w:t>液压站</w:t>
            </w:r>
            <w:r>
              <w:rPr>
                <w:rFonts w:hint="eastAsia"/>
              </w:rPr>
              <w:t>、液压支撑轮</w:t>
            </w:r>
          </w:p>
        </w:tc>
        <w:tc>
          <w:tcPr>
            <w:tcW w:w="4819" w:type="dxa"/>
            <w:shd w:val="clear" w:color="auto" w:fill="auto"/>
            <w:vAlign w:val="center"/>
          </w:tcPr>
          <w:p w14:paraId="2C6CB259" w14:textId="77777777" w:rsidR="00EA2202" w:rsidRDefault="00000000">
            <w:pPr>
              <w:pStyle w:val="afffffffffc"/>
              <w:jc w:val="both"/>
              <w:rPr>
                <w:szCs w:val="18"/>
              </w:rPr>
            </w:pPr>
            <w:r>
              <w:rPr>
                <w:szCs w:val="18"/>
              </w:rPr>
              <w:t>分解</w:t>
            </w:r>
            <w:r>
              <w:rPr>
                <w:rFonts w:hint="eastAsia"/>
                <w:szCs w:val="18"/>
              </w:rPr>
              <w:t>支撑轮，</w:t>
            </w:r>
            <w:r>
              <w:rPr>
                <w:szCs w:val="18"/>
              </w:rPr>
              <w:t>更换磨耗件</w:t>
            </w:r>
            <w:r>
              <w:rPr>
                <w:rFonts w:hint="eastAsia"/>
                <w:szCs w:val="18"/>
              </w:rPr>
              <w:t>、</w:t>
            </w:r>
            <w:r>
              <w:rPr>
                <w:szCs w:val="18"/>
              </w:rPr>
              <w:t>密封件</w:t>
            </w:r>
            <w:r>
              <w:rPr>
                <w:rFonts w:hint="eastAsia"/>
                <w:szCs w:val="18"/>
              </w:rPr>
              <w:t>、</w:t>
            </w:r>
            <w:r>
              <w:rPr>
                <w:szCs w:val="18"/>
              </w:rPr>
              <w:t>轴承等</w:t>
            </w:r>
            <w:r>
              <w:rPr>
                <w:rFonts w:hint="eastAsia"/>
                <w:szCs w:val="18"/>
              </w:rPr>
              <w:t>，</w:t>
            </w:r>
            <w:r>
              <w:rPr>
                <w:szCs w:val="18"/>
              </w:rPr>
              <w:t>重新组装</w:t>
            </w:r>
          </w:p>
        </w:tc>
        <w:tc>
          <w:tcPr>
            <w:tcW w:w="567" w:type="dxa"/>
            <w:shd w:val="clear" w:color="auto" w:fill="auto"/>
            <w:vAlign w:val="center"/>
          </w:tcPr>
          <w:p w14:paraId="6102C9AF" w14:textId="77777777" w:rsidR="00EA2202" w:rsidRDefault="00000000">
            <w:pPr>
              <w:pStyle w:val="afffffffffc"/>
              <w:rPr>
                <w:szCs w:val="18"/>
              </w:rPr>
            </w:pPr>
            <w:r>
              <w:rPr>
                <w:szCs w:val="18"/>
              </w:rPr>
              <w:t>√</w:t>
            </w:r>
          </w:p>
        </w:tc>
        <w:tc>
          <w:tcPr>
            <w:tcW w:w="567" w:type="dxa"/>
            <w:shd w:val="clear" w:color="auto" w:fill="auto"/>
            <w:vAlign w:val="center"/>
          </w:tcPr>
          <w:p w14:paraId="4300381C" w14:textId="77777777" w:rsidR="00EA2202" w:rsidRDefault="00000000">
            <w:pPr>
              <w:pStyle w:val="afffffffffc"/>
              <w:rPr>
                <w:szCs w:val="18"/>
              </w:rPr>
            </w:pPr>
            <w:r>
              <w:rPr>
                <w:szCs w:val="18"/>
              </w:rPr>
              <w:t>√</w:t>
            </w:r>
          </w:p>
        </w:tc>
      </w:tr>
      <w:tr w:rsidR="00EA2202" w14:paraId="3203EA1E" w14:textId="77777777">
        <w:trPr>
          <w:jc w:val="center"/>
        </w:trPr>
        <w:tc>
          <w:tcPr>
            <w:tcW w:w="426" w:type="dxa"/>
            <w:shd w:val="clear" w:color="auto" w:fill="auto"/>
            <w:vAlign w:val="center"/>
          </w:tcPr>
          <w:p w14:paraId="025CF1DB" w14:textId="77777777" w:rsidR="00EA2202" w:rsidRDefault="00000000">
            <w:pPr>
              <w:pStyle w:val="afffffffffc"/>
              <w:rPr>
                <w:szCs w:val="18"/>
              </w:rPr>
            </w:pPr>
            <w:r>
              <w:rPr>
                <w:rFonts w:hint="eastAsia"/>
                <w:szCs w:val="18"/>
              </w:rPr>
              <w:t>24</w:t>
            </w:r>
          </w:p>
        </w:tc>
        <w:tc>
          <w:tcPr>
            <w:tcW w:w="1124" w:type="dxa"/>
            <w:vMerge/>
            <w:shd w:val="clear" w:color="auto" w:fill="auto"/>
            <w:vAlign w:val="center"/>
          </w:tcPr>
          <w:p w14:paraId="42B70B71" w14:textId="77777777" w:rsidR="00EA2202" w:rsidRDefault="00EA2202">
            <w:pPr>
              <w:pStyle w:val="afffffffffc"/>
            </w:pPr>
          </w:p>
        </w:tc>
        <w:tc>
          <w:tcPr>
            <w:tcW w:w="1559" w:type="dxa"/>
            <w:vMerge/>
            <w:shd w:val="clear" w:color="auto" w:fill="auto"/>
            <w:vAlign w:val="center"/>
          </w:tcPr>
          <w:p w14:paraId="033EC054" w14:textId="77777777" w:rsidR="00EA2202" w:rsidRDefault="00EA2202">
            <w:pPr>
              <w:pStyle w:val="afffffffffc"/>
            </w:pPr>
          </w:p>
        </w:tc>
        <w:tc>
          <w:tcPr>
            <w:tcW w:w="4819" w:type="dxa"/>
            <w:shd w:val="clear" w:color="auto" w:fill="auto"/>
            <w:vAlign w:val="center"/>
          </w:tcPr>
          <w:p w14:paraId="19650B91" w14:textId="77777777" w:rsidR="00EA2202" w:rsidRDefault="00000000">
            <w:pPr>
              <w:pStyle w:val="afffffffffc"/>
              <w:jc w:val="both"/>
            </w:pPr>
            <w:r>
              <w:rPr>
                <w:szCs w:val="18"/>
              </w:rPr>
              <w:t>试验各阀类部件</w:t>
            </w:r>
            <w:r>
              <w:rPr>
                <w:rFonts w:hint="eastAsia"/>
                <w:szCs w:val="18"/>
              </w:rPr>
              <w:t>、</w:t>
            </w:r>
            <w:r>
              <w:rPr>
                <w:szCs w:val="18"/>
              </w:rPr>
              <w:t>压力开关</w:t>
            </w:r>
            <w:r>
              <w:rPr>
                <w:rFonts w:hint="eastAsia"/>
                <w:szCs w:val="18"/>
              </w:rPr>
              <w:t>、</w:t>
            </w:r>
            <w:r>
              <w:rPr>
                <w:szCs w:val="18"/>
              </w:rPr>
              <w:t>压力传感器</w:t>
            </w:r>
            <w:r>
              <w:rPr>
                <w:rFonts w:hint="eastAsia"/>
                <w:szCs w:val="18"/>
              </w:rPr>
              <w:t>，</w:t>
            </w:r>
            <w:r>
              <w:rPr>
                <w:szCs w:val="18"/>
              </w:rPr>
              <w:t>要求功能正常</w:t>
            </w:r>
            <w:r>
              <w:rPr>
                <w:rFonts w:hint="eastAsia"/>
                <w:szCs w:val="18"/>
              </w:rPr>
              <w:t>，</w:t>
            </w:r>
            <w:r>
              <w:rPr>
                <w:szCs w:val="18"/>
              </w:rPr>
              <w:t>参数满足标准</w:t>
            </w:r>
          </w:p>
        </w:tc>
        <w:tc>
          <w:tcPr>
            <w:tcW w:w="567" w:type="dxa"/>
            <w:shd w:val="clear" w:color="auto" w:fill="auto"/>
            <w:vAlign w:val="center"/>
          </w:tcPr>
          <w:p w14:paraId="5479843B" w14:textId="77777777" w:rsidR="00EA2202" w:rsidRDefault="00000000">
            <w:pPr>
              <w:pStyle w:val="afffffffffc"/>
            </w:pPr>
            <w:r>
              <w:rPr>
                <w:szCs w:val="18"/>
              </w:rPr>
              <w:t>√</w:t>
            </w:r>
          </w:p>
        </w:tc>
        <w:tc>
          <w:tcPr>
            <w:tcW w:w="567" w:type="dxa"/>
            <w:shd w:val="clear" w:color="auto" w:fill="auto"/>
            <w:vAlign w:val="center"/>
          </w:tcPr>
          <w:p w14:paraId="54D2B202" w14:textId="77777777" w:rsidR="00EA2202" w:rsidRDefault="00000000">
            <w:pPr>
              <w:pStyle w:val="afffffffffc"/>
            </w:pPr>
            <w:r>
              <w:rPr>
                <w:szCs w:val="18"/>
              </w:rPr>
              <w:t>√</w:t>
            </w:r>
          </w:p>
        </w:tc>
      </w:tr>
      <w:tr w:rsidR="00EA2202" w14:paraId="1EFE5F3B" w14:textId="77777777">
        <w:trPr>
          <w:jc w:val="center"/>
        </w:trPr>
        <w:tc>
          <w:tcPr>
            <w:tcW w:w="426" w:type="dxa"/>
            <w:shd w:val="clear" w:color="auto" w:fill="auto"/>
            <w:vAlign w:val="center"/>
          </w:tcPr>
          <w:p w14:paraId="5B39503F" w14:textId="77777777" w:rsidR="00EA2202" w:rsidRDefault="00000000">
            <w:pPr>
              <w:pStyle w:val="afffffffffc"/>
              <w:rPr>
                <w:szCs w:val="18"/>
              </w:rPr>
            </w:pPr>
            <w:r>
              <w:rPr>
                <w:rFonts w:hint="eastAsia"/>
                <w:szCs w:val="18"/>
              </w:rPr>
              <w:t>25</w:t>
            </w:r>
          </w:p>
        </w:tc>
        <w:tc>
          <w:tcPr>
            <w:tcW w:w="1124" w:type="dxa"/>
            <w:vMerge/>
            <w:shd w:val="clear" w:color="auto" w:fill="auto"/>
            <w:vAlign w:val="center"/>
          </w:tcPr>
          <w:p w14:paraId="40C86870" w14:textId="77777777" w:rsidR="00EA2202" w:rsidRDefault="00EA2202">
            <w:pPr>
              <w:pStyle w:val="afffffffffc"/>
            </w:pPr>
          </w:p>
        </w:tc>
        <w:tc>
          <w:tcPr>
            <w:tcW w:w="1559" w:type="dxa"/>
            <w:vMerge/>
            <w:shd w:val="clear" w:color="auto" w:fill="auto"/>
            <w:vAlign w:val="center"/>
          </w:tcPr>
          <w:p w14:paraId="635B6B93" w14:textId="77777777" w:rsidR="00EA2202" w:rsidRDefault="00EA2202">
            <w:pPr>
              <w:pStyle w:val="afffffffffc"/>
            </w:pPr>
          </w:p>
        </w:tc>
        <w:tc>
          <w:tcPr>
            <w:tcW w:w="4819" w:type="dxa"/>
            <w:shd w:val="clear" w:color="auto" w:fill="auto"/>
            <w:vAlign w:val="center"/>
          </w:tcPr>
          <w:p w14:paraId="453ACCE7" w14:textId="77777777" w:rsidR="00EA2202" w:rsidRDefault="00000000">
            <w:pPr>
              <w:pStyle w:val="afffffffffc"/>
              <w:jc w:val="both"/>
            </w:pPr>
            <w:r>
              <w:rPr>
                <w:szCs w:val="18"/>
              </w:rPr>
              <w:t>分解各阀类部件</w:t>
            </w:r>
            <w:r>
              <w:rPr>
                <w:rFonts w:hint="eastAsia"/>
                <w:szCs w:val="18"/>
              </w:rPr>
              <w:t>，</w:t>
            </w:r>
            <w:r>
              <w:rPr>
                <w:szCs w:val="18"/>
              </w:rPr>
              <w:t>清洁并检查</w:t>
            </w:r>
            <w:r>
              <w:rPr>
                <w:rFonts w:hint="eastAsia"/>
                <w:szCs w:val="18"/>
              </w:rPr>
              <w:t>，</w:t>
            </w:r>
            <w:r>
              <w:rPr>
                <w:szCs w:val="18"/>
              </w:rPr>
              <w:t>更换磨损到限的零部件</w:t>
            </w:r>
            <w:r>
              <w:rPr>
                <w:rFonts w:hint="eastAsia"/>
                <w:szCs w:val="18"/>
              </w:rPr>
              <w:t>，</w:t>
            </w:r>
            <w:r>
              <w:rPr>
                <w:szCs w:val="18"/>
              </w:rPr>
              <w:t>更换磨耗件</w:t>
            </w:r>
            <w:r>
              <w:rPr>
                <w:rFonts w:hint="eastAsia"/>
                <w:szCs w:val="18"/>
              </w:rPr>
              <w:t>、</w:t>
            </w:r>
            <w:r>
              <w:rPr>
                <w:szCs w:val="18"/>
              </w:rPr>
              <w:t>密封件等</w:t>
            </w:r>
            <w:r>
              <w:rPr>
                <w:rFonts w:hint="eastAsia"/>
                <w:szCs w:val="18"/>
              </w:rPr>
              <w:t>，</w:t>
            </w:r>
            <w:r>
              <w:rPr>
                <w:szCs w:val="18"/>
              </w:rPr>
              <w:t>重新组装</w:t>
            </w:r>
            <w:r>
              <w:rPr>
                <w:rFonts w:hint="eastAsia"/>
                <w:szCs w:val="18"/>
              </w:rPr>
              <w:t>，更新液压油</w:t>
            </w:r>
          </w:p>
        </w:tc>
        <w:tc>
          <w:tcPr>
            <w:tcW w:w="567" w:type="dxa"/>
            <w:shd w:val="clear" w:color="auto" w:fill="auto"/>
            <w:vAlign w:val="center"/>
          </w:tcPr>
          <w:p w14:paraId="7BD3A656" w14:textId="77777777" w:rsidR="00EA2202" w:rsidRDefault="00000000">
            <w:pPr>
              <w:pStyle w:val="afffffffffc"/>
            </w:pPr>
            <w:r>
              <w:rPr>
                <w:szCs w:val="18"/>
              </w:rPr>
              <w:t>√</w:t>
            </w:r>
          </w:p>
        </w:tc>
        <w:tc>
          <w:tcPr>
            <w:tcW w:w="567" w:type="dxa"/>
            <w:shd w:val="clear" w:color="auto" w:fill="auto"/>
            <w:vAlign w:val="center"/>
          </w:tcPr>
          <w:p w14:paraId="01A12B14" w14:textId="77777777" w:rsidR="00EA2202" w:rsidRDefault="00000000">
            <w:pPr>
              <w:pStyle w:val="afffffffffc"/>
            </w:pPr>
            <w:r>
              <w:rPr>
                <w:szCs w:val="18"/>
              </w:rPr>
              <w:t>√</w:t>
            </w:r>
          </w:p>
        </w:tc>
      </w:tr>
      <w:tr w:rsidR="00EA2202" w14:paraId="14862CFB" w14:textId="77777777">
        <w:trPr>
          <w:jc w:val="center"/>
        </w:trPr>
        <w:tc>
          <w:tcPr>
            <w:tcW w:w="426" w:type="dxa"/>
            <w:shd w:val="clear" w:color="auto" w:fill="auto"/>
            <w:vAlign w:val="center"/>
          </w:tcPr>
          <w:p w14:paraId="1F98206C" w14:textId="77777777" w:rsidR="00EA2202" w:rsidRDefault="00000000">
            <w:pPr>
              <w:pStyle w:val="afffffffffc"/>
              <w:rPr>
                <w:szCs w:val="18"/>
              </w:rPr>
            </w:pPr>
            <w:r>
              <w:rPr>
                <w:rFonts w:hint="eastAsia"/>
                <w:szCs w:val="18"/>
              </w:rPr>
              <w:t>26</w:t>
            </w:r>
          </w:p>
        </w:tc>
        <w:tc>
          <w:tcPr>
            <w:tcW w:w="1124" w:type="dxa"/>
            <w:vMerge/>
            <w:shd w:val="clear" w:color="auto" w:fill="auto"/>
            <w:vAlign w:val="center"/>
          </w:tcPr>
          <w:p w14:paraId="2A2080E0" w14:textId="77777777" w:rsidR="00EA2202" w:rsidRDefault="00EA2202">
            <w:pPr>
              <w:pStyle w:val="afffffffffc"/>
            </w:pPr>
          </w:p>
        </w:tc>
        <w:tc>
          <w:tcPr>
            <w:tcW w:w="1559" w:type="dxa"/>
            <w:vMerge/>
            <w:shd w:val="clear" w:color="auto" w:fill="auto"/>
            <w:vAlign w:val="center"/>
          </w:tcPr>
          <w:p w14:paraId="3BFCE4F5" w14:textId="77777777" w:rsidR="00EA2202" w:rsidRDefault="00EA2202">
            <w:pPr>
              <w:pStyle w:val="afffffffffc"/>
            </w:pPr>
          </w:p>
        </w:tc>
        <w:tc>
          <w:tcPr>
            <w:tcW w:w="4819" w:type="dxa"/>
            <w:shd w:val="clear" w:color="auto" w:fill="auto"/>
            <w:vAlign w:val="center"/>
          </w:tcPr>
          <w:p w14:paraId="6FE86973" w14:textId="77777777" w:rsidR="00EA2202" w:rsidRDefault="00000000">
            <w:pPr>
              <w:pStyle w:val="afffffffffc"/>
              <w:jc w:val="both"/>
            </w:pPr>
            <w:r>
              <w:rPr>
                <w:szCs w:val="18"/>
              </w:rPr>
              <w:t>更换压力开关</w:t>
            </w:r>
            <w:r>
              <w:rPr>
                <w:rFonts w:hint="eastAsia"/>
                <w:szCs w:val="18"/>
              </w:rPr>
              <w:t>、</w:t>
            </w:r>
            <w:r>
              <w:rPr>
                <w:szCs w:val="18"/>
              </w:rPr>
              <w:t>压力传感器</w:t>
            </w:r>
          </w:p>
        </w:tc>
        <w:tc>
          <w:tcPr>
            <w:tcW w:w="567" w:type="dxa"/>
            <w:shd w:val="clear" w:color="auto" w:fill="auto"/>
            <w:vAlign w:val="center"/>
          </w:tcPr>
          <w:p w14:paraId="42224C3A" w14:textId="77777777" w:rsidR="00EA2202" w:rsidRDefault="00000000">
            <w:pPr>
              <w:pStyle w:val="afffffffffc"/>
            </w:pPr>
            <w:r>
              <w:rPr>
                <w:szCs w:val="18"/>
              </w:rPr>
              <w:t>√</w:t>
            </w:r>
          </w:p>
        </w:tc>
        <w:tc>
          <w:tcPr>
            <w:tcW w:w="567" w:type="dxa"/>
            <w:shd w:val="clear" w:color="auto" w:fill="auto"/>
            <w:vAlign w:val="center"/>
          </w:tcPr>
          <w:p w14:paraId="38D312D4" w14:textId="77777777" w:rsidR="00EA2202" w:rsidRDefault="00000000">
            <w:pPr>
              <w:pStyle w:val="afffffffffc"/>
            </w:pPr>
            <w:r>
              <w:rPr>
                <w:szCs w:val="18"/>
              </w:rPr>
              <w:t>√</w:t>
            </w:r>
          </w:p>
        </w:tc>
      </w:tr>
      <w:tr w:rsidR="00EA2202" w14:paraId="72DA0FCF" w14:textId="77777777">
        <w:trPr>
          <w:jc w:val="center"/>
        </w:trPr>
        <w:tc>
          <w:tcPr>
            <w:tcW w:w="9062" w:type="dxa"/>
            <w:gridSpan w:val="6"/>
            <w:shd w:val="clear" w:color="auto" w:fill="auto"/>
            <w:vAlign w:val="center"/>
          </w:tcPr>
          <w:p w14:paraId="7A78441D" w14:textId="77777777" w:rsidR="00EA2202" w:rsidRDefault="00000000">
            <w:pPr>
              <w:pStyle w:val="afffffffffc"/>
              <w:rPr>
                <w:szCs w:val="18"/>
                <w:highlight w:val="yellow"/>
              </w:rPr>
            </w:pPr>
            <w:r>
              <w:rPr>
                <w:szCs w:val="18"/>
              </w:rPr>
              <w:t>注</w:t>
            </w:r>
            <w:r>
              <w:rPr>
                <w:rFonts w:hint="eastAsia"/>
                <w:szCs w:val="18"/>
              </w:rPr>
              <w:t xml:space="preserve">：“ √” </w:t>
            </w:r>
            <w:r>
              <w:rPr>
                <w:szCs w:val="18"/>
              </w:rPr>
              <w:t>表示在修程中需要做的</w:t>
            </w:r>
            <w:r>
              <w:rPr>
                <w:rFonts w:hint="eastAsia"/>
                <w:szCs w:val="18"/>
              </w:rPr>
              <w:t xml:space="preserve">，“—” </w:t>
            </w:r>
            <w:r>
              <w:rPr>
                <w:szCs w:val="18"/>
              </w:rPr>
              <w:t>表示在修程中不需要做的</w:t>
            </w:r>
            <w:r>
              <w:rPr>
                <w:rFonts w:hint="eastAsia"/>
                <w:szCs w:val="18"/>
              </w:rPr>
              <w:t>。</w:t>
            </w:r>
          </w:p>
        </w:tc>
      </w:tr>
    </w:tbl>
    <w:p w14:paraId="329D5B08" w14:textId="77777777" w:rsidR="00EA2202" w:rsidRDefault="00EA2202">
      <w:pPr>
        <w:pStyle w:val="af8"/>
        <w:rPr>
          <w:rFonts w:hint="eastAsia"/>
          <w:vanish w:val="0"/>
        </w:rPr>
      </w:pPr>
    </w:p>
    <w:p w14:paraId="59BA0BDC" w14:textId="77777777" w:rsidR="00EA2202" w:rsidRDefault="00EA2202">
      <w:pPr>
        <w:pStyle w:val="afe"/>
        <w:rPr>
          <w:vanish w:val="0"/>
        </w:rPr>
      </w:pPr>
    </w:p>
    <w:p w14:paraId="5165DB7A" w14:textId="77777777" w:rsidR="00EA2202" w:rsidRDefault="00000000">
      <w:pPr>
        <w:pStyle w:val="afe"/>
      </w:pPr>
      <w:r>
        <w:rPr>
          <w:rFonts w:hint="eastAsia"/>
        </w:rPr>
        <w:t>表</w:t>
      </w:r>
      <w:r>
        <w:rPr>
          <w:rFonts w:hint="eastAsia"/>
        </w:rPr>
        <w:t>A.2</w:t>
      </w:r>
      <w:r>
        <w:rPr>
          <w:rFonts w:hint="eastAsia"/>
        </w:rPr>
        <w:t>车辆架大修维修内容和要求</w:t>
      </w:r>
      <w:r>
        <w:rPr>
          <w:rFonts w:hint="eastAsia"/>
        </w:rPr>
        <w:t>(</w:t>
      </w:r>
      <w:r>
        <w:rPr>
          <w:rFonts w:hint="eastAsia"/>
        </w:rPr>
        <w:t>续</w:t>
      </w:r>
      <w:r>
        <w:rPr>
          <w:rFonts w:hint="eastAsia"/>
        </w:rPr>
        <w:t>)</w:t>
      </w:r>
    </w:p>
    <w:p w14:paraId="4BA1A805" w14:textId="77777777" w:rsidR="00EA2202" w:rsidRDefault="00000000">
      <w:pPr>
        <w:pStyle w:val="afe"/>
      </w:pPr>
      <w:r>
        <w:rPr>
          <w:rFonts w:hint="eastAsia"/>
        </w:rPr>
        <w:t>表</w:t>
      </w:r>
      <w:r>
        <w:rPr>
          <w:rFonts w:hint="eastAsia"/>
        </w:rPr>
        <w:t>A.2</w:t>
      </w:r>
      <w:r>
        <w:rPr>
          <w:rFonts w:hint="eastAsia"/>
        </w:rPr>
        <w:t>车辆架大修维修内容和要求</w:t>
      </w:r>
      <w:r>
        <w:rPr>
          <w:rFonts w:hint="eastAsia"/>
        </w:rPr>
        <w:t>(</w:t>
      </w:r>
      <w:r>
        <w:rPr>
          <w:rFonts w:hint="eastAsia"/>
        </w:rPr>
        <w:t>续</w:t>
      </w:r>
      <w:r>
        <w:rPr>
          <w:rFonts w:hint="eastAsia"/>
        </w:rPr>
        <w:t>)</w:t>
      </w:r>
    </w:p>
    <w:p w14:paraId="13B79359" w14:textId="77777777" w:rsidR="00EA2202" w:rsidRDefault="00000000">
      <w:pPr>
        <w:pStyle w:val="afe"/>
      </w:pPr>
      <w:r>
        <w:rPr>
          <w:rFonts w:hint="eastAsia"/>
        </w:rPr>
        <w:t>表</w:t>
      </w:r>
      <w:r>
        <w:rPr>
          <w:rFonts w:hint="eastAsia"/>
        </w:rPr>
        <w:t>A.2</w:t>
      </w:r>
      <w:r>
        <w:rPr>
          <w:rFonts w:hint="eastAsia"/>
        </w:rPr>
        <w:t>车辆架大修维修内容和要求</w:t>
      </w:r>
      <w:r>
        <w:rPr>
          <w:rFonts w:hint="eastAsia"/>
        </w:rPr>
        <w:t>(</w:t>
      </w:r>
      <w:r>
        <w:rPr>
          <w:rFonts w:hint="eastAsia"/>
        </w:rPr>
        <w:t>续</w:t>
      </w:r>
      <w:r>
        <w:rPr>
          <w:rFonts w:hint="eastAsia"/>
        </w:rPr>
        <w:t>)</w:t>
      </w:r>
    </w:p>
    <w:p w14:paraId="049C7469" w14:textId="77777777" w:rsidR="00EA2202" w:rsidRDefault="00EA2202">
      <w:pPr>
        <w:sectPr w:rsidR="00EA2202" w:rsidSect="00E53E75">
          <w:pgSz w:w="11906" w:h="16838"/>
          <w:pgMar w:top="1928" w:right="1134" w:bottom="1134" w:left="1134" w:header="1418" w:footer="1134" w:gutter="284"/>
          <w:pgNumType w:start="1"/>
          <w:cols w:space="425"/>
          <w:formProt w:val="0"/>
          <w:docGrid w:type="lines" w:linePitch="312"/>
        </w:sectPr>
      </w:pPr>
    </w:p>
    <w:p w14:paraId="012A80AB" w14:textId="77777777" w:rsidR="00EA2202" w:rsidRDefault="00EA2202">
      <w:pPr>
        <w:pStyle w:val="af8"/>
        <w:rPr>
          <w:rFonts w:hint="eastAsia"/>
          <w:vanish w:val="0"/>
        </w:rPr>
      </w:pPr>
    </w:p>
    <w:p w14:paraId="5696CD27" w14:textId="77777777" w:rsidR="00EA2202" w:rsidRDefault="00EA2202">
      <w:pPr>
        <w:pStyle w:val="afe"/>
        <w:rPr>
          <w:vanish w:val="0"/>
        </w:rPr>
      </w:pPr>
    </w:p>
    <w:p w14:paraId="72493160" w14:textId="7FADB457" w:rsidR="00EA2202" w:rsidRDefault="00000000">
      <w:pPr>
        <w:pStyle w:val="aff3"/>
        <w:spacing w:after="156"/>
      </w:pPr>
      <w:r>
        <w:br/>
      </w:r>
      <w:bookmarkStart w:id="207" w:name="_Toc179375684"/>
      <w:bookmarkStart w:id="208" w:name="_Toc175582258"/>
      <w:bookmarkStart w:id="209" w:name="_Toc184742820"/>
      <w:r>
        <w:rPr>
          <w:rFonts w:hint="eastAsia"/>
        </w:rPr>
        <w:t>（</w:t>
      </w:r>
      <w:r w:rsidR="00B71E35">
        <w:rPr>
          <w:rFonts w:hint="eastAsia"/>
        </w:rPr>
        <w:t>资料性</w:t>
      </w:r>
      <w:r>
        <w:rPr>
          <w:rFonts w:hint="eastAsia"/>
        </w:rPr>
        <w:t>）</w:t>
      </w:r>
      <w:r>
        <w:br/>
      </w:r>
      <w:r>
        <w:rPr>
          <w:rFonts w:hint="eastAsia"/>
        </w:rPr>
        <w:t>供电系统维修内容与要求</w:t>
      </w:r>
      <w:bookmarkEnd w:id="207"/>
      <w:bookmarkEnd w:id="208"/>
      <w:bookmarkEnd w:id="209"/>
    </w:p>
    <w:p w14:paraId="7CF81DDE" w14:textId="1B59879B" w:rsidR="00EA2202" w:rsidRDefault="00000000">
      <w:pPr>
        <w:pStyle w:val="aff4"/>
        <w:spacing w:before="156" w:after="156"/>
        <w:ind w:left="142"/>
      </w:pPr>
      <w:bookmarkStart w:id="210" w:name="_Toc179375685"/>
      <w:bookmarkStart w:id="211" w:name="_Toc184742821"/>
      <w:r>
        <w:rPr>
          <w:rFonts w:hint="eastAsia"/>
        </w:rPr>
        <w:t>供电系统常规维护</w:t>
      </w:r>
      <w:r w:rsidR="00525F79">
        <w:rPr>
          <w:rFonts w:hint="eastAsia"/>
        </w:rPr>
        <w:t>内容、要求及周期</w:t>
      </w:r>
      <w:r>
        <w:rPr>
          <w:rFonts w:hint="eastAsia"/>
        </w:rPr>
        <w:t>见表B.1。</w:t>
      </w:r>
      <w:bookmarkEnd w:id="210"/>
      <w:bookmarkEnd w:id="211"/>
    </w:p>
    <w:p w14:paraId="559EC05D" w14:textId="5C90D882" w:rsidR="00EA2202" w:rsidRDefault="00000000">
      <w:pPr>
        <w:pStyle w:val="aff"/>
        <w:numPr>
          <w:ilvl w:val="1"/>
          <w:numId w:val="0"/>
        </w:numPr>
        <w:spacing w:before="156" w:after="156"/>
      </w:pPr>
      <w:r>
        <w:rPr>
          <w:rFonts w:hint="eastAsia"/>
        </w:rPr>
        <w:t>表B.1供电系统常规维护</w:t>
      </w:r>
      <w:r w:rsidR="00525F79">
        <w:rPr>
          <w:rFonts w:hint="eastAsia"/>
        </w:rPr>
        <w:t>内容、要求及周期</w:t>
      </w:r>
    </w:p>
    <w:tbl>
      <w:tblPr>
        <w:tblStyle w:val="affff9"/>
        <w:tblW w:w="9923"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416"/>
        <w:gridCol w:w="850"/>
        <w:gridCol w:w="992"/>
        <w:gridCol w:w="2410"/>
        <w:gridCol w:w="3696"/>
        <w:gridCol w:w="1559"/>
      </w:tblGrid>
      <w:tr w:rsidR="00EA2202" w14:paraId="77A769A3" w14:textId="77777777">
        <w:trPr>
          <w:trHeight w:val="422"/>
          <w:jc w:val="center"/>
        </w:trPr>
        <w:tc>
          <w:tcPr>
            <w:tcW w:w="416" w:type="dxa"/>
            <w:shd w:val="clear" w:color="auto" w:fill="auto"/>
            <w:vAlign w:val="center"/>
          </w:tcPr>
          <w:p w14:paraId="46468D38" w14:textId="77777777" w:rsidR="00EA2202" w:rsidRDefault="00000000">
            <w:pPr>
              <w:pStyle w:val="afffffffffc"/>
              <w:rPr>
                <w:szCs w:val="18"/>
              </w:rPr>
            </w:pPr>
            <w:r>
              <w:rPr>
                <w:rFonts w:hint="eastAsia"/>
              </w:rPr>
              <w:t>序号</w:t>
            </w:r>
          </w:p>
        </w:tc>
        <w:tc>
          <w:tcPr>
            <w:tcW w:w="1842" w:type="dxa"/>
            <w:gridSpan w:val="2"/>
            <w:vAlign w:val="center"/>
          </w:tcPr>
          <w:p w14:paraId="1BA48A97" w14:textId="77777777" w:rsidR="00EA2202" w:rsidRDefault="00000000">
            <w:pPr>
              <w:pStyle w:val="afffffffffc"/>
            </w:pPr>
            <w:r>
              <w:rPr>
                <w:rFonts w:hint="eastAsia"/>
              </w:rPr>
              <w:t>设备类型</w:t>
            </w:r>
          </w:p>
        </w:tc>
        <w:tc>
          <w:tcPr>
            <w:tcW w:w="2410" w:type="dxa"/>
            <w:shd w:val="clear" w:color="auto" w:fill="auto"/>
            <w:vAlign w:val="center"/>
          </w:tcPr>
          <w:p w14:paraId="12659641" w14:textId="77777777" w:rsidR="00EA2202" w:rsidRDefault="00000000">
            <w:pPr>
              <w:pStyle w:val="afffffffffc"/>
            </w:pPr>
            <w:r>
              <w:rPr>
                <w:rFonts w:hint="eastAsia"/>
              </w:rPr>
              <w:t>维修内容</w:t>
            </w:r>
          </w:p>
        </w:tc>
        <w:tc>
          <w:tcPr>
            <w:tcW w:w="3696" w:type="dxa"/>
            <w:shd w:val="clear" w:color="auto" w:fill="auto"/>
            <w:vAlign w:val="center"/>
          </w:tcPr>
          <w:p w14:paraId="5E41F575" w14:textId="77777777" w:rsidR="00EA2202" w:rsidRDefault="00000000">
            <w:pPr>
              <w:pStyle w:val="afffffffffc"/>
            </w:pPr>
            <w:r>
              <w:rPr>
                <w:rFonts w:hint="eastAsia"/>
              </w:rPr>
              <w:t>维修要求</w:t>
            </w:r>
          </w:p>
        </w:tc>
        <w:tc>
          <w:tcPr>
            <w:tcW w:w="1559" w:type="dxa"/>
            <w:shd w:val="clear" w:color="auto" w:fill="auto"/>
            <w:vAlign w:val="center"/>
          </w:tcPr>
          <w:p w14:paraId="23726C09" w14:textId="77777777" w:rsidR="00EA2202" w:rsidRDefault="00000000">
            <w:pPr>
              <w:pStyle w:val="afffffffffc"/>
            </w:pPr>
            <w:r>
              <w:rPr>
                <w:rFonts w:hint="eastAsia"/>
              </w:rPr>
              <w:t>维修周期</w:t>
            </w:r>
          </w:p>
        </w:tc>
      </w:tr>
      <w:tr w:rsidR="00EA2202" w14:paraId="49D0C0DA" w14:textId="77777777">
        <w:trPr>
          <w:jc w:val="center"/>
        </w:trPr>
        <w:tc>
          <w:tcPr>
            <w:tcW w:w="416" w:type="dxa"/>
            <w:shd w:val="clear" w:color="auto" w:fill="auto"/>
            <w:vAlign w:val="center"/>
          </w:tcPr>
          <w:p w14:paraId="6C8C8048" w14:textId="77777777" w:rsidR="00EA2202" w:rsidRDefault="00000000">
            <w:pPr>
              <w:pStyle w:val="afffffffffc"/>
              <w:rPr>
                <w:szCs w:val="18"/>
              </w:rPr>
            </w:pPr>
            <w:r>
              <w:rPr>
                <w:rFonts w:ascii="新宋体" w:eastAsia="新宋体" w:hAnsi="新宋体" w:cs="新宋体" w:hint="eastAsia"/>
                <w:szCs w:val="18"/>
              </w:rPr>
              <w:t>1</w:t>
            </w:r>
          </w:p>
        </w:tc>
        <w:tc>
          <w:tcPr>
            <w:tcW w:w="850" w:type="dxa"/>
            <w:vMerge w:val="restart"/>
            <w:vAlign w:val="center"/>
          </w:tcPr>
          <w:p w14:paraId="652243EA" w14:textId="77777777" w:rsidR="00EA2202" w:rsidRDefault="00000000">
            <w:pPr>
              <w:pStyle w:val="afffffffffc"/>
              <w:rPr>
                <w:rFonts w:ascii="新宋体" w:eastAsia="新宋体" w:hAnsi="新宋体" w:cs="新宋体" w:hint="eastAsia"/>
                <w:szCs w:val="18"/>
              </w:rPr>
            </w:pPr>
            <w:r>
              <w:rPr>
                <w:rFonts w:ascii="新宋体" w:eastAsia="新宋体" w:hAnsi="新宋体" w:cs="新宋体" w:hint="eastAsia"/>
                <w:szCs w:val="18"/>
              </w:rPr>
              <w:t>10kV</w:t>
            </w:r>
          </w:p>
          <w:p w14:paraId="6E94484A" w14:textId="77777777" w:rsidR="00EA2202" w:rsidRDefault="00000000">
            <w:pPr>
              <w:pStyle w:val="afffffffffc"/>
              <w:rPr>
                <w:rFonts w:ascii="新宋体" w:eastAsia="新宋体" w:hAnsi="新宋体" w:cs="新宋体" w:hint="eastAsia"/>
                <w:szCs w:val="18"/>
              </w:rPr>
            </w:pPr>
            <w:r>
              <w:rPr>
                <w:rFonts w:ascii="新宋体" w:eastAsia="新宋体" w:hAnsi="新宋体" w:cs="新宋体" w:hint="eastAsia"/>
                <w:szCs w:val="18"/>
              </w:rPr>
              <w:t>开关柜</w:t>
            </w:r>
          </w:p>
        </w:tc>
        <w:tc>
          <w:tcPr>
            <w:tcW w:w="992" w:type="dxa"/>
            <w:vMerge w:val="restart"/>
            <w:shd w:val="clear" w:color="auto" w:fill="auto"/>
            <w:vAlign w:val="center"/>
          </w:tcPr>
          <w:p w14:paraId="49A62862" w14:textId="77777777" w:rsidR="00EA2202" w:rsidRDefault="00000000">
            <w:pPr>
              <w:pStyle w:val="afffffffffc"/>
            </w:pPr>
            <w:r>
              <w:rPr>
                <w:rFonts w:ascii="新宋体" w:eastAsia="新宋体" w:hAnsi="新宋体" w:cs="新宋体" w:hint="eastAsia"/>
                <w:szCs w:val="18"/>
              </w:rPr>
              <w:t>开关柜</w:t>
            </w:r>
          </w:p>
        </w:tc>
        <w:tc>
          <w:tcPr>
            <w:tcW w:w="2410" w:type="dxa"/>
            <w:shd w:val="clear" w:color="auto" w:fill="auto"/>
            <w:vAlign w:val="center"/>
          </w:tcPr>
          <w:p w14:paraId="066807DB" w14:textId="77777777" w:rsidR="00EA2202" w:rsidRDefault="00000000">
            <w:pPr>
              <w:pStyle w:val="afffffffffc"/>
            </w:pPr>
            <w:r>
              <w:rPr>
                <w:rFonts w:ascii="新宋体" w:eastAsia="新宋体" w:hAnsi="新宋体" w:cs="新宋体" w:hint="eastAsia"/>
                <w:szCs w:val="18"/>
              </w:rPr>
              <w:t>柜体内外部检查</w:t>
            </w:r>
          </w:p>
        </w:tc>
        <w:tc>
          <w:tcPr>
            <w:tcW w:w="3696" w:type="dxa"/>
            <w:shd w:val="clear" w:color="auto" w:fill="auto"/>
            <w:vAlign w:val="center"/>
          </w:tcPr>
          <w:p w14:paraId="6001FE46" w14:textId="77777777" w:rsidR="00EA2202" w:rsidRDefault="00000000">
            <w:pPr>
              <w:pStyle w:val="afffffffffc"/>
              <w:jc w:val="both"/>
            </w:pPr>
            <w:r>
              <w:rPr>
                <w:rFonts w:ascii="新宋体" w:eastAsia="新宋体" w:hAnsi="新宋体" w:cs="新宋体" w:hint="eastAsia"/>
                <w:szCs w:val="18"/>
              </w:rPr>
              <w:t>表面清洁无污秽、泄压通道畅通</w:t>
            </w:r>
          </w:p>
        </w:tc>
        <w:tc>
          <w:tcPr>
            <w:tcW w:w="1559" w:type="dxa"/>
            <w:vMerge w:val="restart"/>
            <w:shd w:val="clear" w:color="auto" w:fill="auto"/>
            <w:vAlign w:val="center"/>
          </w:tcPr>
          <w:p w14:paraId="4784B997" w14:textId="77777777" w:rsidR="00EA2202" w:rsidRDefault="00000000">
            <w:pPr>
              <w:pStyle w:val="afffffffffc"/>
              <w:rPr>
                <w:rFonts w:ascii="新宋体" w:eastAsia="新宋体" w:hAnsi="新宋体" w:cs="新宋体" w:hint="eastAsia"/>
                <w:szCs w:val="18"/>
              </w:rPr>
            </w:pPr>
            <w:r>
              <w:rPr>
                <w:rFonts w:ascii="新宋体" w:eastAsia="新宋体" w:hAnsi="新宋体" w:cs="新宋体" w:hint="eastAsia"/>
                <w:szCs w:val="18"/>
              </w:rPr>
              <w:t>每两年不少于1次</w:t>
            </w:r>
          </w:p>
        </w:tc>
      </w:tr>
      <w:tr w:rsidR="00EA2202" w14:paraId="4E4C3466" w14:textId="77777777">
        <w:trPr>
          <w:jc w:val="center"/>
        </w:trPr>
        <w:tc>
          <w:tcPr>
            <w:tcW w:w="416" w:type="dxa"/>
            <w:shd w:val="clear" w:color="auto" w:fill="auto"/>
            <w:vAlign w:val="center"/>
          </w:tcPr>
          <w:p w14:paraId="688353B8" w14:textId="77777777" w:rsidR="00EA2202" w:rsidRDefault="00000000">
            <w:pPr>
              <w:pStyle w:val="afffffffffc"/>
              <w:rPr>
                <w:szCs w:val="18"/>
              </w:rPr>
            </w:pPr>
            <w:r>
              <w:rPr>
                <w:rFonts w:ascii="新宋体" w:eastAsia="新宋体" w:hAnsi="新宋体" w:cs="新宋体" w:hint="eastAsia"/>
                <w:szCs w:val="18"/>
              </w:rPr>
              <w:t>2</w:t>
            </w:r>
          </w:p>
        </w:tc>
        <w:tc>
          <w:tcPr>
            <w:tcW w:w="850" w:type="dxa"/>
            <w:vMerge/>
          </w:tcPr>
          <w:p w14:paraId="112FA299" w14:textId="77777777" w:rsidR="00EA2202" w:rsidRDefault="00EA2202">
            <w:pPr>
              <w:pStyle w:val="afffffffffc"/>
            </w:pPr>
          </w:p>
        </w:tc>
        <w:tc>
          <w:tcPr>
            <w:tcW w:w="992" w:type="dxa"/>
            <w:vMerge/>
            <w:shd w:val="clear" w:color="auto" w:fill="auto"/>
            <w:vAlign w:val="center"/>
          </w:tcPr>
          <w:p w14:paraId="6B7D7882" w14:textId="77777777" w:rsidR="00EA2202" w:rsidRDefault="00EA2202">
            <w:pPr>
              <w:pStyle w:val="afffffffffc"/>
            </w:pPr>
          </w:p>
        </w:tc>
        <w:tc>
          <w:tcPr>
            <w:tcW w:w="2410" w:type="dxa"/>
            <w:shd w:val="clear" w:color="auto" w:fill="auto"/>
            <w:vAlign w:val="center"/>
          </w:tcPr>
          <w:p w14:paraId="47850485" w14:textId="77777777" w:rsidR="00EA2202" w:rsidRDefault="00000000">
            <w:pPr>
              <w:pStyle w:val="afffffffffc"/>
            </w:pPr>
            <w:r>
              <w:rPr>
                <w:rFonts w:ascii="新宋体" w:eastAsia="新宋体" w:hAnsi="新宋体" w:cs="新宋体" w:hint="eastAsia"/>
                <w:szCs w:val="18"/>
              </w:rPr>
              <w:t>小车室、电缆室、二次回路重要元件检查</w:t>
            </w:r>
          </w:p>
        </w:tc>
        <w:tc>
          <w:tcPr>
            <w:tcW w:w="3696" w:type="dxa"/>
            <w:shd w:val="clear" w:color="auto" w:fill="auto"/>
            <w:vAlign w:val="center"/>
          </w:tcPr>
          <w:p w14:paraId="550B2E5E" w14:textId="77777777" w:rsidR="00EA2202" w:rsidRDefault="00000000">
            <w:pPr>
              <w:widowControl/>
              <w:adjustRightInd/>
              <w:spacing w:line="240" w:lineRule="auto"/>
              <w:rPr>
                <w:rFonts w:ascii="新宋体" w:eastAsia="新宋体" w:hAnsi="新宋体" w:cs="新宋体" w:hint="eastAsia"/>
                <w:kern w:val="0"/>
                <w:sz w:val="18"/>
                <w:szCs w:val="18"/>
              </w:rPr>
            </w:pPr>
            <w:r>
              <w:rPr>
                <w:rFonts w:ascii="新宋体" w:eastAsia="新宋体" w:hAnsi="新宋体" w:cs="新宋体" w:hint="eastAsia"/>
                <w:kern w:val="0"/>
                <w:sz w:val="18"/>
                <w:szCs w:val="18"/>
              </w:rPr>
              <w:t>无变形、松动、污秽、放电、卡涩、烧蚀等现象</w:t>
            </w:r>
          </w:p>
        </w:tc>
        <w:tc>
          <w:tcPr>
            <w:tcW w:w="1559" w:type="dxa"/>
            <w:vMerge/>
            <w:shd w:val="clear" w:color="auto" w:fill="auto"/>
            <w:vAlign w:val="center"/>
          </w:tcPr>
          <w:p w14:paraId="28FEB400" w14:textId="77777777" w:rsidR="00EA2202" w:rsidRDefault="00EA2202">
            <w:pPr>
              <w:pStyle w:val="afffffffffc"/>
              <w:rPr>
                <w:rFonts w:ascii="新宋体" w:eastAsia="新宋体" w:hAnsi="新宋体" w:cs="新宋体" w:hint="eastAsia"/>
                <w:szCs w:val="18"/>
              </w:rPr>
            </w:pPr>
          </w:p>
        </w:tc>
      </w:tr>
      <w:tr w:rsidR="00EA2202" w14:paraId="360F7CBC" w14:textId="77777777">
        <w:trPr>
          <w:jc w:val="center"/>
        </w:trPr>
        <w:tc>
          <w:tcPr>
            <w:tcW w:w="416" w:type="dxa"/>
            <w:shd w:val="clear" w:color="auto" w:fill="auto"/>
            <w:vAlign w:val="center"/>
          </w:tcPr>
          <w:p w14:paraId="5C830312" w14:textId="2865DF94" w:rsidR="00EA2202" w:rsidRDefault="009E4834">
            <w:pPr>
              <w:pStyle w:val="afffffffffc"/>
              <w:rPr>
                <w:szCs w:val="18"/>
              </w:rPr>
            </w:pPr>
            <w:r>
              <w:rPr>
                <w:rFonts w:ascii="新宋体" w:eastAsia="新宋体" w:hAnsi="新宋体" w:cs="新宋体" w:hint="eastAsia"/>
                <w:szCs w:val="18"/>
              </w:rPr>
              <w:t>3</w:t>
            </w:r>
          </w:p>
        </w:tc>
        <w:tc>
          <w:tcPr>
            <w:tcW w:w="850" w:type="dxa"/>
            <w:vMerge/>
          </w:tcPr>
          <w:p w14:paraId="2919B776" w14:textId="77777777" w:rsidR="00EA2202" w:rsidRDefault="00EA2202">
            <w:pPr>
              <w:pStyle w:val="afffffffffc"/>
            </w:pPr>
          </w:p>
        </w:tc>
        <w:tc>
          <w:tcPr>
            <w:tcW w:w="992" w:type="dxa"/>
            <w:vMerge/>
            <w:shd w:val="clear" w:color="auto" w:fill="auto"/>
            <w:vAlign w:val="center"/>
          </w:tcPr>
          <w:p w14:paraId="5A9FEF40" w14:textId="77777777" w:rsidR="00EA2202" w:rsidRDefault="00EA2202">
            <w:pPr>
              <w:pStyle w:val="afffffffffc"/>
            </w:pPr>
          </w:p>
        </w:tc>
        <w:tc>
          <w:tcPr>
            <w:tcW w:w="2410" w:type="dxa"/>
            <w:shd w:val="clear" w:color="auto" w:fill="auto"/>
            <w:vAlign w:val="center"/>
          </w:tcPr>
          <w:p w14:paraId="44AA4BBB" w14:textId="77777777" w:rsidR="00EA2202" w:rsidRDefault="00000000">
            <w:pPr>
              <w:pStyle w:val="afffffffffc"/>
            </w:pPr>
            <w:r>
              <w:rPr>
                <w:rFonts w:ascii="新宋体" w:eastAsia="新宋体" w:hAnsi="新宋体" w:cs="新宋体" w:hint="eastAsia"/>
                <w:szCs w:val="18"/>
              </w:rPr>
              <w:t>柜体各连接处、接地连接检查</w:t>
            </w:r>
          </w:p>
        </w:tc>
        <w:tc>
          <w:tcPr>
            <w:tcW w:w="3696" w:type="dxa"/>
            <w:shd w:val="clear" w:color="auto" w:fill="auto"/>
            <w:vAlign w:val="center"/>
          </w:tcPr>
          <w:p w14:paraId="54282AD6" w14:textId="04D89254" w:rsidR="00EA2202" w:rsidRDefault="00000000">
            <w:pPr>
              <w:pStyle w:val="afffffffffc"/>
              <w:jc w:val="both"/>
            </w:pPr>
            <w:r>
              <w:rPr>
                <w:rFonts w:ascii="新宋体" w:eastAsia="新宋体" w:hAnsi="新宋体" w:cs="新宋体" w:hint="eastAsia"/>
                <w:szCs w:val="18"/>
              </w:rPr>
              <w:t>连接牢固、电缆室内各引线相间、对地距离应符合相关标准</w:t>
            </w:r>
          </w:p>
        </w:tc>
        <w:tc>
          <w:tcPr>
            <w:tcW w:w="1559" w:type="dxa"/>
            <w:vMerge/>
            <w:shd w:val="clear" w:color="auto" w:fill="auto"/>
            <w:vAlign w:val="center"/>
          </w:tcPr>
          <w:p w14:paraId="24002EC8" w14:textId="77777777" w:rsidR="00EA2202" w:rsidRDefault="00EA2202">
            <w:pPr>
              <w:pStyle w:val="afffffffffc"/>
              <w:rPr>
                <w:rFonts w:ascii="新宋体" w:eastAsia="新宋体" w:hAnsi="新宋体" w:cs="新宋体" w:hint="eastAsia"/>
                <w:szCs w:val="18"/>
              </w:rPr>
            </w:pPr>
          </w:p>
        </w:tc>
      </w:tr>
      <w:tr w:rsidR="00EA2202" w14:paraId="13CB3E25" w14:textId="77777777">
        <w:trPr>
          <w:jc w:val="center"/>
        </w:trPr>
        <w:tc>
          <w:tcPr>
            <w:tcW w:w="416" w:type="dxa"/>
            <w:shd w:val="clear" w:color="auto" w:fill="auto"/>
            <w:vAlign w:val="center"/>
          </w:tcPr>
          <w:p w14:paraId="0B30F61E" w14:textId="75480DB2" w:rsidR="00EA2202" w:rsidRDefault="009E4834">
            <w:pPr>
              <w:pStyle w:val="afffffffffc"/>
              <w:rPr>
                <w:rFonts w:ascii="新宋体" w:eastAsia="新宋体" w:hAnsi="新宋体" w:cs="新宋体" w:hint="eastAsia"/>
                <w:szCs w:val="18"/>
              </w:rPr>
            </w:pPr>
            <w:r>
              <w:rPr>
                <w:rFonts w:ascii="新宋体" w:eastAsia="新宋体" w:hAnsi="新宋体" w:cs="新宋体" w:hint="eastAsia"/>
                <w:szCs w:val="18"/>
              </w:rPr>
              <w:t>4</w:t>
            </w:r>
          </w:p>
        </w:tc>
        <w:tc>
          <w:tcPr>
            <w:tcW w:w="850" w:type="dxa"/>
            <w:vMerge/>
          </w:tcPr>
          <w:p w14:paraId="705E8AC0" w14:textId="77777777" w:rsidR="00EA2202" w:rsidRDefault="00EA2202">
            <w:pPr>
              <w:pStyle w:val="afffffffffc"/>
            </w:pPr>
          </w:p>
        </w:tc>
        <w:tc>
          <w:tcPr>
            <w:tcW w:w="992" w:type="dxa"/>
            <w:vMerge/>
            <w:shd w:val="clear" w:color="auto" w:fill="auto"/>
            <w:vAlign w:val="center"/>
          </w:tcPr>
          <w:p w14:paraId="75FDEE3E" w14:textId="77777777" w:rsidR="00EA2202" w:rsidRDefault="00EA2202">
            <w:pPr>
              <w:pStyle w:val="afffffffffc"/>
            </w:pPr>
          </w:p>
        </w:tc>
        <w:tc>
          <w:tcPr>
            <w:tcW w:w="2410" w:type="dxa"/>
            <w:shd w:val="clear" w:color="auto" w:fill="auto"/>
            <w:vAlign w:val="center"/>
          </w:tcPr>
          <w:p w14:paraId="29A9C287" w14:textId="77777777" w:rsidR="00EA2202" w:rsidRDefault="00000000">
            <w:pPr>
              <w:pStyle w:val="afffffffffc"/>
              <w:rPr>
                <w:rFonts w:ascii="新宋体" w:eastAsia="新宋体" w:hAnsi="新宋体" w:cs="新宋体" w:hint="eastAsia"/>
                <w:szCs w:val="18"/>
              </w:rPr>
            </w:pPr>
            <w:r>
              <w:rPr>
                <w:rFonts w:ascii="新宋体" w:eastAsia="新宋体" w:hAnsi="新宋体" w:cs="新宋体" w:hint="eastAsia"/>
                <w:szCs w:val="18"/>
              </w:rPr>
              <w:t>负荷开关柜控制单元检查</w:t>
            </w:r>
          </w:p>
        </w:tc>
        <w:tc>
          <w:tcPr>
            <w:tcW w:w="3696" w:type="dxa"/>
            <w:shd w:val="clear" w:color="auto" w:fill="auto"/>
            <w:vAlign w:val="center"/>
          </w:tcPr>
          <w:p w14:paraId="70986E36" w14:textId="77777777" w:rsidR="00EA2202" w:rsidRDefault="00000000">
            <w:pPr>
              <w:pStyle w:val="afffffffffc"/>
              <w:jc w:val="both"/>
              <w:rPr>
                <w:rFonts w:ascii="新宋体" w:eastAsia="新宋体" w:hAnsi="新宋体" w:cs="新宋体" w:hint="eastAsia"/>
                <w:szCs w:val="18"/>
              </w:rPr>
            </w:pPr>
            <w:r>
              <w:rPr>
                <w:rFonts w:ascii="新宋体" w:eastAsia="新宋体" w:hAnsi="新宋体" w:cs="新宋体" w:hint="eastAsia"/>
                <w:szCs w:val="18"/>
              </w:rPr>
              <w:t>独立控制单元外部应清洁无污物</w:t>
            </w:r>
          </w:p>
        </w:tc>
        <w:tc>
          <w:tcPr>
            <w:tcW w:w="1559" w:type="dxa"/>
            <w:vMerge/>
            <w:shd w:val="clear" w:color="auto" w:fill="auto"/>
            <w:vAlign w:val="center"/>
          </w:tcPr>
          <w:p w14:paraId="22C8FE29" w14:textId="77777777" w:rsidR="00EA2202" w:rsidRDefault="00EA2202">
            <w:pPr>
              <w:pStyle w:val="afffffffffc"/>
              <w:rPr>
                <w:rFonts w:ascii="新宋体" w:eastAsia="新宋体" w:hAnsi="新宋体" w:cs="新宋体" w:hint="eastAsia"/>
                <w:szCs w:val="18"/>
              </w:rPr>
            </w:pPr>
          </w:p>
        </w:tc>
      </w:tr>
      <w:tr w:rsidR="00EA2202" w14:paraId="5D7D717F" w14:textId="77777777">
        <w:trPr>
          <w:jc w:val="center"/>
        </w:trPr>
        <w:tc>
          <w:tcPr>
            <w:tcW w:w="416" w:type="dxa"/>
            <w:shd w:val="clear" w:color="auto" w:fill="auto"/>
            <w:vAlign w:val="center"/>
          </w:tcPr>
          <w:p w14:paraId="7B569A98" w14:textId="592F6D35" w:rsidR="00EA2202" w:rsidRDefault="009E4834">
            <w:pPr>
              <w:pStyle w:val="afffffffffc"/>
              <w:rPr>
                <w:szCs w:val="18"/>
              </w:rPr>
            </w:pPr>
            <w:r>
              <w:rPr>
                <w:rFonts w:ascii="新宋体" w:eastAsia="新宋体" w:hAnsi="新宋体" w:cs="新宋体" w:hint="eastAsia"/>
                <w:szCs w:val="18"/>
              </w:rPr>
              <w:t>5</w:t>
            </w:r>
          </w:p>
        </w:tc>
        <w:tc>
          <w:tcPr>
            <w:tcW w:w="850" w:type="dxa"/>
            <w:vMerge/>
          </w:tcPr>
          <w:p w14:paraId="4475A797" w14:textId="77777777" w:rsidR="00EA2202" w:rsidRDefault="00EA2202">
            <w:pPr>
              <w:pStyle w:val="afffffffffc"/>
              <w:rPr>
                <w:rFonts w:ascii="新宋体" w:eastAsia="新宋体" w:hAnsi="新宋体" w:cs="新宋体" w:hint="eastAsia"/>
                <w:szCs w:val="18"/>
              </w:rPr>
            </w:pPr>
          </w:p>
        </w:tc>
        <w:tc>
          <w:tcPr>
            <w:tcW w:w="992" w:type="dxa"/>
            <w:vMerge w:val="restart"/>
            <w:shd w:val="clear" w:color="auto" w:fill="auto"/>
            <w:vAlign w:val="center"/>
          </w:tcPr>
          <w:p w14:paraId="70AB14C2" w14:textId="77777777" w:rsidR="00EA2202" w:rsidRDefault="00000000">
            <w:pPr>
              <w:pStyle w:val="afffffffffc"/>
            </w:pPr>
            <w:r>
              <w:rPr>
                <w:rFonts w:ascii="新宋体" w:eastAsia="新宋体" w:hAnsi="新宋体" w:cs="新宋体" w:hint="eastAsia"/>
                <w:szCs w:val="18"/>
              </w:rPr>
              <w:t>断路器、隔离手车</w:t>
            </w:r>
          </w:p>
        </w:tc>
        <w:tc>
          <w:tcPr>
            <w:tcW w:w="2410" w:type="dxa"/>
            <w:shd w:val="clear" w:color="auto" w:fill="auto"/>
            <w:vAlign w:val="center"/>
          </w:tcPr>
          <w:p w14:paraId="6E484C90" w14:textId="77777777" w:rsidR="00EA2202" w:rsidRDefault="00000000">
            <w:pPr>
              <w:pStyle w:val="afffffffffc"/>
            </w:pPr>
            <w:r>
              <w:rPr>
                <w:rFonts w:ascii="新宋体" w:eastAsia="新宋体" w:hAnsi="新宋体" w:cs="新宋体" w:hint="eastAsia"/>
                <w:szCs w:val="18"/>
              </w:rPr>
              <w:t>小车检查</w:t>
            </w:r>
          </w:p>
        </w:tc>
        <w:tc>
          <w:tcPr>
            <w:tcW w:w="3696" w:type="dxa"/>
            <w:shd w:val="clear" w:color="auto" w:fill="auto"/>
            <w:vAlign w:val="center"/>
          </w:tcPr>
          <w:p w14:paraId="66AE1457" w14:textId="77777777" w:rsidR="00EA2202" w:rsidRDefault="00000000">
            <w:pPr>
              <w:pStyle w:val="afffffffffc"/>
              <w:jc w:val="both"/>
            </w:pPr>
            <w:r>
              <w:rPr>
                <w:rFonts w:ascii="新宋体" w:eastAsia="新宋体" w:hAnsi="新宋体" w:cs="新宋体" w:hint="eastAsia"/>
                <w:szCs w:val="18"/>
              </w:rPr>
              <w:t>无污秽，无受潮锈迹、腐蚀现象</w:t>
            </w:r>
          </w:p>
        </w:tc>
        <w:tc>
          <w:tcPr>
            <w:tcW w:w="1559" w:type="dxa"/>
            <w:vMerge w:val="restart"/>
            <w:shd w:val="clear" w:color="auto" w:fill="auto"/>
            <w:vAlign w:val="center"/>
          </w:tcPr>
          <w:p w14:paraId="3F4F3A54" w14:textId="77777777" w:rsidR="00EA2202" w:rsidRDefault="00000000">
            <w:pPr>
              <w:pStyle w:val="afffffffffc"/>
              <w:rPr>
                <w:rFonts w:ascii="新宋体" w:eastAsia="新宋体" w:hAnsi="新宋体" w:cs="新宋体" w:hint="eastAsia"/>
                <w:szCs w:val="18"/>
              </w:rPr>
            </w:pPr>
            <w:r>
              <w:rPr>
                <w:rFonts w:ascii="新宋体" w:eastAsia="新宋体" w:hAnsi="新宋体" w:cs="新宋体" w:hint="eastAsia"/>
                <w:szCs w:val="18"/>
              </w:rPr>
              <w:t>每两年不少于1次</w:t>
            </w:r>
          </w:p>
        </w:tc>
      </w:tr>
      <w:tr w:rsidR="00EA2202" w14:paraId="082EF82D" w14:textId="77777777">
        <w:trPr>
          <w:jc w:val="center"/>
        </w:trPr>
        <w:tc>
          <w:tcPr>
            <w:tcW w:w="416" w:type="dxa"/>
            <w:shd w:val="clear" w:color="auto" w:fill="auto"/>
            <w:vAlign w:val="center"/>
          </w:tcPr>
          <w:p w14:paraId="3077EBD4" w14:textId="3BBA1E4C" w:rsidR="00EA2202" w:rsidRDefault="009E4834">
            <w:pPr>
              <w:pStyle w:val="afffffffffc"/>
              <w:rPr>
                <w:szCs w:val="18"/>
              </w:rPr>
            </w:pPr>
            <w:r>
              <w:rPr>
                <w:rFonts w:ascii="新宋体" w:eastAsia="新宋体" w:hAnsi="新宋体" w:cs="新宋体" w:hint="eastAsia"/>
                <w:szCs w:val="18"/>
              </w:rPr>
              <w:t>6</w:t>
            </w:r>
          </w:p>
        </w:tc>
        <w:tc>
          <w:tcPr>
            <w:tcW w:w="850" w:type="dxa"/>
            <w:vMerge/>
          </w:tcPr>
          <w:p w14:paraId="039F03EE" w14:textId="77777777" w:rsidR="00EA2202" w:rsidRDefault="00EA2202">
            <w:pPr>
              <w:pStyle w:val="afffffffffc"/>
            </w:pPr>
          </w:p>
        </w:tc>
        <w:tc>
          <w:tcPr>
            <w:tcW w:w="992" w:type="dxa"/>
            <w:vMerge/>
            <w:shd w:val="clear" w:color="auto" w:fill="auto"/>
            <w:vAlign w:val="center"/>
          </w:tcPr>
          <w:p w14:paraId="066661C2" w14:textId="77777777" w:rsidR="00EA2202" w:rsidRDefault="00EA2202">
            <w:pPr>
              <w:pStyle w:val="afffffffffc"/>
            </w:pPr>
          </w:p>
        </w:tc>
        <w:tc>
          <w:tcPr>
            <w:tcW w:w="2410" w:type="dxa"/>
            <w:shd w:val="clear" w:color="auto" w:fill="auto"/>
            <w:vAlign w:val="center"/>
          </w:tcPr>
          <w:p w14:paraId="20C10DF8" w14:textId="77777777" w:rsidR="00EA2202" w:rsidRDefault="00000000">
            <w:pPr>
              <w:pStyle w:val="afffffffffc"/>
            </w:pPr>
            <w:r>
              <w:rPr>
                <w:rFonts w:ascii="新宋体" w:eastAsia="新宋体" w:hAnsi="新宋体" w:cs="新宋体" w:hint="eastAsia"/>
                <w:szCs w:val="18"/>
              </w:rPr>
              <w:t>断路器及隔离开关检查</w:t>
            </w:r>
          </w:p>
        </w:tc>
        <w:tc>
          <w:tcPr>
            <w:tcW w:w="3696" w:type="dxa"/>
            <w:shd w:val="clear" w:color="auto" w:fill="auto"/>
            <w:vAlign w:val="center"/>
          </w:tcPr>
          <w:p w14:paraId="2941A94E" w14:textId="63B904D3" w:rsidR="00EA2202" w:rsidRDefault="00000000">
            <w:pPr>
              <w:pStyle w:val="afffffffffc"/>
              <w:jc w:val="both"/>
            </w:pPr>
            <w:r>
              <w:rPr>
                <w:rFonts w:ascii="新宋体" w:eastAsia="新宋体" w:hAnsi="新宋体" w:cs="新宋体" w:hint="eastAsia"/>
                <w:szCs w:val="18"/>
              </w:rPr>
              <w:t>无变形、</w:t>
            </w:r>
            <w:r w:rsidR="009E4834">
              <w:rPr>
                <w:rFonts w:ascii="新宋体" w:eastAsia="新宋体" w:hAnsi="新宋体" w:cs="新宋体" w:hint="eastAsia"/>
                <w:szCs w:val="18"/>
              </w:rPr>
              <w:t>开裂、</w:t>
            </w:r>
            <w:r>
              <w:rPr>
                <w:rFonts w:ascii="新宋体" w:eastAsia="新宋体" w:hAnsi="新宋体" w:cs="新宋体" w:hint="eastAsia"/>
                <w:szCs w:val="18"/>
              </w:rPr>
              <w:t>移位、烧蚀现象</w:t>
            </w:r>
          </w:p>
        </w:tc>
        <w:tc>
          <w:tcPr>
            <w:tcW w:w="1559" w:type="dxa"/>
            <w:vMerge/>
            <w:shd w:val="clear" w:color="auto" w:fill="auto"/>
            <w:vAlign w:val="center"/>
          </w:tcPr>
          <w:p w14:paraId="5708D061" w14:textId="77777777" w:rsidR="00EA2202" w:rsidRDefault="00EA2202">
            <w:pPr>
              <w:pStyle w:val="afffffffffc"/>
            </w:pPr>
          </w:p>
        </w:tc>
      </w:tr>
      <w:tr w:rsidR="00EA2202" w14:paraId="30F738E5" w14:textId="77777777">
        <w:trPr>
          <w:jc w:val="center"/>
        </w:trPr>
        <w:tc>
          <w:tcPr>
            <w:tcW w:w="416" w:type="dxa"/>
            <w:shd w:val="clear" w:color="auto" w:fill="auto"/>
            <w:vAlign w:val="center"/>
          </w:tcPr>
          <w:p w14:paraId="0CF38F26" w14:textId="4D4AE103" w:rsidR="00EA2202" w:rsidRDefault="009E4834">
            <w:pPr>
              <w:pStyle w:val="afffffffffc"/>
              <w:rPr>
                <w:szCs w:val="18"/>
              </w:rPr>
            </w:pPr>
            <w:r>
              <w:rPr>
                <w:rFonts w:ascii="新宋体" w:eastAsia="新宋体" w:hAnsi="新宋体" w:cs="新宋体" w:hint="eastAsia"/>
                <w:szCs w:val="18"/>
              </w:rPr>
              <w:t>7</w:t>
            </w:r>
          </w:p>
        </w:tc>
        <w:tc>
          <w:tcPr>
            <w:tcW w:w="850" w:type="dxa"/>
            <w:vMerge/>
          </w:tcPr>
          <w:p w14:paraId="76C74C24" w14:textId="77777777" w:rsidR="00EA2202" w:rsidRDefault="00EA2202">
            <w:pPr>
              <w:pStyle w:val="afffffffffc"/>
            </w:pPr>
          </w:p>
        </w:tc>
        <w:tc>
          <w:tcPr>
            <w:tcW w:w="992" w:type="dxa"/>
            <w:vMerge/>
            <w:shd w:val="clear" w:color="auto" w:fill="auto"/>
            <w:vAlign w:val="center"/>
          </w:tcPr>
          <w:p w14:paraId="56C0E8C7" w14:textId="77777777" w:rsidR="00EA2202" w:rsidRDefault="00EA2202">
            <w:pPr>
              <w:pStyle w:val="afffffffffc"/>
            </w:pPr>
          </w:p>
        </w:tc>
        <w:tc>
          <w:tcPr>
            <w:tcW w:w="2410" w:type="dxa"/>
            <w:shd w:val="clear" w:color="auto" w:fill="auto"/>
            <w:vAlign w:val="center"/>
          </w:tcPr>
          <w:p w14:paraId="41AF031E" w14:textId="77777777" w:rsidR="00EA2202" w:rsidRDefault="00000000">
            <w:pPr>
              <w:pStyle w:val="afffffffffc"/>
            </w:pPr>
            <w:r>
              <w:rPr>
                <w:rFonts w:ascii="新宋体" w:eastAsia="新宋体" w:hAnsi="新宋体" w:cs="新宋体" w:hint="eastAsia"/>
                <w:szCs w:val="18"/>
              </w:rPr>
              <w:t>二次回路重要元件检查</w:t>
            </w:r>
          </w:p>
        </w:tc>
        <w:tc>
          <w:tcPr>
            <w:tcW w:w="3696" w:type="dxa"/>
            <w:shd w:val="clear" w:color="auto" w:fill="auto"/>
            <w:vAlign w:val="center"/>
          </w:tcPr>
          <w:p w14:paraId="72177428" w14:textId="77777777" w:rsidR="00EA2202" w:rsidRDefault="00000000">
            <w:pPr>
              <w:pStyle w:val="afffffffffc"/>
              <w:jc w:val="both"/>
            </w:pPr>
            <w:r>
              <w:rPr>
                <w:rFonts w:ascii="新宋体" w:eastAsia="新宋体" w:hAnsi="新宋体" w:cs="新宋体" w:hint="eastAsia"/>
                <w:szCs w:val="18"/>
              </w:rPr>
              <w:t>完好无破损，内部插针无退针</w:t>
            </w:r>
          </w:p>
        </w:tc>
        <w:tc>
          <w:tcPr>
            <w:tcW w:w="1559" w:type="dxa"/>
            <w:vMerge/>
            <w:shd w:val="clear" w:color="auto" w:fill="auto"/>
            <w:vAlign w:val="center"/>
          </w:tcPr>
          <w:p w14:paraId="08D00FB5" w14:textId="77777777" w:rsidR="00EA2202" w:rsidRDefault="00EA2202">
            <w:pPr>
              <w:pStyle w:val="afffffffffc"/>
            </w:pPr>
          </w:p>
        </w:tc>
      </w:tr>
      <w:tr w:rsidR="00EA2202" w14:paraId="0C7EE8F0" w14:textId="77777777">
        <w:trPr>
          <w:jc w:val="center"/>
        </w:trPr>
        <w:tc>
          <w:tcPr>
            <w:tcW w:w="416" w:type="dxa"/>
            <w:shd w:val="clear" w:color="auto" w:fill="auto"/>
            <w:vAlign w:val="center"/>
          </w:tcPr>
          <w:p w14:paraId="174E6E21" w14:textId="4F058AEB" w:rsidR="00EA2202" w:rsidRDefault="009E4834">
            <w:pPr>
              <w:pStyle w:val="afffffffffc"/>
              <w:rPr>
                <w:rFonts w:ascii="新宋体" w:eastAsia="新宋体" w:hAnsi="新宋体" w:cs="新宋体" w:hint="eastAsia"/>
                <w:szCs w:val="18"/>
              </w:rPr>
            </w:pPr>
            <w:r>
              <w:rPr>
                <w:rFonts w:ascii="新宋体" w:eastAsia="新宋体" w:hAnsi="新宋体" w:cs="新宋体" w:hint="eastAsia"/>
                <w:szCs w:val="18"/>
              </w:rPr>
              <w:t>8</w:t>
            </w:r>
          </w:p>
        </w:tc>
        <w:tc>
          <w:tcPr>
            <w:tcW w:w="850" w:type="dxa"/>
            <w:vMerge/>
          </w:tcPr>
          <w:p w14:paraId="36E39FA9" w14:textId="77777777" w:rsidR="00EA2202" w:rsidRDefault="00EA2202">
            <w:pPr>
              <w:pStyle w:val="afffffffffc"/>
            </w:pPr>
          </w:p>
        </w:tc>
        <w:tc>
          <w:tcPr>
            <w:tcW w:w="992" w:type="dxa"/>
            <w:vMerge/>
            <w:shd w:val="clear" w:color="auto" w:fill="auto"/>
            <w:vAlign w:val="center"/>
          </w:tcPr>
          <w:p w14:paraId="5570EEA9" w14:textId="77777777" w:rsidR="00EA2202" w:rsidRDefault="00EA2202">
            <w:pPr>
              <w:pStyle w:val="afffffffffc"/>
            </w:pPr>
          </w:p>
        </w:tc>
        <w:tc>
          <w:tcPr>
            <w:tcW w:w="2410" w:type="dxa"/>
            <w:shd w:val="clear" w:color="auto" w:fill="auto"/>
            <w:vAlign w:val="center"/>
          </w:tcPr>
          <w:p w14:paraId="6880A22F" w14:textId="77777777" w:rsidR="00EA2202" w:rsidRDefault="00000000">
            <w:pPr>
              <w:pStyle w:val="afffffffffc"/>
              <w:rPr>
                <w:rFonts w:ascii="新宋体" w:eastAsia="新宋体" w:hAnsi="新宋体" w:cs="新宋体" w:hint="eastAsia"/>
                <w:szCs w:val="18"/>
              </w:rPr>
            </w:pPr>
            <w:r>
              <w:rPr>
                <w:rFonts w:ascii="新宋体" w:eastAsia="新宋体" w:hAnsi="新宋体" w:cs="新宋体" w:hint="eastAsia"/>
                <w:szCs w:val="18"/>
              </w:rPr>
              <w:t>分、合闸和紧急分闸传动</w:t>
            </w:r>
          </w:p>
        </w:tc>
        <w:tc>
          <w:tcPr>
            <w:tcW w:w="3696" w:type="dxa"/>
            <w:shd w:val="clear" w:color="auto" w:fill="auto"/>
            <w:vAlign w:val="center"/>
          </w:tcPr>
          <w:p w14:paraId="29DAC848" w14:textId="0E91E14A" w:rsidR="00EA2202" w:rsidRDefault="009E4834">
            <w:pPr>
              <w:pStyle w:val="afffffffffc"/>
              <w:jc w:val="both"/>
              <w:rPr>
                <w:rFonts w:ascii="新宋体" w:eastAsia="新宋体" w:hAnsi="新宋体" w:cs="新宋体" w:hint="eastAsia"/>
                <w:szCs w:val="18"/>
              </w:rPr>
            </w:pPr>
            <w:r>
              <w:rPr>
                <w:rFonts w:ascii="新宋体" w:eastAsia="新宋体" w:hAnsi="新宋体" w:cs="新宋体" w:hint="eastAsia"/>
                <w:szCs w:val="18"/>
              </w:rPr>
              <w:t>应动作正常</w:t>
            </w:r>
          </w:p>
        </w:tc>
        <w:tc>
          <w:tcPr>
            <w:tcW w:w="1559" w:type="dxa"/>
            <w:vMerge/>
            <w:shd w:val="clear" w:color="auto" w:fill="auto"/>
            <w:vAlign w:val="center"/>
          </w:tcPr>
          <w:p w14:paraId="49423884" w14:textId="77777777" w:rsidR="00EA2202" w:rsidRDefault="00EA2202">
            <w:pPr>
              <w:pStyle w:val="afffffffffc"/>
            </w:pPr>
          </w:p>
        </w:tc>
      </w:tr>
      <w:tr w:rsidR="00EA2202" w14:paraId="7F29545B" w14:textId="77777777">
        <w:trPr>
          <w:jc w:val="center"/>
        </w:trPr>
        <w:tc>
          <w:tcPr>
            <w:tcW w:w="416" w:type="dxa"/>
            <w:shd w:val="clear" w:color="auto" w:fill="auto"/>
            <w:vAlign w:val="center"/>
          </w:tcPr>
          <w:p w14:paraId="7BBAEF83" w14:textId="0A0546A9" w:rsidR="00EA2202" w:rsidRDefault="009E4834">
            <w:pPr>
              <w:pStyle w:val="afffffffffc"/>
              <w:rPr>
                <w:rFonts w:ascii="新宋体" w:eastAsia="新宋体" w:hAnsi="新宋体" w:cs="新宋体" w:hint="eastAsia"/>
                <w:szCs w:val="18"/>
              </w:rPr>
            </w:pPr>
            <w:r>
              <w:rPr>
                <w:rFonts w:ascii="新宋体" w:eastAsia="新宋体" w:hAnsi="新宋体" w:cs="新宋体" w:hint="eastAsia"/>
                <w:szCs w:val="18"/>
              </w:rPr>
              <w:t>9</w:t>
            </w:r>
          </w:p>
        </w:tc>
        <w:tc>
          <w:tcPr>
            <w:tcW w:w="850" w:type="dxa"/>
            <w:vMerge/>
          </w:tcPr>
          <w:p w14:paraId="4D837ADC" w14:textId="77777777" w:rsidR="00EA2202" w:rsidRDefault="00EA2202">
            <w:pPr>
              <w:pStyle w:val="afffffffffc"/>
            </w:pPr>
          </w:p>
        </w:tc>
        <w:tc>
          <w:tcPr>
            <w:tcW w:w="992" w:type="dxa"/>
            <w:vMerge/>
            <w:shd w:val="clear" w:color="auto" w:fill="auto"/>
            <w:vAlign w:val="center"/>
          </w:tcPr>
          <w:p w14:paraId="480D36F1" w14:textId="77777777" w:rsidR="00EA2202" w:rsidRDefault="00EA2202">
            <w:pPr>
              <w:pStyle w:val="afffffffffc"/>
            </w:pPr>
          </w:p>
        </w:tc>
        <w:tc>
          <w:tcPr>
            <w:tcW w:w="2410" w:type="dxa"/>
            <w:shd w:val="clear" w:color="auto" w:fill="auto"/>
            <w:vAlign w:val="center"/>
          </w:tcPr>
          <w:p w14:paraId="3E01A068" w14:textId="77777777" w:rsidR="00EA2202" w:rsidRDefault="00000000">
            <w:pPr>
              <w:pStyle w:val="afffffffffc"/>
              <w:rPr>
                <w:rFonts w:ascii="新宋体" w:eastAsia="新宋体" w:hAnsi="新宋体" w:cs="新宋体" w:hint="eastAsia"/>
                <w:szCs w:val="18"/>
              </w:rPr>
            </w:pPr>
            <w:r>
              <w:rPr>
                <w:rFonts w:ascii="新宋体" w:eastAsia="新宋体" w:hAnsi="新宋体" w:cs="新宋体" w:hint="eastAsia"/>
                <w:szCs w:val="18"/>
              </w:rPr>
              <w:t>负荷开关外观检查</w:t>
            </w:r>
          </w:p>
        </w:tc>
        <w:tc>
          <w:tcPr>
            <w:tcW w:w="3696" w:type="dxa"/>
            <w:shd w:val="clear" w:color="auto" w:fill="auto"/>
            <w:vAlign w:val="center"/>
          </w:tcPr>
          <w:p w14:paraId="5F737BFD" w14:textId="77777777" w:rsidR="00EA2202" w:rsidRDefault="00000000">
            <w:pPr>
              <w:pStyle w:val="afffffffffc"/>
              <w:jc w:val="both"/>
              <w:rPr>
                <w:rFonts w:ascii="新宋体" w:eastAsia="新宋体" w:hAnsi="新宋体" w:cs="新宋体" w:hint="eastAsia"/>
                <w:szCs w:val="18"/>
              </w:rPr>
            </w:pPr>
            <w:r>
              <w:rPr>
                <w:rFonts w:ascii="新宋体" w:eastAsia="新宋体" w:hAnsi="新宋体" w:cs="新宋体" w:hint="eastAsia"/>
                <w:szCs w:val="18"/>
              </w:rPr>
              <w:t>绝缘壳体应无破损现象</w:t>
            </w:r>
          </w:p>
        </w:tc>
        <w:tc>
          <w:tcPr>
            <w:tcW w:w="1559" w:type="dxa"/>
            <w:vMerge/>
            <w:shd w:val="clear" w:color="auto" w:fill="auto"/>
            <w:vAlign w:val="center"/>
          </w:tcPr>
          <w:p w14:paraId="6C687A51" w14:textId="77777777" w:rsidR="00EA2202" w:rsidRDefault="00EA2202">
            <w:pPr>
              <w:pStyle w:val="afffffffffc"/>
            </w:pPr>
          </w:p>
        </w:tc>
      </w:tr>
      <w:tr w:rsidR="00EA2202" w14:paraId="220F81BB" w14:textId="77777777">
        <w:trPr>
          <w:jc w:val="center"/>
        </w:trPr>
        <w:tc>
          <w:tcPr>
            <w:tcW w:w="416" w:type="dxa"/>
            <w:shd w:val="clear" w:color="auto" w:fill="auto"/>
            <w:vAlign w:val="center"/>
          </w:tcPr>
          <w:p w14:paraId="1DAFE013" w14:textId="6CA7AF08" w:rsidR="00EA2202" w:rsidRDefault="009E4834">
            <w:pPr>
              <w:pStyle w:val="afffffffffc"/>
              <w:rPr>
                <w:rFonts w:ascii="新宋体" w:eastAsia="新宋体" w:hAnsi="新宋体" w:cs="新宋体" w:hint="eastAsia"/>
                <w:szCs w:val="18"/>
              </w:rPr>
            </w:pPr>
            <w:r>
              <w:rPr>
                <w:rFonts w:ascii="新宋体" w:eastAsia="新宋体" w:hAnsi="新宋体" w:cs="新宋体" w:hint="eastAsia"/>
                <w:szCs w:val="18"/>
              </w:rPr>
              <w:t>10</w:t>
            </w:r>
          </w:p>
        </w:tc>
        <w:tc>
          <w:tcPr>
            <w:tcW w:w="850" w:type="dxa"/>
            <w:vMerge/>
          </w:tcPr>
          <w:p w14:paraId="7F34063A" w14:textId="77777777" w:rsidR="00EA2202" w:rsidRDefault="00EA2202">
            <w:pPr>
              <w:pStyle w:val="afffffffffc"/>
            </w:pPr>
          </w:p>
        </w:tc>
        <w:tc>
          <w:tcPr>
            <w:tcW w:w="992" w:type="dxa"/>
            <w:shd w:val="clear" w:color="auto" w:fill="auto"/>
            <w:vAlign w:val="center"/>
          </w:tcPr>
          <w:p w14:paraId="09DFCA4C" w14:textId="77777777" w:rsidR="00EA2202" w:rsidRDefault="00000000">
            <w:pPr>
              <w:pStyle w:val="afffffffffc"/>
            </w:pPr>
            <w:r>
              <w:rPr>
                <w:rFonts w:hint="eastAsia"/>
              </w:rPr>
              <w:t>保护装置</w:t>
            </w:r>
          </w:p>
        </w:tc>
        <w:tc>
          <w:tcPr>
            <w:tcW w:w="2410" w:type="dxa"/>
            <w:shd w:val="clear" w:color="auto" w:fill="auto"/>
            <w:vAlign w:val="center"/>
          </w:tcPr>
          <w:p w14:paraId="69607663" w14:textId="77777777" w:rsidR="00EA2202" w:rsidRDefault="00000000">
            <w:pPr>
              <w:pStyle w:val="afffffffffc"/>
              <w:rPr>
                <w:rFonts w:ascii="新宋体" w:eastAsia="新宋体" w:hAnsi="新宋体" w:cs="新宋体" w:hint="eastAsia"/>
                <w:szCs w:val="18"/>
              </w:rPr>
            </w:pPr>
            <w:r>
              <w:rPr>
                <w:rFonts w:ascii="新宋体" w:eastAsia="新宋体" w:hAnsi="新宋体" w:cs="新宋体" w:hint="eastAsia"/>
                <w:szCs w:val="18"/>
              </w:rPr>
              <w:t>清扫及状态检查</w:t>
            </w:r>
          </w:p>
        </w:tc>
        <w:tc>
          <w:tcPr>
            <w:tcW w:w="3696" w:type="dxa"/>
            <w:shd w:val="clear" w:color="auto" w:fill="auto"/>
            <w:vAlign w:val="center"/>
          </w:tcPr>
          <w:p w14:paraId="34AA9752" w14:textId="5806681A" w:rsidR="00EA2202" w:rsidRDefault="00000000">
            <w:pPr>
              <w:pStyle w:val="afffffffffc"/>
              <w:jc w:val="both"/>
              <w:rPr>
                <w:rFonts w:ascii="新宋体" w:eastAsia="新宋体" w:hAnsi="新宋体" w:cs="新宋体" w:hint="eastAsia"/>
                <w:szCs w:val="18"/>
              </w:rPr>
            </w:pPr>
            <w:r>
              <w:rPr>
                <w:rFonts w:ascii="新宋体" w:eastAsia="新宋体" w:hAnsi="新宋体" w:cs="新宋体" w:hint="eastAsia"/>
                <w:szCs w:val="18"/>
              </w:rPr>
              <w:t>清洁无污秽；显示屏、面板各指示灯应正常</w:t>
            </w:r>
          </w:p>
        </w:tc>
        <w:tc>
          <w:tcPr>
            <w:tcW w:w="1559" w:type="dxa"/>
            <w:shd w:val="clear" w:color="auto" w:fill="auto"/>
            <w:vAlign w:val="center"/>
          </w:tcPr>
          <w:p w14:paraId="0F7BF916" w14:textId="77777777" w:rsidR="00EA2202" w:rsidRDefault="00000000">
            <w:pPr>
              <w:pStyle w:val="afffffffffc"/>
            </w:pPr>
            <w:r>
              <w:rPr>
                <w:rFonts w:hint="eastAsia"/>
              </w:rPr>
              <w:t>每年不少于1次</w:t>
            </w:r>
          </w:p>
        </w:tc>
      </w:tr>
      <w:tr w:rsidR="009E4834" w14:paraId="4BE84DAE" w14:textId="77777777">
        <w:trPr>
          <w:trHeight w:val="415"/>
          <w:jc w:val="center"/>
        </w:trPr>
        <w:tc>
          <w:tcPr>
            <w:tcW w:w="416" w:type="dxa"/>
            <w:shd w:val="clear" w:color="auto" w:fill="auto"/>
            <w:vAlign w:val="center"/>
          </w:tcPr>
          <w:p w14:paraId="47F0BA60" w14:textId="13052F6F"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11</w:t>
            </w:r>
          </w:p>
        </w:tc>
        <w:tc>
          <w:tcPr>
            <w:tcW w:w="850" w:type="dxa"/>
            <w:vMerge w:val="restart"/>
            <w:vAlign w:val="center"/>
          </w:tcPr>
          <w:p w14:paraId="792ACDBD"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750V</w:t>
            </w:r>
          </w:p>
          <w:p w14:paraId="7A23B5D5"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(1500V)开关柜</w:t>
            </w:r>
          </w:p>
        </w:tc>
        <w:tc>
          <w:tcPr>
            <w:tcW w:w="992" w:type="dxa"/>
            <w:vMerge w:val="restart"/>
            <w:shd w:val="clear" w:color="auto" w:fill="auto"/>
            <w:vAlign w:val="center"/>
          </w:tcPr>
          <w:p w14:paraId="4703950E" w14:textId="77777777" w:rsidR="009E4834" w:rsidRDefault="009E4834" w:rsidP="009E4834">
            <w:pPr>
              <w:pStyle w:val="afffffffffc"/>
            </w:pPr>
            <w:r>
              <w:rPr>
                <w:rFonts w:ascii="新宋体" w:eastAsia="新宋体" w:hAnsi="新宋体" w:cs="新宋体" w:hint="eastAsia"/>
                <w:szCs w:val="18"/>
              </w:rPr>
              <w:t>直流断路器柜</w:t>
            </w:r>
          </w:p>
        </w:tc>
        <w:tc>
          <w:tcPr>
            <w:tcW w:w="2410" w:type="dxa"/>
            <w:shd w:val="clear" w:color="auto" w:fill="auto"/>
            <w:vAlign w:val="center"/>
          </w:tcPr>
          <w:p w14:paraId="6F7A0A7B"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开关柜内外部检查</w:t>
            </w:r>
          </w:p>
        </w:tc>
        <w:tc>
          <w:tcPr>
            <w:tcW w:w="3696" w:type="dxa"/>
            <w:shd w:val="clear" w:color="auto" w:fill="auto"/>
            <w:vAlign w:val="center"/>
          </w:tcPr>
          <w:p w14:paraId="37F10D11" w14:textId="77777777" w:rsidR="009E4834" w:rsidRDefault="009E4834" w:rsidP="009E4834">
            <w:pPr>
              <w:pStyle w:val="afffffffffc"/>
              <w:jc w:val="both"/>
              <w:rPr>
                <w:rFonts w:ascii="新宋体" w:eastAsia="新宋体" w:hAnsi="新宋体" w:cs="新宋体" w:hint="eastAsia"/>
                <w:szCs w:val="18"/>
              </w:rPr>
            </w:pPr>
            <w:r>
              <w:rPr>
                <w:rFonts w:ascii="新宋体" w:eastAsia="新宋体" w:hAnsi="新宋体" w:cs="新宋体" w:hint="eastAsia"/>
                <w:szCs w:val="18"/>
              </w:rPr>
              <w:t>无污秽、无破损、无变形</w:t>
            </w:r>
          </w:p>
        </w:tc>
        <w:tc>
          <w:tcPr>
            <w:tcW w:w="1559" w:type="dxa"/>
            <w:vMerge w:val="restart"/>
            <w:shd w:val="clear" w:color="auto" w:fill="auto"/>
            <w:vAlign w:val="center"/>
          </w:tcPr>
          <w:p w14:paraId="358F0CBC" w14:textId="77777777" w:rsidR="009E4834" w:rsidRDefault="009E4834" w:rsidP="009E4834">
            <w:pPr>
              <w:spacing w:line="240" w:lineRule="auto"/>
              <w:jc w:val="center"/>
              <w:rPr>
                <w:rFonts w:ascii="新宋体" w:eastAsia="新宋体" w:hAnsi="新宋体" w:cs="新宋体" w:hint="eastAsia"/>
                <w:kern w:val="0"/>
                <w:sz w:val="18"/>
                <w:szCs w:val="18"/>
              </w:rPr>
            </w:pPr>
            <w:bookmarkStart w:id="212" w:name="_Hlk182986146"/>
            <w:r>
              <w:rPr>
                <w:rFonts w:ascii="新宋体" w:eastAsia="新宋体" w:hAnsi="新宋体" w:cs="新宋体" w:hint="eastAsia"/>
                <w:kern w:val="0"/>
                <w:sz w:val="18"/>
                <w:szCs w:val="18"/>
              </w:rPr>
              <w:t>每年不少于1次</w:t>
            </w:r>
            <w:bookmarkEnd w:id="212"/>
          </w:p>
        </w:tc>
      </w:tr>
      <w:tr w:rsidR="009E4834" w14:paraId="6B119F44" w14:textId="77777777">
        <w:trPr>
          <w:jc w:val="center"/>
        </w:trPr>
        <w:tc>
          <w:tcPr>
            <w:tcW w:w="416" w:type="dxa"/>
            <w:shd w:val="clear" w:color="auto" w:fill="auto"/>
            <w:vAlign w:val="center"/>
          </w:tcPr>
          <w:p w14:paraId="29F8EDB2" w14:textId="48F97743"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12</w:t>
            </w:r>
          </w:p>
        </w:tc>
        <w:tc>
          <w:tcPr>
            <w:tcW w:w="850" w:type="dxa"/>
            <w:vMerge/>
          </w:tcPr>
          <w:p w14:paraId="4DC38534" w14:textId="77777777" w:rsidR="009E4834" w:rsidRDefault="009E4834" w:rsidP="009E4834">
            <w:pPr>
              <w:pStyle w:val="afffffffffc"/>
              <w:rPr>
                <w:rFonts w:ascii="新宋体" w:eastAsia="新宋体" w:hAnsi="新宋体" w:cs="新宋体" w:hint="eastAsia"/>
                <w:szCs w:val="18"/>
              </w:rPr>
            </w:pPr>
          </w:p>
        </w:tc>
        <w:tc>
          <w:tcPr>
            <w:tcW w:w="992" w:type="dxa"/>
            <w:vMerge/>
            <w:shd w:val="clear" w:color="auto" w:fill="auto"/>
            <w:vAlign w:val="center"/>
          </w:tcPr>
          <w:p w14:paraId="60D9F6ED" w14:textId="77777777" w:rsidR="009E4834" w:rsidRDefault="009E4834" w:rsidP="009E4834">
            <w:pPr>
              <w:pStyle w:val="afffffffffc"/>
              <w:rPr>
                <w:rFonts w:ascii="新宋体" w:eastAsia="新宋体" w:hAnsi="新宋体" w:cs="新宋体" w:hint="eastAsia"/>
                <w:szCs w:val="18"/>
              </w:rPr>
            </w:pPr>
          </w:p>
        </w:tc>
        <w:tc>
          <w:tcPr>
            <w:tcW w:w="2410" w:type="dxa"/>
            <w:shd w:val="clear" w:color="auto" w:fill="auto"/>
            <w:vAlign w:val="center"/>
          </w:tcPr>
          <w:p w14:paraId="24E2D68A"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一次母线、分流器、电缆及接头、避雷器、绝缘部件检查</w:t>
            </w:r>
          </w:p>
        </w:tc>
        <w:tc>
          <w:tcPr>
            <w:tcW w:w="3696" w:type="dxa"/>
            <w:shd w:val="clear" w:color="auto" w:fill="auto"/>
            <w:vAlign w:val="center"/>
          </w:tcPr>
          <w:p w14:paraId="2D4D29F3" w14:textId="77777777" w:rsidR="009E4834" w:rsidRDefault="009E4834" w:rsidP="009E4834">
            <w:pPr>
              <w:pStyle w:val="afffffffffc"/>
              <w:jc w:val="both"/>
              <w:rPr>
                <w:rFonts w:ascii="新宋体" w:eastAsia="新宋体" w:hAnsi="新宋体" w:cs="新宋体" w:hint="eastAsia"/>
                <w:szCs w:val="18"/>
              </w:rPr>
            </w:pPr>
            <w:r>
              <w:rPr>
                <w:rFonts w:ascii="新宋体" w:eastAsia="新宋体" w:hAnsi="新宋体" w:cs="新宋体" w:hint="eastAsia"/>
                <w:szCs w:val="18"/>
              </w:rPr>
              <w:t>无污秽、松动、变色过热、锈蚀、变形等现象</w:t>
            </w:r>
          </w:p>
        </w:tc>
        <w:tc>
          <w:tcPr>
            <w:tcW w:w="1559" w:type="dxa"/>
            <w:vMerge/>
            <w:shd w:val="clear" w:color="auto" w:fill="auto"/>
            <w:vAlign w:val="center"/>
          </w:tcPr>
          <w:p w14:paraId="044F2380" w14:textId="77777777" w:rsidR="009E4834" w:rsidRDefault="009E4834" w:rsidP="009E4834">
            <w:pPr>
              <w:spacing w:line="240" w:lineRule="auto"/>
              <w:jc w:val="center"/>
              <w:rPr>
                <w:rFonts w:ascii="新宋体" w:eastAsia="新宋体" w:hAnsi="新宋体" w:cs="新宋体" w:hint="eastAsia"/>
                <w:kern w:val="0"/>
                <w:sz w:val="18"/>
                <w:szCs w:val="18"/>
              </w:rPr>
            </w:pPr>
          </w:p>
        </w:tc>
      </w:tr>
      <w:tr w:rsidR="009E4834" w14:paraId="49882344" w14:textId="77777777">
        <w:trPr>
          <w:jc w:val="center"/>
        </w:trPr>
        <w:tc>
          <w:tcPr>
            <w:tcW w:w="416" w:type="dxa"/>
            <w:shd w:val="clear" w:color="auto" w:fill="auto"/>
            <w:vAlign w:val="center"/>
          </w:tcPr>
          <w:p w14:paraId="1E17F5A2" w14:textId="25611930"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13</w:t>
            </w:r>
          </w:p>
        </w:tc>
        <w:tc>
          <w:tcPr>
            <w:tcW w:w="850" w:type="dxa"/>
            <w:vMerge/>
          </w:tcPr>
          <w:p w14:paraId="1836FA22" w14:textId="77777777" w:rsidR="009E4834" w:rsidRDefault="009E4834" w:rsidP="009E4834">
            <w:pPr>
              <w:pStyle w:val="afffffffffc"/>
              <w:rPr>
                <w:rFonts w:ascii="新宋体" w:eastAsia="新宋体" w:hAnsi="新宋体" w:cs="新宋体" w:hint="eastAsia"/>
                <w:szCs w:val="18"/>
              </w:rPr>
            </w:pPr>
          </w:p>
        </w:tc>
        <w:tc>
          <w:tcPr>
            <w:tcW w:w="992" w:type="dxa"/>
            <w:vMerge/>
            <w:shd w:val="clear" w:color="auto" w:fill="auto"/>
            <w:vAlign w:val="center"/>
          </w:tcPr>
          <w:p w14:paraId="10269943" w14:textId="77777777" w:rsidR="009E4834" w:rsidRDefault="009E4834" w:rsidP="009E4834">
            <w:pPr>
              <w:pStyle w:val="afffffffffc"/>
              <w:rPr>
                <w:rFonts w:ascii="新宋体" w:eastAsia="新宋体" w:hAnsi="新宋体" w:cs="新宋体" w:hint="eastAsia"/>
                <w:szCs w:val="18"/>
              </w:rPr>
            </w:pPr>
          </w:p>
        </w:tc>
        <w:tc>
          <w:tcPr>
            <w:tcW w:w="2410" w:type="dxa"/>
            <w:shd w:val="clear" w:color="auto" w:fill="auto"/>
            <w:vAlign w:val="center"/>
          </w:tcPr>
          <w:p w14:paraId="33D24794"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二次重要回路主要元件检查</w:t>
            </w:r>
          </w:p>
        </w:tc>
        <w:tc>
          <w:tcPr>
            <w:tcW w:w="3696" w:type="dxa"/>
            <w:shd w:val="clear" w:color="auto" w:fill="auto"/>
            <w:vAlign w:val="center"/>
          </w:tcPr>
          <w:p w14:paraId="2510C100" w14:textId="782331A8" w:rsidR="009E4834" w:rsidRDefault="009E4834" w:rsidP="009E4834">
            <w:pPr>
              <w:pStyle w:val="afffffffffc"/>
              <w:jc w:val="both"/>
              <w:rPr>
                <w:rFonts w:ascii="新宋体" w:eastAsia="新宋体" w:hAnsi="新宋体" w:cs="新宋体" w:hint="eastAsia"/>
                <w:szCs w:val="18"/>
              </w:rPr>
            </w:pPr>
            <w:r>
              <w:rPr>
                <w:rFonts w:ascii="新宋体" w:eastAsia="新宋体" w:hAnsi="新宋体" w:cs="新宋体" w:hint="eastAsia"/>
                <w:szCs w:val="18"/>
              </w:rPr>
              <w:t>安装牢固，部件完整无变形，标识应完好</w:t>
            </w:r>
          </w:p>
        </w:tc>
        <w:tc>
          <w:tcPr>
            <w:tcW w:w="1559" w:type="dxa"/>
            <w:vMerge/>
            <w:shd w:val="clear" w:color="auto" w:fill="auto"/>
            <w:vAlign w:val="center"/>
          </w:tcPr>
          <w:p w14:paraId="0EC8D460" w14:textId="77777777" w:rsidR="009E4834" w:rsidRDefault="009E4834" w:rsidP="009E4834">
            <w:pPr>
              <w:spacing w:line="240" w:lineRule="auto"/>
              <w:jc w:val="center"/>
              <w:rPr>
                <w:rFonts w:ascii="新宋体" w:eastAsia="新宋体" w:hAnsi="新宋体" w:cs="新宋体" w:hint="eastAsia"/>
                <w:kern w:val="0"/>
                <w:sz w:val="18"/>
                <w:szCs w:val="18"/>
              </w:rPr>
            </w:pPr>
          </w:p>
        </w:tc>
      </w:tr>
      <w:tr w:rsidR="009E4834" w14:paraId="3D394888" w14:textId="77777777">
        <w:trPr>
          <w:jc w:val="center"/>
        </w:trPr>
        <w:tc>
          <w:tcPr>
            <w:tcW w:w="416" w:type="dxa"/>
            <w:shd w:val="clear" w:color="auto" w:fill="auto"/>
            <w:vAlign w:val="center"/>
          </w:tcPr>
          <w:p w14:paraId="655818F7" w14:textId="191003BB"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14</w:t>
            </w:r>
          </w:p>
        </w:tc>
        <w:tc>
          <w:tcPr>
            <w:tcW w:w="850" w:type="dxa"/>
            <w:vMerge/>
          </w:tcPr>
          <w:p w14:paraId="7FC2AF31" w14:textId="77777777" w:rsidR="009E4834" w:rsidRDefault="009E4834" w:rsidP="009E4834">
            <w:pPr>
              <w:pStyle w:val="afffffffffc"/>
              <w:rPr>
                <w:rFonts w:ascii="新宋体" w:eastAsia="新宋体" w:hAnsi="新宋体" w:cs="新宋体" w:hint="eastAsia"/>
                <w:szCs w:val="18"/>
              </w:rPr>
            </w:pPr>
          </w:p>
        </w:tc>
        <w:tc>
          <w:tcPr>
            <w:tcW w:w="992" w:type="dxa"/>
            <w:vMerge/>
            <w:shd w:val="clear" w:color="auto" w:fill="auto"/>
            <w:vAlign w:val="center"/>
          </w:tcPr>
          <w:p w14:paraId="6AC7E77B" w14:textId="77777777" w:rsidR="009E4834" w:rsidRDefault="009E4834" w:rsidP="009E4834">
            <w:pPr>
              <w:pStyle w:val="afffffffffc"/>
              <w:rPr>
                <w:rFonts w:ascii="新宋体" w:eastAsia="新宋体" w:hAnsi="新宋体" w:cs="新宋体" w:hint="eastAsia"/>
                <w:szCs w:val="18"/>
              </w:rPr>
            </w:pPr>
          </w:p>
        </w:tc>
        <w:tc>
          <w:tcPr>
            <w:tcW w:w="2410" w:type="dxa"/>
            <w:shd w:val="clear" w:color="auto" w:fill="auto"/>
            <w:vAlign w:val="center"/>
          </w:tcPr>
          <w:p w14:paraId="611D5CDF" w14:textId="45EC63D8"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检测绝缘安装的柜体框架和结构地之间的电阻值</w:t>
            </w:r>
          </w:p>
        </w:tc>
        <w:tc>
          <w:tcPr>
            <w:tcW w:w="3696" w:type="dxa"/>
            <w:shd w:val="clear" w:color="auto" w:fill="auto"/>
            <w:vAlign w:val="center"/>
          </w:tcPr>
          <w:p w14:paraId="3E80C0F6" w14:textId="77777777" w:rsidR="009E4834" w:rsidRDefault="009E4834" w:rsidP="009E4834">
            <w:pPr>
              <w:pStyle w:val="afffffffffc"/>
              <w:jc w:val="both"/>
              <w:rPr>
                <w:rFonts w:ascii="新宋体" w:eastAsia="新宋体" w:hAnsi="新宋体" w:cs="新宋体" w:hint="eastAsia"/>
                <w:szCs w:val="18"/>
              </w:rPr>
            </w:pPr>
            <w:r>
              <w:rPr>
                <w:rFonts w:ascii="新宋体" w:eastAsia="新宋体" w:hAnsi="新宋体" w:cs="新宋体" w:hint="eastAsia"/>
                <w:szCs w:val="18"/>
              </w:rPr>
              <w:t>柜体框架和结构地之间的绝缘电阻值参照《DB11/T 311.2城市轨道交通工程质量验收标准 第2部分：设备安装工程》执行</w:t>
            </w:r>
          </w:p>
        </w:tc>
        <w:tc>
          <w:tcPr>
            <w:tcW w:w="1559" w:type="dxa"/>
            <w:vMerge/>
            <w:shd w:val="clear" w:color="auto" w:fill="auto"/>
            <w:vAlign w:val="center"/>
          </w:tcPr>
          <w:p w14:paraId="6C77710F" w14:textId="77777777" w:rsidR="009E4834" w:rsidRDefault="009E4834" w:rsidP="009E4834">
            <w:pPr>
              <w:spacing w:line="240" w:lineRule="auto"/>
              <w:jc w:val="center"/>
              <w:rPr>
                <w:rFonts w:ascii="新宋体" w:eastAsia="新宋体" w:hAnsi="新宋体" w:cs="新宋体" w:hint="eastAsia"/>
                <w:kern w:val="0"/>
                <w:sz w:val="18"/>
                <w:szCs w:val="18"/>
              </w:rPr>
            </w:pPr>
          </w:p>
        </w:tc>
      </w:tr>
      <w:tr w:rsidR="009E4834" w14:paraId="03B9298B" w14:textId="77777777">
        <w:trPr>
          <w:jc w:val="center"/>
        </w:trPr>
        <w:tc>
          <w:tcPr>
            <w:tcW w:w="416" w:type="dxa"/>
            <w:shd w:val="clear" w:color="auto" w:fill="auto"/>
            <w:vAlign w:val="center"/>
          </w:tcPr>
          <w:p w14:paraId="59A05B74" w14:textId="166BE6BE"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16</w:t>
            </w:r>
          </w:p>
        </w:tc>
        <w:tc>
          <w:tcPr>
            <w:tcW w:w="850" w:type="dxa"/>
            <w:vMerge/>
          </w:tcPr>
          <w:p w14:paraId="77E14701" w14:textId="77777777" w:rsidR="009E4834" w:rsidRDefault="009E4834" w:rsidP="009E4834">
            <w:pPr>
              <w:pStyle w:val="afffffffffc"/>
              <w:rPr>
                <w:rFonts w:ascii="新宋体" w:eastAsia="新宋体" w:hAnsi="新宋体" w:cs="新宋体" w:hint="eastAsia"/>
                <w:szCs w:val="18"/>
              </w:rPr>
            </w:pPr>
          </w:p>
        </w:tc>
        <w:tc>
          <w:tcPr>
            <w:tcW w:w="992" w:type="dxa"/>
            <w:vMerge w:val="restart"/>
            <w:shd w:val="clear" w:color="auto" w:fill="auto"/>
            <w:vAlign w:val="center"/>
          </w:tcPr>
          <w:p w14:paraId="186DF7B6"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断路器</w:t>
            </w:r>
          </w:p>
        </w:tc>
        <w:tc>
          <w:tcPr>
            <w:tcW w:w="2410" w:type="dxa"/>
            <w:shd w:val="clear" w:color="auto" w:fill="auto"/>
            <w:vAlign w:val="center"/>
          </w:tcPr>
          <w:p w14:paraId="4DC4CED1"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断路器灭弧装置检查</w:t>
            </w:r>
          </w:p>
        </w:tc>
        <w:tc>
          <w:tcPr>
            <w:tcW w:w="3696" w:type="dxa"/>
            <w:shd w:val="clear" w:color="auto" w:fill="auto"/>
            <w:vAlign w:val="center"/>
          </w:tcPr>
          <w:p w14:paraId="123F0FA1" w14:textId="77777777" w:rsidR="009E4834" w:rsidRDefault="009E4834" w:rsidP="009E4834">
            <w:pPr>
              <w:pStyle w:val="afffffffffc"/>
              <w:jc w:val="both"/>
              <w:rPr>
                <w:rFonts w:ascii="新宋体" w:eastAsia="新宋体" w:hAnsi="新宋体" w:cs="新宋体" w:hint="eastAsia"/>
                <w:szCs w:val="18"/>
              </w:rPr>
            </w:pPr>
            <w:r>
              <w:rPr>
                <w:rFonts w:ascii="新宋体" w:eastAsia="新宋体" w:hAnsi="新宋体" w:cs="新宋体" w:hint="eastAsia"/>
                <w:szCs w:val="18"/>
              </w:rPr>
              <w:t>清洁无污秽，外观应完好</w:t>
            </w:r>
          </w:p>
        </w:tc>
        <w:tc>
          <w:tcPr>
            <w:tcW w:w="1559" w:type="dxa"/>
            <w:vMerge w:val="restart"/>
            <w:shd w:val="clear" w:color="auto" w:fill="auto"/>
            <w:vAlign w:val="center"/>
          </w:tcPr>
          <w:p w14:paraId="184755F4" w14:textId="77777777" w:rsidR="009E4834" w:rsidRDefault="009E4834" w:rsidP="009E4834">
            <w:pPr>
              <w:spacing w:line="240" w:lineRule="auto"/>
              <w:jc w:val="center"/>
              <w:rPr>
                <w:rFonts w:ascii="新宋体" w:eastAsia="新宋体" w:hAnsi="新宋体" w:cs="新宋体" w:hint="eastAsia"/>
                <w:kern w:val="0"/>
                <w:sz w:val="18"/>
                <w:szCs w:val="18"/>
              </w:rPr>
            </w:pPr>
            <w:r>
              <w:rPr>
                <w:rFonts w:ascii="新宋体" w:eastAsia="新宋体" w:hAnsi="新宋体" w:cs="新宋体" w:hint="eastAsia"/>
                <w:kern w:val="0"/>
                <w:sz w:val="18"/>
                <w:szCs w:val="18"/>
              </w:rPr>
              <w:t>每年不少于1次</w:t>
            </w:r>
          </w:p>
        </w:tc>
      </w:tr>
      <w:tr w:rsidR="009E4834" w14:paraId="74315554" w14:textId="77777777">
        <w:trPr>
          <w:jc w:val="center"/>
        </w:trPr>
        <w:tc>
          <w:tcPr>
            <w:tcW w:w="416" w:type="dxa"/>
            <w:shd w:val="clear" w:color="auto" w:fill="auto"/>
            <w:vAlign w:val="center"/>
          </w:tcPr>
          <w:p w14:paraId="717B59F0" w14:textId="447FB74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17</w:t>
            </w:r>
          </w:p>
        </w:tc>
        <w:tc>
          <w:tcPr>
            <w:tcW w:w="850" w:type="dxa"/>
            <w:vMerge/>
          </w:tcPr>
          <w:p w14:paraId="24363EFB" w14:textId="77777777" w:rsidR="009E4834" w:rsidRDefault="009E4834" w:rsidP="009E4834">
            <w:pPr>
              <w:pStyle w:val="afffffffffc"/>
              <w:rPr>
                <w:rFonts w:ascii="新宋体" w:eastAsia="新宋体" w:hAnsi="新宋体" w:cs="新宋体" w:hint="eastAsia"/>
                <w:szCs w:val="18"/>
              </w:rPr>
            </w:pPr>
          </w:p>
        </w:tc>
        <w:tc>
          <w:tcPr>
            <w:tcW w:w="992" w:type="dxa"/>
            <w:vMerge/>
            <w:shd w:val="clear" w:color="auto" w:fill="auto"/>
            <w:vAlign w:val="center"/>
          </w:tcPr>
          <w:p w14:paraId="501AE126" w14:textId="77777777" w:rsidR="009E4834" w:rsidRDefault="009E4834" w:rsidP="009E4834">
            <w:pPr>
              <w:pStyle w:val="afffffffffc"/>
              <w:rPr>
                <w:rFonts w:ascii="新宋体" w:eastAsia="新宋体" w:hAnsi="新宋体" w:cs="新宋体" w:hint="eastAsia"/>
                <w:szCs w:val="18"/>
              </w:rPr>
            </w:pPr>
          </w:p>
        </w:tc>
        <w:tc>
          <w:tcPr>
            <w:tcW w:w="2410" w:type="dxa"/>
            <w:shd w:val="clear" w:color="auto" w:fill="auto"/>
            <w:vAlign w:val="center"/>
          </w:tcPr>
          <w:p w14:paraId="323C50F6"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断路器手车检查</w:t>
            </w:r>
          </w:p>
        </w:tc>
        <w:tc>
          <w:tcPr>
            <w:tcW w:w="3696" w:type="dxa"/>
            <w:shd w:val="clear" w:color="auto" w:fill="auto"/>
            <w:vAlign w:val="center"/>
          </w:tcPr>
          <w:p w14:paraId="4EFAC542" w14:textId="77777777" w:rsidR="009E4834" w:rsidRDefault="009E4834" w:rsidP="009E4834">
            <w:pPr>
              <w:pStyle w:val="afffffffffc"/>
              <w:jc w:val="both"/>
              <w:rPr>
                <w:rFonts w:ascii="新宋体" w:eastAsia="新宋体" w:hAnsi="新宋体" w:cs="新宋体" w:hint="eastAsia"/>
                <w:szCs w:val="18"/>
              </w:rPr>
            </w:pPr>
            <w:r>
              <w:rPr>
                <w:rFonts w:ascii="新宋体" w:eastAsia="新宋体" w:hAnsi="新宋体" w:cs="新宋体" w:hint="eastAsia"/>
                <w:szCs w:val="18"/>
              </w:rPr>
              <w:t>触头清洁无污秽、部件无松动缺失</w:t>
            </w:r>
          </w:p>
        </w:tc>
        <w:tc>
          <w:tcPr>
            <w:tcW w:w="1559" w:type="dxa"/>
            <w:vMerge/>
            <w:shd w:val="clear" w:color="auto" w:fill="auto"/>
            <w:vAlign w:val="center"/>
          </w:tcPr>
          <w:p w14:paraId="056E514B" w14:textId="77777777" w:rsidR="009E4834" w:rsidRDefault="009E4834" w:rsidP="009E4834">
            <w:pPr>
              <w:spacing w:line="240" w:lineRule="auto"/>
              <w:jc w:val="center"/>
              <w:rPr>
                <w:rFonts w:ascii="新宋体" w:eastAsia="新宋体" w:hAnsi="新宋体" w:cs="新宋体" w:hint="eastAsia"/>
                <w:kern w:val="0"/>
                <w:sz w:val="18"/>
                <w:szCs w:val="18"/>
              </w:rPr>
            </w:pPr>
          </w:p>
        </w:tc>
      </w:tr>
      <w:tr w:rsidR="009E4834" w14:paraId="5559D302" w14:textId="77777777">
        <w:trPr>
          <w:jc w:val="center"/>
        </w:trPr>
        <w:tc>
          <w:tcPr>
            <w:tcW w:w="416" w:type="dxa"/>
            <w:shd w:val="clear" w:color="auto" w:fill="auto"/>
            <w:vAlign w:val="center"/>
          </w:tcPr>
          <w:p w14:paraId="23A3625E" w14:textId="72A6F7BB"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18</w:t>
            </w:r>
          </w:p>
        </w:tc>
        <w:tc>
          <w:tcPr>
            <w:tcW w:w="850" w:type="dxa"/>
            <w:vMerge/>
          </w:tcPr>
          <w:p w14:paraId="4E016486" w14:textId="77777777" w:rsidR="009E4834" w:rsidRDefault="009E4834" w:rsidP="009E4834">
            <w:pPr>
              <w:pStyle w:val="afffffffffc"/>
              <w:rPr>
                <w:rFonts w:ascii="新宋体" w:eastAsia="新宋体" w:hAnsi="新宋体" w:cs="新宋体" w:hint="eastAsia"/>
                <w:szCs w:val="18"/>
              </w:rPr>
            </w:pPr>
          </w:p>
        </w:tc>
        <w:tc>
          <w:tcPr>
            <w:tcW w:w="992" w:type="dxa"/>
            <w:vMerge/>
            <w:shd w:val="clear" w:color="auto" w:fill="auto"/>
            <w:vAlign w:val="center"/>
          </w:tcPr>
          <w:p w14:paraId="267A413F" w14:textId="77777777" w:rsidR="009E4834" w:rsidRDefault="009E4834" w:rsidP="009E4834">
            <w:pPr>
              <w:pStyle w:val="afffffffffc"/>
              <w:rPr>
                <w:rFonts w:ascii="新宋体" w:eastAsia="新宋体" w:hAnsi="新宋体" w:cs="新宋体" w:hint="eastAsia"/>
                <w:szCs w:val="18"/>
              </w:rPr>
            </w:pPr>
          </w:p>
        </w:tc>
        <w:tc>
          <w:tcPr>
            <w:tcW w:w="2410" w:type="dxa"/>
            <w:shd w:val="clear" w:color="auto" w:fill="auto"/>
            <w:vAlign w:val="center"/>
          </w:tcPr>
          <w:p w14:paraId="3B25DC30"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二次重要回路主要元件检查</w:t>
            </w:r>
          </w:p>
        </w:tc>
        <w:tc>
          <w:tcPr>
            <w:tcW w:w="3696" w:type="dxa"/>
            <w:shd w:val="clear" w:color="auto" w:fill="auto"/>
            <w:vAlign w:val="center"/>
          </w:tcPr>
          <w:p w14:paraId="367CF029" w14:textId="77777777" w:rsidR="009E4834" w:rsidRDefault="009E4834" w:rsidP="009E4834">
            <w:pPr>
              <w:pStyle w:val="afffffffffc"/>
              <w:jc w:val="both"/>
              <w:rPr>
                <w:rFonts w:ascii="新宋体" w:eastAsia="新宋体" w:hAnsi="新宋体" w:cs="新宋体" w:hint="eastAsia"/>
                <w:szCs w:val="18"/>
              </w:rPr>
            </w:pPr>
            <w:r>
              <w:rPr>
                <w:rFonts w:ascii="新宋体" w:eastAsia="新宋体" w:hAnsi="新宋体" w:cs="新宋体" w:hint="eastAsia"/>
                <w:szCs w:val="18"/>
              </w:rPr>
              <w:t>清洁无污秽，安装牢固，连接线无松动，部件无变形，各元器件标识完好</w:t>
            </w:r>
          </w:p>
        </w:tc>
        <w:tc>
          <w:tcPr>
            <w:tcW w:w="1559" w:type="dxa"/>
            <w:vMerge/>
            <w:shd w:val="clear" w:color="auto" w:fill="auto"/>
            <w:vAlign w:val="center"/>
          </w:tcPr>
          <w:p w14:paraId="72161CBF" w14:textId="77777777" w:rsidR="009E4834" w:rsidRDefault="009E4834" w:rsidP="009E4834">
            <w:pPr>
              <w:spacing w:line="240" w:lineRule="auto"/>
              <w:jc w:val="center"/>
              <w:rPr>
                <w:rFonts w:ascii="新宋体" w:eastAsia="新宋体" w:hAnsi="新宋体" w:cs="新宋体" w:hint="eastAsia"/>
                <w:kern w:val="0"/>
                <w:sz w:val="18"/>
                <w:szCs w:val="18"/>
              </w:rPr>
            </w:pPr>
          </w:p>
        </w:tc>
      </w:tr>
      <w:tr w:rsidR="009E4834" w14:paraId="151F682D" w14:textId="77777777">
        <w:trPr>
          <w:jc w:val="center"/>
        </w:trPr>
        <w:tc>
          <w:tcPr>
            <w:tcW w:w="416" w:type="dxa"/>
            <w:shd w:val="clear" w:color="auto" w:fill="auto"/>
            <w:vAlign w:val="center"/>
          </w:tcPr>
          <w:p w14:paraId="7200C4DF" w14:textId="0A7AB214"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19</w:t>
            </w:r>
          </w:p>
        </w:tc>
        <w:tc>
          <w:tcPr>
            <w:tcW w:w="850" w:type="dxa"/>
            <w:vMerge/>
          </w:tcPr>
          <w:p w14:paraId="228D945A" w14:textId="77777777" w:rsidR="009E4834" w:rsidRDefault="009E4834" w:rsidP="009E4834">
            <w:pPr>
              <w:pStyle w:val="afffffffffc"/>
              <w:rPr>
                <w:rFonts w:ascii="新宋体" w:eastAsia="新宋体" w:hAnsi="新宋体" w:cs="新宋体" w:hint="eastAsia"/>
                <w:szCs w:val="18"/>
              </w:rPr>
            </w:pPr>
          </w:p>
        </w:tc>
        <w:tc>
          <w:tcPr>
            <w:tcW w:w="992" w:type="dxa"/>
            <w:vMerge/>
            <w:shd w:val="clear" w:color="auto" w:fill="auto"/>
            <w:vAlign w:val="center"/>
          </w:tcPr>
          <w:p w14:paraId="2C81058E" w14:textId="77777777" w:rsidR="009E4834" w:rsidRDefault="009E4834" w:rsidP="009E4834">
            <w:pPr>
              <w:pStyle w:val="afffffffffc"/>
              <w:rPr>
                <w:rFonts w:ascii="新宋体" w:eastAsia="新宋体" w:hAnsi="新宋体" w:cs="新宋体" w:hint="eastAsia"/>
                <w:szCs w:val="18"/>
              </w:rPr>
            </w:pPr>
          </w:p>
        </w:tc>
        <w:tc>
          <w:tcPr>
            <w:tcW w:w="2410" w:type="dxa"/>
            <w:shd w:val="clear" w:color="auto" w:fill="auto"/>
            <w:vAlign w:val="center"/>
          </w:tcPr>
          <w:p w14:paraId="6CBEEFA6"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连接插头、固定卡扣及连接线检查</w:t>
            </w:r>
          </w:p>
        </w:tc>
        <w:tc>
          <w:tcPr>
            <w:tcW w:w="3696" w:type="dxa"/>
            <w:shd w:val="clear" w:color="auto" w:fill="auto"/>
            <w:vAlign w:val="center"/>
          </w:tcPr>
          <w:p w14:paraId="73FCB60D" w14:textId="77777777" w:rsidR="009E4834" w:rsidRDefault="009E4834" w:rsidP="009E4834">
            <w:pPr>
              <w:pStyle w:val="afffffffffc"/>
              <w:jc w:val="both"/>
              <w:rPr>
                <w:rFonts w:ascii="新宋体" w:eastAsia="新宋体" w:hAnsi="新宋体" w:cs="新宋体" w:hint="eastAsia"/>
                <w:szCs w:val="18"/>
              </w:rPr>
            </w:pPr>
            <w:r>
              <w:rPr>
                <w:rFonts w:ascii="新宋体" w:eastAsia="新宋体" w:hAnsi="新宋体" w:cs="新宋体" w:hint="eastAsia"/>
                <w:szCs w:val="18"/>
              </w:rPr>
              <w:t>插针无松动、无退针，插头应完好无变形、固定卡扣应牢固可靠</w:t>
            </w:r>
          </w:p>
        </w:tc>
        <w:tc>
          <w:tcPr>
            <w:tcW w:w="1559" w:type="dxa"/>
            <w:vMerge/>
            <w:shd w:val="clear" w:color="auto" w:fill="auto"/>
            <w:vAlign w:val="center"/>
          </w:tcPr>
          <w:p w14:paraId="40E10F94" w14:textId="77777777" w:rsidR="009E4834" w:rsidRDefault="009E4834" w:rsidP="009E4834">
            <w:pPr>
              <w:spacing w:line="240" w:lineRule="auto"/>
              <w:jc w:val="center"/>
              <w:rPr>
                <w:rFonts w:ascii="新宋体" w:eastAsia="新宋体" w:hAnsi="新宋体" w:cs="新宋体" w:hint="eastAsia"/>
                <w:kern w:val="0"/>
                <w:sz w:val="18"/>
                <w:szCs w:val="18"/>
              </w:rPr>
            </w:pPr>
          </w:p>
        </w:tc>
      </w:tr>
      <w:tr w:rsidR="009E4834" w14:paraId="46F1AC28" w14:textId="77777777">
        <w:trPr>
          <w:jc w:val="center"/>
        </w:trPr>
        <w:tc>
          <w:tcPr>
            <w:tcW w:w="416" w:type="dxa"/>
            <w:shd w:val="clear" w:color="auto" w:fill="auto"/>
            <w:vAlign w:val="center"/>
          </w:tcPr>
          <w:p w14:paraId="6775A759" w14:textId="200E6789"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20</w:t>
            </w:r>
          </w:p>
        </w:tc>
        <w:tc>
          <w:tcPr>
            <w:tcW w:w="850" w:type="dxa"/>
            <w:vMerge/>
          </w:tcPr>
          <w:p w14:paraId="27A1EBA8" w14:textId="77777777" w:rsidR="009E4834" w:rsidRDefault="009E4834" w:rsidP="009E4834">
            <w:pPr>
              <w:pStyle w:val="afffffffffc"/>
              <w:rPr>
                <w:rFonts w:ascii="新宋体" w:eastAsia="新宋体" w:hAnsi="新宋体" w:cs="新宋体" w:hint="eastAsia"/>
                <w:szCs w:val="18"/>
              </w:rPr>
            </w:pPr>
          </w:p>
        </w:tc>
        <w:tc>
          <w:tcPr>
            <w:tcW w:w="992" w:type="dxa"/>
            <w:vMerge/>
            <w:shd w:val="clear" w:color="auto" w:fill="auto"/>
            <w:vAlign w:val="center"/>
          </w:tcPr>
          <w:p w14:paraId="09DA5C35" w14:textId="77777777" w:rsidR="009E4834" w:rsidRDefault="009E4834" w:rsidP="009E4834">
            <w:pPr>
              <w:pStyle w:val="afffffffffc"/>
              <w:rPr>
                <w:rFonts w:ascii="新宋体" w:eastAsia="新宋体" w:hAnsi="新宋体" w:cs="新宋体" w:hint="eastAsia"/>
                <w:szCs w:val="18"/>
              </w:rPr>
            </w:pPr>
          </w:p>
        </w:tc>
        <w:tc>
          <w:tcPr>
            <w:tcW w:w="2410" w:type="dxa"/>
            <w:shd w:val="clear" w:color="auto" w:fill="auto"/>
            <w:vAlign w:val="center"/>
          </w:tcPr>
          <w:p w14:paraId="19101E5F" w14:textId="57C76B66"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分、合闸和紧急分闸传动</w:t>
            </w:r>
          </w:p>
        </w:tc>
        <w:tc>
          <w:tcPr>
            <w:tcW w:w="3696" w:type="dxa"/>
            <w:shd w:val="clear" w:color="auto" w:fill="auto"/>
            <w:vAlign w:val="center"/>
          </w:tcPr>
          <w:p w14:paraId="1A69D012" w14:textId="2B5034DC" w:rsidR="009E4834" w:rsidRDefault="009E4834" w:rsidP="009E4834">
            <w:pPr>
              <w:pStyle w:val="afffffffffc"/>
              <w:jc w:val="both"/>
              <w:rPr>
                <w:rFonts w:ascii="新宋体" w:eastAsia="新宋体" w:hAnsi="新宋体" w:cs="新宋体" w:hint="eastAsia"/>
                <w:szCs w:val="18"/>
              </w:rPr>
            </w:pPr>
            <w:r>
              <w:rPr>
                <w:rFonts w:ascii="新宋体" w:eastAsia="新宋体" w:hAnsi="新宋体" w:cs="新宋体" w:hint="eastAsia"/>
                <w:szCs w:val="18"/>
              </w:rPr>
              <w:t>应动作正常</w:t>
            </w:r>
          </w:p>
        </w:tc>
        <w:tc>
          <w:tcPr>
            <w:tcW w:w="1559" w:type="dxa"/>
            <w:vMerge/>
            <w:shd w:val="clear" w:color="auto" w:fill="auto"/>
            <w:vAlign w:val="center"/>
          </w:tcPr>
          <w:p w14:paraId="686006CC" w14:textId="77777777" w:rsidR="009E4834" w:rsidRDefault="009E4834" w:rsidP="009E4834">
            <w:pPr>
              <w:spacing w:line="240" w:lineRule="auto"/>
              <w:jc w:val="center"/>
              <w:rPr>
                <w:rFonts w:ascii="新宋体" w:eastAsia="新宋体" w:hAnsi="新宋体" w:cs="新宋体" w:hint="eastAsia"/>
                <w:kern w:val="0"/>
                <w:sz w:val="18"/>
                <w:szCs w:val="18"/>
              </w:rPr>
            </w:pPr>
          </w:p>
        </w:tc>
      </w:tr>
      <w:tr w:rsidR="009E4834" w14:paraId="7D747115" w14:textId="77777777">
        <w:trPr>
          <w:jc w:val="center"/>
        </w:trPr>
        <w:tc>
          <w:tcPr>
            <w:tcW w:w="416" w:type="dxa"/>
            <w:shd w:val="clear" w:color="auto" w:fill="auto"/>
            <w:vAlign w:val="center"/>
          </w:tcPr>
          <w:p w14:paraId="01FA807E" w14:textId="63A6A412"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21</w:t>
            </w:r>
          </w:p>
        </w:tc>
        <w:tc>
          <w:tcPr>
            <w:tcW w:w="850" w:type="dxa"/>
            <w:vMerge/>
          </w:tcPr>
          <w:p w14:paraId="02200DAF" w14:textId="77777777" w:rsidR="009E4834" w:rsidRDefault="009E4834" w:rsidP="009E4834">
            <w:pPr>
              <w:pStyle w:val="afffffffffc"/>
              <w:rPr>
                <w:rFonts w:ascii="新宋体" w:eastAsia="新宋体" w:hAnsi="新宋体" w:cs="新宋体" w:hint="eastAsia"/>
                <w:szCs w:val="18"/>
              </w:rPr>
            </w:pPr>
          </w:p>
        </w:tc>
        <w:tc>
          <w:tcPr>
            <w:tcW w:w="992" w:type="dxa"/>
            <w:vMerge/>
            <w:shd w:val="clear" w:color="auto" w:fill="auto"/>
            <w:vAlign w:val="center"/>
          </w:tcPr>
          <w:p w14:paraId="22B9B6FD" w14:textId="77777777" w:rsidR="009E4834" w:rsidRDefault="009E4834" w:rsidP="009E4834">
            <w:pPr>
              <w:pStyle w:val="afffffffffc"/>
              <w:rPr>
                <w:rFonts w:ascii="新宋体" w:eastAsia="新宋体" w:hAnsi="新宋体" w:cs="新宋体" w:hint="eastAsia"/>
                <w:szCs w:val="18"/>
              </w:rPr>
            </w:pPr>
          </w:p>
        </w:tc>
        <w:tc>
          <w:tcPr>
            <w:tcW w:w="2410" w:type="dxa"/>
            <w:shd w:val="clear" w:color="auto" w:fill="auto"/>
            <w:vAlign w:val="center"/>
          </w:tcPr>
          <w:p w14:paraId="49ADCC2A" w14:textId="5A3065E4"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联锁关系传动</w:t>
            </w:r>
          </w:p>
        </w:tc>
        <w:tc>
          <w:tcPr>
            <w:tcW w:w="3696" w:type="dxa"/>
            <w:shd w:val="clear" w:color="auto" w:fill="auto"/>
            <w:vAlign w:val="center"/>
          </w:tcPr>
          <w:p w14:paraId="2B7E4BAA" w14:textId="0DC1B8D1" w:rsidR="009E4834" w:rsidRDefault="009E4834" w:rsidP="009E4834">
            <w:pPr>
              <w:pStyle w:val="afffffffffc"/>
              <w:jc w:val="both"/>
              <w:rPr>
                <w:rFonts w:ascii="新宋体" w:eastAsia="新宋体" w:hAnsi="新宋体" w:cs="新宋体" w:hint="eastAsia"/>
                <w:szCs w:val="18"/>
              </w:rPr>
            </w:pPr>
            <w:r>
              <w:rPr>
                <w:rFonts w:ascii="新宋体" w:eastAsia="新宋体" w:hAnsi="新宋体" w:cs="新宋体" w:hint="eastAsia"/>
                <w:szCs w:val="18"/>
              </w:rPr>
              <w:t>联锁关系应正确</w:t>
            </w:r>
          </w:p>
        </w:tc>
        <w:tc>
          <w:tcPr>
            <w:tcW w:w="1559" w:type="dxa"/>
            <w:vMerge/>
            <w:shd w:val="clear" w:color="auto" w:fill="auto"/>
            <w:vAlign w:val="center"/>
          </w:tcPr>
          <w:p w14:paraId="27297B85" w14:textId="77777777" w:rsidR="009E4834" w:rsidRDefault="009E4834" w:rsidP="009E4834">
            <w:pPr>
              <w:spacing w:line="240" w:lineRule="auto"/>
              <w:jc w:val="center"/>
              <w:rPr>
                <w:rFonts w:ascii="新宋体" w:eastAsia="新宋体" w:hAnsi="新宋体" w:cs="新宋体" w:hint="eastAsia"/>
                <w:kern w:val="0"/>
                <w:sz w:val="18"/>
                <w:szCs w:val="18"/>
              </w:rPr>
            </w:pPr>
          </w:p>
        </w:tc>
      </w:tr>
      <w:tr w:rsidR="009E4834" w14:paraId="2BE4083D" w14:textId="77777777">
        <w:trPr>
          <w:jc w:val="center"/>
        </w:trPr>
        <w:tc>
          <w:tcPr>
            <w:tcW w:w="416" w:type="dxa"/>
            <w:shd w:val="clear" w:color="auto" w:fill="auto"/>
            <w:vAlign w:val="center"/>
          </w:tcPr>
          <w:p w14:paraId="26C3DA1F" w14:textId="0AF13450"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22</w:t>
            </w:r>
          </w:p>
        </w:tc>
        <w:tc>
          <w:tcPr>
            <w:tcW w:w="850" w:type="dxa"/>
            <w:vMerge/>
          </w:tcPr>
          <w:p w14:paraId="4293A75C" w14:textId="77777777" w:rsidR="009E4834" w:rsidRDefault="009E4834" w:rsidP="009E4834">
            <w:pPr>
              <w:pStyle w:val="afffffffffc"/>
              <w:rPr>
                <w:rFonts w:ascii="新宋体" w:eastAsia="新宋体" w:hAnsi="新宋体" w:cs="新宋体" w:hint="eastAsia"/>
                <w:szCs w:val="18"/>
              </w:rPr>
            </w:pPr>
          </w:p>
        </w:tc>
        <w:tc>
          <w:tcPr>
            <w:tcW w:w="992" w:type="dxa"/>
            <w:vMerge/>
            <w:shd w:val="clear" w:color="auto" w:fill="auto"/>
            <w:vAlign w:val="center"/>
          </w:tcPr>
          <w:p w14:paraId="358854EE" w14:textId="77777777" w:rsidR="009E4834" w:rsidRDefault="009E4834" w:rsidP="009E4834">
            <w:pPr>
              <w:pStyle w:val="afffffffffc"/>
              <w:rPr>
                <w:rFonts w:ascii="新宋体" w:eastAsia="新宋体" w:hAnsi="新宋体" w:cs="新宋体" w:hint="eastAsia"/>
                <w:szCs w:val="18"/>
              </w:rPr>
            </w:pPr>
          </w:p>
        </w:tc>
        <w:tc>
          <w:tcPr>
            <w:tcW w:w="2410" w:type="dxa"/>
            <w:shd w:val="clear" w:color="auto" w:fill="auto"/>
            <w:vAlign w:val="center"/>
          </w:tcPr>
          <w:p w14:paraId="4A2F0680" w14:textId="5BDBED5C"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大电流脱扣定值检查</w:t>
            </w:r>
          </w:p>
        </w:tc>
        <w:tc>
          <w:tcPr>
            <w:tcW w:w="3696" w:type="dxa"/>
            <w:shd w:val="clear" w:color="auto" w:fill="auto"/>
            <w:vAlign w:val="center"/>
          </w:tcPr>
          <w:p w14:paraId="091946C1" w14:textId="06D9C3FB" w:rsidR="009E4834" w:rsidRDefault="009E4834" w:rsidP="009E4834">
            <w:pPr>
              <w:pStyle w:val="afffffffffc"/>
              <w:jc w:val="both"/>
              <w:rPr>
                <w:rFonts w:ascii="新宋体" w:eastAsia="新宋体" w:hAnsi="新宋体" w:cs="新宋体" w:hint="eastAsia"/>
                <w:szCs w:val="18"/>
              </w:rPr>
            </w:pPr>
            <w:r>
              <w:rPr>
                <w:rFonts w:ascii="新宋体" w:eastAsia="新宋体" w:hAnsi="新宋体" w:cs="新宋体" w:hint="eastAsia"/>
                <w:szCs w:val="18"/>
              </w:rPr>
              <w:t>大电流脱扣值指示正确，止动线无偏差</w:t>
            </w:r>
          </w:p>
        </w:tc>
        <w:tc>
          <w:tcPr>
            <w:tcW w:w="1559" w:type="dxa"/>
            <w:vMerge/>
            <w:shd w:val="clear" w:color="auto" w:fill="auto"/>
            <w:vAlign w:val="center"/>
          </w:tcPr>
          <w:p w14:paraId="29BBFCF5" w14:textId="77777777" w:rsidR="009E4834" w:rsidRDefault="009E4834" w:rsidP="009E4834">
            <w:pPr>
              <w:spacing w:line="240" w:lineRule="auto"/>
              <w:jc w:val="center"/>
              <w:rPr>
                <w:rFonts w:ascii="新宋体" w:eastAsia="新宋体" w:hAnsi="新宋体" w:cs="新宋体" w:hint="eastAsia"/>
                <w:kern w:val="0"/>
                <w:sz w:val="18"/>
                <w:szCs w:val="18"/>
              </w:rPr>
            </w:pPr>
          </w:p>
        </w:tc>
      </w:tr>
      <w:tr w:rsidR="009E4834" w14:paraId="45952D7E" w14:textId="77777777">
        <w:trPr>
          <w:jc w:val="center"/>
        </w:trPr>
        <w:tc>
          <w:tcPr>
            <w:tcW w:w="416" w:type="dxa"/>
            <w:shd w:val="clear" w:color="auto" w:fill="auto"/>
            <w:vAlign w:val="center"/>
          </w:tcPr>
          <w:p w14:paraId="1D9BC421" w14:textId="14979CF4"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23</w:t>
            </w:r>
          </w:p>
        </w:tc>
        <w:tc>
          <w:tcPr>
            <w:tcW w:w="850" w:type="dxa"/>
            <w:vMerge/>
          </w:tcPr>
          <w:p w14:paraId="7BBFE2FA" w14:textId="77777777" w:rsidR="009E4834" w:rsidRDefault="009E4834" w:rsidP="009E4834">
            <w:pPr>
              <w:pStyle w:val="afffffffffc"/>
              <w:rPr>
                <w:rFonts w:ascii="新宋体" w:eastAsia="新宋体" w:hAnsi="新宋体" w:cs="新宋体" w:hint="eastAsia"/>
                <w:szCs w:val="18"/>
              </w:rPr>
            </w:pPr>
          </w:p>
        </w:tc>
        <w:tc>
          <w:tcPr>
            <w:tcW w:w="992" w:type="dxa"/>
            <w:shd w:val="clear" w:color="auto" w:fill="auto"/>
            <w:vAlign w:val="center"/>
          </w:tcPr>
          <w:p w14:paraId="0B738B7B" w14:textId="4D49376B"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保护装置</w:t>
            </w:r>
          </w:p>
        </w:tc>
        <w:tc>
          <w:tcPr>
            <w:tcW w:w="2410" w:type="dxa"/>
            <w:shd w:val="clear" w:color="auto" w:fill="auto"/>
            <w:vAlign w:val="center"/>
          </w:tcPr>
          <w:p w14:paraId="6ABAAE7F" w14:textId="0CDFE368"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保护装置检查</w:t>
            </w:r>
          </w:p>
        </w:tc>
        <w:tc>
          <w:tcPr>
            <w:tcW w:w="3696" w:type="dxa"/>
            <w:shd w:val="clear" w:color="auto" w:fill="auto"/>
            <w:vAlign w:val="center"/>
          </w:tcPr>
          <w:p w14:paraId="16C51C8D" w14:textId="0423D6F7" w:rsidR="009E4834" w:rsidRDefault="009E4834" w:rsidP="009E4834">
            <w:pPr>
              <w:pStyle w:val="afffffffffc"/>
              <w:jc w:val="both"/>
              <w:rPr>
                <w:rFonts w:ascii="新宋体" w:eastAsia="新宋体" w:hAnsi="新宋体" w:cs="新宋体" w:hint="eastAsia"/>
                <w:szCs w:val="18"/>
              </w:rPr>
            </w:pPr>
            <w:r>
              <w:rPr>
                <w:rFonts w:ascii="新宋体" w:eastAsia="新宋体" w:hAnsi="新宋体" w:cs="新宋体" w:hint="eastAsia"/>
                <w:szCs w:val="18"/>
              </w:rPr>
              <w:t>清洁无污秽；显示屏、面板各指示灯应正常</w:t>
            </w:r>
          </w:p>
        </w:tc>
        <w:tc>
          <w:tcPr>
            <w:tcW w:w="1559" w:type="dxa"/>
            <w:shd w:val="clear" w:color="auto" w:fill="auto"/>
            <w:vAlign w:val="center"/>
          </w:tcPr>
          <w:p w14:paraId="22E4FB9B" w14:textId="6DFA6E76" w:rsidR="009E4834" w:rsidRDefault="009E4834" w:rsidP="009E4834">
            <w:pPr>
              <w:spacing w:line="240" w:lineRule="auto"/>
              <w:jc w:val="center"/>
              <w:rPr>
                <w:rFonts w:ascii="新宋体" w:eastAsia="新宋体" w:hAnsi="新宋体" w:cs="新宋体" w:hint="eastAsia"/>
                <w:kern w:val="0"/>
                <w:sz w:val="18"/>
                <w:szCs w:val="18"/>
              </w:rPr>
            </w:pPr>
            <w:r>
              <w:rPr>
                <w:rFonts w:ascii="新宋体" w:eastAsia="新宋体" w:hAnsi="新宋体" w:cs="新宋体" w:hint="eastAsia"/>
                <w:szCs w:val="18"/>
              </w:rPr>
              <w:t>每年不少于1次</w:t>
            </w:r>
          </w:p>
        </w:tc>
      </w:tr>
    </w:tbl>
    <w:p w14:paraId="6D7771CA" w14:textId="77777777" w:rsidR="009E4834" w:rsidRDefault="009E4834">
      <w:pPr>
        <w:pStyle w:val="aff"/>
        <w:numPr>
          <w:ilvl w:val="1"/>
          <w:numId w:val="0"/>
        </w:numPr>
        <w:spacing w:before="156" w:after="156"/>
      </w:pPr>
      <w:r>
        <w:br w:type="page"/>
      </w:r>
    </w:p>
    <w:p w14:paraId="70EC3DCB" w14:textId="137FF7F7" w:rsidR="00EA2202" w:rsidRDefault="00000000">
      <w:pPr>
        <w:pStyle w:val="aff"/>
        <w:numPr>
          <w:ilvl w:val="1"/>
          <w:numId w:val="0"/>
        </w:numPr>
        <w:spacing w:before="156" w:after="156"/>
      </w:pPr>
      <w:r>
        <w:rPr>
          <w:rFonts w:hint="eastAsia"/>
        </w:rPr>
        <w:lastRenderedPageBreak/>
        <w:t>表B.1供电系统常规维护</w:t>
      </w:r>
      <w:r w:rsidR="00525F79">
        <w:rPr>
          <w:rFonts w:hint="eastAsia"/>
        </w:rPr>
        <w:t>内容、要求及周期</w:t>
      </w:r>
      <w:r>
        <w:rPr>
          <w:rFonts w:hint="eastAsia"/>
        </w:rPr>
        <w:t>（续）</w:t>
      </w:r>
    </w:p>
    <w:tbl>
      <w:tblPr>
        <w:tblStyle w:val="affff9"/>
        <w:tblW w:w="9923"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416"/>
        <w:gridCol w:w="921"/>
        <w:gridCol w:w="921"/>
        <w:gridCol w:w="2410"/>
        <w:gridCol w:w="3686"/>
        <w:gridCol w:w="1569"/>
      </w:tblGrid>
      <w:tr w:rsidR="00EA2202" w14:paraId="2EF89130" w14:textId="77777777">
        <w:trPr>
          <w:trHeight w:val="422"/>
          <w:jc w:val="center"/>
        </w:trPr>
        <w:tc>
          <w:tcPr>
            <w:tcW w:w="416" w:type="dxa"/>
            <w:shd w:val="clear" w:color="auto" w:fill="auto"/>
            <w:vAlign w:val="center"/>
          </w:tcPr>
          <w:p w14:paraId="320B7E79" w14:textId="77777777" w:rsidR="00EA2202" w:rsidRDefault="00000000">
            <w:pPr>
              <w:pStyle w:val="afffffffffc"/>
              <w:rPr>
                <w:szCs w:val="18"/>
              </w:rPr>
            </w:pPr>
            <w:r>
              <w:rPr>
                <w:rFonts w:hint="eastAsia"/>
              </w:rPr>
              <w:t>序号</w:t>
            </w:r>
          </w:p>
        </w:tc>
        <w:tc>
          <w:tcPr>
            <w:tcW w:w="1842" w:type="dxa"/>
            <w:gridSpan w:val="2"/>
            <w:vAlign w:val="center"/>
          </w:tcPr>
          <w:p w14:paraId="7DFFA6D2" w14:textId="77777777" w:rsidR="00EA2202" w:rsidRDefault="00000000">
            <w:pPr>
              <w:pStyle w:val="afffffffffc"/>
            </w:pPr>
            <w:r>
              <w:rPr>
                <w:rFonts w:hint="eastAsia"/>
              </w:rPr>
              <w:t>设备类型</w:t>
            </w:r>
          </w:p>
        </w:tc>
        <w:tc>
          <w:tcPr>
            <w:tcW w:w="2410" w:type="dxa"/>
            <w:shd w:val="clear" w:color="auto" w:fill="auto"/>
            <w:vAlign w:val="center"/>
          </w:tcPr>
          <w:p w14:paraId="53AFAF56" w14:textId="77777777" w:rsidR="00EA2202" w:rsidRDefault="00000000">
            <w:pPr>
              <w:pStyle w:val="afffffffffc"/>
            </w:pPr>
            <w:r>
              <w:rPr>
                <w:rFonts w:hint="eastAsia"/>
              </w:rPr>
              <w:t>维修内容</w:t>
            </w:r>
          </w:p>
        </w:tc>
        <w:tc>
          <w:tcPr>
            <w:tcW w:w="3686" w:type="dxa"/>
            <w:shd w:val="clear" w:color="auto" w:fill="auto"/>
            <w:vAlign w:val="center"/>
          </w:tcPr>
          <w:p w14:paraId="15E6698F" w14:textId="77777777" w:rsidR="00EA2202" w:rsidRDefault="00000000">
            <w:pPr>
              <w:pStyle w:val="afffffffffc"/>
            </w:pPr>
            <w:r>
              <w:rPr>
                <w:rFonts w:hint="eastAsia"/>
              </w:rPr>
              <w:t>维修要求</w:t>
            </w:r>
          </w:p>
        </w:tc>
        <w:tc>
          <w:tcPr>
            <w:tcW w:w="1569" w:type="dxa"/>
            <w:shd w:val="clear" w:color="auto" w:fill="auto"/>
            <w:vAlign w:val="center"/>
          </w:tcPr>
          <w:p w14:paraId="436C5B54" w14:textId="77777777" w:rsidR="00EA2202" w:rsidRDefault="00000000">
            <w:pPr>
              <w:pStyle w:val="afffffffffc"/>
            </w:pPr>
            <w:r>
              <w:rPr>
                <w:rFonts w:hint="eastAsia"/>
              </w:rPr>
              <w:t>维修周期</w:t>
            </w:r>
          </w:p>
        </w:tc>
      </w:tr>
      <w:tr w:rsidR="009E4834" w14:paraId="49A1837E" w14:textId="77777777">
        <w:trPr>
          <w:trHeight w:val="422"/>
          <w:jc w:val="center"/>
        </w:trPr>
        <w:tc>
          <w:tcPr>
            <w:tcW w:w="416" w:type="dxa"/>
            <w:shd w:val="clear" w:color="auto" w:fill="auto"/>
            <w:vAlign w:val="center"/>
          </w:tcPr>
          <w:p w14:paraId="6D6CB620" w14:textId="1234B1FB" w:rsidR="009E4834" w:rsidRDefault="009E4834" w:rsidP="009E4834">
            <w:pPr>
              <w:pStyle w:val="afffffffffc"/>
            </w:pPr>
            <w:r>
              <w:rPr>
                <w:rFonts w:hint="eastAsia"/>
              </w:rPr>
              <w:t>24</w:t>
            </w:r>
          </w:p>
        </w:tc>
        <w:tc>
          <w:tcPr>
            <w:tcW w:w="921" w:type="dxa"/>
            <w:vMerge w:val="restart"/>
            <w:vAlign w:val="center"/>
          </w:tcPr>
          <w:p w14:paraId="32E24B70"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750V</w:t>
            </w:r>
          </w:p>
          <w:p w14:paraId="7E93D55E" w14:textId="2E74CBE0" w:rsidR="009E4834" w:rsidRDefault="009E4834" w:rsidP="009E4834">
            <w:pPr>
              <w:pStyle w:val="afffffffffc"/>
            </w:pPr>
            <w:r>
              <w:rPr>
                <w:rFonts w:ascii="新宋体" w:eastAsia="新宋体" w:hAnsi="新宋体" w:cs="新宋体" w:hint="eastAsia"/>
                <w:szCs w:val="18"/>
              </w:rPr>
              <w:t>(1500V)开关柜</w:t>
            </w:r>
          </w:p>
        </w:tc>
        <w:tc>
          <w:tcPr>
            <w:tcW w:w="921" w:type="dxa"/>
            <w:vMerge w:val="restart"/>
            <w:vAlign w:val="center"/>
          </w:tcPr>
          <w:p w14:paraId="086D7F26" w14:textId="77777777" w:rsidR="009E4834" w:rsidRDefault="009E4834" w:rsidP="009E4834">
            <w:pPr>
              <w:pStyle w:val="afffffffffc"/>
            </w:pPr>
            <w:r>
              <w:rPr>
                <w:rFonts w:ascii="新宋体" w:eastAsia="新宋体" w:hAnsi="新宋体" w:cs="新宋体" w:hint="eastAsia"/>
                <w:szCs w:val="18"/>
              </w:rPr>
              <w:t>隔离开关柜</w:t>
            </w:r>
          </w:p>
        </w:tc>
        <w:tc>
          <w:tcPr>
            <w:tcW w:w="2410" w:type="dxa"/>
            <w:shd w:val="clear" w:color="auto" w:fill="auto"/>
            <w:vAlign w:val="center"/>
          </w:tcPr>
          <w:p w14:paraId="6BB37BFD"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开关柜内外部检查</w:t>
            </w:r>
          </w:p>
        </w:tc>
        <w:tc>
          <w:tcPr>
            <w:tcW w:w="3686" w:type="dxa"/>
            <w:shd w:val="clear" w:color="auto" w:fill="auto"/>
            <w:vAlign w:val="center"/>
          </w:tcPr>
          <w:p w14:paraId="5FA89909" w14:textId="77777777" w:rsidR="009E4834" w:rsidRDefault="009E4834" w:rsidP="009E4834">
            <w:pPr>
              <w:pStyle w:val="afffffffffc"/>
              <w:jc w:val="left"/>
              <w:rPr>
                <w:rFonts w:ascii="新宋体" w:eastAsia="新宋体" w:hAnsi="新宋体" w:cs="新宋体" w:hint="eastAsia"/>
                <w:szCs w:val="18"/>
              </w:rPr>
            </w:pPr>
            <w:r>
              <w:rPr>
                <w:rFonts w:ascii="新宋体" w:eastAsia="新宋体" w:hAnsi="新宋体" w:cs="新宋体" w:hint="eastAsia"/>
                <w:szCs w:val="18"/>
              </w:rPr>
              <w:t>无污秽、无破损、泄压通道畅通</w:t>
            </w:r>
          </w:p>
        </w:tc>
        <w:tc>
          <w:tcPr>
            <w:tcW w:w="1569" w:type="dxa"/>
            <w:vMerge w:val="restart"/>
            <w:shd w:val="clear" w:color="auto" w:fill="auto"/>
            <w:vAlign w:val="center"/>
          </w:tcPr>
          <w:p w14:paraId="6203DF7C" w14:textId="77777777" w:rsidR="009E4834" w:rsidRDefault="009E4834" w:rsidP="009E4834">
            <w:pPr>
              <w:pStyle w:val="afffffffffc"/>
            </w:pPr>
            <w:r>
              <w:rPr>
                <w:rFonts w:ascii="新宋体" w:eastAsia="新宋体" w:hAnsi="新宋体" w:cs="新宋体" w:hint="eastAsia"/>
                <w:szCs w:val="18"/>
              </w:rPr>
              <w:t>每年不少于2次</w:t>
            </w:r>
          </w:p>
        </w:tc>
      </w:tr>
      <w:tr w:rsidR="009E4834" w14:paraId="5BCA090C" w14:textId="77777777">
        <w:trPr>
          <w:trHeight w:val="422"/>
          <w:jc w:val="center"/>
        </w:trPr>
        <w:tc>
          <w:tcPr>
            <w:tcW w:w="416" w:type="dxa"/>
            <w:shd w:val="clear" w:color="auto" w:fill="auto"/>
            <w:vAlign w:val="center"/>
          </w:tcPr>
          <w:p w14:paraId="543E64BF" w14:textId="51F14AFC" w:rsidR="009E4834" w:rsidRDefault="009E4834" w:rsidP="009E4834">
            <w:pPr>
              <w:pStyle w:val="afffffffffc"/>
            </w:pPr>
            <w:r>
              <w:rPr>
                <w:rFonts w:ascii="新宋体" w:eastAsia="新宋体" w:hAnsi="新宋体" w:cs="新宋体" w:hint="eastAsia"/>
                <w:szCs w:val="18"/>
              </w:rPr>
              <w:t>25</w:t>
            </w:r>
          </w:p>
        </w:tc>
        <w:tc>
          <w:tcPr>
            <w:tcW w:w="921" w:type="dxa"/>
            <w:vMerge/>
            <w:vAlign w:val="center"/>
          </w:tcPr>
          <w:p w14:paraId="78ABC368" w14:textId="77777777" w:rsidR="009E4834" w:rsidRDefault="009E4834" w:rsidP="009E4834">
            <w:pPr>
              <w:pStyle w:val="afffffffffc"/>
            </w:pPr>
          </w:p>
        </w:tc>
        <w:tc>
          <w:tcPr>
            <w:tcW w:w="921" w:type="dxa"/>
            <w:vMerge/>
            <w:vAlign w:val="center"/>
          </w:tcPr>
          <w:p w14:paraId="70746CAE" w14:textId="77777777" w:rsidR="009E4834" w:rsidRDefault="009E4834" w:rsidP="009E4834">
            <w:pPr>
              <w:pStyle w:val="afffffffffc"/>
            </w:pPr>
          </w:p>
        </w:tc>
        <w:tc>
          <w:tcPr>
            <w:tcW w:w="2410" w:type="dxa"/>
            <w:shd w:val="clear" w:color="auto" w:fill="auto"/>
            <w:vAlign w:val="center"/>
          </w:tcPr>
          <w:p w14:paraId="3D7A51D0"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开关柜一次母线、电缆头、避雷器、绝缘部件检查</w:t>
            </w:r>
          </w:p>
        </w:tc>
        <w:tc>
          <w:tcPr>
            <w:tcW w:w="3686" w:type="dxa"/>
            <w:shd w:val="clear" w:color="auto" w:fill="auto"/>
            <w:vAlign w:val="center"/>
          </w:tcPr>
          <w:p w14:paraId="18A1631E" w14:textId="299DD388" w:rsidR="009E4834" w:rsidRDefault="009E4834" w:rsidP="009E4834">
            <w:pPr>
              <w:pStyle w:val="afffffffffc"/>
              <w:jc w:val="left"/>
              <w:rPr>
                <w:rFonts w:ascii="新宋体" w:eastAsia="新宋体" w:hAnsi="新宋体" w:cs="新宋体" w:hint="eastAsia"/>
                <w:szCs w:val="18"/>
              </w:rPr>
            </w:pPr>
            <w:r>
              <w:rPr>
                <w:rFonts w:ascii="新宋体" w:eastAsia="新宋体" w:hAnsi="新宋体" w:cs="新宋体" w:hint="eastAsia"/>
                <w:szCs w:val="18"/>
              </w:rPr>
              <w:t>清洁无污秽，安装牢固、无放电痕迹、变色过热、锈蚀、变形</w:t>
            </w:r>
          </w:p>
        </w:tc>
        <w:tc>
          <w:tcPr>
            <w:tcW w:w="1569" w:type="dxa"/>
            <w:vMerge/>
            <w:shd w:val="clear" w:color="auto" w:fill="auto"/>
            <w:vAlign w:val="center"/>
          </w:tcPr>
          <w:p w14:paraId="0264457A" w14:textId="77777777" w:rsidR="009E4834" w:rsidRDefault="009E4834" w:rsidP="009E4834">
            <w:pPr>
              <w:pStyle w:val="afffffffffc"/>
            </w:pPr>
          </w:p>
        </w:tc>
      </w:tr>
      <w:tr w:rsidR="009E4834" w14:paraId="60DA06A7" w14:textId="77777777">
        <w:trPr>
          <w:trHeight w:val="422"/>
          <w:jc w:val="center"/>
        </w:trPr>
        <w:tc>
          <w:tcPr>
            <w:tcW w:w="416" w:type="dxa"/>
            <w:shd w:val="clear" w:color="auto" w:fill="auto"/>
            <w:vAlign w:val="center"/>
          </w:tcPr>
          <w:p w14:paraId="70CA063F" w14:textId="30D67C17" w:rsidR="009E4834" w:rsidRDefault="009E4834" w:rsidP="009E4834">
            <w:pPr>
              <w:pStyle w:val="afffffffffc"/>
            </w:pPr>
            <w:r>
              <w:rPr>
                <w:rFonts w:hint="eastAsia"/>
              </w:rPr>
              <w:t>26</w:t>
            </w:r>
          </w:p>
        </w:tc>
        <w:tc>
          <w:tcPr>
            <w:tcW w:w="921" w:type="dxa"/>
            <w:vMerge/>
            <w:vAlign w:val="center"/>
          </w:tcPr>
          <w:p w14:paraId="115E9D85" w14:textId="77777777" w:rsidR="009E4834" w:rsidRDefault="009E4834" w:rsidP="009E4834">
            <w:pPr>
              <w:pStyle w:val="afffffffffc"/>
            </w:pPr>
          </w:p>
        </w:tc>
        <w:tc>
          <w:tcPr>
            <w:tcW w:w="921" w:type="dxa"/>
            <w:vMerge/>
            <w:vAlign w:val="center"/>
          </w:tcPr>
          <w:p w14:paraId="75CDA9E4" w14:textId="77777777" w:rsidR="009E4834" w:rsidRDefault="009E4834" w:rsidP="009E4834">
            <w:pPr>
              <w:pStyle w:val="afffffffffc"/>
            </w:pPr>
          </w:p>
        </w:tc>
        <w:tc>
          <w:tcPr>
            <w:tcW w:w="2410" w:type="dxa"/>
            <w:shd w:val="clear" w:color="auto" w:fill="auto"/>
            <w:vAlign w:val="center"/>
          </w:tcPr>
          <w:p w14:paraId="6DFB80F8"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开关柜二次重要回路的主要元件检查</w:t>
            </w:r>
          </w:p>
        </w:tc>
        <w:tc>
          <w:tcPr>
            <w:tcW w:w="3686" w:type="dxa"/>
            <w:shd w:val="clear" w:color="auto" w:fill="auto"/>
            <w:vAlign w:val="center"/>
          </w:tcPr>
          <w:p w14:paraId="648F8EB8" w14:textId="77777777" w:rsidR="009E4834" w:rsidRDefault="009E4834" w:rsidP="009E4834">
            <w:pPr>
              <w:pStyle w:val="afffffffffc"/>
              <w:jc w:val="left"/>
              <w:rPr>
                <w:rFonts w:ascii="新宋体" w:eastAsia="新宋体" w:hAnsi="新宋体" w:cs="新宋体" w:hint="eastAsia"/>
                <w:szCs w:val="18"/>
              </w:rPr>
            </w:pPr>
            <w:r>
              <w:rPr>
                <w:rFonts w:ascii="新宋体" w:eastAsia="新宋体" w:hAnsi="新宋体" w:cs="新宋体" w:hint="eastAsia"/>
                <w:szCs w:val="18"/>
              </w:rPr>
              <w:t>清洁无污秽，安装应稳固，插件应牢固，连接线无松动，部件无变形</w:t>
            </w:r>
          </w:p>
        </w:tc>
        <w:tc>
          <w:tcPr>
            <w:tcW w:w="1569" w:type="dxa"/>
            <w:vMerge/>
            <w:shd w:val="clear" w:color="auto" w:fill="auto"/>
            <w:vAlign w:val="center"/>
          </w:tcPr>
          <w:p w14:paraId="726326F2" w14:textId="77777777" w:rsidR="009E4834" w:rsidRDefault="009E4834" w:rsidP="009E4834">
            <w:pPr>
              <w:pStyle w:val="afffffffffc"/>
            </w:pPr>
          </w:p>
        </w:tc>
      </w:tr>
      <w:tr w:rsidR="009E4834" w14:paraId="05A9C8AC" w14:textId="77777777">
        <w:trPr>
          <w:trHeight w:val="422"/>
          <w:jc w:val="center"/>
        </w:trPr>
        <w:tc>
          <w:tcPr>
            <w:tcW w:w="416" w:type="dxa"/>
            <w:shd w:val="clear" w:color="auto" w:fill="auto"/>
            <w:vAlign w:val="center"/>
          </w:tcPr>
          <w:p w14:paraId="4B817C12" w14:textId="2F635054" w:rsidR="009E4834" w:rsidRDefault="009E4834" w:rsidP="009E4834">
            <w:pPr>
              <w:pStyle w:val="afffffffffc"/>
            </w:pPr>
            <w:r>
              <w:rPr>
                <w:rFonts w:hint="eastAsia"/>
              </w:rPr>
              <w:t>27</w:t>
            </w:r>
          </w:p>
        </w:tc>
        <w:tc>
          <w:tcPr>
            <w:tcW w:w="921" w:type="dxa"/>
            <w:vMerge/>
            <w:vAlign w:val="center"/>
          </w:tcPr>
          <w:p w14:paraId="4181942F" w14:textId="77777777" w:rsidR="009E4834" w:rsidRDefault="009E4834" w:rsidP="009E4834">
            <w:pPr>
              <w:pStyle w:val="afffffffffc"/>
            </w:pPr>
          </w:p>
        </w:tc>
        <w:tc>
          <w:tcPr>
            <w:tcW w:w="921" w:type="dxa"/>
            <w:vMerge w:val="restart"/>
            <w:vAlign w:val="center"/>
          </w:tcPr>
          <w:p w14:paraId="231E9A28"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隔离开关</w:t>
            </w:r>
          </w:p>
        </w:tc>
        <w:tc>
          <w:tcPr>
            <w:tcW w:w="2410" w:type="dxa"/>
            <w:shd w:val="clear" w:color="auto" w:fill="auto"/>
            <w:vAlign w:val="center"/>
          </w:tcPr>
          <w:p w14:paraId="680CA428"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隔离开关本体检查</w:t>
            </w:r>
          </w:p>
        </w:tc>
        <w:tc>
          <w:tcPr>
            <w:tcW w:w="3686" w:type="dxa"/>
            <w:shd w:val="clear" w:color="auto" w:fill="auto"/>
            <w:vAlign w:val="center"/>
          </w:tcPr>
          <w:p w14:paraId="48027224" w14:textId="3B1B7BFB" w:rsidR="009E4834" w:rsidRDefault="009E4834" w:rsidP="009E4834">
            <w:pPr>
              <w:pStyle w:val="afffffffffc"/>
              <w:jc w:val="left"/>
              <w:rPr>
                <w:rFonts w:ascii="新宋体" w:eastAsia="新宋体" w:hAnsi="新宋体" w:cs="新宋体" w:hint="eastAsia"/>
                <w:szCs w:val="18"/>
              </w:rPr>
            </w:pPr>
            <w:r>
              <w:rPr>
                <w:rFonts w:ascii="新宋体" w:eastAsia="新宋体" w:hAnsi="新宋体" w:cs="新宋体" w:hint="eastAsia"/>
                <w:szCs w:val="18"/>
              </w:rPr>
              <w:t>安装紧固，触头表面清洁，接触紧密无烧伤</w:t>
            </w:r>
          </w:p>
        </w:tc>
        <w:tc>
          <w:tcPr>
            <w:tcW w:w="1569" w:type="dxa"/>
            <w:vMerge w:val="restart"/>
            <w:shd w:val="clear" w:color="auto" w:fill="auto"/>
            <w:vAlign w:val="center"/>
          </w:tcPr>
          <w:p w14:paraId="20E1A03A" w14:textId="77777777" w:rsidR="009E4834" w:rsidRDefault="009E4834" w:rsidP="009E4834">
            <w:pPr>
              <w:spacing w:line="240" w:lineRule="auto"/>
              <w:jc w:val="center"/>
              <w:rPr>
                <w:rFonts w:ascii="新宋体" w:eastAsia="新宋体" w:hAnsi="新宋体" w:cs="新宋体" w:hint="eastAsia"/>
                <w:kern w:val="0"/>
                <w:sz w:val="18"/>
                <w:szCs w:val="18"/>
              </w:rPr>
            </w:pPr>
            <w:r>
              <w:rPr>
                <w:rFonts w:ascii="新宋体" w:eastAsia="新宋体" w:hAnsi="新宋体" w:cs="新宋体" w:hint="eastAsia"/>
                <w:kern w:val="0"/>
                <w:sz w:val="18"/>
                <w:szCs w:val="18"/>
              </w:rPr>
              <w:t>每年不少于2次</w:t>
            </w:r>
          </w:p>
          <w:p w14:paraId="0ACCA00C" w14:textId="77777777" w:rsidR="009E4834" w:rsidRDefault="009E4834" w:rsidP="009E4834">
            <w:pPr>
              <w:spacing w:line="240" w:lineRule="auto"/>
              <w:jc w:val="center"/>
              <w:rPr>
                <w:rFonts w:ascii="新宋体" w:eastAsia="新宋体" w:hAnsi="新宋体" w:cs="新宋体" w:hint="eastAsia"/>
                <w:kern w:val="0"/>
                <w:sz w:val="18"/>
                <w:szCs w:val="18"/>
              </w:rPr>
            </w:pPr>
          </w:p>
          <w:p w14:paraId="6724B111" w14:textId="77777777" w:rsidR="009E4834" w:rsidRDefault="009E4834" w:rsidP="009E4834">
            <w:pPr>
              <w:spacing w:line="240" w:lineRule="auto"/>
              <w:jc w:val="center"/>
              <w:rPr>
                <w:rFonts w:ascii="新宋体" w:eastAsia="新宋体" w:hAnsi="新宋体" w:cs="新宋体" w:hint="eastAsia"/>
                <w:kern w:val="0"/>
                <w:sz w:val="18"/>
                <w:szCs w:val="18"/>
              </w:rPr>
            </w:pPr>
            <w:r>
              <w:rPr>
                <w:rFonts w:ascii="新宋体" w:eastAsia="新宋体" w:hAnsi="新宋体" w:cs="新宋体" w:hint="eastAsia"/>
                <w:kern w:val="0"/>
                <w:sz w:val="18"/>
                <w:szCs w:val="18"/>
              </w:rPr>
              <w:t>（安装于其他设备内的隔离开关设备随该设备维修周期）</w:t>
            </w:r>
          </w:p>
        </w:tc>
      </w:tr>
      <w:tr w:rsidR="009E4834" w14:paraId="11CC4F84" w14:textId="77777777">
        <w:trPr>
          <w:trHeight w:val="422"/>
          <w:jc w:val="center"/>
        </w:trPr>
        <w:tc>
          <w:tcPr>
            <w:tcW w:w="416" w:type="dxa"/>
            <w:shd w:val="clear" w:color="auto" w:fill="auto"/>
            <w:vAlign w:val="center"/>
          </w:tcPr>
          <w:p w14:paraId="5D842CC0" w14:textId="100D756B" w:rsidR="009E4834" w:rsidRDefault="009E4834" w:rsidP="009E4834">
            <w:pPr>
              <w:pStyle w:val="afffffffffc"/>
            </w:pPr>
            <w:r>
              <w:rPr>
                <w:rFonts w:hint="eastAsia"/>
              </w:rPr>
              <w:t>28</w:t>
            </w:r>
          </w:p>
        </w:tc>
        <w:tc>
          <w:tcPr>
            <w:tcW w:w="921" w:type="dxa"/>
            <w:vMerge/>
            <w:vAlign w:val="center"/>
          </w:tcPr>
          <w:p w14:paraId="32B5996B" w14:textId="77777777" w:rsidR="009E4834" w:rsidRDefault="009E4834" w:rsidP="009E4834">
            <w:pPr>
              <w:pStyle w:val="afffffffffc"/>
            </w:pPr>
          </w:p>
        </w:tc>
        <w:tc>
          <w:tcPr>
            <w:tcW w:w="921" w:type="dxa"/>
            <w:vMerge/>
            <w:vAlign w:val="center"/>
          </w:tcPr>
          <w:p w14:paraId="7BCB6546" w14:textId="77777777" w:rsidR="009E4834" w:rsidRDefault="009E4834" w:rsidP="009E4834">
            <w:pPr>
              <w:pStyle w:val="afffffffffc"/>
              <w:rPr>
                <w:rFonts w:ascii="新宋体" w:eastAsia="新宋体" w:hAnsi="新宋体" w:cs="新宋体" w:hint="eastAsia"/>
                <w:szCs w:val="18"/>
              </w:rPr>
            </w:pPr>
          </w:p>
        </w:tc>
        <w:tc>
          <w:tcPr>
            <w:tcW w:w="2410" w:type="dxa"/>
            <w:shd w:val="clear" w:color="auto" w:fill="auto"/>
            <w:vAlign w:val="center"/>
          </w:tcPr>
          <w:p w14:paraId="44F9329A"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隔离开关辅助触点检查</w:t>
            </w:r>
          </w:p>
        </w:tc>
        <w:tc>
          <w:tcPr>
            <w:tcW w:w="3686" w:type="dxa"/>
            <w:shd w:val="clear" w:color="auto" w:fill="auto"/>
            <w:vAlign w:val="center"/>
          </w:tcPr>
          <w:p w14:paraId="271727AC" w14:textId="040F3458" w:rsidR="009E4834" w:rsidRDefault="009E4834" w:rsidP="009E4834">
            <w:pPr>
              <w:pStyle w:val="afffffffffc"/>
              <w:jc w:val="left"/>
              <w:rPr>
                <w:rFonts w:ascii="新宋体" w:eastAsia="新宋体" w:hAnsi="新宋体" w:cs="新宋体" w:hint="eastAsia"/>
                <w:szCs w:val="18"/>
              </w:rPr>
            </w:pPr>
            <w:r>
              <w:rPr>
                <w:rFonts w:ascii="新宋体" w:eastAsia="新宋体" w:hAnsi="新宋体" w:cs="新宋体" w:hint="eastAsia"/>
                <w:szCs w:val="18"/>
              </w:rPr>
              <w:t>无污秽，安装牢固，部件无变形，标识完好</w:t>
            </w:r>
          </w:p>
        </w:tc>
        <w:tc>
          <w:tcPr>
            <w:tcW w:w="1569" w:type="dxa"/>
            <w:vMerge/>
            <w:shd w:val="clear" w:color="auto" w:fill="auto"/>
            <w:vAlign w:val="center"/>
          </w:tcPr>
          <w:p w14:paraId="3E59B046" w14:textId="77777777" w:rsidR="009E4834" w:rsidRDefault="009E4834" w:rsidP="009E4834">
            <w:pPr>
              <w:spacing w:line="240" w:lineRule="auto"/>
              <w:jc w:val="center"/>
              <w:rPr>
                <w:rFonts w:ascii="新宋体" w:eastAsia="新宋体" w:hAnsi="新宋体" w:cs="新宋体" w:hint="eastAsia"/>
                <w:kern w:val="0"/>
                <w:sz w:val="18"/>
                <w:szCs w:val="18"/>
              </w:rPr>
            </w:pPr>
          </w:p>
        </w:tc>
      </w:tr>
      <w:tr w:rsidR="009E4834" w14:paraId="49EC9EAF" w14:textId="77777777">
        <w:trPr>
          <w:trHeight w:val="422"/>
          <w:jc w:val="center"/>
        </w:trPr>
        <w:tc>
          <w:tcPr>
            <w:tcW w:w="416" w:type="dxa"/>
            <w:shd w:val="clear" w:color="auto" w:fill="auto"/>
            <w:vAlign w:val="center"/>
          </w:tcPr>
          <w:p w14:paraId="66132583" w14:textId="6F5E479C" w:rsidR="009E4834" w:rsidRDefault="009E4834" w:rsidP="009E4834">
            <w:pPr>
              <w:pStyle w:val="afffffffffc"/>
            </w:pPr>
            <w:r>
              <w:rPr>
                <w:rFonts w:hint="eastAsia"/>
              </w:rPr>
              <w:t>29</w:t>
            </w:r>
          </w:p>
        </w:tc>
        <w:tc>
          <w:tcPr>
            <w:tcW w:w="921" w:type="dxa"/>
            <w:vMerge/>
            <w:vAlign w:val="center"/>
          </w:tcPr>
          <w:p w14:paraId="0792F307" w14:textId="77777777" w:rsidR="009E4834" w:rsidRDefault="009E4834" w:rsidP="009E4834">
            <w:pPr>
              <w:pStyle w:val="afffffffffc"/>
            </w:pPr>
          </w:p>
        </w:tc>
        <w:tc>
          <w:tcPr>
            <w:tcW w:w="921" w:type="dxa"/>
            <w:vMerge/>
            <w:vAlign w:val="center"/>
          </w:tcPr>
          <w:p w14:paraId="2B81FE41" w14:textId="77777777" w:rsidR="009E4834" w:rsidRDefault="009E4834" w:rsidP="009E4834">
            <w:pPr>
              <w:pStyle w:val="afffffffffc"/>
              <w:rPr>
                <w:rFonts w:ascii="新宋体" w:eastAsia="新宋体" w:hAnsi="新宋体" w:cs="新宋体" w:hint="eastAsia"/>
                <w:szCs w:val="18"/>
              </w:rPr>
            </w:pPr>
          </w:p>
        </w:tc>
        <w:tc>
          <w:tcPr>
            <w:tcW w:w="2410" w:type="dxa"/>
            <w:shd w:val="clear" w:color="auto" w:fill="auto"/>
            <w:vAlign w:val="center"/>
          </w:tcPr>
          <w:p w14:paraId="3503CB9F"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隔离开关控制箱检查</w:t>
            </w:r>
          </w:p>
        </w:tc>
        <w:tc>
          <w:tcPr>
            <w:tcW w:w="3686" w:type="dxa"/>
            <w:shd w:val="clear" w:color="auto" w:fill="auto"/>
            <w:vAlign w:val="center"/>
          </w:tcPr>
          <w:p w14:paraId="6DA75B97" w14:textId="77777777" w:rsidR="009E4834" w:rsidRDefault="009E4834" w:rsidP="009E4834">
            <w:pPr>
              <w:pStyle w:val="afffffffffc"/>
              <w:jc w:val="left"/>
              <w:rPr>
                <w:rFonts w:ascii="新宋体" w:eastAsia="新宋体" w:hAnsi="新宋体" w:cs="新宋体" w:hint="eastAsia"/>
                <w:szCs w:val="18"/>
              </w:rPr>
            </w:pPr>
            <w:r>
              <w:rPr>
                <w:rFonts w:ascii="新宋体" w:eastAsia="新宋体" w:hAnsi="新宋体" w:cs="新宋体" w:hint="eastAsia"/>
                <w:szCs w:val="18"/>
              </w:rPr>
              <w:t>无污秽、端子排安装稳固，标签完好</w:t>
            </w:r>
          </w:p>
        </w:tc>
        <w:tc>
          <w:tcPr>
            <w:tcW w:w="1569" w:type="dxa"/>
            <w:vMerge/>
            <w:shd w:val="clear" w:color="auto" w:fill="auto"/>
            <w:vAlign w:val="center"/>
          </w:tcPr>
          <w:p w14:paraId="48719EF9" w14:textId="77777777" w:rsidR="009E4834" w:rsidRDefault="009E4834" w:rsidP="009E4834">
            <w:pPr>
              <w:spacing w:line="240" w:lineRule="auto"/>
              <w:jc w:val="center"/>
              <w:rPr>
                <w:rFonts w:ascii="新宋体" w:eastAsia="新宋体" w:hAnsi="新宋体" w:cs="新宋体" w:hint="eastAsia"/>
                <w:kern w:val="0"/>
                <w:sz w:val="18"/>
                <w:szCs w:val="18"/>
              </w:rPr>
            </w:pPr>
          </w:p>
        </w:tc>
      </w:tr>
      <w:tr w:rsidR="009E4834" w14:paraId="0636D157" w14:textId="77777777">
        <w:trPr>
          <w:trHeight w:val="422"/>
          <w:jc w:val="center"/>
        </w:trPr>
        <w:tc>
          <w:tcPr>
            <w:tcW w:w="416" w:type="dxa"/>
            <w:shd w:val="clear" w:color="auto" w:fill="auto"/>
            <w:vAlign w:val="center"/>
          </w:tcPr>
          <w:p w14:paraId="15906C74" w14:textId="0EEE1F4A" w:rsidR="009E4834" w:rsidRDefault="009E4834" w:rsidP="009E4834">
            <w:pPr>
              <w:pStyle w:val="afffffffffc"/>
            </w:pPr>
            <w:r>
              <w:rPr>
                <w:rFonts w:hint="eastAsia"/>
              </w:rPr>
              <w:t>30</w:t>
            </w:r>
          </w:p>
        </w:tc>
        <w:tc>
          <w:tcPr>
            <w:tcW w:w="921" w:type="dxa"/>
            <w:vMerge/>
            <w:vAlign w:val="center"/>
          </w:tcPr>
          <w:p w14:paraId="609D5F8D" w14:textId="77777777" w:rsidR="009E4834" w:rsidRDefault="009E4834" w:rsidP="009E4834">
            <w:pPr>
              <w:pStyle w:val="afffffffffc"/>
            </w:pPr>
          </w:p>
        </w:tc>
        <w:tc>
          <w:tcPr>
            <w:tcW w:w="921" w:type="dxa"/>
            <w:vMerge/>
            <w:vAlign w:val="center"/>
          </w:tcPr>
          <w:p w14:paraId="10679405" w14:textId="77777777" w:rsidR="009E4834" w:rsidRDefault="009E4834" w:rsidP="009E4834">
            <w:pPr>
              <w:pStyle w:val="afffffffffc"/>
              <w:rPr>
                <w:rFonts w:ascii="新宋体" w:eastAsia="新宋体" w:hAnsi="新宋体" w:cs="新宋体" w:hint="eastAsia"/>
                <w:szCs w:val="18"/>
              </w:rPr>
            </w:pPr>
          </w:p>
        </w:tc>
        <w:tc>
          <w:tcPr>
            <w:tcW w:w="2410" w:type="dxa"/>
            <w:shd w:val="clear" w:color="auto" w:fill="auto"/>
            <w:vAlign w:val="center"/>
          </w:tcPr>
          <w:p w14:paraId="70A63797"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隔离开关控制箱重要回</w:t>
            </w:r>
          </w:p>
          <w:p w14:paraId="33AF8967"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路的主要元件检查</w:t>
            </w:r>
          </w:p>
        </w:tc>
        <w:tc>
          <w:tcPr>
            <w:tcW w:w="3686" w:type="dxa"/>
            <w:shd w:val="clear" w:color="auto" w:fill="auto"/>
            <w:vAlign w:val="center"/>
          </w:tcPr>
          <w:p w14:paraId="7036FD78" w14:textId="188DFCE0" w:rsidR="009E4834" w:rsidRDefault="009E4834" w:rsidP="009E4834">
            <w:pPr>
              <w:pStyle w:val="afffffffffc"/>
              <w:jc w:val="left"/>
              <w:rPr>
                <w:rFonts w:ascii="新宋体" w:eastAsia="新宋体" w:hAnsi="新宋体" w:cs="新宋体" w:hint="eastAsia"/>
                <w:szCs w:val="18"/>
              </w:rPr>
            </w:pPr>
            <w:r>
              <w:rPr>
                <w:rFonts w:ascii="新宋体" w:eastAsia="新宋体" w:hAnsi="新宋体" w:cs="新宋体" w:hint="eastAsia"/>
                <w:szCs w:val="18"/>
              </w:rPr>
              <w:t>各元件清洁，安装应稳固，插件应牢固，连接线应无松动，部件应完整无变形，标识完好</w:t>
            </w:r>
          </w:p>
        </w:tc>
        <w:tc>
          <w:tcPr>
            <w:tcW w:w="1569" w:type="dxa"/>
            <w:vMerge/>
            <w:shd w:val="clear" w:color="auto" w:fill="auto"/>
            <w:vAlign w:val="center"/>
          </w:tcPr>
          <w:p w14:paraId="08A6E89F" w14:textId="77777777" w:rsidR="009E4834" w:rsidRDefault="009E4834" w:rsidP="009E4834">
            <w:pPr>
              <w:spacing w:line="240" w:lineRule="auto"/>
              <w:jc w:val="center"/>
              <w:rPr>
                <w:rFonts w:ascii="新宋体" w:eastAsia="新宋体" w:hAnsi="新宋体" w:cs="新宋体" w:hint="eastAsia"/>
                <w:kern w:val="0"/>
                <w:sz w:val="18"/>
                <w:szCs w:val="18"/>
              </w:rPr>
            </w:pPr>
          </w:p>
        </w:tc>
      </w:tr>
      <w:tr w:rsidR="009E4834" w14:paraId="3D1C68BD" w14:textId="77777777">
        <w:trPr>
          <w:trHeight w:val="422"/>
          <w:jc w:val="center"/>
        </w:trPr>
        <w:tc>
          <w:tcPr>
            <w:tcW w:w="416" w:type="dxa"/>
            <w:shd w:val="clear" w:color="auto" w:fill="auto"/>
            <w:vAlign w:val="center"/>
          </w:tcPr>
          <w:p w14:paraId="0009A537" w14:textId="603317D9" w:rsidR="009E4834" w:rsidRDefault="009E4834" w:rsidP="009E4834">
            <w:pPr>
              <w:pStyle w:val="afffffffffc"/>
            </w:pPr>
            <w:r>
              <w:rPr>
                <w:rFonts w:hint="eastAsia"/>
              </w:rPr>
              <w:t>31</w:t>
            </w:r>
          </w:p>
        </w:tc>
        <w:tc>
          <w:tcPr>
            <w:tcW w:w="921" w:type="dxa"/>
            <w:vMerge/>
            <w:vAlign w:val="center"/>
          </w:tcPr>
          <w:p w14:paraId="0D13E1B6" w14:textId="77777777" w:rsidR="009E4834" w:rsidRDefault="009E4834" w:rsidP="009E4834">
            <w:pPr>
              <w:pStyle w:val="afffffffffc"/>
            </w:pPr>
          </w:p>
        </w:tc>
        <w:tc>
          <w:tcPr>
            <w:tcW w:w="921" w:type="dxa"/>
            <w:vMerge/>
            <w:vAlign w:val="center"/>
          </w:tcPr>
          <w:p w14:paraId="4EC6B578" w14:textId="77777777" w:rsidR="009E4834" w:rsidRDefault="009E4834" w:rsidP="009E4834">
            <w:pPr>
              <w:pStyle w:val="afffffffffc"/>
              <w:rPr>
                <w:rFonts w:ascii="新宋体" w:eastAsia="新宋体" w:hAnsi="新宋体" w:cs="新宋体" w:hint="eastAsia"/>
                <w:szCs w:val="18"/>
              </w:rPr>
            </w:pPr>
          </w:p>
        </w:tc>
        <w:tc>
          <w:tcPr>
            <w:tcW w:w="2410" w:type="dxa"/>
            <w:shd w:val="clear" w:color="auto" w:fill="auto"/>
            <w:vAlign w:val="center"/>
          </w:tcPr>
          <w:p w14:paraId="382CA67D"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隔离开关分、合闸传动</w:t>
            </w:r>
          </w:p>
        </w:tc>
        <w:tc>
          <w:tcPr>
            <w:tcW w:w="3686" w:type="dxa"/>
            <w:shd w:val="clear" w:color="auto" w:fill="auto"/>
            <w:vAlign w:val="center"/>
          </w:tcPr>
          <w:p w14:paraId="23FBCE45" w14:textId="2D866B82" w:rsidR="009E4834" w:rsidRDefault="009E4834" w:rsidP="009E4834">
            <w:pPr>
              <w:pStyle w:val="afffffffffc"/>
              <w:jc w:val="left"/>
              <w:rPr>
                <w:rFonts w:ascii="新宋体" w:eastAsia="新宋体" w:hAnsi="新宋体" w:cs="新宋体" w:hint="eastAsia"/>
                <w:szCs w:val="18"/>
              </w:rPr>
            </w:pPr>
            <w:r>
              <w:rPr>
                <w:rFonts w:ascii="新宋体" w:eastAsia="新宋体" w:hAnsi="新宋体" w:cs="新宋体" w:hint="eastAsia"/>
                <w:szCs w:val="18"/>
              </w:rPr>
              <w:t>应动作正常</w:t>
            </w:r>
          </w:p>
        </w:tc>
        <w:tc>
          <w:tcPr>
            <w:tcW w:w="1569" w:type="dxa"/>
            <w:vMerge/>
            <w:shd w:val="clear" w:color="auto" w:fill="auto"/>
            <w:vAlign w:val="center"/>
          </w:tcPr>
          <w:p w14:paraId="0E250423" w14:textId="77777777" w:rsidR="009E4834" w:rsidRDefault="009E4834" w:rsidP="009E4834">
            <w:pPr>
              <w:spacing w:line="240" w:lineRule="auto"/>
              <w:jc w:val="center"/>
              <w:rPr>
                <w:rFonts w:ascii="新宋体" w:eastAsia="新宋体" w:hAnsi="新宋体" w:cs="新宋体" w:hint="eastAsia"/>
                <w:kern w:val="0"/>
                <w:sz w:val="18"/>
                <w:szCs w:val="18"/>
              </w:rPr>
            </w:pPr>
          </w:p>
        </w:tc>
      </w:tr>
      <w:tr w:rsidR="009E4834" w14:paraId="0A62A5D1" w14:textId="77777777">
        <w:trPr>
          <w:trHeight w:val="422"/>
          <w:jc w:val="center"/>
        </w:trPr>
        <w:tc>
          <w:tcPr>
            <w:tcW w:w="416" w:type="dxa"/>
            <w:shd w:val="clear" w:color="auto" w:fill="auto"/>
            <w:vAlign w:val="center"/>
          </w:tcPr>
          <w:p w14:paraId="05EAF314" w14:textId="2326C1FD" w:rsidR="009E4834" w:rsidRDefault="009E4834" w:rsidP="009E4834">
            <w:pPr>
              <w:pStyle w:val="afffffffffc"/>
              <w:rPr>
                <w:rFonts w:ascii="新宋体" w:eastAsia="新宋体" w:hAnsi="新宋体" w:cs="新宋体" w:hint="eastAsia"/>
                <w:szCs w:val="18"/>
              </w:rPr>
            </w:pPr>
            <w:r>
              <w:rPr>
                <w:rFonts w:hint="eastAsia"/>
              </w:rPr>
              <w:t>32</w:t>
            </w:r>
          </w:p>
        </w:tc>
        <w:tc>
          <w:tcPr>
            <w:tcW w:w="921" w:type="dxa"/>
            <w:vMerge/>
            <w:vAlign w:val="center"/>
          </w:tcPr>
          <w:p w14:paraId="217C06A2" w14:textId="77777777" w:rsidR="009E4834" w:rsidRDefault="009E4834" w:rsidP="009E4834">
            <w:pPr>
              <w:pStyle w:val="afffffffffc"/>
            </w:pPr>
          </w:p>
        </w:tc>
        <w:tc>
          <w:tcPr>
            <w:tcW w:w="921" w:type="dxa"/>
            <w:vMerge w:val="restart"/>
            <w:vAlign w:val="center"/>
          </w:tcPr>
          <w:p w14:paraId="2E172974"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负荷开关柜</w:t>
            </w:r>
          </w:p>
        </w:tc>
        <w:tc>
          <w:tcPr>
            <w:tcW w:w="2410" w:type="dxa"/>
            <w:shd w:val="clear" w:color="auto" w:fill="auto"/>
            <w:vAlign w:val="center"/>
          </w:tcPr>
          <w:p w14:paraId="499E0E3F"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开关柜内外部检查</w:t>
            </w:r>
          </w:p>
        </w:tc>
        <w:tc>
          <w:tcPr>
            <w:tcW w:w="3686" w:type="dxa"/>
            <w:shd w:val="clear" w:color="auto" w:fill="auto"/>
            <w:vAlign w:val="center"/>
          </w:tcPr>
          <w:p w14:paraId="4F956F30" w14:textId="77777777" w:rsidR="009E4834" w:rsidRDefault="009E4834" w:rsidP="009E4834">
            <w:pPr>
              <w:pStyle w:val="afffffffffc"/>
              <w:jc w:val="left"/>
              <w:rPr>
                <w:rFonts w:ascii="新宋体" w:eastAsia="新宋体" w:hAnsi="新宋体" w:cs="新宋体" w:hint="eastAsia"/>
                <w:szCs w:val="18"/>
              </w:rPr>
            </w:pPr>
            <w:r>
              <w:rPr>
                <w:rFonts w:ascii="新宋体" w:eastAsia="新宋体" w:hAnsi="新宋体" w:cs="新宋体" w:hint="eastAsia"/>
                <w:szCs w:val="18"/>
              </w:rPr>
              <w:t>无污秽、无破损、泄压通道畅通</w:t>
            </w:r>
          </w:p>
        </w:tc>
        <w:tc>
          <w:tcPr>
            <w:tcW w:w="1569" w:type="dxa"/>
            <w:vMerge w:val="restart"/>
            <w:shd w:val="clear" w:color="auto" w:fill="auto"/>
            <w:vAlign w:val="center"/>
          </w:tcPr>
          <w:p w14:paraId="32D75849" w14:textId="77777777" w:rsidR="009E4834" w:rsidRDefault="009E4834" w:rsidP="009E4834">
            <w:pPr>
              <w:spacing w:line="240" w:lineRule="auto"/>
              <w:jc w:val="center"/>
              <w:rPr>
                <w:rFonts w:ascii="新宋体" w:eastAsia="新宋体" w:hAnsi="新宋体" w:cs="新宋体" w:hint="eastAsia"/>
                <w:kern w:val="0"/>
                <w:sz w:val="18"/>
                <w:szCs w:val="18"/>
              </w:rPr>
            </w:pPr>
            <w:r>
              <w:rPr>
                <w:rFonts w:ascii="新宋体" w:eastAsia="新宋体" w:hAnsi="新宋体" w:cs="新宋体" w:hint="eastAsia"/>
                <w:kern w:val="0"/>
                <w:sz w:val="18"/>
                <w:szCs w:val="18"/>
              </w:rPr>
              <w:t>每年不少于1次</w:t>
            </w:r>
          </w:p>
        </w:tc>
      </w:tr>
      <w:tr w:rsidR="009E4834" w14:paraId="61B02740" w14:textId="77777777">
        <w:trPr>
          <w:trHeight w:val="422"/>
          <w:jc w:val="center"/>
        </w:trPr>
        <w:tc>
          <w:tcPr>
            <w:tcW w:w="416" w:type="dxa"/>
            <w:shd w:val="clear" w:color="auto" w:fill="auto"/>
            <w:vAlign w:val="center"/>
          </w:tcPr>
          <w:p w14:paraId="057FE65F" w14:textId="20ECDECE"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33</w:t>
            </w:r>
          </w:p>
        </w:tc>
        <w:tc>
          <w:tcPr>
            <w:tcW w:w="921" w:type="dxa"/>
            <w:vMerge/>
            <w:vAlign w:val="center"/>
          </w:tcPr>
          <w:p w14:paraId="16B57AC5" w14:textId="77777777" w:rsidR="009E4834" w:rsidRDefault="009E4834" w:rsidP="009E4834">
            <w:pPr>
              <w:pStyle w:val="afffffffffc"/>
            </w:pPr>
          </w:p>
        </w:tc>
        <w:tc>
          <w:tcPr>
            <w:tcW w:w="921" w:type="dxa"/>
            <w:vMerge/>
            <w:vAlign w:val="center"/>
          </w:tcPr>
          <w:p w14:paraId="4B338A25" w14:textId="77777777" w:rsidR="009E4834" w:rsidRDefault="009E4834" w:rsidP="009E4834">
            <w:pPr>
              <w:pStyle w:val="afffffffffc"/>
              <w:rPr>
                <w:rFonts w:ascii="新宋体" w:eastAsia="新宋体" w:hAnsi="新宋体" w:cs="新宋体" w:hint="eastAsia"/>
                <w:szCs w:val="18"/>
              </w:rPr>
            </w:pPr>
          </w:p>
        </w:tc>
        <w:tc>
          <w:tcPr>
            <w:tcW w:w="2410" w:type="dxa"/>
            <w:shd w:val="clear" w:color="auto" w:fill="auto"/>
            <w:vAlign w:val="center"/>
          </w:tcPr>
          <w:p w14:paraId="13477839"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开关柜一次母线、电缆头、避雷器、绝缘部件检查</w:t>
            </w:r>
          </w:p>
        </w:tc>
        <w:tc>
          <w:tcPr>
            <w:tcW w:w="3686" w:type="dxa"/>
            <w:shd w:val="clear" w:color="auto" w:fill="auto"/>
            <w:vAlign w:val="center"/>
          </w:tcPr>
          <w:p w14:paraId="37DBE0D3" w14:textId="77777777" w:rsidR="009E4834" w:rsidRDefault="009E4834" w:rsidP="009E4834">
            <w:pPr>
              <w:pStyle w:val="afffffffffc"/>
              <w:jc w:val="left"/>
              <w:rPr>
                <w:rFonts w:ascii="新宋体" w:eastAsia="新宋体" w:hAnsi="新宋体" w:cs="新宋体" w:hint="eastAsia"/>
                <w:szCs w:val="18"/>
              </w:rPr>
            </w:pPr>
            <w:r>
              <w:rPr>
                <w:rFonts w:ascii="新宋体" w:eastAsia="新宋体" w:hAnsi="新宋体" w:cs="新宋体" w:hint="eastAsia"/>
                <w:szCs w:val="18"/>
              </w:rPr>
              <w:t>各部件清洁无污秽，安装螺栓应无松动、放电痕迹、变色过热、锈蚀、变形</w:t>
            </w:r>
          </w:p>
        </w:tc>
        <w:tc>
          <w:tcPr>
            <w:tcW w:w="1569" w:type="dxa"/>
            <w:vMerge/>
            <w:shd w:val="clear" w:color="auto" w:fill="auto"/>
            <w:vAlign w:val="center"/>
          </w:tcPr>
          <w:p w14:paraId="094CC863" w14:textId="77777777" w:rsidR="009E4834" w:rsidRDefault="009E4834" w:rsidP="009E4834">
            <w:pPr>
              <w:spacing w:line="240" w:lineRule="auto"/>
              <w:jc w:val="center"/>
              <w:rPr>
                <w:rFonts w:ascii="新宋体" w:eastAsia="新宋体" w:hAnsi="新宋体" w:cs="新宋体" w:hint="eastAsia"/>
                <w:kern w:val="0"/>
                <w:sz w:val="18"/>
                <w:szCs w:val="18"/>
              </w:rPr>
            </w:pPr>
          </w:p>
        </w:tc>
      </w:tr>
      <w:tr w:rsidR="009E4834" w14:paraId="16E10C70" w14:textId="77777777">
        <w:trPr>
          <w:trHeight w:val="422"/>
          <w:jc w:val="center"/>
        </w:trPr>
        <w:tc>
          <w:tcPr>
            <w:tcW w:w="416" w:type="dxa"/>
            <w:shd w:val="clear" w:color="auto" w:fill="auto"/>
            <w:vAlign w:val="center"/>
          </w:tcPr>
          <w:p w14:paraId="75801FFC" w14:textId="3A2C3AC9"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34</w:t>
            </w:r>
          </w:p>
        </w:tc>
        <w:tc>
          <w:tcPr>
            <w:tcW w:w="921" w:type="dxa"/>
            <w:vMerge/>
            <w:vAlign w:val="center"/>
          </w:tcPr>
          <w:p w14:paraId="4F57F032" w14:textId="77777777" w:rsidR="009E4834" w:rsidRDefault="009E4834" w:rsidP="009E4834">
            <w:pPr>
              <w:pStyle w:val="afffffffffc"/>
            </w:pPr>
          </w:p>
        </w:tc>
        <w:tc>
          <w:tcPr>
            <w:tcW w:w="921" w:type="dxa"/>
            <w:vMerge/>
            <w:vAlign w:val="center"/>
          </w:tcPr>
          <w:p w14:paraId="7BA68C7F" w14:textId="77777777" w:rsidR="009E4834" w:rsidRDefault="009E4834" w:rsidP="009E4834">
            <w:pPr>
              <w:pStyle w:val="afffffffffc"/>
              <w:rPr>
                <w:rFonts w:ascii="新宋体" w:eastAsia="新宋体" w:hAnsi="新宋体" w:cs="新宋体" w:hint="eastAsia"/>
                <w:szCs w:val="18"/>
              </w:rPr>
            </w:pPr>
          </w:p>
        </w:tc>
        <w:tc>
          <w:tcPr>
            <w:tcW w:w="2410" w:type="dxa"/>
            <w:shd w:val="clear" w:color="auto" w:fill="auto"/>
            <w:vAlign w:val="center"/>
          </w:tcPr>
          <w:p w14:paraId="3F68D847"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负荷开关灭弧装置检查</w:t>
            </w:r>
          </w:p>
        </w:tc>
        <w:tc>
          <w:tcPr>
            <w:tcW w:w="3686" w:type="dxa"/>
            <w:shd w:val="clear" w:color="auto" w:fill="auto"/>
            <w:vAlign w:val="center"/>
          </w:tcPr>
          <w:p w14:paraId="343DE440" w14:textId="77777777" w:rsidR="009E4834" w:rsidRDefault="009E4834" w:rsidP="009E4834">
            <w:pPr>
              <w:pStyle w:val="afffffffffc"/>
              <w:jc w:val="left"/>
              <w:rPr>
                <w:rFonts w:ascii="新宋体" w:eastAsia="新宋体" w:hAnsi="新宋体" w:cs="新宋体" w:hint="eastAsia"/>
                <w:szCs w:val="18"/>
              </w:rPr>
            </w:pPr>
            <w:r>
              <w:rPr>
                <w:rFonts w:ascii="新宋体" w:eastAsia="新宋体" w:hAnsi="新宋体" w:cs="新宋体" w:hint="eastAsia"/>
                <w:szCs w:val="18"/>
              </w:rPr>
              <w:t>无污秽，外观完好</w:t>
            </w:r>
          </w:p>
        </w:tc>
        <w:tc>
          <w:tcPr>
            <w:tcW w:w="1569" w:type="dxa"/>
            <w:vMerge/>
            <w:shd w:val="clear" w:color="auto" w:fill="auto"/>
            <w:vAlign w:val="center"/>
          </w:tcPr>
          <w:p w14:paraId="456A3787" w14:textId="77777777" w:rsidR="009E4834" w:rsidRDefault="009E4834" w:rsidP="009E4834">
            <w:pPr>
              <w:spacing w:line="240" w:lineRule="auto"/>
              <w:jc w:val="center"/>
              <w:rPr>
                <w:rFonts w:ascii="新宋体" w:eastAsia="新宋体" w:hAnsi="新宋体" w:cs="新宋体" w:hint="eastAsia"/>
                <w:kern w:val="0"/>
                <w:sz w:val="18"/>
                <w:szCs w:val="18"/>
              </w:rPr>
            </w:pPr>
          </w:p>
        </w:tc>
      </w:tr>
      <w:tr w:rsidR="009E4834" w14:paraId="547C268E" w14:textId="77777777">
        <w:trPr>
          <w:trHeight w:val="422"/>
          <w:jc w:val="center"/>
        </w:trPr>
        <w:tc>
          <w:tcPr>
            <w:tcW w:w="416" w:type="dxa"/>
            <w:shd w:val="clear" w:color="auto" w:fill="auto"/>
            <w:vAlign w:val="center"/>
          </w:tcPr>
          <w:p w14:paraId="52A6E8B9" w14:textId="4DD802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35</w:t>
            </w:r>
          </w:p>
        </w:tc>
        <w:tc>
          <w:tcPr>
            <w:tcW w:w="921" w:type="dxa"/>
            <w:vMerge/>
            <w:vAlign w:val="center"/>
          </w:tcPr>
          <w:p w14:paraId="683AD859" w14:textId="77777777" w:rsidR="009E4834" w:rsidRDefault="009E4834" w:rsidP="009E4834">
            <w:pPr>
              <w:pStyle w:val="afffffffffc"/>
            </w:pPr>
          </w:p>
        </w:tc>
        <w:tc>
          <w:tcPr>
            <w:tcW w:w="921" w:type="dxa"/>
            <w:vMerge/>
            <w:vAlign w:val="center"/>
          </w:tcPr>
          <w:p w14:paraId="348AB1B0" w14:textId="77777777" w:rsidR="009E4834" w:rsidRDefault="009E4834" w:rsidP="009E4834">
            <w:pPr>
              <w:pStyle w:val="afffffffffc"/>
              <w:rPr>
                <w:rFonts w:ascii="新宋体" w:eastAsia="新宋体" w:hAnsi="新宋体" w:cs="新宋体" w:hint="eastAsia"/>
                <w:szCs w:val="18"/>
              </w:rPr>
            </w:pPr>
          </w:p>
        </w:tc>
        <w:tc>
          <w:tcPr>
            <w:tcW w:w="2410" w:type="dxa"/>
            <w:shd w:val="clear" w:color="auto" w:fill="auto"/>
            <w:vAlign w:val="center"/>
          </w:tcPr>
          <w:p w14:paraId="47CF813B"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负荷开关检查</w:t>
            </w:r>
          </w:p>
        </w:tc>
        <w:tc>
          <w:tcPr>
            <w:tcW w:w="3686" w:type="dxa"/>
            <w:shd w:val="clear" w:color="auto" w:fill="auto"/>
            <w:vAlign w:val="center"/>
          </w:tcPr>
          <w:p w14:paraId="7E9D9B88" w14:textId="77777777" w:rsidR="009E4834" w:rsidRDefault="009E4834" w:rsidP="009E4834">
            <w:pPr>
              <w:pStyle w:val="afffffffffc"/>
              <w:jc w:val="left"/>
              <w:rPr>
                <w:rFonts w:ascii="新宋体" w:eastAsia="新宋体" w:hAnsi="新宋体" w:cs="新宋体" w:hint="eastAsia"/>
                <w:szCs w:val="18"/>
              </w:rPr>
            </w:pPr>
            <w:r>
              <w:rPr>
                <w:rFonts w:ascii="新宋体" w:eastAsia="新宋体" w:hAnsi="新宋体" w:cs="新宋体" w:hint="eastAsia"/>
                <w:szCs w:val="18"/>
              </w:rPr>
              <w:t>无污秽，均匀涂抹专用导电膏；固定部件及卡销、螺栓应无松动及缺失</w:t>
            </w:r>
          </w:p>
        </w:tc>
        <w:tc>
          <w:tcPr>
            <w:tcW w:w="1569" w:type="dxa"/>
            <w:vMerge/>
            <w:shd w:val="clear" w:color="auto" w:fill="auto"/>
            <w:vAlign w:val="center"/>
          </w:tcPr>
          <w:p w14:paraId="7F64AE35" w14:textId="77777777" w:rsidR="009E4834" w:rsidRDefault="009E4834" w:rsidP="009E4834">
            <w:pPr>
              <w:spacing w:line="240" w:lineRule="auto"/>
              <w:jc w:val="center"/>
              <w:rPr>
                <w:rFonts w:ascii="新宋体" w:eastAsia="新宋体" w:hAnsi="新宋体" w:cs="新宋体" w:hint="eastAsia"/>
                <w:kern w:val="0"/>
                <w:sz w:val="18"/>
                <w:szCs w:val="18"/>
              </w:rPr>
            </w:pPr>
          </w:p>
        </w:tc>
      </w:tr>
      <w:tr w:rsidR="009E4834" w14:paraId="06252A16" w14:textId="77777777">
        <w:trPr>
          <w:trHeight w:val="422"/>
          <w:jc w:val="center"/>
        </w:trPr>
        <w:tc>
          <w:tcPr>
            <w:tcW w:w="416" w:type="dxa"/>
            <w:shd w:val="clear" w:color="auto" w:fill="auto"/>
            <w:vAlign w:val="center"/>
          </w:tcPr>
          <w:p w14:paraId="39E006CE" w14:textId="72E37A13"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36</w:t>
            </w:r>
          </w:p>
        </w:tc>
        <w:tc>
          <w:tcPr>
            <w:tcW w:w="921" w:type="dxa"/>
            <w:vMerge/>
            <w:vAlign w:val="center"/>
          </w:tcPr>
          <w:p w14:paraId="6271D1EB" w14:textId="77777777" w:rsidR="009E4834" w:rsidRDefault="009E4834" w:rsidP="009E4834">
            <w:pPr>
              <w:pStyle w:val="afffffffffc"/>
            </w:pPr>
          </w:p>
        </w:tc>
        <w:tc>
          <w:tcPr>
            <w:tcW w:w="921" w:type="dxa"/>
            <w:vMerge/>
            <w:vAlign w:val="center"/>
          </w:tcPr>
          <w:p w14:paraId="438F1058" w14:textId="77777777" w:rsidR="009E4834" w:rsidRDefault="009E4834" w:rsidP="009E4834">
            <w:pPr>
              <w:pStyle w:val="afffffffffc"/>
              <w:rPr>
                <w:rFonts w:ascii="新宋体" w:eastAsia="新宋体" w:hAnsi="新宋体" w:cs="新宋体" w:hint="eastAsia"/>
                <w:szCs w:val="18"/>
              </w:rPr>
            </w:pPr>
          </w:p>
        </w:tc>
        <w:tc>
          <w:tcPr>
            <w:tcW w:w="2410" w:type="dxa"/>
            <w:shd w:val="clear" w:color="auto" w:fill="auto"/>
            <w:vAlign w:val="center"/>
          </w:tcPr>
          <w:p w14:paraId="6272CFFE"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负荷开关二次重要回路的主要元件检查</w:t>
            </w:r>
          </w:p>
        </w:tc>
        <w:tc>
          <w:tcPr>
            <w:tcW w:w="3686" w:type="dxa"/>
            <w:shd w:val="clear" w:color="auto" w:fill="auto"/>
            <w:vAlign w:val="center"/>
          </w:tcPr>
          <w:p w14:paraId="69A21CCF" w14:textId="77777777" w:rsidR="009E4834" w:rsidRDefault="009E4834" w:rsidP="009E4834">
            <w:pPr>
              <w:pStyle w:val="afffffffffc"/>
              <w:jc w:val="left"/>
              <w:rPr>
                <w:rFonts w:ascii="新宋体" w:eastAsia="新宋体" w:hAnsi="新宋体" w:cs="新宋体" w:hint="eastAsia"/>
                <w:szCs w:val="18"/>
              </w:rPr>
            </w:pPr>
            <w:r>
              <w:rPr>
                <w:rFonts w:ascii="新宋体" w:eastAsia="新宋体" w:hAnsi="新宋体" w:cs="新宋体" w:hint="eastAsia"/>
                <w:szCs w:val="18"/>
              </w:rPr>
              <w:t>无污秽，安装稳固，插件牢固，连接线无松动，部件完整无变形，各元器件标识应完好</w:t>
            </w:r>
          </w:p>
        </w:tc>
        <w:tc>
          <w:tcPr>
            <w:tcW w:w="1569" w:type="dxa"/>
            <w:vMerge/>
            <w:shd w:val="clear" w:color="auto" w:fill="auto"/>
            <w:vAlign w:val="center"/>
          </w:tcPr>
          <w:p w14:paraId="0B3833BA" w14:textId="77777777" w:rsidR="009E4834" w:rsidRDefault="009E4834" w:rsidP="009E4834">
            <w:pPr>
              <w:spacing w:line="240" w:lineRule="auto"/>
              <w:jc w:val="center"/>
              <w:rPr>
                <w:rFonts w:ascii="新宋体" w:eastAsia="新宋体" w:hAnsi="新宋体" w:cs="新宋体" w:hint="eastAsia"/>
                <w:kern w:val="0"/>
                <w:sz w:val="18"/>
                <w:szCs w:val="18"/>
              </w:rPr>
            </w:pPr>
          </w:p>
        </w:tc>
      </w:tr>
      <w:tr w:rsidR="009E4834" w:rsidRPr="009E4834" w14:paraId="7F1F91EE" w14:textId="77777777">
        <w:trPr>
          <w:trHeight w:val="422"/>
          <w:jc w:val="center"/>
        </w:trPr>
        <w:tc>
          <w:tcPr>
            <w:tcW w:w="416" w:type="dxa"/>
            <w:shd w:val="clear" w:color="auto" w:fill="auto"/>
            <w:vAlign w:val="center"/>
          </w:tcPr>
          <w:p w14:paraId="5ACC345B" w14:textId="1BCF2BDB"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37</w:t>
            </w:r>
          </w:p>
        </w:tc>
        <w:tc>
          <w:tcPr>
            <w:tcW w:w="921" w:type="dxa"/>
            <w:vMerge/>
            <w:vAlign w:val="center"/>
          </w:tcPr>
          <w:p w14:paraId="670160E5" w14:textId="77777777" w:rsidR="009E4834" w:rsidRDefault="009E4834" w:rsidP="009E4834">
            <w:pPr>
              <w:pStyle w:val="afffffffffc"/>
            </w:pPr>
          </w:p>
        </w:tc>
        <w:tc>
          <w:tcPr>
            <w:tcW w:w="921" w:type="dxa"/>
            <w:vMerge/>
            <w:vAlign w:val="center"/>
          </w:tcPr>
          <w:p w14:paraId="3AEF293A" w14:textId="77777777" w:rsidR="009E4834" w:rsidRDefault="009E4834" w:rsidP="009E4834">
            <w:pPr>
              <w:pStyle w:val="afffffffffc"/>
              <w:rPr>
                <w:rFonts w:ascii="新宋体" w:eastAsia="新宋体" w:hAnsi="新宋体" w:cs="新宋体" w:hint="eastAsia"/>
                <w:szCs w:val="18"/>
              </w:rPr>
            </w:pPr>
          </w:p>
        </w:tc>
        <w:tc>
          <w:tcPr>
            <w:tcW w:w="2410" w:type="dxa"/>
            <w:shd w:val="clear" w:color="auto" w:fill="auto"/>
            <w:vAlign w:val="center"/>
          </w:tcPr>
          <w:p w14:paraId="040D6F77"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负荷开关连接插头、固定卡扣及连接线检查</w:t>
            </w:r>
          </w:p>
        </w:tc>
        <w:tc>
          <w:tcPr>
            <w:tcW w:w="3686" w:type="dxa"/>
            <w:shd w:val="clear" w:color="auto" w:fill="auto"/>
            <w:vAlign w:val="center"/>
          </w:tcPr>
          <w:p w14:paraId="1279D018" w14:textId="47183BF2" w:rsidR="009E4834" w:rsidRDefault="009E4834" w:rsidP="009E4834">
            <w:pPr>
              <w:pStyle w:val="afffffffffc"/>
              <w:jc w:val="left"/>
              <w:rPr>
                <w:rFonts w:ascii="新宋体" w:eastAsia="新宋体" w:hAnsi="新宋体" w:cs="新宋体" w:hint="eastAsia"/>
                <w:szCs w:val="18"/>
              </w:rPr>
            </w:pPr>
            <w:r>
              <w:rPr>
                <w:rFonts w:ascii="新宋体" w:eastAsia="新宋体" w:hAnsi="新宋体" w:cs="新宋体" w:hint="eastAsia"/>
                <w:szCs w:val="18"/>
              </w:rPr>
              <w:t>插头应完好无变形、无退针，卡扣应牢固可靠</w:t>
            </w:r>
          </w:p>
        </w:tc>
        <w:tc>
          <w:tcPr>
            <w:tcW w:w="1569" w:type="dxa"/>
            <w:vMerge/>
            <w:shd w:val="clear" w:color="auto" w:fill="auto"/>
            <w:vAlign w:val="center"/>
          </w:tcPr>
          <w:p w14:paraId="6630F478" w14:textId="77777777" w:rsidR="009E4834" w:rsidRDefault="009E4834" w:rsidP="009E4834">
            <w:pPr>
              <w:spacing w:line="240" w:lineRule="auto"/>
              <w:jc w:val="center"/>
              <w:rPr>
                <w:rFonts w:ascii="新宋体" w:eastAsia="新宋体" w:hAnsi="新宋体" w:cs="新宋体" w:hint="eastAsia"/>
                <w:kern w:val="0"/>
                <w:sz w:val="18"/>
                <w:szCs w:val="18"/>
              </w:rPr>
            </w:pPr>
          </w:p>
        </w:tc>
      </w:tr>
      <w:tr w:rsidR="009E4834" w:rsidRPr="009E4834" w14:paraId="5AAE1846" w14:textId="77777777">
        <w:trPr>
          <w:trHeight w:val="422"/>
          <w:jc w:val="center"/>
        </w:trPr>
        <w:tc>
          <w:tcPr>
            <w:tcW w:w="416" w:type="dxa"/>
            <w:shd w:val="clear" w:color="auto" w:fill="auto"/>
            <w:vAlign w:val="center"/>
          </w:tcPr>
          <w:p w14:paraId="6F9880AE" w14:textId="75D23B42" w:rsidR="009E4834" w:rsidRDefault="009E4834" w:rsidP="009E4834">
            <w:pPr>
              <w:pStyle w:val="afffffffffc"/>
            </w:pPr>
            <w:r>
              <w:rPr>
                <w:rFonts w:hint="eastAsia"/>
              </w:rPr>
              <w:t>38</w:t>
            </w:r>
          </w:p>
        </w:tc>
        <w:tc>
          <w:tcPr>
            <w:tcW w:w="921" w:type="dxa"/>
            <w:vMerge w:val="restart"/>
            <w:vAlign w:val="center"/>
          </w:tcPr>
          <w:p w14:paraId="5F183196" w14:textId="77777777" w:rsidR="009E4834" w:rsidRDefault="009E4834" w:rsidP="009E4834">
            <w:pPr>
              <w:pStyle w:val="afffffffffc"/>
            </w:pPr>
            <w:r>
              <w:rPr>
                <w:rFonts w:hint="eastAsia"/>
              </w:rPr>
              <w:t>400V</w:t>
            </w:r>
          </w:p>
          <w:p w14:paraId="488D82C7" w14:textId="3E331E1C" w:rsidR="009E4834" w:rsidRDefault="009E4834" w:rsidP="009E4834">
            <w:pPr>
              <w:pStyle w:val="afffffffffc"/>
            </w:pPr>
            <w:r>
              <w:rPr>
                <w:rFonts w:hint="eastAsia"/>
              </w:rPr>
              <w:t>低压设备</w:t>
            </w:r>
          </w:p>
        </w:tc>
        <w:tc>
          <w:tcPr>
            <w:tcW w:w="921" w:type="dxa"/>
            <w:vMerge w:val="restart"/>
            <w:vAlign w:val="center"/>
          </w:tcPr>
          <w:p w14:paraId="77DEF7F6" w14:textId="0ADA3982" w:rsidR="009E4834" w:rsidRDefault="009E4834" w:rsidP="009E4834">
            <w:pPr>
              <w:pStyle w:val="afffffffffc"/>
              <w:rPr>
                <w:rFonts w:ascii="新宋体" w:eastAsia="新宋体" w:hAnsi="新宋体" w:cs="新宋体" w:hint="eastAsia"/>
                <w:szCs w:val="18"/>
              </w:rPr>
            </w:pPr>
            <w:r>
              <w:rPr>
                <w:rFonts w:hint="eastAsia"/>
              </w:rPr>
              <w:t>开关柜</w:t>
            </w:r>
          </w:p>
        </w:tc>
        <w:tc>
          <w:tcPr>
            <w:tcW w:w="2410" w:type="dxa"/>
            <w:shd w:val="clear" w:color="auto" w:fill="auto"/>
            <w:vAlign w:val="center"/>
          </w:tcPr>
          <w:p w14:paraId="3FDB993F" w14:textId="70DCDF21" w:rsidR="009E4834" w:rsidRDefault="009E4834" w:rsidP="009E4834">
            <w:pPr>
              <w:pStyle w:val="afffffffffc"/>
              <w:rPr>
                <w:rFonts w:ascii="新宋体" w:eastAsia="新宋体" w:hAnsi="新宋体" w:cs="新宋体" w:hint="eastAsia"/>
                <w:szCs w:val="18"/>
              </w:rPr>
            </w:pPr>
            <w:r>
              <w:rPr>
                <w:rFonts w:hint="eastAsia"/>
              </w:rPr>
              <w:t>柜体内外部检查</w:t>
            </w:r>
          </w:p>
        </w:tc>
        <w:tc>
          <w:tcPr>
            <w:tcW w:w="3686" w:type="dxa"/>
            <w:shd w:val="clear" w:color="auto" w:fill="auto"/>
            <w:vAlign w:val="center"/>
          </w:tcPr>
          <w:p w14:paraId="6692C98C" w14:textId="6468E9F3" w:rsidR="009E4834" w:rsidRDefault="009E4834" w:rsidP="009E4834">
            <w:pPr>
              <w:pStyle w:val="afffffffffc"/>
              <w:jc w:val="left"/>
              <w:rPr>
                <w:rFonts w:ascii="新宋体" w:eastAsia="新宋体" w:hAnsi="新宋体" w:cs="新宋体" w:hint="eastAsia"/>
                <w:szCs w:val="18"/>
              </w:rPr>
            </w:pPr>
            <w:r>
              <w:rPr>
                <w:rFonts w:hint="eastAsia"/>
              </w:rPr>
              <w:t>内外表面应清洁无污秽</w:t>
            </w:r>
          </w:p>
        </w:tc>
        <w:tc>
          <w:tcPr>
            <w:tcW w:w="1569" w:type="dxa"/>
            <w:vMerge w:val="restart"/>
            <w:shd w:val="clear" w:color="auto" w:fill="auto"/>
            <w:vAlign w:val="center"/>
          </w:tcPr>
          <w:p w14:paraId="284ADA86" w14:textId="50FFD232" w:rsidR="009E4834" w:rsidRDefault="009E4834" w:rsidP="009E4834">
            <w:pPr>
              <w:spacing w:line="240" w:lineRule="auto"/>
              <w:jc w:val="center"/>
              <w:rPr>
                <w:rFonts w:ascii="新宋体" w:eastAsia="新宋体" w:hAnsi="新宋体" w:cs="新宋体" w:hint="eastAsia"/>
                <w:kern w:val="0"/>
                <w:sz w:val="18"/>
                <w:szCs w:val="18"/>
              </w:rPr>
            </w:pPr>
            <w:r w:rsidRPr="009E4834">
              <w:rPr>
                <w:rFonts w:ascii="新宋体" w:eastAsia="新宋体" w:hAnsi="新宋体" w:cs="新宋体" w:hint="eastAsia"/>
                <w:kern w:val="0"/>
                <w:sz w:val="18"/>
                <w:szCs w:val="18"/>
              </w:rPr>
              <w:t>每年不少于1次</w:t>
            </w:r>
          </w:p>
        </w:tc>
      </w:tr>
      <w:tr w:rsidR="009E4834" w:rsidRPr="009E4834" w14:paraId="29DE592A" w14:textId="77777777">
        <w:trPr>
          <w:trHeight w:val="422"/>
          <w:jc w:val="center"/>
        </w:trPr>
        <w:tc>
          <w:tcPr>
            <w:tcW w:w="416" w:type="dxa"/>
            <w:shd w:val="clear" w:color="auto" w:fill="auto"/>
            <w:vAlign w:val="center"/>
          </w:tcPr>
          <w:p w14:paraId="6025ACEA" w14:textId="26BDB7A8" w:rsidR="009E4834" w:rsidRDefault="009E4834" w:rsidP="009E4834">
            <w:pPr>
              <w:pStyle w:val="afffffffffc"/>
            </w:pPr>
            <w:r>
              <w:rPr>
                <w:rFonts w:hint="eastAsia"/>
              </w:rPr>
              <w:t>39</w:t>
            </w:r>
          </w:p>
        </w:tc>
        <w:tc>
          <w:tcPr>
            <w:tcW w:w="921" w:type="dxa"/>
            <w:vMerge/>
            <w:vAlign w:val="center"/>
          </w:tcPr>
          <w:p w14:paraId="20676C3E" w14:textId="77777777" w:rsidR="009E4834" w:rsidRDefault="009E4834" w:rsidP="009E4834">
            <w:pPr>
              <w:pStyle w:val="afffffffffc"/>
            </w:pPr>
          </w:p>
        </w:tc>
        <w:tc>
          <w:tcPr>
            <w:tcW w:w="921" w:type="dxa"/>
            <w:vMerge/>
            <w:vAlign w:val="center"/>
          </w:tcPr>
          <w:p w14:paraId="3AB05B31" w14:textId="77777777" w:rsidR="009E4834" w:rsidRDefault="009E4834" w:rsidP="009E4834">
            <w:pPr>
              <w:pStyle w:val="afffffffffc"/>
              <w:rPr>
                <w:rFonts w:ascii="新宋体" w:eastAsia="新宋体" w:hAnsi="新宋体" w:cs="新宋体" w:hint="eastAsia"/>
                <w:szCs w:val="18"/>
              </w:rPr>
            </w:pPr>
          </w:p>
        </w:tc>
        <w:tc>
          <w:tcPr>
            <w:tcW w:w="2410" w:type="dxa"/>
            <w:shd w:val="clear" w:color="auto" w:fill="auto"/>
            <w:vAlign w:val="center"/>
          </w:tcPr>
          <w:p w14:paraId="1AA74A62" w14:textId="27E3FDF3" w:rsidR="009E4834" w:rsidRDefault="009E4834" w:rsidP="009E4834">
            <w:pPr>
              <w:pStyle w:val="afffffffffc"/>
              <w:rPr>
                <w:rFonts w:ascii="新宋体" w:eastAsia="新宋体" w:hAnsi="新宋体" w:cs="新宋体" w:hint="eastAsia"/>
                <w:szCs w:val="18"/>
              </w:rPr>
            </w:pPr>
            <w:r>
              <w:rPr>
                <w:rFonts w:hint="eastAsia"/>
              </w:rPr>
              <w:t>二次室及电缆室检查</w:t>
            </w:r>
          </w:p>
        </w:tc>
        <w:tc>
          <w:tcPr>
            <w:tcW w:w="3686" w:type="dxa"/>
            <w:shd w:val="clear" w:color="auto" w:fill="auto"/>
            <w:vAlign w:val="center"/>
          </w:tcPr>
          <w:p w14:paraId="1EDD5471" w14:textId="7092119D" w:rsidR="009E4834" w:rsidRDefault="009E4834" w:rsidP="009E4834">
            <w:pPr>
              <w:pStyle w:val="afffffffffc"/>
              <w:jc w:val="left"/>
              <w:rPr>
                <w:rFonts w:ascii="新宋体" w:eastAsia="新宋体" w:hAnsi="新宋体" w:cs="新宋体" w:hint="eastAsia"/>
                <w:szCs w:val="18"/>
              </w:rPr>
            </w:pPr>
            <w:r>
              <w:rPr>
                <w:rFonts w:hint="eastAsia"/>
              </w:rPr>
              <w:t>绝缘件无裂纹和破损；元器件清洁、完好；螺栓、线缆紧固无松动，线路端部绝缘应无老化</w:t>
            </w:r>
            <w:r>
              <w:t xml:space="preserve"> </w:t>
            </w:r>
          </w:p>
        </w:tc>
        <w:tc>
          <w:tcPr>
            <w:tcW w:w="1569" w:type="dxa"/>
            <w:vMerge/>
            <w:shd w:val="clear" w:color="auto" w:fill="auto"/>
            <w:vAlign w:val="center"/>
          </w:tcPr>
          <w:p w14:paraId="2BFD276D" w14:textId="77777777" w:rsidR="009E4834" w:rsidRDefault="009E4834" w:rsidP="009E4834">
            <w:pPr>
              <w:spacing w:line="240" w:lineRule="auto"/>
              <w:jc w:val="center"/>
              <w:rPr>
                <w:rFonts w:ascii="新宋体" w:eastAsia="新宋体" w:hAnsi="新宋体" w:cs="新宋体" w:hint="eastAsia"/>
                <w:kern w:val="0"/>
                <w:sz w:val="18"/>
                <w:szCs w:val="18"/>
              </w:rPr>
            </w:pPr>
          </w:p>
        </w:tc>
      </w:tr>
      <w:tr w:rsidR="009E4834" w:rsidRPr="009E4834" w14:paraId="2DD846FE" w14:textId="77777777">
        <w:trPr>
          <w:trHeight w:val="422"/>
          <w:jc w:val="center"/>
        </w:trPr>
        <w:tc>
          <w:tcPr>
            <w:tcW w:w="416" w:type="dxa"/>
            <w:shd w:val="clear" w:color="auto" w:fill="auto"/>
            <w:vAlign w:val="center"/>
          </w:tcPr>
          <w:p w14:paraId="51033C4F" w14:textId="573B67F2" w:rsidR="009E4834" w:rsidRDefault="009E4834" w:rsidP="009E4834">
            <w:pPr>
              <w:pStyle w:val="afffffffffc"/>
            </w:pPr>
            <w:r>
              <w:rPr>
                <w:rFonts w:hint="eastAsia"/>
              </w:rPr>
              <w:t>40</w:t>
            </w:r>
          </w:p>
        </w:tc>
        <w:tc>
          <w:tcPr>
            <w:tcW w:w="921" w:type="dxa"/>
            <w:vMerge/>
            <w:vAlign w:val="center"/>
          </w:tcPr>
          <w:p w14:paraId="042D87A2" w14:textId="77777777" w:rsidR="009E4834" w:rsidRDefault="009E4834" w:rsidP="009E4834">
            <w:pPr>
              <w:pStyle w:val="afffffffffc"/>
            </w:pPr>
          </w:p>
        </w:tc>
        <w:tc>
          <w:tcPr>
            <w:tcW w:w="921" w:type="dxa"/>
            <w:vMerge w:val="restart"/>
            <w:vAlign w:val="center"/>
          </w:tcPr>
          <w:p w14:paraId="61B8F8AA" w14:textId="2EBAB909" w:rsidR="009E4834" w:rsidRDefault="009E4834" w:rsidP="009E4834">
            <w:pPr>
              <w:pStyle w:val="afffffffffc"/>
              <w:rPr>
                <w:rFonts w:ascii="新宋体" w:eastAsia="新宋体" w:hAnsi="新宋体" w:cs="新宋体" w:hint="eastAsia"/>
                <w:szCs w:val="18"/>
              </w:rPr>
            </w:pPr>
            <w:r>
              <w:rPr>
                <w:rFonts w:hint="eastAsia"/>
              </w:rPr>
              <w:t>断路器</w:t>
            </w:r>
          </w:p>
        </w:tc>
        <w:tc>
          <w:tcPr>
            <w:tcW w:w="2410" w:type="dxa"/>
            <w:shd w:val="clear" w:color="auto" w:fill="auto"/>
            <w:vAlign w:val="center"/>
          </w:tcPr>
          <w:p w14:paraId="10286F0C" w14:textId="4C5951A1" w:rsidR="009E4834" w:rsidRDefault="009E4834" w:rsidP="009E4834">
            <w:pPr>
              <w:pStyle w:val="afffffffffc"/>
              <w:rPr>
                <w:rFonts w:ascii="新宋体" w:eastAsia="新宋体" w:hAnsi="新宋体" w:cs="新宋体" w:hint="eastAsia"/>
                <w:szCs w:val="18"/>
              </w:rPr>
            </w:pPr>
            <w:r>
              <w:rPr>
                <w:rFonts w:hint="eastAsia"/>
              </w:rPr>
              <w:t>外观检查</w:t>
            </w:r>
          </w:p>
        </w:tc>
        <w:tc>
          <w:tcPr>
            <w:tcW w:w="3686" w:type="dxa"/>
            <w:shd w:val="clear" w:color="auto" w:fill="auto"/>
            <w:vAlign w:val="center"/>
          </w:tcPr>
          <w:p w14:paraId="7A38D84D" w14:textId="199D72A5" w:rsidR="009E4834" w:rsidRDefault="009E4834" w:rsidP="009E4834">
            <w:pPr>
              <w:pStyle w:val="afffffffffc"/>
              <w:jc w:val="left"/>
              <w:rPr>
                <w:rFonts w:ascii="新宋体" w:eastAsia="新宋体" w:hAnsi="新宋体" w:cs="新宋体" w:hint="eastAsia"/>
                <w:szCs w:val="18"/>
              </w:rPr>
            </w:pPr>
            <w:r>
              <w:rPr>
                <w:rFonts w:hint="eastAsia"/>
              </w:rPr>
              <w:t>清洁无污秽，合分闸按钮、储能手柄操作准确、灵活，开关指示器正常</w:t>
            </w:r>
          </w:p>
        </w:tc>
        <w:tc>
          <w:tcPr>
            <w:tcW w:w="1569" w:type="dxa"/>
            <w:vMerge w:val="restart"/>
            <w:shd w:val="clear" w:color="auto" w:fill="auto"/>
            <w:vAlign w:val="center"/>
          </w:tcPr>
          <w:p w14:paraId="71CF03F8" w14:textId="5D65D5A6" w:rsidR="009E4834" w:rsidRDefault="009E4834" w:rsidP="009E4834">
            <w:pPr>
              <w:spacing w:line="240" w:lineRule="auto"/>
              <w:jc w:val="center"/>
              <w:rPr>
                <w:rFonts w:ascii="新宋体" w:eastAsia="新宋体" w:hAnsi="新宋体" w:cs="新宋体" w:hint="eastAsia"/>
                <w:kern w:val="0"/>
                <w:sz w:val="18"/>
                <w:szCs w:val="18"/>
              </w:rPr>
            </w:pPr>
            <w:r w:rsidRPr="009E4834">
              <w:rPr>
                <w:rFonts w:ascii="新宋体" w:eastAsia="新宋体" w:hAnsi="新宋体" w:cs="新宋体" w:hint="eastAsia"/>
                <w:kern w:val="0"/>
                <w:sz w:val="18"/>
                <w:szCs w:val="18"/>
              </w:rPr>
              <w:t>每年不少于1次</w:t>
            </w:r>
          </w:p>
        </w:tc>
      </w:tr>
      <w:tr w:rsidR="009E4834" w:rsidRPr="009E4834" w14:paraId="11B14F77" w14:textId="77777777">
        <w:trPr>
          <w:trHeight w:val="422"/>
          <w:jc w:val="center"/>
        </w:trPr>
        <w:tc>
          <w:tcPr>
            <w:tcW w:w="416" w:type="dxa"/>
            <w:shd w:val="clear" w:color="auto" w:fill="auto"/>
            <w:vAlign w:val="center"/>
          </w:tcPr>
          <w:p w14:paraId="77C9BAA2" w14:textId="1D0F866F" w:rsidR="009E4834" w:rsidRDefault="009E4834" w:rsidP="009E4834">
            <w:pPr>
              <w:pStyle w:val="afffffffffc"/>
            </w:pPr>
            <w:r>
              <w:rPr>
                <w:rFonts w:hint="eastAsia"/>
              </w:rPr>
              <w:t>41</w:t>
            </w:r>
          </w:p>
        </w:tc>
        <w:tc>
          <w:tcPr>
            <w:tcW w:w="921" w:type="dxa"/>
            <w:vMerge/>
            <w:vAlign w:val="center"/>
          </w:tcPr>
          <w:p w14:paraId="1109CB0C" w14:textId="77777777" w:rsidR="009E4834" w:rsidRDefault="009E4834" w:rsidP="009E4834">
            <w:pPr>
              <w:pStyle w:val="afffffffffc"/>
            </w:pPr>
          </w:p>
        </w:tc>
        <w:tc>
          <w:tcPr>
            <w:tcW w:w="921" w:type="dxa"/>
            <w:vMerge/>
            <w:vAlign w:val="center"/>
          </w:tcPr>
          <w:p w14:paraId="3FBF37F1" w14:textId="77777777" w:rsidR="009E4834" w:rsidRDefault="009E4834" w:rsidP="009E4834">
            <w:pPr>
              <w:pStyle w:val="afffffffffc"/>
              <w:rPr>
                <w:rFonts w:ascii="新宋体" w:eastAsia="新宋体" w:hAnsi="新宋体" w:cs="新宋体" w:hint="eastAsia"/>
                <w:szCs w:val="18"/>
              </w:rPr>
            </w:pPr>
          </w:p>
        </w:tc>
        <w:tc>
          <w:tcPr>
            <w:tcW w:w="2410" w:type="dxa"/>
            <w:shd w:val="clear" w:color="auto" w:fill="auto"/>
            <w:vAlign w:val="center"/>
          </w:tcPr>
          <w:p w14:paraId="25D1F550" w14:textId="4843DFA9" w:rsidR="009E4834" w:rsidRDefault="009E4834" w:rsidP="009E4834">
            <w:pPr>
              <w:pStyle w:val="afffffffffc"/>
              <w:rPr>
                <w:rFonts w:ascii="新宋体" w:eastAsia="新宋体" w:hAnsi="新宋体" w:cs="新宋体" w:hint="eastAsia"/>
                <w:szCs w:val="18"/>
              </w:rPr>
            </w:pPr>
            <w:r>
              <w:rPr>
                <w:rFonts w:hint="eastAsia"/>
              </w:rPr>
              <w:t>断路器本体及控制单元检查</w:t>
            </w:r>
          </w:p>
        </w:tc>
        <w:tc>
          <w:tcPr>
            <w:tcW w:w="3686" w:type="dxa"/>
            <w:shd w:val="clear" w:color="auto" w:fill="auto"/>
            <w:vAlign w:val="center"/>
          </w:tcPr>
          <w:p w14:paraId="02BCD2F6" w14:textId="6EE82751" w:rsidR="009E4834" w:rsidRDefault="009E4834" w:rsidP="009E4834">
            <w:pPr>
              <w:pStyle w:val="afffffffffc"/>
              <w:jc w:val="left"/>
              <w:rPr>
                <w:rFonts w:ascii="新宋体" w:eastAsia="新宋体" w:hAnsi="新宋体" w:cs="新宋体" w:hint="eastAsia"/>
                <w:szCs w:val="18"/>
              </w:rPr>
            </w:pPr>
            <w:r>
              <w:rPr>
                <w:rFonts w:hint="eastAsia"/>
              </w:rPr>
              <w:t>触头接触良好、辅助端子无损伤、裂纹等现象、面板显示正常，检查控制单元保护定值与定值单一致；指示应正常，各元器件及二次线无松动；检查脱扣单元保护定值与定值单一致</w:t>
            </w:r>
          </w:p>
        </w:tc>
        <w:tc>
          <w:tcPr>
            <w:tcW w:w="1569" w:type="dxa"/>
            <w:vMerge/>
            <w:shd w:val="clear" w:color="auto" w:fill="auto"/>
            <w:vAlign w:val="center"/>
          </w:tcPr>
          <w:p w14:paraId="20F5D321" w14:textId="77777777" w:rsidR="009E4834" w:rsidRDefault="009E4834" w:rsidP="009E4834">
            <w:pPr>
              <w:spacing w:line="240" w:lineRule="auto"/>
              <w:jc w:val="center"/>
              <w:rPr>
                <w:rFonts w:ascii="新宋体" w:eastAsia="新宋体" w:hAnsi="新宋体" w:cs="新宋体" w:hint="eastAsia"/>
                <w:kern w:val="0"/>
                <w:sz w:val="18"/>
                <w:szCs w:val="18"/>
              </w:rPr>
            </w:pPr>
          </w:p>
        </w:tc>
      </w:tr>
      <w:tr w:rsidR="009E4834" w:rsidRPr="009E4834" w14:paraId="6F702393" w14:textId="77777777">
        <w:trPr>
          <w:trHeight w:val="422"/>
          <w:jc w:val="center"/>
        </w:trPr>
        <w:tc>
          <w:tcPr>
            <w:tcW w:w="416" w:type="dxa"/>
            <w:shd w:val="clear" w:color="auto" w:fill="auto"/>
            <w:vAlign w:val="center"/>
          </w:tcPr>
          <w:p w14:paraId="4C3D7E91" w14:textId="77A509CB" w:rsidR="009E4834" w:rsidRDefault="009E4834" w:rsidP="009E4834">
            <w:pPr>
              <w:pStyle w:val="afffffffffc"/>
            </w:pPr>
            <w:r>
              <w:rPr>
                <w:rFonts w:hint="eastAsia"/>
              </w:rPr>
              <w:t>42</w:t>
            </w:r>
          </w:p>
        </w:tc>
        <w:tc>
          <w:tcPr>
            <w:tcW w:w="921" w:type="dxa"/>
            <w:vMerge/>
            <w:vAlign w:val="center"/>
          </w:tcPr>
          <w:p w14:paraId="6E2D4C20" w14:textId="77777777" w:rsidR="009E4834" w:rsidRDefault="009E4834" w:rsidP="009E4834">
            <w:pPr>
              <w:pStyle w:val="afffffffffc"/>
            </w:pPr>
          </w:p>
        </w:tc>
        <w:tc>
          <w:tcPr>
            <w:tcW w:w="921" w:type="dxa"/>
            <w:vMerge w:val="restart"/>
            <w:vAlign w:val="center"/>
          </w:tcPr>
          <w:p w14:paraId="5B392EDB" w14:textId="77777777" w:rsidR="009E4834" w:rsidRDefault="009E4834" w:rsidP="009E4834">
            <w:pPr>
              <w:pStyle w:val="afffffffffc"/>
              <w:jc w:val="both"/>
            </w:pPr>
            <w:r>
              <w:rPr>
                <w:rFonts w:hint="eastAsia"/>
              </w:rPr>
              <w:t>配电柜（箱）</w:t>
            </w:r>
          </w:p>
          <w:p w14:paraId="5ACE6474" w14:textId="3BC77F12" w:rsidR="009E4834" w:rsidRDefault="009E4834" w:rsidP="009E4834">
            <w:pPr>
              <w:pStyle w:val="afffffffffc"/>
              <w:rPr>
                <w:rFonts w:ascii="新宋体" w:eastAsia="新宋体" w:hAnsi="新宋体" w:cs="新宋体" w:hint="eastAsia"/>
                <w:szCs w:val="18"/>
              </w:rPr>
            </w:pPr>
            <w:r>
              <w:rPr>
                <w:rFonts w:hint="eastAsia"/>
              </w:rPr>
              <w:t>检修柜（箱）</w:t>
            </w:r>
          </w:p>
        </w:tc>
        <w:tc>
          <w:tcPr>
            <w:tcW w:w="2410" w:type="dxa"/>
            <w:shd w:val="clear" w:color="auto" w:fill="auto"/>
            <w:vAlign w:val="center"/>
          </w:tcPr>
          <w:p w14:paraId="3AF0A7A8" w14:textId="6F62A483" w:rsidR="009E4834" w:rsidRDefault="009E4834" w:rsidP="009E4834">
            <w:pPr>
              <w:pStyle w:val="afffffffffc"/>
              <w:rPr>
                <w:rFonts w:ascii="新宋体" w:eastAsia="新宋体" w:hAnsi="新宋体" w:cs="新宋体" w:hint="eastAsia"/>
                <w:szCs w:val="18"/>
              </w:rPr>
            </w:pPr>
            <w:r>
              <w:rPr>
                <w:rFonts w:hint="eastAsia"/>
              </w:rPr>
              <w:t>柜体内外部检查</w:t>
            </w:r>
          </w:p>
        </w:tc>
        <w:tc>
          <w:tcPr>
            <w:tcW w:w="3686" w:type="dxa"/>
            <w:shd w:val="clear" w:color="auto" w:fill="auto"/>
            <w:vAlign w:val="center"/>
          </w:tcPr>
          <w:p w14:paraId="3D5CB8FD" w14:textId="364E20AA" w:rsidR="009E4834" w:rsidRDefault="009E4834" w:rsidP="009E4834">
            <w:pPr>
              <w:pStyle w:val="afffffffffc"/>
              <w:jc w:val="left"/>
              <w:rPr>
                <w:rFonts w:ascii="新宋体" w:eastAsia="新宋体" w:hAnsi="新宋体" w:cs="新宋体" w:hint="eastAsia"/>
                <w:szCs w:val="18"/>
              </w:rPr>
            </w:pPr>
            <w:r>
              <w:rPr>
                <w:rFonts w:hint="eastAsia"/>
              </w:rPr>
              <w:t>清洁无污秽；连接端紧固无松动</w:t>
            </w:r>
          </w:p>
        </w:tc>
        <w:tc>
          <w:tcPr>
            <w:tcW w:w="1569" w:type="dxa"/>
            <w:vMerge w:val="restart"/>
            <w:shd w:val="clear" w:color="auto" w:fill="auto"/>
            <w:vAlign w:val="center"/>
          </w:tcPr>
          <w:p w14:paraId="29319D66" w14:textId="5A8AFC84" w:rsidR="009E4834" w:rsidRDefault="009E4834" w:rsidP="009E4834">
            <w:pPr>
              <w:spacing w:line="240" w:lineRule="auto"/>
              <w:jc w:val="center"/>
              <w:rPr>
                <w:rFonts w:ascii="新宋体" w:eastAsia="新宋体" w:hAnsi="新宋体" w:cs="新宋体" w:hint="eastAsia"/>
                <w:kern w:val="0"/>
                <w:sz w:val="18"/>
                <w:szCs w:val="18"/>
              </w:rPr>
            </w:pPr>
            <w:r w:rsidRPr="009E4834">
              <w:rPr>
                <w:rFonts w:ascii="新宋体" w:eastAsia="新宋体" w:hAnsi="新宋体" w:cs="新宋体" w:hint="eastAsia"/>
                <w:kern w:val="0"/>
                <w:sz w:val="18"/>
                <w:szCs w:val="18"/>
              </w:rPr>
              <w:t>每年不少于1次</w:t>
            </w:r>
          </w:p>
        </w:tc>
      </w:tr>
      <w:tr w:rsidR="009E4834" w:rsidRPr="009E4834" w14:paraId="322230D0" w14:textId="77777777">
        <w:trPr>
          <w:trHeight w:val="422"/>
          <w:jc w:val="center"/>
        </w:trPr>
        <w:tc>
          <w:tcPr>
            <w:tcW w:w="416" w:type="dxa"/>
            <w:shd w:val="clear" w:color="auto" w:fill="auto"/>
            <w:vAlign w:val="center"/>
          </w:tcPr>
          <w:p w14:paraId="7ED8532D" w14:textId="117596CD" w:rsidR="009E4834" w:rsidRDefault="009E4834" w:rsidP="009E4834">
            <w:pPr>
              <w:pStyle w:val="afffffffffc"/>
            </w:pPr>
            <w:r>
              <w:rPr>
                <w:rFonts w:hint="eastAsia"/>
              </w:rPr>
              <w:t>43</w:t>
            </w:r>
          </w:p>
        </w:tc>
        <w:tc>
          <w:tcPr>
            <w:tcW w:w="921" w:type="dxa"/>
            <w:vMerge/>
            <w:vAlign w:val="center"/>
          </w:tcPr>
          <w:p w14:paraId="4BFBD4C4" w14:textId="77777777" w:rsidR="009E4834" w:rsidRDefault="009E4834" w:rsidP="009E4834">
            <w:pPr>
              <w:pStyle w:val="afffffffffc"/>
            </w:pPr>
          </w:p>
        </w:tc>
        <w:tc>
          <w:tcPr>
            <w:tcW w:w="921" w:type="dxa"/>
            <w:vMerge/>
            <w:vAlign w:val="center"/>
          </w:tcPr>
          <w:p w14:paraId="171E40F1" w14:textId="77777777" w:rsidR="009E4834" w:rsidRDefault="009E4834" w:rsidP="009E4834">
            <w:pPr>
              <w:pStyle w:val="afffffffffc"/>
              <w:rPr>
                <w:rFonts w:ascii="新宋体" w:eastAsia="新宋体" w:hAnsi="新宋体" w:cs="新宋体" w:hint="eastAsia"/>
                <w:szCs w:val="18"/>
              </w:rPr>
            </w:pPr>
          </w:p>
        </w:tc>
        <w:tc>
          <w:tcPr>
            <w:tcW w:w="2410" w:type="dxa"/>
            <w:shd w:val="clear" w:color="auto" w:fill="auto"/>
            <w:vAlign w:val="center"/>
          </w:tcPr>
          <w:p w14:paraId="7EAE19F1" w14:textId="6E47E2F6" w:rsidR="009E4834" w:rsidRDefault="009E4834" w:rsidP="009E4834">
            <w:pPr>
              <w:pStyle w:val="afffffffffc"/>
              <w:rPr>
                <w:rFonts w:ascii="新宋体" w:eastAsia="新宋体" w:hAnsi="新宋体" w:cs="新宋体" w:hint="eastAsia"/>
                <w:szCs w:val="18"/>
              </w:rPr>
            </w:pPr>
            <w:r>
              <w:rPr>
                <w:rFonts w:hint="eastAsia"/>
              </w:rPr>
              <w:t>二次回路重要元件检查</w:t>
            </w:r>
          </w:p>
        </w:tc>
        <w:tc>
          <w:tcPr>
            <w:tcW w:w="3686" w:type="dxa"/>
            <w:shd w:val="clear" w:color="auto" w:fill="auto"/>
            <w:vAlign w:val="center"/>
          </w:tcPr>
          <w:p w14:paraId="78261BD2" w14:textId="56DAE2F7" w:rsidR="009E4834" w:rsidRDefault="009E4834" w:rsidP="009E4834">
            <w:pPr>
              <w:pStyle w:val="afffffffffc"/>
              <w:jc w:val="left"/>
              <w:rPr>
                <w:rFonts w:ascii="新宋体" w:eastAsia="新宋体" w:hAnsi="新宋体" w:cs="新宋体" w:hint="eastAsia"/>
                <w:szCs w:val="18"/>
              </w:rPr>
            </w:pPr>
            <w:r>
              <w:rPr>
                <w:rFonts w:hint="eastAsia"/>
              </w:rPr>
              <w:t>各参数显示均应正常，断路器、空气断路器表面清洁无污秽，无过热、打火现象，电缆连接处无碳化、变形现象；二次线紧固无松动</w:t>
            </w:r>
          </w:p>
        </w:tc>
        <w:tc>
          <w:tcPr>
            <w:tcW w:w="1569" w:type="dxa"/>
            <w:vMerge/>
            <w:shd w:val="clear" w:color="auto" w:fill="auto"/>
            <w:vAlign w:val="center"/>
          </w:tcPr>
          <w:p w14:paraId="69064F6E" w14:textId="77777777" w:rsidR="009E4834" w:rsidRDefault="009E4834" w:rsidP="009E4834">
            <w:pPr>
              <w:spacing w:line="240" w:lineRule="auto"/>
              <w:jc w:val="center"/>
              <w:rPr>
                <w:rFonts w:ascii="新宋体" w:eastAsia="新宋体" w:hAnsi="新宋体" w:cs="新宋体" w:hint="eastAsia"/>
                <w:kern w:val="0"/>
                <w:sz w:val="18"/>
                <w:szCs w:val="18"/>
              </w:rPr>
            </w:pPr>
          </w:p>
        </w:tc>
      </w:tr>
    </w:tbl>
    <w:p w14:paraId="792E5EB4" w14:textId="5BD22E51" w:rsidR="00246408" w:rsidRDefault="00246408">
      <w:pPr>
        <w:pStyle w:val="aff"/>
        <w:numPr>
          <w:ilvl w:val="1"/>
          <w:numId w:val="0"/>
        </w:numPr>
        <w:spacing w:before="156" w:after="156"/>
      </w:pPr>
      <w:r>
        <w:br w:type="page"/>
      </w:r>
    </w:p>
    <w:p w14:paraId="2947BC1C" w14:textId="77777777" w:rsidR="00EA2202" w:rsidRDefault="00EA2202">
      <w:pPr>
        <w:pStyle w:val="aff"/>
        <w:numPr>
          <w:ilvl w:val="1"/>
          <w:numId w:val="0"/>
        </w:numPr>
        <w:spacing w:before="156" w:after="156"/>
      </w:pPr>
    </w:p>
    <w:p w14:paraId="02F41A5A" w14:textId="331E4DEA" w:rsidR="00EA2202" w:rsidRDefault="00000000">
      <w:pPr>
        <w:pStyle w:val="aff"/>
        <w:numPr>
          <w:ilvl w:val="1"/>
          <w:numId w:val="0"/>
        </w:numPr>
        <w:spacing w:before="156" w:after="156"/>
      </w:pPr>
      <w:r>
        <w:rPr>
          <w:rFonts w:hint="eastAsia"/>
        </w:rPr>
        <w:t>表B.1供电系统常规维护</w:t>
      </w:r>
      <w:r w:rsidR="00525F79">
        <w:rPr>
          <w:rFonts w:hint="eastAsia"/>
        </w:rPr>
        <w:t>内容、要求及周期</w:t>
      </w:r>
      <w:r>
        <w:rPr>
          <w:rFonts w:hint="eastAsia"/>
        </w:rPr>
        <w:t>（续）</w:t>
      </w:r>
    </w:p>
    <w:tbl>
      <w:tblPr>
        <w:tblStyle w:val="affff9"/>
        <w:tblW w:w="9842"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416"/>
        <w:gridCol w:w="921"/>
        <w:gridCol w:w="921"/>
        <w:gridCol w:w="2380"/>
        <w:gridCol w:w="3705"/>
        <w:gridCol w:w="1499"/>
      </w:tblGrid>
      <w:tr w:rsidR="00EA2202" w14:paraId="6E8B846E" w14:textId="77777777">
        <w:trPr>
          <w:trHeight w:val="422"/>
          <w:jc w:val="center"/>
        </w:trPr>
        <w:tc>
          <w:tcPr>
            <w:tcW w:w="416" w:type="dxa"/>
            <w:shd w:val="clear" w:color="auto" w:fill="auto"/>
            <w:vAlign w:val="center"/>
          </w:tcPr>
          <w:p w14:paraId="69A3A504" w14:textId="77777777" w:rsidR="00EA2202" w:rsidRDefault="00000000">
            <w:pPr>
              <w:pStyle w:val="afffffffffc"/>
              <w:rPr>
                <w:szCs w:val="18"/>
              </w:rPr>
            </w:pPr>
            <w:r>
              <w:rPr>
                <w:rFonts w:hint="eastAsia"/>
              </w:rPr>
              <w:t>序号</w:t>
            </w:r>
          </w:p>
        </w:tc>
        <w:tc>
          <w:tcPr>
            <w:tcW w:w="1842" w:type="dxa"/>
            <w:gridSpan w:val="2"/>
            <w:vAlign w:val="center"/>
          </w:tcPr>
          <w:p w14:paraId="45FE7EBE" w14:textId="77777777" w:rsidR="00EA2202" w:rsidRDefault="00000000">
            <w:pPr>
              <w:pStyle w:val="afffffffffc"/>
            </w:pPr>
            <w:r>
              <w:rPr>
                <w:rFonts w:hint="eastAsia"/>
              </w:rPr>
              <w:t>设备类型</w:t>
            </w:r>
          </w:p>
        </w:tc>
        <w:tc>
          <w:tcPr>
            <w:tcW w:w="2380" w:type="dxa"/>
            <w:shd w:val="clear" w:color="auto" w:fill="auto"/>
            <w:vAlign w:val="center"/>
          </w:tcPr>
          <w:p w14:paraId="4F512C45" w14:textId="77777777" w:rsidR="00EA2202" w:rsidRDefault="00000000">
            <w:pPr>
              <w:pStyle w:val="afffffffffc"/>
            </w:pPr>
            <w:r>
              <w:rPr>
                <w:rFonts w:hint="eastAsia"/>
              </w:rPr>
              <w:t>维修内容</w:t>
            </w:r>
          </w:p>
        </w:tc>
        <w:tc>
          <w:tcPr>
            <w:tcW w:w="3705" w:type="dxa"/>
            <w:shd w:val="clear" w:color="auto" w:fill="auto"/>
            <w:vAlign w:val="center"/>
          </w:tcPr>
          <w:p w14:paraId="781C2675" w14:textId="77777777" w:rsidR="00EA2202" w:rsidRDefault="00000000">
            <w:pPr>
              <w:pStyle w:val="afffffffffc"/>
            </w:pPr>
            <w:r>
              <w:rPr>
                <w:rFonts w:hint="eastAsia"/>
              </w:rPr>
              <w:t>维修要求</w:t>
            </w:r>
          </w:p>
        </w:tc>
        <w:tc>
          <w:tcPr>
            <w:tcW w:w="1499" w:type="dxa"/>
            <w:shd w:val="clear" w:color="auto" w:fill="auto"/>
            <w:vAlign w:val="center"/>
          </w:tcPr>
          <w:p w14:paraId="6AFC5D13" w14:textId="77777777" w:rsidR="00EA2202" w:rsidRDefault="00000000">
            <w:pPr>
              <w:pStyle w:val="afffffffffc"/>
            </w:pPr>
            <w:r>
              <w:rPr>
                <w:rFonts w:hint="eastAsia"/>
              </w:rPr>
              <w:t>维修周期</w:t>
            </w:r>
          </w:p>
        </w:tc>
      </w:tr>
      <w:tr w:rsidR="00EA2202" w14:paraId="6A11123A" w14:textId="77777777">
        <w:trPr>
          <w:trHeight w:val="422"/>
          <w:jc w:val="center"/>
        </w:trPr>
        <w:tc>
          <w:tcPr>
            <w:tcW w:w="416" w:type="dxa"/>
            <w:shd w:val="clear" w:color="auto" w:fill="auto"/>
            <w:vAlign w:val="center"/>
          </w:tcPr>
          <w:p w14:paraId="7CC09581" w14:textId="3F2E5270" w:rsidR="00EA2202" w:rsidRDefault="009E4834">
            <w:pPr>
              <w:pStyle w:val="afffffffffc"/>
            </w:pPr>
            <w:r>
              <w:rPr>
                <w:rFonts w:hint="eastAsia"/>
              </w:rPr>
              <w:t>44</w:t>
            </w:r>
          </w:p>
        </w:tc>
        <w:tc>
          <w:tcPr>
            <w:tcW w:w="921" w:type="dxa"/>
            <w:vMerge w:val="restart"/>
            <w:vAlign w:val="center"/>
          </w:tcPr>
          <w:p w14:paraId="15EDED3C" w14:textId="77777777" w:rsidR="009E4834" w:rsidRDefault="009E4834" w:rsidP="009E4834">
            <w:pPr>
              <w:pStyle w:val="afffffffffc"/>
            </w:pPr>
            <w:r>
              <w:rPr>
                <w:rFonts w:hint="eastAsia"/>
              </w:rPr>
              <w:t>400V</w:t>
            </w:r>
          </w:p>
          <w:p w14:paraId="033477B8" w14:textId="63B2C88C" w:rsidR="00EA2202" w:rsidRDefault="009E4834" w:rsidP="009E4834">
            <w:pPr>
              <w:pStyle w:val="afffffffffc"/>
            </w:pPr>
            <w:r>
              <w:rPr>
                <w:rFonts w:hint="eastAsia"/>
              </w:rPr>
              <w:t>低压设备</w:t>
            </w:r>
          </w:p>
        </w:tc>
        <w:tc>
          <w:tcPr>
            <w:tcW w:w="921" w:type="dxa"/>
            <w:vMerge w:val="restart"/>
            <w:vAlign w:val="center"/>
          </w:tcPr>
          <w:p w14:paraId="0EE17915" w14:textId="77777777" w:rsidR="00EA2202" w:rsidRDefault="00000000">
            <w:pPr>
              <w:pStyle w:val="afffffffffc"/>
              <w:rPr>
                <w:rFonts w:ascii="新宋体" w:eastAsia="新宋体" w:hAnsi="新宋体" w:cs="新宋体" w:hint="eastAsia"/>
                <w:szCs w:val="18"/>
              </w:rPr>
            </w:pPr>
            <w:r>
              <w:rPr>
                <w:rFonts w:hint="eastAsia"/>
              </w:rPr>
              <w:t>隔离开关柜</w:t>
            </w:r>
          </w:p>
        </w:tc>
        <w:tc>
          <w:tcPr>
            <w:tcW w:w="2380" w:type="dxa"/>
            <w:shd w:val="clear" w:color="auto" w:fill="auto"/>
            <w:vAlign w:val="center"/>
          </w:tcPr>
          <w:p w14:paraId="7AEEC6B0" w14:textId="77777777" w:rsidR="00EA2202" w:rsidRDefault="00000000">
            <w:pPr>
              <w:pStyle w:val="afffffffffc"/>
              <w:rPr>
                <w:rFonts w:ascii="新宋体" w:eastAsia="新宋体" w:hAnsi="新宋体" w:cs="新宋体" w:hint="eastAsia"/>
                <w:szCs w:val="18"/>
              </w:rPr>
            </w:pPr>
            <w:r>
              <w:rPr>
                <w:rFonts w:hint="eastAsia"/>
              </w:rPr>
              <w:t>柜体内外部检查</w:t>
            </w:r>
          </w:p>
        </w:tc>
        <w:tc>
          <w:tcPr>
            <w:tcW w:w="3705" w:type="dxa"/>
            <w:shd w:val="clear" w:color="auto" w:fill="auto"/>
            <w:vAlign w:val="center"/>
          </w:tcPr>
          <w:p w14:paraId="3549374A" w14:textId="77777777" w:rsidR="00EA2202" w:rsidRDefault="00000000">
            <w:pPr>
              <w:pStyle w:val="afffffffffc"/>
              <w:jc w:val="left"/>
              <w:rPr>
                <w:rFonts w:ascii="新宋体" w:eastAsia="新宋体" w:hAnsi="新宋体" w:cs="新宋体" w:hint="eastAsia"/>
                <w:szCs w:val="18"/>
              </w:rPr>
            </w:pPr>
            <w:r>
              <w:rPr>
                <w:rFonts w:hint="eastAsia"/>
              </w:rPr>
              <w:t>清洁无污秽；隔离开关表面应清洁无污秽，触头应无氧化</w:t>
            </w:r>
          </w:p>
        </w:tc>
        <w:tc>
          <w:tcPr>
            <w:tcW w:w="1499" w:type="dxa"/>
            <w:vMerge w:val="restart"/>
            <w:shd w:val="clear" w:color="auto" w:fill="auto"/>
            <w:vAlign w:val="center"/>
          </w:tcPr>
          <w:p w14:paraId="54DAD458" w14:textId="77777777" w:rsidR="00EA2202" w:rsidRDefault="00000000">
            <w:pPr>
              <w:pStyle w:val="afffffffffc"/>
              <w:rPr>
                <w:rFonts w:ascii="新宋体" w:eastAsia="新宋体" w:hAnsi="新宋体" w:cs="新宋体" w:hint="eastAsia"/>
                <w:szCs w:val="18"/>
              </w:rPr>
            </w:pPr>
            <w:r>
              <w:rPr>
                <w:rFonts w:hint="eastAsia"/>
              </w:rPr>
              <w:t>每年不少于1次</w:t>
            </w:r>
          </w:p>
        </w:tc>
      </w:tr>
      <w:tr w:rsidR="009E4834" w14:paraId="2F025B0E" w14:textId="77777777">
        <w:trPr>
          <w:trHeight w:val="422"/>
          <w:jc w:val="center"/>
        </w:trPr>
        <w:tc>
          <w:tcPr>
            <w:tcW w:w="416" w:type="dxa"/>
            <w:shd w:val="clear" w:color="auto" w:fill="auto"/>
            <w:vAlign w:val="center"/>
          </w:tcPr>
          <w:p w14:paraId="2BF5283E" w14:textId="2D826888" w:rsidR="009E4834" w:rsidRDefault="009E4834" w:rsidP="009E4834">
            <w:pPr>
              <w:pStyle w:val="afffffffffc"/>
            </w:pPr>
            <w:r>
              <w:rPr>
                <w:rFonts w:hint="eastAsia"/>
              </w:rPr>
              <w:t>45</w:t>
            </w:r>
          </w:p>
        </w:tc>
        <w:tc>
          <w:tcPr>
            <w:tcW w:w="921" w:type="dxa"/>
            <w:vMerge/>
            <w:vAlign w:val="center"/>
          </w:tcPr>
          <w:p w14:paraId="77159EF2" w14:textId="77777777" w:rsidR="009E4834" w:rsidRDefault="009E4834" w:rsidP="009E4834">
            <w:pPr>
              <w:pStyle w:val="afffffffffc"/>
            </w:pPr>
          </w:p>
        </w:tc>
        <w:tc>
          <w:tcPr>
            <w:tcW w:w="921" w:type="dxa"/>
            <w:vMerge/>
            <w:vAlign w:val="center"/>
          </w:tcPr>
          <w:p w14:paraId="137FB49C" w14:textId="77777777" w:rsidR="009E4834" w:rsidRDefault="009E4834" w:rsidP="009E4834">
            <w:pPr>
              <w:pStyle w:val="afffffffffc"/>
              <w:rPr>
                <w:rFonts w:ascii="新宋体" w:eastAsia="新宋体" w:hAnsi="新宋体" w:cs="新宋体" w:hint="eastAsia"/>
                <w:szCs w:val="18"/>
              </w:rPr>
            </w:pPr>
          </w:p>
        </w:tc>
        <w:tc>
          <w:tcPr>
            <w:tcW w:w="2380" w:type="dxa"/>
            <w:shd w:val="clear" w:color="auto" w:fill="auto"/>
            <w:vAlign w:val="center"/>
          </w:tcPr>
          <w:p w14:paraId="2540808B" w14:textId="77777777" w:rsidR="009E4834" w:rsidRDefault="009E4834" w:rsidP="009E4834">
            <w:pPr>
              <w:pStyle w:val="afffffffffc"/>
              <w:rPr>
                <w:rFonts w:ascii="新宋体" w:eastAsia="新宋体" w:hAnsi="新宋体" w:cs="新宋体" w:hint="eastAsia"/>
                <w:szCs w:val="18"/>
              </w:rPr>
            </w:pPr>
            <w:r>
              <w:rPr>
                <w:rFonts w:hint="eastAsia"/>
              </w:rPr>
              <w:t>绝缘及连接检查</w:t>
            </w:r>
          </w:p>
        </w:tc>
        <w:tc>
          <w:tcPr>
            <w:tcW w:w="3705" w:type="dxa"/>
            <w:shd w:val="clear" w:color="auto" w:fill="auto"/>
            <w:vAlign w:val="center"/>
          </w:tcPr>
          <w:p w14:paraId="36900CFE" w14:textId="6970A654" w:rsidR="009E4834" w:rsidRDefault="009E4834" w:rsidP="009E4834">
            <w:pPr>
              <w:pStyle w:val="afffffffffc"/>
              <w:jc w:val="left"/>
              <w:rPr>
                <w:rFonts w:ascii="新宋体" w:eastAsia="新宋体" w:hAnsi="新宋体" w:cs="新宋体" w:hint="eastAsia"/>
                <w:szCs w:val="18"/>
              </w:rPr>
            </w:pPr>
            <w:r>
              <w:rPr>
                <w:rFonts w:hint="eastAsia"/>
              </w:rPr>
              <w:t>绝缘件无破损、老化；接地部位、接地线可靠接地；螺丝应紧固，母排无过热</w:t>
            </w:r>
          </w:p>
        </w:tc>
        <w:tc>
          <w:tcPr>
            <w:tcW w:w="1499" w:type="dxa"/>
            <w:vMerge/>
            <w:shd w:val="clear" w:color="auto" w:fill="auto"/>
            <w:vAlign w:val="center"/>
          </w:tcPr>
          <w:p w14:paraId="4F4F4477" w14:textId="77777777" w:rsidR="009E4834" w:rsidRDefault="009E4834" w:rsidP="009E4834">
            <w:pPr>
              <w:pStyle w:val="afffffffffc"/>
              <w:rPr>
                <w:rFonts w:ascii="新宋体" w:eastAsia="新宋体" w:hAnsi="新宋体" w:cs="新宋体" w:hint="eastAsia"/>
                <w:szCs w:val="18"/>
              </w:rPr>
            </w:pPr>
          </w:p>
        </w:tc>
      </w:tr>
      <w:tr w:rsidR="009E4834" w14:paraId="7D27951B" w14:textId="77777777">
        <w:trPr>
          <w:trHeight w:val="422"/>
          <w:jc w:val="center"/>
        </w:trPr>
        <w:tc>
          <w:tcPr>
            <w:tcW w:w="416" w:type="dxa"/>
            <w:shd w:val="clear" w:color="auto" w:fill="auto"/>
            <w:vAlign w:val="center"/>
          </w:tcPr>
          <w:p w14:paraId="086BE90D" w14:textId="7EF0F395" w:rsidR="009E4834" w:rsidRDefault="009E4834" w:rsidP="009E4834">
            <w:pPr>
              <w:pStyle w:val="afffffffffc"/>
            </w:pPr>
            <w:r>
              <w:rPr>
                <w:rFonts w:hint="eastAsia"/>
              </w:rPr>
              <w:t>46</w:t>
            </w:r>
          </w:p>
        </w:tc>
        <w:tc>
          <w:tcPr>
            <w:tcW w:w="921" w:type="dxa"/>
            <w:vMerge/>
            <w:vAlign w:val="center"/>
          </w:tcPr>
          <w:p w14:paraId="2ED85DB5" w14:textId="77777777" w:rsidR="009E4834" w:rsidRDefault="009E4834" w:rsidP="009E4834">
            <w:pPr>
              <w:pStyle w:val="afffffffffc"/>
            </w:pPr>
          </w:p>
        </w:tc>
        <w:tc>
          <w:tcPr>
            <w:tcW w:w="921" w:type="dxa"/>
            <w:vMerge/>
            <w:vAlign w:val="center"/>
          </w:tcPr>
          <w:p w14:paraId="3D8FB542" w14:textId="77777777" w:rsidR="009E4834" w:rsidRDefault="009E4834" w:rsidP="009E4834">
            <w:pPr>
              <w:pStyle w:val="afffffffffc"/>
              <w:rPr>
                <w:rFonts w:ascii="新宋体" w:eastAsia="新宋体" w:hAnsi="新宋体" w:cs="新宋体" w:hint="eastAsia"/>
                <w:szCs w:val="18"/>
              </w:rPr>
            </w:pPr>
          </w:p>
        </w:tc>
        <w:tc>
          <w:tcPr>
            <w:tcW w:w="2380" w:type="dxa"/>
            <w:shd w:val="clear" w:color="auto" w:fill="auto"/>
            <w:vAlign w:val="center"/>
          </w:tcPr>
          <w:p w14:paraId="4D2969E9" w14:textId="77777777" w:rsidR="009E4834" w:rsidRDefault="009E4834" w:rsidP="009E4834">
            <w:pPr>
              <w:pStyle w:val="afffffffffc"/>
              <w:rPr>
                <w:rFonts w:ascii="新宋体" w:eastAsia="新宋体" w:hAnsi="新宋体" w:cs="新宋体" w:hint="eastAsia"/>
                <w:szCs w:val="18"/>
              </w:rPr>
            </w:pPr>
            <w:r>
              <w:rPr>
                <w:rFonts w:hint="eastAsia"/>
              </w:rPr>
              <w:t>端子排检查</w:t>
            </w:r>
          </w:p>
        </w:tc>
        <w:tc>
          <w:tcPr>
            <w:tcW w:w="3705" w:type="dxa"/>
            <w:shd w:val="clear" w:color="auto" w:fill="auto"/>
            <w:vAlign w:val="center"/>
          </w:tcPr>
          <w:p w14:paraId="48D0EDAE" w14:textId="77777777" w:rsidR="009E4834" w:rsidRDefault="009E4834" w:rsidP="009E4834">
            <w:pPr>
              <w:pStyle w:val="afffffffffc"/>
              <w:jc w:val="left"/>
              <w:rPr>
                <w:rFonts w:ascii="新宋体" w:eastAsia="新宋体" w:hAnsi="新宋体" w:cs="新宋体" w:hint="eastAsia"/>
                <w:szCs w:val="18"/>
              </w:rPr>
            </w:pPr>
            <w:r>
              <w:rPr>
                <w:rFonts w:hint="eastAsia"/>
              </w:rPr>
              <w:t>清洁无污秽，接线无松动</w:t>
            </w:r>
          </w:p>
        </w:tc>
        <w:tc>
          <w:tcPr>
            <w:tcW w:w="1499" w:type="dxa"/>
            <w:vMerge/>
            <w:shd w:val="clear" w:color="auto" w:fill="auto"/>
            <w:vAlign w:val="center"/>
          </w:tcPr>
          <w:p w14:paraId="123B047B" w14:textId="77777777" w:rsidR="009E4834" w:rsidRDefault="009E4834" w:rsidP="009E4834">
            <w:pPr>
              <w:pStyle w:val="afffffffffc"/>
              <w:rPr>
                <w:rFonts w:ascii="新宋体" w:eastAsia="新宋体" w:hAnsi="新宋体" w:cs="新宋体" w:hint="eastAsia"/>
                <w:szCs w:val="18"/>
              </w:rPr>
            </w:pPr>
          </w:p>
        </w:tc>
      </w:tr>
      <w:tr w:rsidR="009E4834" w14:paraId="06665188" w14:textId="77777777">
        <w:trPr>
          <w:trHeight w:val="422"/>
          <w:jc w:val="center"/>
        </w:trPr>
        <w:tc>
          <w:tcPr>
            <w:tcW w:w="416" w:type="dxa"/>
            <w:shd w:val="clear" w:color="auto" w:fill="auto"/>
            <w:vAlign w:val="center"/>
          </w:tcPr>
          <w:p w14:paraId="743D948D" w14:textId="7CBD9496" w:rsidR="009E4834" w:rsidRDefault="009E4834" w:rsidP="009E4834">
            <w:pPr>
              <w:pStyle w:val="afffffffffc"/>
            </w:pPr>
            <w:r>
              <w:rPr>
                <w:rFonts w:hint="eastAsia"/>
              </w:rPr>
              <w:t>47</w:t>
            </w:r>
          </w:p>
        </w:tc>
        <w:tc>
          <w:tcPr>
            <w:tcW w:w="921" w:type="dxa"/>
            <w:vMerge w:val="restart"/>
            <w:vAlign w:val="center"/>
          </w:tcPr>
          <w:p w14:paraId="7978E68C" w14:textId="77777777" w:rsidR="009E4834" w:rsidRDefault="009E4834" w:rsidP="009E4834">
            <w:pPr>
              <w:pStyle w:val="afffffffffc"/>
            </w:pPr>
            <w:r>
              <w:rPr>
                <w:rFonts w:hint="eastAsia"/>
              </w:rPr>
              <w:t>27.5KV设备</w:t>
            </w:r>
          </w:p>
        </w:tc>
        <w:tc>
          <w:tcPr>
            <w:tcW w:w="921" w:type="dxa"/>
            <w:vMerge w:val="restart"/>
            <w:vAlign w:val="center"/>
          </w:tcPr>
          <w:p w14:paraId="2E31767B" w14:textId="77777777" w:rsidR="009E4834" w:rsidRDefault="009E4834" w:rsidP="009E4834">
            <w:pPr>
              <w:pStyle w:val="afffffffffc"/>
            </w:pPr>
            <w:r>
              <w:rPr>
                <w:rFonts w:ascii="新宋体" w:eastAsia="新宋体" w:hAnsi="新宋体" w:cs="新宋体"/>
                <w:szCs w:val="18"/>
              </w:rPr>
              <w:t>GIS组合电器及GIS开关柜</w:t>
            </w:r>
          </w:p>
        </w:tc>
        <w:tc>
          <w:tcPr>
            <w:tcW w:w="2380" w:type="dxa"/>
            <w:shd w:val="clear" w:color="auto" w:fill="auto"/>
            <w:vAlign w:val="center"/>
          </w:tcPr>
          <w:p w14:paraId="3A9B1CA2" w14:textId="77777777" w:rsidR="009E4834" w:rsidRDefault="009E4834" w:rsidP="009E4834">
            <w:pPr>
              <w:pStyle w:val="afffffffffc"/>
            </w:pPr>
            <w:r>
              <w:rPr>
                <w:rFonts w:ascii="新宋体" w:eastAsia="新宋体" w:hAnsi="新宋体" w:cs="新宋体" w:hint="eastAsia"/>
                <w:szCs w:val="18"/>
              </w:rPr>
              <w:t>壳体外观检查</w:t>
            </w:r>
          </w:p>
        </w:tc>
        <w:tc>
          <w:tcPr>
            <w:tcW w:w="3705" w:type="dxa"/>
            <w:shd w:val="clear" w:color="auto" w:fill="auto"/>
            <w:vAlign w:val="center"/>
          </w:tcPr>
          <w:p w14:paraId="6BA6456C" w14:textId="77777777" w:rsidR="009E4834" w:rsidRDefault="009E4834" w:rsidP="009E4834">
            <w:pPr>
              <w:pStyle w:val="afffffffffc"/>
              <w:jc w:val="both"/>
            </w:pPr>
            <w:r>
              <w:rPr>
                <w:rFonts w:ascii="新宋体" w:eastAsia="新宋体" w:hAnsi="新宋体" w:cs="新宋体" w:hint="eastAsia"/>
                <w:szCs w:val="18"/>
              </w:rPr>
              <w:t>清洁无污秽、无掉漆锈蚀，断路器、隔离开关机械指示良好，壳体接地良好</w:t>
            </w:r>
          </w:p>
        </w:tc>
        <w:tc>
          <w:tcPr>
            <w:tcW w:w="1499" w:type="dxa"/>
            <w:vMerge w:val="restart"/>
            <w:shd w:val="clear" w:color="auto" w:fill="auto"/>
            <w:vAlign w:val="center"/>
          </w:tcPr>
          <w:p w14:paraId="64C22084" w14:textId="77777777" w:rsidR="009E4834" w:rsidRDefault="009E4834" w:rsidP="009E4834">
            <w:pPr>
              <w:pStyle w:val="afffffffffc"/>
            </w:pPr>
            <w:r>
              <w:rPr>
                <w:rFonts w:hint="eastAsia"/>
              </w:rPr>
              <w:t>每2年不少于1次</w:t>
            </w:r>
          </w:p>
        </w:tc>
      </w:tr>
      <w:tr w:rsidR="009E4834" w14:paraId="69FD11E8" w14:textId="77777777">
        <w:trPr>
          <w:trHeight w:val="422"/>
          <w:jc w:val="center"/>
        </w:trPr>
        <w:tc>
          <w:tcPr>
            <w:tcW w:w="416" w:type="dxa"/>
            <w:shd w:val="clear" w:color="auto" w:fill="auto"/>
            <w:vAlign w:val="center"/>
          </w:tcPr>
          <w:p w14:paraId="1E527F43" w14:textId="0FFA2945" w:rsidR="009E4834" w:rsidRDefault="009E4834" w:rsidP="009E4834">
            <w:pPr>
              <w:pStyle w:val="afffffffffc"/>
            </w:pPr>
            <w:r>
              <w:rPr>
                <w:rFonts w:hint="eastAsia"/>
              </w:rPr>
              <w:t>49</w:t>
            </w:r>
          </w:p>
        </w:tc>
        <w:tc>
          <w:tcPr>
            <w:tcW w:w="921" w:type="dxa"/>
            <w:vMerge/>
            <w:vAlign w:val="center"/>
          </w:tcPr>
          <w:p w14:paraId="5DE8F14C" w14:textId="77777777" w:rsidR="009E4834" w:rsidRDefault="009E4834" w:rsidP="009E4834">
            <w:pPr>
              <w:pStyle w:val="afffffffffc"/>
            </w:pPr>
          </w:p>
        </w:tc>
        <w:tc>
          <w:tcPr>
            <w:tcW w:w="921" w:type="dxa"/>
            <w:vMerge/>
            <w:vAlign w:val="center"/>
          </w:tcPr>
          <w:p w14:paraId="4C7DE725" w14:textId="77777777" w:rsidR="009E4834" w:rsidRDefault="009E4834" w:rsidP="009E4834">
            <w:pPr>
              <w:pStyle w:val="afffffffffc"/>
            </w:pPr>
          </w:p>
        </w:tc>
        <w:tc>
          <w:tcPr>
            <w:tcW w:w="2380" w:type="dxa"/>
            <w:shd w:val="clear" w:color="auto" w:fill="auto"/>
            <w:vAlign w:val="center"/>
          </w:tcPr>
          <w:p w14:paraId="15195DEC" w14:textId="77777777" w:rsidR="009E4834" w:rsidRDefault="009E4834" w:rsidP="009E4834">
            <w:pPr>
              <w:pStyle w:val="afffffffffc"/>
            </w:pPr>
            <w:r>
              <w:rPr>
                <w:rFonts w:ascii="新宋体" w:eastAsia="新宋体" w:hAnsi="新宋体" w:cs="新宋体" w:hint="eastAsia"/>
                <w:szCs w:val="18"/>
              </w:rPr>
              <w:t>气室压力检查</w:t>
            </w:r>
          </w:p>
        </w:tc>
        <w:tc>
          <w:tcPr>
            <w:tcW w:w="3705" w:type="dxa"/>
            <w:shd w:val="clear" w:color="auto" w:fill="auto"/>
            <w:vAlign w:val="center"/>
          </w:tcPr>
          <w:p w14:paraId="0934D44B" w14:textId="77777777" w:rsidR="009E4834" w:rsidRDefault="009E4834" w:rsidP="009E4834">
            <w:pPr>
              <w:pStyle w:val="afffffffffc"/>
              <w:jc w:val="both"/>
            </w:pPr>
            <w:r>
              <w:rPr>
                <w:rFonts w:ascii="新宋体" w:eastAsia="新宋体" w:hAnsi="新宋体" w:cs="新宋体" w:hint="eastAsia"/>
                <w:szCs w:val="18"/>
              </w:rPr>
              <w:t>表计工作正常、气体压力符合温度曲线，各气室无漏气</w:t>
            </w:r>
          </w:p>
        </w:tc>
        <w:tc>
          <w:tcPr>
            <w:tcW w:w="1499" w:type="dxa"/>
            <w:vMerge/>
            <w:shd w:val="clear" w:color="auto" w:fill="auto"/>
            <w:vAlign w:val="center"/>
          </w:tcPr>
          <w:p w14:paraId="4AC10581" w14:textId="77777777" w:rsidR="009E4834" w:rsidRDefault="009E4834" w:rsidP="009E4834">
            <w:pPr>
              <w:pStyle w:val="afffffffffc"/>
            </w:pPr>
          </w:p>
        </w:tc>
      </w:tr>
      <w:tr w:rsidR="009E4834" w14:paraId="0C7DB75D" w14:textId="77777777">
        <w:trPr>
          <w:trHeight w:val="422"/>
          <w:jc w:val="center"/>
        </w:trPr>
        <w:tc>
          <w:tcPr>
            <w:tcW w:w="416" w:type="dxa"/>
            <w:shd w:val="clear" w:color="auto" w:fill="auto"/>
            <w:vAlign w:val="center"/>
          </w:tcPr>
          <w:p w14:paraId="2CA4EEA3" w14:textId="0B0DE967" w:rsidR="009E4834" w:rsidRDefault="009E4834" w:rsidP="009E4834">
            <w:pPr>
              <w:pStyle w:val="afffffffffc"/>
            </w:pPr>
            <w:r>
              <w:rPr>
                <w:rFonts w:hint="eastAsia"/>
              </w:rPr>
              <w:t>50</w:t>
            </w:r>
          </w:p>
        </w:tc>
        <w:tc>
          <w:tcPr>
            <w:tcW w:w="921" w:type="dxa"/>
            <w:vMerge/>
            <w:vAlign w:val="center"/>
          </w:tcPr>
          <w:p w14:paraId="4E63B8A2" w14:textId="77777777" w:rsidR="009E4834" w:rsidRDefault="009E4834" w:rsidP="009E4834">
            <w:pPr>
              <w:pStyle w:val="afffffffffc"/>
            </w:pPr>
          </w:p>
        </w:tc>
        <w:tc>
          <w:tcPr>
            <w:tcW w:w="921" w:type="dxa"/>
            <w:vMerge/>
            <w:vAlign w:val="center"/>
          </w:tcPr>
          <w:p w14:paraId="62AEFB63" w14:textId="77777777" w:rsidR="009E4834" w:rsidRDefault="009E4834" w:rsidP="009E4834">
            <w:pPr>
              <w:pStyle w:val="afffffffffc"/>
            </w:pPr>
          </w:p>
        </w:tc>
        <w:tc>
          <w:tcPr>
            <w:tcW w:w="2380" w:type="dxa"/>
            <w:shd w:val="clear" w:color="auto" w:fill="auto"/>
            <w:vAlign w:val="center"/>
          </w:tcPr>
          <w:p w14:paraId="6DEEEB50" w14:textId="77777777" w:rsidR="009E4834" w:rsidRDefault="009E4834" w:rsidP="009E4834">
            <w:pPr>
              <w:pStyle w:val="afffffffffc"/>
            </w:pPr>
            <w:r>
              <w:rPr>
                <w:rFonts w:ascii="新宋体" w:eastAsia="新宋体" w:hAnsi="新宋体" w:cs="新宋体" w:hint="eastAsia"/>
                <w:szCs w:val="18"/>
              </w:rPr>
              <w:t>汇控柜或二次室检查</w:t>
            </w:r>
          </w:p>
        </w:tc>
        <w:tc>
          <w:tcPr>
            <w:tcW w:w="3705" w:type="dxa"/>
            <w:shd w:val="clear" w:color="auto" w:fill="auto"/>
            <w:vAlign w:val="center"/>
          </w:tcPr>
          <w:p w14:paraId="01C660EA" w14:textId="77777777" w:rsidR="009E4834" w:rsidRDefault="009E4834" w:rsidP="009E4834">
            <w:pPr>
              <w:pStyle w:val="afffffffffc"/>
              <w:jc w:val="both"/>
            </w:pPr>
            <w:r>
              <w:rPr>
                <w:rFonts w:ascii="新宋体" w:eastAsia="新宋体" w:hAnsi="新宋体" w:cs="新宋体" w:hint="eastAsia"/>
                <w:szCs w:val="18"/>
              </w:rPr>
              <w:t>汇控柜内各二次元件良好、电气指示正常。无污秽，无松动；无氧化、烧蚀；端子排及元器件安装应稳固，标签应完好</w:t>
            </w:r>
          </w:p>
        </w:tc>
        <w:tc>
          <w:tcPr>
            <w:tcW w:w="1499" w:type="dxa"/>
            <w:vMerge/>
            <w:shd w:val="clear" w:color="auto" w:fill="auto"/>
            <w:vAlign w:val="center"/>
          </w:tcPr>
          <w:p w14:paraId="3280A66F" w14:textId="77777777" w:rsidR="009E4834" w:rsidRDefault="009E4834" w:rsidP="009E4834">
            <w:pPr>
              <w:pStyle w:val="afffffffffc"/>
            </w:pPr>
          </w:p>
        </w:tc>
      </w:tr>
      <w:tr w:rsidR="009E4834" w14:paraId="706F0675" w14:textId="77777777">
        <w:trPr>
          <w:trHeight w:val="422"/>
          <w:jc w:val="center"/>
        </w:trPr>
        <w:tc>
          <w:tcPr>
            <w:tcW w:w="416" w:type="dxa"/>
            <w:shd w:val="clear" w:color="auto" w:fill="auto"/>
            <w:vAlign w:val="center"/>
          </w:tcPr>
          <w:p w14:paraId="4DF01665" w14:textId="2FBFC3C6" w:rsidR="009E4834" w:rsidRDefault="009E4834" w:rsidP="009E4834">
            <w:pPr>
              <w:pStyle w:val="afffffffffc"/>
            </w:pPr>
            <w:r>
              <w:rPr>
                <w:rFonts w:hint="eastAsia"/>
              </w:rPr>
              <w:t>51</w:t>
            </w:r>
          </w:p>
        </w:tc>
        <w:tc>
          <w:tcPr>
            <w:tcW w:w="921" w:type="dxa"/>
            <w:vMerge/>
            <w:vAlign w:val="center"/>
          </w:tcPr>
          <w:p w14:paraId="0E97EF98" w14:textId="77777777" w:rsidR="009E4834" w:rsidRDefault="009E4834" w:rsidP="009E4834">
            <w:pPr>
              <w:pStyle w:val="afffffffffc"/>
            </w:pPr>
          </w:p>
        </w:tc>
        <w:tc>
          <w:tcPr>
            <w:tcW w:w="921" w:type="dxa"/>
            <w:vMerge/>
            <w:vAlign w:val="center"/>
          </w:tcPr>
          <w:p w14:paraId="75CF57F5" w14:textId="77777777" w:rsidR="009E4834" w:rsidRDefault="009E4834" w:rsidP="009E4834">
            <w:pPr>
              <w:pStyle w:val="afffffffffc"/>
            </w:pPr>
          </w:p>
        </w:tc>
        <w:tc>
          <w:tcPr>
            <w:tcW w:w="2380" w:type="dxa"/>
            <w:shd w:val="clear" w:color="auto" w:fill="auto"/>
            <w:vAlign w:val="center"/>
          </w:tcPr>
          <w:p w14:paraId="2E6E459F" w14:textId="77777777" w:rsidR="009E4834" w:rsidRDefault="009E4834" w:rsidP="009E4834">
            <w:pPr>
              <w:pStyle w:val="afffffffffc"/>
            </w:pPr>
            <w:r>
              <w:rPr>
                <w:rFonts w:ascii="新宋体" w:eastAsia="新宋体" w:hAnsi="新宋体" w:cs="新宋体" w:hint="eastAsia"/>
                <w:szCs w:val="18"/>
              </w:rPr>
              <w:t>壳体各连接处、设备支撑固定检查</w:t>
            </w:r>
          </w:p>
        </w:tc>
        <w:tc>
          <w:tcPr>
            <w:tcW w:w="3705" w:type="dxa"/>
            <w:shd w:val="clear" w:color="auto" w:fill="auto"/>
            <w:vAlign w:val="center"/>
          </w:tcPr>
          <w:p w14:paraId="5771A2BA" w14:textId="77777777" w:rsidR="009E4834" w:rsidRDefault="009E4834" w:rsidP="009E4834">
            <w:pPr>
              <w:pStyle w:val="afffffffffc"/>
              <w:jc w:val="both"/>
            </w:pPr>
            <w:r>
              <w:rPr>
                <w:rFonts w:ascii="新宋体" w:eastAsia="新宋体" w:hAnsi="新宋体" w:cs="新宋体" w:hint="eastAsia"/>
                <w:szCs w:val="18"/>
              </w:rPr>
              <w:t>各模块连接牢固、螺栓无松动，设备支架牢固、固定螺栓无松动</w:t>
            </w:r>
          </w:p>
        </w:tc>
        <w:tc>
          <w:tcPr>
            <w:tcW w:w="1499" w:type="dxa"/>
            <w:vMerge/>
            <w:shd w:val="clear" w:color="auto" w:fill="auto"/>
            <w:vAlign w:val="center"/>
          </w:tcPr>
          <w:p w14:paraId="3D7C9BBA" w14:textId="77777777" w:rsidR="009E4834" w:rsidRDefault="009E4834" w:rsidP="009E4834">
            <w:pPr>
              <w:pStyle w:val="afffffffffc"/>
            </w:pPr>
          </w:p>
        </w:tc>
      </w:tr>
      <w:tr w:rsidR="009E4834" w14:paraId="432D8C63" w14:textId="77777777">
        <w:trPr>
          <w:trHeight w:val="422"/>
          <w:jc w:val="center"/>
        </w:trPr>
        <w:tc>
          <w:tcPr>
            <w:tcW w:w="416" w:type="dxa"/>
            <w:shd w:val="clear" w:color="auto" w:fill="auto"/>
            <w:vAlign w:val="center"/>
          </w:tcPr>
          <w:p w14:paraId="6E57B92D" w14:textId="6AC654F9" w:rsidR="009E4834" w:rsidRDefault="009E4834" w:rsidP="009E4834">
            <w:pPr>
              <w:pStyle w:val="afffffffffc"/>
            </w:pPr>
            <w:r>
              <w:rPr>
                <w:rFonts w:hint="eastAsia"/>
              </w:rPr>
              <w:t>52</w:t>
            </w:r>
          </w:p>
        </w:tc>
        <w:tc>
          <w:tcPr>
            <w:tcW w:w="921" w:type="dxa"/>
            <w:vMerge/>
            <w:vAlign w:val="center"/>
          </w:tcPr>
          <w:p w14:paraId="3667EB29" w14:textId="77777777" w:rsidR="009E4834" w:rsidRDefault="009E4834" w:rsidP="009E4834">
            <w:pPr>
              <w:pStyle w:val="afffffffffc"/>
            </w:pPr>
          </w:p>
        </w:tc>
        <w:tc>
          <w:tcPr>
            <w:tcW w:w="921" w:type="dxa"/>
            <w:vMerge/>
            <w:vAlign w:val="center"/>
          </w:tcPr>
          <w:p w14:paraId="4BB54874" w14:textId="77777777" w:rsidR="009E4834" w:rsidRDefault="009E4834" w:rsidP="009E4834">
            <w:pPr>
              <w:pStyle w:val="afffffffffc"/>
            </w:pPr>
          </w:p>
        </w:tc>
        <w:tc>
          <w:tcPr>
            <w:tcW w:w="2380" w:type="dxa"/>
            <w:shd w:val="clear" w:color="auto" w:fill="auto"/>
            <w:vAlign w:val="center"/>
          </w:tcPr>
          <w:p w14:paraId="04A96BB4" w14:textId="77777777" w:rsidR="009E4834" w:rsidRDefault="009E4834" w:rsidP="009E4834">
            <w:pPr>
              <w:pStyle w:val="afffffffffc"/>
            </w:pPr>
            <w:r>
              <w:rPr>
                <w:rFonts w:ascii="新宋体" w:eastAsia="新宋体" w:hAnsi="新宋体" w:cs="新宋体" w:hint="eastAsia"/>
                <w:szCs w:val="18"/>
              </w:rPr>
              <w:t>电缆穿舱检查</w:t>
            </w:r>
          </w:p>
        </w:tc>
        <w:tc>
          <w:tcPr>
            <w:tcW w:w="3705" w:type="dxa"/>
            <w:shd w:val="clear" w:color="auto" w:fill="auto"/>
            <w:vAlign w:val="center"/>
          </w:tcPr>
          <w:p w14:paraId="72957888" w14:textId="18BF2139" w:rsidR="009E4834" w:rsidRDefault="009E4834" w:rsidP="009E4834">
            <w:pPr>
              <w:pStyle w:val="afffffffffc"/>
              <w:jc w:val="both"/>
            </w:pPr>
            <w:r>
              <w:rPr>
                <w:rFonts w:ascii="新宋体" w:eastAsia="新宋体" w:hAnsi="新宋体" w:cs="新宋体" w:hint="eastAsia"/>
                <w:szCs w:val="18"/>
              </w:rPr>
              <w:t>电缆终端固定牢固，电缆孔洞封堵应良好，护层接地功能良好</w:t>
            </w:r>
          </w:p>
        </w:tc>
        <w:tc>
          <w:tcPr>
            <w:tcW w:w="1499" w:type="dxa"/>
            <w:vMerge/>
            <w:shd w:val="clear" w:color="auto" w:fill="auto"/>
            <w:vAlign w:val="center"/>
          </w:tcPr>
          <w:p w14:paraId="6B3DF6AF" w14:textId="77777777" w:rsidR="009E4834" w:rsidRDefault="009E4834" w:rsidP="009E4834">
            <w:pPr>
              <w:pStyle w:val="afffffffffc"/>
            </w:pPr>
          </w:p>
        </w:tc>
      </w:tr>
      <w:tr w:rsidR="009E4834" w14:paraId="73FDA6F9" w14:textId="77777777">
        <w:trPr>
          <w:trHeight w:val="422"/>
          <w:jc w:val="center"/>
        </w:trPr>
        <w:tc>
          <w:tcPr>
            <w:tcW w:w="416" w:type="dxa"/>
            <w:shd w:val="clear" w:color="auto" w:fill="auto"/>
            <w:vAlign w:val="center"/>
          </w:tcPr>
          <w:p w14:paraId="60370939" w14:textId="55B6D0B0" w:rsidR="009E4834" w:rsidRDefault="009E4834" w:rsidP="009E4834">
            <w:pPr>
              <w:pStyle w:val="afffffffffc"/>
            </w:pPr>
            <w:r>
              <w:rPr>
                <w:rFonts w:hint="eastAsia"/>
              </w:rPr>
              <w:t>53</w:t>
            </w:r>
          </w:p>
        </w:tc>
        <w:tc>
          <w:tcPr>
            <w:tcW w:w="921" w:type="dxa"/>
            <w:vMerge/>
            <w:vAlign w:val="center"/>
          </w:tcPr>
          <w:p w14:paraId="3A69B144" w14:textId="77777777" w:rsidR="009E4834" w:rsidRDefault="009E4834" w:rsidP="009E4834">
            <w:pPr>
              <w:pStyle w:val="afffffffffc"/>
            </w:pPr>
          </w:p>
        </w:tc>
        <w:tc>
          <w:tcPr>
            <w:tcW w:w="921" w:type="dxa"/>
            <w:vMerge w:val="restart"/>
            <w:vAlign w:val="center"/>
          </w:tcPr>
          <w:p w14:paraId="03C24437" w14:textId="325BD5E5" w:rsidR="009E4834" w:rsidRDefault="009E4834" w:rsidP="009E4834">
            <w:pPr>
              <w:pStyle w:val="afffffffffc"/>
            </w:pPr>
            <w:r>
              <w:rPr>
                <w:rFonts w:hint="eastAsia"/>
              </w:rPr>
              <w:t>动态无功补偿装置</w:t>
            </w:r>
          </w:p>
        </w:tc>
        <w:tc>
          <w:tcPr>
            <w:tcW w:w="2380" w:type="dxa"/>
            <w:shd w:val="clear" w:color="auto" w:fill="auto"/>
            <w:vAlign w:val="center"/>
          </w:tcPr>
          <w:p w14:paraId="4EBFA289" w14:textId="014419EE"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各柜内外表面检查</w:t>
            </w:r>
          </w:p>
        </w:tc>
        <w:tc>
          <w:tcPr>
            <w:tcW w:w="3705" w:type="dxa"/>
            <w:shd w:val="clear" w:color="auto" w:fill="auto"/>
            <w:vAlign w:val="center"/>
          </w:tcPr>
          <w:p w14:paraId="28CB3039" w14:textId="2169847F" w:rsidR="009E4834" w:rsidRDefault="009E4834" w:rsidP="009E4834">
            <w:pPr>
              <w:pStyle w:val="afffffffffc"/>
              <w:jc w:val="both"/>
              <w:rPr>
                <w:rFonts w:ascii="新宋体" w:eastAsia="新宋体" w:hAnsi="新宋体" w:cs="新宋体" w:hint="eastAsia"/>
                <w:szCs w:val="18"/>
              </w:rPr>
            </w:pPr>
            <w:r>
              <w:rPr>
                <w:rFonts w:ascii="新宋体" w:eastAsia="新宋体" w:hAnsi="新宋体" w:cs="新宋体" w:hint="eastAsia"/>
                <w:szCs w:val="18"/>
              </w:rPr>
              <w:t>清洁无污秽、无掉漆锈蚀</w:t>
            </w:r>
          </w:p>
        </w:tc>
        <w:tc>
          <w:tcPr>
            <w:tcW w:w="1499" w:type="dxa"/>
            <w:vMerge w:val="restart"/>
            <w:shd w:val="clear" w:color="auto" w:fill="auto"/>
            <w:vAlign w:val="center"/>
          </w:tcPr>
          <w:p w14:paraId="1605B501" w14:textId="03544DB4" w:rsidR="009E4834" w:rsidRDefault="009E4834" w:rsidP="009E4834">
            <w:pPr>
              <w:pStyle w:val="afffffffffc"/>
            </w:pPr>
            <w:r>
              <w:rPr>
                <w:rFonts w:ascii="新宋体" w:eastAsia="新宋体" w:hAnsi="新宋体" w:cs="新宋体" w:hint="eastAsia"/>
                <w:szCs w:val="18"/>
              </w:rPr>
              <w:t>每年不少于1次</w:t>
            </w:r>
          </w:p>
        </w:tc>
      </w:tr>
      <w:tr w:rsidR="009E4834" w14:paraId="2F6B4768" w14:textId="77777777">
        <w:trPr>
          <w:trHeight w:val="422"/>
          <w:jc w:val="center"/>
        </w:trPr>
        <w:tc>
          <w:tcPr>
            <w:tcW w:w="416" w:type="dxa"/>
            <w:shd w:val="clear" w:color="auto" w:fill="auto"/>
            <w:vAlign w:val="center"/>
          </w:tcPr>
          <w:p w14:paraId="11C967DC" w14:textId="2C1B6D7A" w:rsidR="009E4834" w:rsidRDefault="009E4834" w:rsidP="009E4834">
            <w:pPr>
              <w:pStyle w:val="afffffffffc"/>
            </w:pPr>
            <w:r>
              <w:rPr>
                <w:rFonts w:hint="eastAsia"/>
              </w:rPr>
              <w:t>54</w:t>
            </w:r>
          </w:p>
        </w:tc>
        <w:tc>
          <w:tcPr>
            <w:tcW w:w="921" w:type="dxa"/>
            <w:vMerge/>
            <w:vAlign w:val="center"/>
          </w:tcPr>
          <w:p w14:paraId="76A21067" w14:textId="77777777" w:rsidR="009E4834" w:rsidRDefault="009E4834" w:rsidP="009E4834">
            <w:pPr>
              <w:pStyle w:val="afffffffffc"/>
            </w:pPr>
          </w:p>
        </w:tc>
        <w:tc>
          <w:tcPr>
            <w:tcW w:w="921" w:type="dxa"/>
            <w:vMerge/>
            <w:vAlign w:val="center"/>
          </w:tcPr>
          <w:p w14:paraId="425C3A13" w14:textId="77777777" w:rsidR="009E4834" w:rsidRDefault="009E4834" w:rsidP="009E4834">
            <w:pPr>
              <w:pStyle w:val="afffffffffc"/>
            </w:pPr>
          </w:p>
        </w:tc>
        <w:tc>
          <w:tcPr>
            <w:tcW w:w="2380" w:type="dxa"/>
            <w:shd w:val="clear" w:color="auto" w:fill="auto"/>
            <w:vAlign w:val="center"/>
          </w:tcPr>
          <w:p w14:paraId="672CD214" w14:textId="1668E842"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柜内元器件及接线检查</w:t>
            </w:r>
          </w:p>
        </w:tc>
        <w:tc>
          <w:tcPr>
            <w:tcW w:w="3705" w:type="dxa"/>
            <w:shd w:val="clear" w:color="auto" w:fill="auto"/>
            <w:vAlign w:val="center"/>
          </w:tcPr>
          <w:p w14:paraId="3D8427AD" w14:textId="0E7A939B" w:rsidR="009E4834" w:rsidRDefault="009E4834" w:rsidP="009E4834">
            <w:pPr>
              <w:pStyle w:val="afffffffffc"/>
              <w:jc w:val="both"/>
              <w:rPr>
                <w:rFonts w:ascii="新宋体" w:eastAsia="新宋体" w:hAnsi="新宋体" w:cs="新宋体" w:hint="eastAsia"/>
                <w:szCs w:val="18"/>
              </w:rPr>
            </w:pPr>
            <w:r>
              <w:rPr>
                <w:rFonts w:ascii="新宋体" w:eastAsia="新宋体" w:hAnsi="新宋体" w:cs="新宋体" w:hint="eastAsia"/>
                <w:szCs w:val="18"/>
              </w:rPr>
              <w:t>完整无破损，外观清洁，安装及接线无松动</w:t>
            </w:r>
          </w:p>
        </w:tc>
        <w:tc>
          <w:tcPr>
            <w:tcW w:w="1499" w:type="dxa"/>
            <w:vMerge/>
            <w:shd w:val="clear" w:color="auto" w:fill="auto"/>
            <w:vAlign w:val="center"/>
          </w:tcPr>
          <w:p w14:paraId="11F2EC98" w14:textId="77777777" w:rsidR="009E4834" w:rsidRDefault="009E4834" w:rsidP="009E4834">
            <w:pPr>
              <w:pStyle w:val="afffffffffc"/>
            </w:pPr>
          </w:p>
        </w:tc>
      </w:tr>
      <w:tr w:rsidR="009E4834" w14:paraId="32A303DE" w14:textId="77777777">
        <w:trPr>
          <w:trHeight w:val="422"/>
          <w:jc w:val="center"/>
        </w:trPr>
        <w:tc>
          <w:tcPr>
            <w:tcW w:w="416" w:type="dxa"/>
            <w:shd w:val="clear" w:color="auto" w:fill="auto"/>
            <w:vAlign w:val="center"/>
          </w:tcPr>
          <w:p w14:paraId="05EF5C41" w14:textId="3343B6F7" w:rsidR="009E4834" w:rsidRDefault="009E4834" w:rsidP="009E4834">
            <w:pPr>
              <w:pStyle w:val="afffffffffc"/>
            </w:pPr>
            <w:r>
              <w:rPr>
                <w:rFonts w:hint="eastAsia"/>
              </w:rPr>
              <w:t>55</w:t>
            </w:r>
          </w:p>
        </w:tc>
        <w:tc>
          <w:tcPr>
            <w:tcW w:w="921" w:type="dxa"/>
            <w:vMerge/>
            <w:vAlign w:val="center"/>
          </w:tcPr>
          <w:p w14:paraId="4AB2EBD9" w14:textId="77777777" w:rsidR="009E4834" w:rsidRDefault="009E4834" w:rsidP="009E4834">
            <w:pPr>
              <w:pStyle w:val="afffffffffc"/>
            </w:pPr>
          </w:p>
        </w:tc>
        <w:tc>
          <w:tcPr>
            <w:tcW w:w="921" w:type="dxa"/>
            <w:vMerge/>
            <w:vAlign w:val="center"/>
          </w:tcPr>
          <w:p w14:paraId="4D0ED38D" w14:textId="77777777" w:rsidR="009E4834" w:rsidRDefault="009E4834" w:rsidP="009E4834">
            <w:pPr>
              <w:pStyle w:val="afffffffffc"/>
            </w:pPr>
          </w:p>
        </w:tc>
        <w:tc>
          <w:tcPr>
            <w:tcW w:w="2380" w:type="dxa"/>
            <w:shd w:val="clear" w:color="auto" w:fill="auto"/>
            <w:vAlign w:val="center"/>
          </w:tcPr>
          <w:p w14:paraId="4CD69B65" w14:textId="7324E70F"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二次设备及连接点检查</w:t>
            </w:r>
          </w:p>
        </w:tc>
        <w:tc>
          <w:tcPr>
            <w:tcW w:w="3705" w:type="dxa"/>
            <w:shd w:val="clear" w:color="auto" w:fill="auto"/>
            <w:vAlign w:val="center"/>
          </w:tcPr>
          <w:p w14:paraId="60143CFE" w14:textId="776A53AE" w:rsidR="009E4834" w:rsidRDefault="009E4834" w:rsidP="009E4834">
            <w:pPr>
              <w:pStyle w:val="afffffffffc"/>
              <w:jc w:val="both"/>
              <w:rPr>
                <w:rFonts w:ascii="新宋体" w:eastAsia="新宋体" w:hAnsi="新宋体" w:cs="新宋体" w:hint="eastAsia"/>
                <w:szCs w:val="18"/>
              </w:rPr>
            </w:pPr>
            <w:r>
              <w:rPr>
                <w:rFonts w:ascii="新宋体" w:eastAsia="新宋体" w:hAnsi="新宋体" w:cs="新宋体" w:hint="eastAsia"/>
                <w:szCs w:val="18"/>
              </w:rPr>
              <w:t>外观清洁，连接稳固，各元件完好，接线无松动</w:t>
            </w:r>
          </w:p>
        </w:tc>
        <w:tc>
          <w:tcPr>
            <w:tcW w:w="1499" w:type="dxa"/>
            <w:vMerge/>
            <w:shd w:val="clear" w:color="auto" w:fill="auto"/>
            <w:vAlign w:val="center"/>
          </w:tcPr>
          <w:p w14:paraId="0374CB2C" w14:textId="77777777" w:rsidR="009E4834" w:rsidRDefault="009E4834" w:rsidP="009E4834">
            <w:pPr>
              <w:pStyle w:val="afffffffffc"/>
            </w:pPr>
          </w:p>
        </w:tc>
      </w:tr>
      <w:tr w:rsidR="009E4834" w14:paraId="5C55E2D7" w14:textId="77777777">
        <w:trPr>
          <w:trHeight w:val="422"/>
          <w:jc w:val="center"/>
        </w:trPr>
        <w:tc>
          <w:tcPr>
            <w:tcW w:w="416" w:type="dxa"/>
            <w:shd w:val="clear" w:color="auto" w:fill="auto"/>
            <w:vAlign w:val="center"/>
          </w:tcPr>
          <w:p w14:paraId="09DD5692" w14:textId="47CEECCF" w:rsidR="009E4834" w:rsidRDefault="009E4834" w:rsidP="009E4834">
            <w:pPr>
              <w:pStyle w:val="afffffffffc"/>
            </w:pPr>
            <w:r>
              <w:rPr>
                <w:rFonts w:hint="eastAsia"/>
              </w:rPr>
              <w:t>56</w:t>
            </w:r>
          </w:p>
        </w:tc>
        <w:tc>
          <w:tcPr>
            <w:tcW w:w="921" w:type="dxa"/>
            <w:vMerge/>
            <w:vAlign w:val="center"/>
          </w:tcPr>
          <w:p w14:paraId="0B4EE207" w14:textId="77777777" w:rsidR="009E4834" w:rsidRDefault="009E4834" w:rsidP="009E4834">
            <w:pPr>
              <w:pStyle w:val="afffffffffc"/>
            </w:pPr>
          </w:p>
        </w:tc>
        <w:tc>
          <w:tcPr>
            <w:tcW w:w="921" w:type="dxa"/>
            <w:vMerge/>
            <w:vAlign w:val="center"/>
          </w:tcPr>
          <w:p w14:paraId="6C41E8DA" w14:textId="77777777" w:rsidR="009E4834" w:rsidRDefault="009E4834" w:rsidP="009E4834">
            <w:pPr>
              <w:pStyle w:val="afffffffffc"/>
            </w:pPr>
          </w:p>
        </w:tc>
        <w:tc>
          <w:tcPr>
            <w:tcW w:w="2380" w:type="dxa"/>
            <w:shd w:val="clear" w:color="auto" w:fill="auto"/>
            <w:vAlign w:val="center"/>
          </w:tcPr>
          <w:p w14:paraId="378EE9E2" w14:textId="3337B2DC"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各功率模块检查</w:t>
            </w:r>
          </w:p>
        </w:tc>
        <w:tc>
          <w:tcPr>
            <w:tcW w:w="3705" w:type="dxa"/>
            <w:shd w:val="clear" w:color="auto" w:fill="auto"/>
            <w:vAlign w:val="center"/>
          </w:tcPr>
          <w:p w14:paraId="00AF5228" w14:textId="45EB2B4A" w:rsidR="009E4834" w:rsidRDefault="009E4834" w:rsidP="009E4834">
            <w:pPr>
              <w:pStyle w:val="afffffffffc"/>
              <w:jc w:val="both"/>
              <w:rPr>
                <w:rFonts w:ascii="新宋体" w:eastAsia="新宋体" w:hAnsi="新宋体" w:cs="新宋体" w:hint="eastAsia"/>
                <w:szCs w:val="18"/>
              </w:rPr>
            </w:pPr>
            <w:r>
              <w:rPr>
                <w:rFonts w:ascii="新宋体" w:eastAsia="新宋体" w:hAnsi="新宋体" w:cs="新宋体" w:hint="eastAsia"/>
                <w:szCs w:val="18"/>
              </w:rPr>
              <w:t>外观清洁，安装稳固，连接线无松动，部件完整</w:t>
            </w:r>
          </w:p>
        </w:tc>
        <w:tc>
          <w:tcPr>
            <w:tcW w:w="1499" w:type="dxa"/>
            <w:vMerge/>
            <w:shd w:val="clear" w:color="auto" w:fill="auto"/>
            <w:vAlign w:val="center"/>
          </w:tcPr>
          <w:p w14:paraId="60EF6DD8" w14:textId="77777777" w:rsidR="009E4834" w:rsidRDefault="009E4834" w:rsidP="009E4834">
            <w:pPr>
              <w:pStyle w:val="afffffffffc"/>
            </w:pPr>
          </w:p>
        </w:tc>
      </w:tr>
      <w:tr w:rsidR="009E4834" w14:paraId="239028D4" w14:textId="77777777">
        <w:trPr>
          <w:trHeight w:val="422"/>
          <w:jc w:val="center"/>
        </w:trPr>
        <w:tc>
          <w:tcPr>
            <w:tcW w:w="416" w:type="dxa"/>
            <w:shd w:val="clear" w:color="auto" w:fill="auto"/>
            <w:vAlign w:val="center"/>
          </w:tcPr>
          <w:p w14:paraId="4C79B119" w14:textId="685F9B30" w:rsidR="009E4834" w:rsidRDefault="009E4834" w:rsidP="009E4834">
            <w:pPr>
              <w:pStyle w:val="afffffffffc"/>
            </w:pPr>
            <w:r>
              <w:rPr>
                <w:rFonts w:hint="eastAsia"/>
              </w:rPr>
              <w:t>57</w:t>
            </w:r>
          </w:p>
        </w:tc>
        <w:tc>
          <w:tcPr>
            <w:tcW w:w="921" w:type="dxa"/>
            <w:vMerge/>
            <w:vAlign w:val="center"/>
          </w:tcPr>
          <w:p w14:paraId="738BFC66" w14:textId="77777777" w:rsidR="009E4834" w:rsidRDefault="009E4834" w:rsidP="009E4834">
            <w:pPr>
              <w:pStyle w:val="afffffffffc"/>
            </w:pPr>
          </w:p>
        </w:tc>
        <w:tc>
          <w:tcPr>
            <w:tcW w:w="921" w:type="dxa"/>
            <w:vMerge/>
            <w:vAlign w:val="center"/>
          </w:tcPr>
          <w:p w14:paraId="5C5EB99B" w14:textId="77777777" w:rsidR="009E4834" w:rsidRDefault="009E4834" w:rsidP="009E4834">
            <w:pPr>
              <w:pStyle w:val="afffffffffc"/>
            </w:pPr>
          </w:p>
        </w:tc>
        <w:tc>
          <w:tcPr>
            <w:tcW w:w="2380" w:type="dxa"/>
            <w:shd w:val="clear" w:color="auto" w:fill="auto"/>
            <w:vAlign w:val="center"/>
          </w:tcPr>
          <w:p w14:paraId="39036685" w14:textId="6B0DD89B"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涡流风机、通风散热部件检查</w:t>
            </w:r>
          </w:p>
        </w:tc>
        <w:tc>
          <w:tcPr>
            <w:tcW w:w="3705" w:type="dxa"/>
            <w:shd w:val="clear" w:color="auto" w:fill="auto"/>
            <w:vAlign w:val="center"/>
          </w:tcPr>
          <w:p w14:paraId="5280D5C8" w14:textId="3D8C4E46" w:rsidR="009E4834" w:rsidRDefault="009E4834" w:rsidP="009E4834">
            <w:pPr>
              <w:pStyle w:val="afffffffffc"/>
              <w:jc w:val="both"/>
              <w:rPr>
                <w:rFonts w:ascii="新宋体" w:eastAsia="新宋体" w:hAnsi="新宋体" w:cs="新宋体" w:hint="eastAsia"/>
                <w:szCs w:val="18"/>
              </w:rPr>
            </w:pPr>
            <w:r>
              <w:rPr>
                <w:rFonts w:ascii="新宋体" w:eastAsia="新宋体" w:hAnsi="新宋体" w:cs="新宋体" w:hint="eastAsia"/>
                <w:szCs w:val="18"/>
              </w:rPr>
              <w:t>外观清洁，转动无卡滞，透气性良好</w:t>
            </w:r>
          </w:p>
        </w:tc>
        <w:tc>
          <w:tcPr>
            <w:tcW w:w="1499" w:type="dxa"/>
            <w:vMerge/>
            <w:shd w:val="clear" w:color="auto" w:fill="auto"/>
            <w:vAlign w:val="center"/>
          </w:tcPr>
          <w:p w14:paraId="33962EDA" w14:textId="77777777" w:rsidR="009E4834" w:rsidRDefault="009E4834" w:rsidP="009E4834">
            <w:pPr>
              <w:pStyle w:val="afffffffffc"/>
            </w:pPr>
          </w:p>
        </w:tc>
      </w:tr>
      <w:tr w:rsidR="009E4834" w14:paraId="295BC4EE" w14:textId="77777777">
        <w:trPr>
          <w:trHeight w:val="422"/>
          <w:jc w:val="center"/>
        </w:trPr>
        <w:tc>
          <w:tcPr>
            <w:tcW w:w="416" w:type="dxa"/>
            <w:shd w:val="clear" w:color="auto" w:fill="auto"/>
            <w:vAlign w:val="center"/>
          </w:tcPr>
          <w:p w14:paraId="567041A0" w14:textId="36D1600C" w:rsidR="009E4834" w:rsidRDefault="009E4834" w:rsidP="009E4834">
            <w:pPr>
              <w:pStyle w:val="afffffffffc"/>
            </w:pPr>
            <w:r>
              <w:rPr>
                <w:rFonts w:hint="eastAsia"/>
              </w:rPr>
              <w:t>58</w:t>
            </w:r>
          </w:p>
        </w:tc>
        <w:tc>
          <w:tcPr>
            <w:tcW w:w="921" w:type="dxa"/>
            <w:vMerge/>
            <w:vAlign w:val="center"/>
          </w:tcPr>
          <w:p w14:paraId="2B927E9B" w14:textId="77777777" w:rsidR="009E4834" w:rsidRDefault="009E4834" w:rsidP="009E4834">
            <w:pPr>
              <w:pStyle w:val="afffffffffc"/>
            </w:pPr>
          </w:p>
        </w:tc>
        <w:tc>
          <w:tcPr>
            <w:tcW w:w="921" w:type="dxa"/>
            <w:vMerge/>
            <w:vAlign w:val="center"/>
          </w:tcPr>
          <w:p w14:paraId="2E0FC4DF" w14:textId="77777777" w:rsidR="009E4834" w:rsidRDefault="009E4834" w:rsidP="009E4834">
            <w:pPr>
              <w:pStyle w:val="afffffffffc"/>
            </w:pPr>
          </w:p>
        </w:tc>
        <w:tc>
          <w:tcPr>
            <w:tcW w:w="2380" w:type="dxa"/>
            <w:shd w:val="clear" w:color="auto" w:fill="auto"/>
            <w:vAlign w:val="center"/>
          </w:tcPr>
          <w:p w14:paraId="2E005A35" w14:textId="41DB0FC6"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控制柜检查</w:t>
            </w:r>
          </w:p>
        </w:tc>
        <w:tc>
          <w:tcPr>
            <w:tcW w:w="3705" w:type="dxa"/>
            <w:shd w:val="clear" w:color="auto" w:fill="auto"/>
            <w:vAlign w:val="center"/>
          </w:tcPr>
          <w:p w14:paraId="5E9169C3" w14:textId="4C900B4E" w:rsidR="009E4834" w:rsidRDefault="009E4834" w:rsidP="009E4834">
            <w:pPr>
              <w:pStyle w:val="afffffffffc"/>
              <w:jc w:val="both"/>
              <w:rPr>
                <w:rFonts w:ascii="新宋体" w:eastAsia="新宋体" w:hAnsi="新宋体" w:cs="新宋体" w:hint="eastAsia"/>
                <w:szCs w:val="18"/>
              </w:rPr>
            </w:pPr>
            <w:r>
              <w:rPr>
                <w:rFonts w:ascii="新宋体" w:eastAsia="新宋体" w:hAnsi="新宋体" w:cs="新宋体" w:hint="eastAsia"/>
                <w:szCs w:val="18"/>
              </w:rPr>
              <w:t>柜内各元件外观良好、电气指示正常</w:t>
            </w:r>
          </w:p>
        </w:tc>
        <w:tc>
          <w:tcPr>
            <w:tcW w:w="1499" w:type="dxa"/>
            <w:vMerge/>
            <w:shd w:val="clear" w:color="auto" w:fill="auto"/>
            <w:vAlign w:val="center"/>
          </w:tcPr>
          <w:p w14:paraId="0B9334C3" w14:textId="77777777" w:rsidR="009E4834" w:rsidRDefault="009E4834" w:rsidP="009E4834">
            <w:pPr>
              <w:pStyle w:val="afffffffffc"/>
            </w:pPr>
          </w:p>
        </w:tc>
      </w:tr>
      <w:tr w:rsidR="009E4834" w14:paraId="3930BAE7" w14:textId="77777777">
        <w:trPr>
          <w:trHeight w:val="422"/>
          <w:jc w:val="center"/>
        </w:trPr>
        <w:tc>
          <w:tcPr>
            <w:tcW w:w="416" w:type="dxa"/>
            <w:shd w:val="clear" w:color="auto" w:fill="auto"/>
            <w:vAlign w:val="center"/>
          </w:tcPr>
          <w:p w14:paraId="6B3B4ADA" w14:textId="195E7D82" w:rsidR="009E4834" w:rsidRDefault="009E4834" w:rsidP="009E4834">
            <w:pPr>
              <w:pStyle w:val="afffffffffc"/>
            </w:pPr>
            <w:r>
              <w:rPr>
                <w:rFonts w:hint="eastAsia"/>
              </w:rPr>
              <w:t>59</w:t>
            </w:r>
          </w:p>
        </w:tc>
        <w:tc>
          <w:tcPr>
            <w:tcW w:w="921" w:type="dxa"/>
            <w:vMerge/>
            <w:vAlign w:val="center"/>
          </w:tcPr>
          <w:p w14:paraId="5CB37C5A" w14:textId="77777777" w:rsidR="009E4834" w:rsidRDefault="009E4834" w:rsidP="009E4834">
            <w:pPr>
              <w:pStyle w:val="afffffffffc"/>
            </w:pPr>
          </w:p>
        </w:tc>
        <w:tc>
          <w:tcPr>
            <w:tcW w:w="921" w:type="dxa"/>
            <w:vMerge w:val="restart"/>
            <w:vAlign w:val="center"/>
          </w:tcPr>
          <w:p w14:paraId="6CB6612F" w14:textId="16723528" w:rsidR="009E4834" w:rsidRDefault="009E4834" w:rsidP="009E4834">
            <w:pPr>
              <w:pStyle w:val="afffffffffc"/>
            </w:pPr>
            <w:r>
              <w:rPr>
                <w:rFonts w:ascii="新宋体" w:eastAsia="新宋体" w:hAnsi="新宋体" w:cs="新宋体" w:hint="eastAsia"/>
                <w:szCs w:val="18"/>
              </w:rPr>
              <w:t>集中接地装置</w:t>
            </w:r>
          </w:p>
        </w:tc>
        <w:tc>
          <w:tcPr>
            <w:tcW w:w="2380" w:type="dxa"/>
            <w:shd w:val="clear" w:color="auto" w:fill="auto"/>
            <w:vAlign w:val="center"/>
          </w:tcPr>
          <w:p w14:paraId="2BBB35C5" w14:textId="603098C6"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柜内外表面检查</w:t>
            </w:r>
          </w:p>
        </w:tc>
        <w:tc>
          <w:tcPr>
            <w:tcW w:w="3705" w:type="dxa"/>
            <w:shd w:val="clear" w:color="auto" w:fill="auto"/>
            <w:vAlign w:val="center"/>
          </w:tcPr>
          <w:p w14:paraId="480A9D68" w14:textId="6CAAAE33" w:rsidR="009E4834" w:rsidRDefault="009E4834" w:rsidP="009E4834">
            <w:pPr>
              <w:pStyle w:val="afffffffffc"/>
              <w:jc w:val="both"/>
              <w:rPr>
                <w:rFonts w:ascii="新宋体" w:eastAsia="新宋体" w:hAnsi="新宋体" w:cs="新宋体" w:hint="eastAsia"/>
                <w:szCs w:val="18"/>
              </w:rPr>
            </w:pPr>
            <w:r>
              <w:rPr>
                <w:rFonts w:ascii="新宋体" w:eastAsia="新宋体" w:hAnsi="新宋体" w:cs="新宋体" w:hint="eastAsia"/>
                <w:szCs w:val="18"/>
              </w:rPr>
              <w:t>柜内干净整洁，铜排、电缆安装牢固，金属表面无烧蚀痕迹</w:t>
            </w:r>
          </w:p>
        </w:tc>
        <w:tc>
          <w:tcPr>
            <w:tcW w:w="1499" w:type="dxa"/>
            <w:vMerge w:val="restart"/>
            <w:shd w:val="clear" w:color="auto" w:fill="auto"/>
            <w:vAlign w:val="center"/>
          </w:tcPr>
          <w:p w14:paraId="5A458CA0" w14:textId="57F206FF" w:rsidR="009E4834" w:rsidRDefault="009E4834" w:rsidP="009E4834">
            <w:pPr>
              <w:pStyle w:val="afffffffffc"/>
            </w:pPr>
            <w:r>
              <w:rPr>
                <w:rFonts w:ascii="新宋体" w:eastAsia="新宋体" w:hAnsi="新宋体" w:cs="新宋体" w:hint="eastAsia"/>
                <w:szCs w:val="18"/>
              </w:rPr>
              <w:t>每年不少于1次</w:t>
            </w:r>
          </w:p>
        </w:tc>
      </w:tr>
      <w:tr w:rsidR="009E4834" w14:paraId="388C4737" w14:textId="77777777">
        <w:trPr>
          <w:trHeight w:val="422"/>
          <w:jc w:val="center"/>
        </w:trPr>
        <w:tc>
          <w:tcPr>
            <w:tcW w:w="416" w:type="dxa"/>
            <w:shd w:val="clear" w:color="auto" w:fill="auto"/>
            <w:vAlign w:val="center"/>
          </w:tcPr>
          <w:p w14:paraId="4A6D157C" w14:textId="5901B333" w:rsidR="009E4834" w:rsidRDefault="009E4834" w:rsidP="009E4834">
            <w:pPr>
              <w:pStyle w:val="afffffffffc"/>
            </w:pPr>
            <w:r>
              <w:rPr>
                <w:rFonts w:hint="eastAsia"/>
              </w:rPr>
              <w:t>60</w:t>
            </w:r>
          </w:p>
        </w:tc>
        <w:tc>
          <w:tcPr>
            <w:tcW w:w="921" w:type="dxa"/>
            <w:vMerge/>
            <w:vAlign w:val="center"/>
          </w:tcPr>
          <w:p w14:paraId="55DE08B1" w14:textId="77777777" w:rsidR="009E4834" w:rsidRDefault="009E4834" w:rsidP="009E4834">
            <w:pPr>
              <w:pStyle w:val="afffffffffc"/>
            </w:pPr>
          </w:p>
        </w:tc>
        <w:tc>
          <w:tcPr>
            <w:tcW w:w="921" w:type="dxa"/>
            <w:vMerge/>
            <w:vAlign w:val="center"/>
          </w:tcPr>
          <w:p w14:paraId="4200558D" w14:textId="77777777" w:rsidR="009E4834" w:rsidRDefault="009E4834" w:rsidP="009E4834">
            <w:pPr>
              <w:pStyle w:val="afffffffffc"/>
            </w:pPr>
          </w:p>
        </w:tc>
        <w:tc>
          <w:tcPr>
            <w:tcW w:w="2380" w:type="dxa"/>
            <w:shd w:val="clear" w:color="auto" w:fill="auto"/>
            <w:vAlign w:val="center"/>
          </w:tcPr>
          <w:p w14:paraId="21DEE79A" w14:textId="1A4962C1"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二次设备及连接点检查</w:t>
            </w:r>
          </w:p>
        </w:tc>
        <w:tc>
          <w:tcPr>
            <w:tcW w:w="3705" w:type="dxa"/>
            <w:shd w:val="clear" w:color="auto" w:fill="auto"/>
            <w:vAlign w:val="center"/>
          </w:tcPr>
          <w:p w14:paraId="7F67CF91" w14:textId="0C5E4CA0" w:rsidR="009E4834" w:rsidRDefault="009E4834" w:rsidP="009E4834">
            <w:pPr>
              <w:pStyle w:val="afffffffffc"/>
              <w:jc w:val="both"/>
              <w:rPr>
                <w:rFonts w:ascii="新宋体" w:eastAsia="新宋体" w:hAnsi="新宋体" w:cs="新宋体" w:hint="eastAsia"/>
                <w:szCs w:val="18"/>
              </w:rPr>
            </w:pPr>
            <w:r>
              <w:rPr>
                <w:rFonts w:ascii="新宋体" w:eastAsia="新宋体" w:hAnsi="新宋体" w:cs="新宋体" w:hint="eastAsia"/>
                <w:szCs w:val="18"/>
              </w:rPr>
              <w:t>各二次设备元件外观良好、功能正常，端子排连接线无松动，标识齐全</w:t>
            </w:r>
          </w:p>
        </w:tc>
        <w:tc>
          <w:tcPr>
            <w:tcW w:w="1499" w:type="dxa"/>
            <w:vMerge/>
            <w:shd w:val="clear" w:color="auto" w:fill="auto"/>
            <w:vAlign w:val="center"/>
          </w:tcPr>
          <w:p w14:paraId="4C92D899" w14:textId="77777777" w:rsidR="009E4834" w:rsidRDefault="009E4834" w:rsidP="009E4834">
            <w:pPr>
              <w:pStyle w:val="afffffffffc"/>
            </w:pPr>
          </w:p>
        </w:tc>
      </w:tr>
      <w:tr w:rsidR="009E4834" w14:paraId="4EC998BB" w14:textId="77777777">
        <w:trPr>
          <w:trHeight w:val="422"/>
          <w:jc w:val="center"/>
        </w:trPr>
        <w:tc>
          <w:tcPr>
            <w:tcW w:w="416" w:type="dxa"/>
            <w:shd w:val="clear" w:color="auto" w:fill="auto"/>
            <w:vAlign w:val="center"/>
          </w:tcPr>
          <w:p w14:paraId="18A16538" w14:textId="3144969A" w:rsidR="009E4834" w:rsidRDefault="009E4834" w:rsidP="009E4834">
            <w:pPr>
              <w:pStyle w:val="afffffffffc"/>
            </w:pPr>
            <w:r>
              <w:rPr>
                <w:rFonts w:hint="eastAsia"/>
              </w:rPr>
              <w:t>61</w:t>
            </w:r>
          </w:p>
        </w:tc>
        <w:tc>
          <w:tcPr>
            <w:tcW w:w="921" w:type="dxa"/>
            <w:vMerge/>
            <w:vAlign w:val="center"/>
          </w:tcPr>
          <w:p w14:paraId="02B4E359" w14:textId="77777777" w:rsidR="009E4834" w:rsidRDefault="009E4834" w:rsidP="009E4834">
            <w:pPr>
              <w:pStyle w:val="afffffffffc"/>
            </w:pPr>
          </w:p>
        </w:tc>
        <w:tc>
          <w:tcPr>
            <w:tcW w:w="921" w:type="dxa"/>
            <w:vMerge/>
            <w:vAlign w:val="center"/>
          </w:tcPr>
          <w:p w14:paraId="7082842D" w14:textId="77777777" w:rsidR="009E4834" w:rsidRDefault="009E4834" w:rsidP="009E4834">
            <w:pPr>
              <w:pStyle w:val="afffffffffc"/>
            </w:pPr>
          </w:p>
        </w:tc>
        <w:tc>
          <w:tcPr>
            <w:tcW w:w="2380" w:type="dxa"/>
            <w:shd w:val="clear" w:color="auto" w:fill="auto"/>
            <w:vAlign w:val="center"/>
          </w:tcPr>
          <w:p w14:paraId="5A15B10D" w14:textId="18AE46AE"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接地功能检查</w:t>
            </w:r>
          </w:p>
        </w:tc>
        <w:tc>
          <w:tcPr>
            <w:tcW w:w="3705" w:type="dxa"/>
            <w:shd w:val="clear" w:color="auto" w:fill="auto"/>
            <w:vAlign w:val="center"/>
          </w:tcPr>
          <w:p w14:paraId="0D36367D" w14:textId="70DA4FA9" w:rsidR="009E4834" w:rsidRDefault="009E4834" w:rsidP="009E4834">
            <w:pPr>
              <w:pStyle w:val="afffffffffc"/>
              <w:jc w:val="both"/>
              <w:rPr>
                <w:rFonts w:ascii="新宋体" w:eastAsia="新宋体" w:hAnsi="新宋体" w:cs="新宋体" w:hint="eastAsia"/>
                <w:szCs w:val="18"/>
              </w:rPr>
            </w:pPr>
            <w:r>
              <w:rPr>
                <w:rFonts w:ascii="新宋体" w:eastAsia="新宋体" w:hAnsi="新宋体" w:cs="新宋体" w:hint="eastAsia"/>
                <w:szCs w:val="18"/>
              </w:rPr>
              <w:t>接地功能良好</w:t>
            </w:r>
          </w:p>
        </w:tc>
        <w:tc>
          <w:tcPr>
            <w:tcW w:w="1499" w:type="dxa"/>
            <w:vMerge/>
            <w:shd w:val="clear" w:color="auto" w:fill="auto"/>
            <w:vAlign w:val="center"/>
          </w:tcPr>
          <w:p w14:paraId="73D50910" w14:textId="77777777" w:rsidR="009E4834" w:rsidRDefault="009E4834" w:rsidP="009E4834">
            <w:pPr>
              <w:pStyle w:val="afffffffffc"/>
            </w:pPr>
          </w:p>
        </w:tc>
      </w:tr>
      <w:tr w:rsidR="009E4834" w14:paraId="4341B355" w14:textId="77777777" w:rsidTr="003031CF">
        <w:trPr>
          <w:trHeight w:val="422"/>
          <w:jc w:val="center"/>
        </w:trPr>
        <w:tc>
          <w:tcPr>
            <w:tcW w:w="416" w:type="dxa"/>
            <w:shd w:val="clear" w:color="auto" w:fill="auto"/>
            <w:vAlign w:val="center"/>
          </w:tcPr>
          <w:p w14:paraId="2ADC92AB" w14:textId="1A2BE4B6" w:rsidR="009E4834" w:rsidRDefault="009E4834" w:rsidP="009E4834">
            <w:pPr>
              <w:pStyle w:val="afffffffffc"/>
            </w:pPr>
            <w:r>
              <w:rPr>
                <w:rFonts w:hint="eastAsia"/>
              </w:rPr>
              <w:t>62</w:t>
            </w:r>
          </w:p>
        </w:tc>
        <w:tc>
          <w:tcPr>
            <w:tcW w:w="1842" w:type="dxa"/>
            <w:gridSpan w:val="2"/>
            <w:vMerge w:val="restart"/>
            <w:vAlign w:val="center"/>
          </w:tcPr>
          <w:p w14:paraId="160420A0" w14:textId="7B24CDD6" w:rsidR="009E4834" w:rsidRDefault="009E4834" w:rsidP="009E4834">
            <w:pPr>
              <w:pStyle w:val="afffffffffc"/>
            </w:pPr>
            <w:r>
              <w:rPr>
                <w:rFonts w:ascii="新宋体" w:eastAsia="新宋体" w:hAnsi="新宋体" w:cs="新宋体" w:hint="eastAsia"/>
                <w:szCs w:val="18"/>
              </w:rPr>
              <w:t>变压器</w:t>
            </w:r>
          </w:p>
        </w:tc>
        <w:tc>
          <w:tcPr>
            <w:tcW w:w="2380" w:type="dxa"/>
            <w:shd w:val="clear" w:color="auto" w:fill="auto"/>
            <w:vAlign w:val="center"/>
          </w:tcPr>
          <w:p w14:paraId="376466A1" w14:textId="1D314209"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柜体、器身内外部检查</w:t>
            </w:r>
          </w:p>
        </w:tc>
        <w:tc>
          <w:tcPr>
            <w:tcW w:w="3705" w:type="dxa"/>
            <w:shd w:val="clear" w:color="auto" w:fill="auto"/>
            <w:vAlign w:val="center"/>
          </w:tcPr>
          <w:p w14:paraId="21C1F36D" w14:textId="050C700E" w:rsidR="009E4834" w:rsidRDefault="009E4834" w:rsidP="009E4834">
            <w:pPr>
              <w:pStyle w:val="afffffffffc"/>
              <w:jc w:val="both"/>
              <w:rPr>
                <w:rFonts w:ascii="新宋体" w:eastAsia="新宋体" w:hAnsi="新宋体" w:cs="新宋体" w:hint="eastAsia"/>
                <w:szCs w:val="18"/>
              </w:rPr>
            </w:pPr>
            <w:r>
              <w:rPr>
                <w:rFonts w:ascii="新宋体" w:eastAsia="新宋体" w:hAnsi="新宋体" w:cs="新宋体" w:hint="eastAsia"/>
                <w:szCs w:val="18"/>
              </w:rPr>
              <w:t>清洁无污秽、无掉漆锈蚀，器身无变形、鼓包；柜体散热孔应无堵塞</w:t>
            </w:r>
          </w:p>
        </w:tc>
        <w:tc>
          <w:tcPr>
            <w:tcW w:w="1499" w:type="dxa"/>
            <w:vMerge w:val="restart"/>
            <w:shd w:val="clear" w:color="auto" w:fill="auto"/>
            <w:vAlign w:val="center"/>
          </w:tcPr>
          <w:p w14:paraId="28A45445" w14:textId="6F4E42FE" w:rsidR="009E4834" w:rsidRDefault="009E4834" w:rsidP="009E4834">
            <w:pPr>
              <w:pStyle w:val="afffffffffc"/>
            </w:pPr>
            <w:r>
              <w:rPr>
                <w:rFonts w:ascii="新宋体" w:eastAsia="新宋体" w:hAnsi="新宋体" w:cs="新宋体" w:hint="eastAsia"/>
                <w:szCs w:val="18"/>
              </w:rPr>
              <w:t>每年不少于1次</w:t>
            </w:r>
          </w:p>
        </w:tc>
      </w:tr>
      <w:tr w:rsidR="009E4834" w14:paraId="02E9AF26" w14:textId="77777777" w:rsidTr="003031CF">
        <w:trPr>
          <w:trHeight w:val="422"/>
          <w:jc w:val="center"/>
        </w:trPr>
        <w:tc>
          <w:tcPr>
            <w:tcW w:w="416" w:type="dxa"/>
            <w:shd w:val="clear" w:color="auto" w:fill="auto"/>
            <w:vAlign w:val="center"/>
          </w:tcPr>
          <w:p w14:paraId="165C8701" w14:textId="2FA5227F" w:rsidR="009E4834" w:rsidRDefault="009E4834" w:rsidP="009E4834">
            <w:pPr>
              <w:pStyle w:val="afffffffffc"/>
            </w:pPr>
            <w:r>
              <w:rPr>
                <w:rFonts w:hint="eastAsia"/>
              </w:rPr>
              <w:t>63</w:t>
            </w:r>
          </w:p>
        </w:tc>
        <w:tc>
          <w:tcPr>
            <w:tcW w:w="1842" w:type="dxa"/>
            <w:gridSpan w:val="2"/>
            <w:vMerge/>
            <w:vAlign w:val="center"/>
          </w:tcPr>
          <w:p w14:paraId="6F6D119E" w14:textId="77777777" w:rsidR="009E4834" w:rsidRDefault="009E4834" w:rsidP="009E4834">
            <w:pPr>
              <w:pStyle w:val="afffffffffc"/>
            </w:pPr>
          </w:p>
        </w:tc>
        <w:tc>
          <w:tcPr>
            <w:tcW w:w="2380" w:type="dxa"/>
            <w:shd w:val="clear" w:color="auto" w:fill="auto"/>
            <w:vAlign w:val="center"/>
          </w:tcPr>
          <w:p w14:paraId="4649D668" w14:textId="10B9CDCA"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电缆及母排连接点、分接开关、接地线检查</w:t>
            </w:r>
          </w:p>
        </w:tc>
        <w:tc>
          <w:tcPr>
            <w:tcW w:w="3705" w:type="dxa"/>
            <w:shd w:val="clear" w:color="auto" w:fill="auto"/>
            <w:vAlign w:val="center"/>
          </w:tcPr>
          <w:p w14:paraId="19B31EF0" w14:textId="4318742E" w:rsidR="009E4834" w:rsidRDefault="009E4834" w:rsidP="009E4834">
            <w:pPr>
              <w:pStyle w:val="afffffffffc"/>
              <w:jc w:val="both"/>
              <w:rPr>
                <w:rFonts w:ascii="新宋体" w:eastAsia="新宋体" w:hAnsi="新宋体" w:cs="新宋体" w:hint="eastAsia"/>
                <w:szCs w:val="18"/>
              </w:rPr>
            </w:pPr>
            <w:r>
              <w:rPr>
                <w:rFonts w:ascii="新宋体" w:eastAsia="新宋体" w:hAnsi="新宋体" w:cs="新宋体" w:hint="eastAsia"/>
                <w:szCs w:val="18"/>
              </w:rPr>
              <w:t>螺栓无松动，防护帽齐全，各带电部位间的最小空气间隙符合要求</w:t>
            </w:r>
          </w:p>
        </w:tc>
        <w:tc>
          <w:tcPr>
            <w:tcW w:w="1499" w:type="dxa"/>
            <w:vMerge/>
            <w:shd w:val="clear" w:color="auto" w:fill="auto"/>
            <w:vAlign w:val="center"/>
          </w:tcPr>
          <w:p w14:paraId="07B697C9" w14:textId="77777777" w:rsidR="009E4834" w:rsidRDefault="009E4834" w:rsidP="009E4834">
            <w:pPr>
              <w:pStyle w:val="afffffffffc"/>
            </w:pPr>
          </w:p>
        </w:tc>
      </w:tr>
      <w:tr w:rsidR="009E4834" w14:paraId="174D0093" w14:textId="77777777" w:rsidTr="003031CF">
        <w:trPr>
          <w:trHeight w:val="422"/>
          <w:jc w:val="center"/>
        </w:trPr>
        <w:tc>
          <w:tcPr>
            <w:tcW w:w="416" w:type="dxa"/>
            <w:shd w:val="clear" w:color="auto" w:fill="auto"/>
            <w:vAlign w:val="center"/>
          </w:tcPr>
          <w:p w14:paraId="0C8D0E74" w14:textId="58C2EF96" w:rsidR="009E4834" w:rsidRDefault="009E4834" w:rsidP="009E4834">
            <w:pPr>
              <w:pStyle w:val="afffffffffc"/>
            </w:pPr>
            <w:r>
              <w:rPr>
                <w:rFonts w:hint="eastAsia"/>
              </w:rPr>
              <w:t>64</w:t>
            </w:r>
          </w:p>
        </w:tc>
        <w:tc>
          <w:tcPr>
            <w:tcW w:w="1842" w:type="dxa"/>
            <w:gridSpan w:val="2"/>
            <w:vMerge/>
            <w:vAlign w:val="center"/>
          </w:tcPr>
          <w:p w14:paraId="5EE10011" w14:textId="77777777" w:rsidR="009E4834" w:rsidRDefault="009E4834" w:rsidP="009E4834">
            <w:pPr>
              <w:pStyle w:val="afffffffffc"/>
            </w:pPr>
          </w:p>
        </w:tc>
        <w:tc>
          <w:tcPr>
            <w:tcW w:w="2380" w:type="dxa"/>
            <w:shd w:val="clear" w:color="auto" w:fill="auto"/>
            <w:vAlign w:val="center"/>
          </w:tcPr>
          <w:p w14:paraId="78CC688F" w14:textId="1C2DF296"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保护单元检查</w:t>
            </w:r>
          </w:p>
        </w:tc>
        <w:tc>
          <w:tcPr>
            <w:tcW w:w="3705" w:type="dxa"/>
            <w:shd w:val="clear" w:color="auto" w:fill="auto"/>
            <w:vAlign w:val="center"/>
          </w:tcPr>
          <w:p w14:paraId="54D434BA" w14:textId="29C03138" w:rsidR="009E4834" w:rsidRDefault="009E4834" w:rsidP="009E4834">
            <w:pPr>
              <w:pStyle w:val="afffffffffc"/>
              <w:jc w:val="both"/>
              <w:rPr>
                <w:rFonts w:ascii="新宋体" w:eastAsia="新宋体" w:hAnsi="新宋体" w:cs="新宋体" w:hint="eastAsia"/>
                <w:szCs w:val="18"/>
              </w:rPr>
            </w:pPr>
            <w:r>
              <w:rPr>
                <w:rFonts w:ascii="新宋体" w:eastAsia="新宋体" w:hAnsi="新宋体" w:cs="新宋体" w:hint="eastAsia"/>
                <w:szCs w:val="18"/>
              </w:rPr>
              <w:t>接线无松动，绑扎牢固，无老化、破损；遥信、遥测等功能正常</w:t>
            </w:r>
          </w:p>
        </w:tc>
        <w:tc>
          <w:tcPr>
            <w:tcW w:w="1499" w:type="dxa"/>
            <w:vMerge/>
            <w:shd w:val="clear" w:color="auto" w:fill="auto"/>
            <w:vAlign w:val="center"/>
          </w:tcPr>
          <w:p w14:paraId="6BF7AA4B" w14:textId="77777777" w:rsidR="009E4834" w:rsidRDefault="009E4834" w:rsidP="009E4834">
            <w:pPr>
              <w:pStyle w:val="afffffffffc"/>
            </w:pPr>
          </w:p>
        </w:tc>
      </w:tr>
    </w:tbl>
    <w:p w14:paraId="456F92B2" w14:textId="39521863" w:rsidR="00EA2202" w:rsidRDefault="00000000">
      <w:pPr>
        <w:pStyle w:val="aff"/>
        <w:numPr>
          <w:ilvl w:val="1"/>
          <w:numId w:val="0"/>
        </w:numPr>
        <w:spacing w:before="156" w:after="156"/>
      </w:pPr>
      <w:r>
        <w:rPr>
          <w:rFonts w:ascii="宋体"/>
          <w:kern w:val="0"/>
        </w:rPr>
        <w:br w:type="page"/>
      </w:r>
      <w:r>
        <w:rPr>
          <w:rFonts w:hint="eastAsia"/>
        </w:rPr>
        <w:lastRenderedPageBreak/>
        <w:t>表B.1供电系统常规维护</w:t>
      </w:r>
      <w:r w:rsidR="00525F79">
        <w:rPr>
          <w:rFonts w:hint="eastAsia"/>
        </w:rPr>
        <w:t>内容、要求及周期</w:t>
      </w:r>
      <w:r>
        <w:rPr>
          <w:rFonts w:hint="eastAsia"/>
        </w:rPr>
        <w:t>（续）</w:t>
      </w:r>
    </w:p>
    <w:tbl>
      <w:tblPr>
        <w:tblStyle w:val="affff9"/>
        <w:tblW w:w="9781"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416"/>
        <w:gridCol w:w="921"/>
        <w:gridCol w:w="921"/>
        <w:gridCol w:w="2357"/>
        <w:gridCol w:w="9"/>
        <w:gridCol w:w="3672"/>
        <w:gridCol w:w="1485"/>
      </w:tblGrid>
      <w:tr w:rsidR="00EA2202" w14:paraId="1ACA1D93" w14:textId="77777777">
        <w:trPr>
          <w:trHeight w:val="422"/>
          <w:jc w:val="center"/>
        </w:trPr>
        <w:tc>
          <w:tcPr>
            <w:tcW w:w="416" w:type="dxa"/>
            <w:shd w:val="clear" w:color="auto" w:fill="auto"/>
            <w:vAlign w:val="center"/>
          </w:tcPr>
          <w:p w14:paraId="645BA39C" w14:textId="77777777" w:rsidR="00EA2202" w:rsidRDefault="00000000">
            <w:pPr>
              <w:pStyle w:val="afffffffffc"/>
              <w:rPr>
                <w:szCs w:val="18"/>
              </w:rPr>
            </w:pPr>
            <w:r>
              <w:rPr>
                <w:rFonts w:hint="eastAsia"/>
              </w:rPr>
              <w:t>序号</w:t>
            </w:r>
          </w:p>
        </w:tc>
        <w:tc>
          <w:tcPr>
            <w:tcW w:w="1842" w:type="dxa"/>
            <w:gridSpan w:val="2"/>
            <w:vAlign w:val="center"/>
          </w:tcPr>
          <w:p w14:paraId="2AA0758F" w14:textId="77777777" w:rsidR="00EA2202" w:rsidRDefault="00000000">
            <w:pPr>
              <w:pStyle w:val="afffffffffc"/>
            </w:pPr>
            <w:r>
              <w:rPr>
                <w:rFonts w:hint="eastAsia"/>
              </w:rPr>
              <w:t>设备类型</w:t>
            </w:r>
          </w:p>
        </w:tc>
        <w:tc>
          <w:tcPr>
            <w:tcW w:w="2357" w:type="dxa"/>
            <w:shd w:val="clear" w:color="auto" w:fill="auto"/>
            <w:vAlign w:val="center"/>
          </w:tcPr>
          <w:p w14:paraId="68CAB947" w14:textId="77777777" w:rsidR="00EA2202" w:rsidRDefault="00000000">
            <w:pPr>
              <w:pStyle w:val="afffffffffc"/>
            </w:pPr>
            <w:r>
              <w:rPr>
                <w:rFonts w:hint="eastAsia"/>
              </w:rPr>
              <w:t>维修内容</w:t>
            </w:r>
          </w:p>
        </w:tc>
        <w:tc>
          <w:tcPr>
            <w:tcW w:w="3681" w:type="dxa"/>
            <w:gridSpan w:val="2"/>
            <w:shd w:val="clear" w:color="auto" w:fill="auto"/>
            <w:vAlign w:val="center"/>
          </w:tcPr>
          <w:p w14:paraId="4432B9D3" w14:textId="77777777" w:rsidR="00EA2202" w:rsidRDefault="00000000">
            <w:pPr>
              <w:pStyle w:val="afffffffffc"/>
            </w:pPr>
            <w:r>
              <w:rPr>
                <w:rFonts w:hint="eastAsia"/>
              </w:rPr>
              <w:t>维修要求</w:t>
            </w:r>
          </w:p>
        </w:tc>
        <w:tc>
          <w:tcPr>
            <w:tcW w:w="1485" w:type="dxa"/>
            <w:shd w:val="clear" w:color="auto" w:fill="auto"/>
            <w:vAlign w:val="center"/>
          </w:tcPr>
          <w:p w14:paraId="690FB61B" w14:textId="77777777" w:rsidR="00EA2202" w:rsidRDefault="00000000">
            <w:pPr>
              <w:pStyle w:val="afffffffffc"/>
            </w:pPr>
            <w:r>
              <w:rPr>
                <w:rFonts w:hint="eastAsia"/>
              </w:rPr>
              <w:t>维修周期</w:t>
            </w:r>
          </w:p>
        </w:tc>
      </w:tr>
      <w:tr w:rsidR="00EA2202" w14:paraId="4338F629" w14:textId="77777777">
        <w:trPr>
          <w:trHeight w:val="422"/>
          <w:jc w:val="center"/>
        </w:trPr>
        <w:tc>
          <w:tcPr>
            <w:tcW w:w="416" w:type="dxa"/>
            <w:shd w:val="clear" w:color="auto" w:fill="auto"/>
            <w:vAlign w:val="center"/>
          </w:tcPr>
          <w:p w14:paraId="7BD6F781" w14:textId="5509BF75" w:rsidR="00EA2202" w:rsidRDefault="009E4834">
            <w:pPr>
              <w:pStyle w:val="afffffffffc"/>
            </w:pPr>
            <w:r>
              <w:rPr>
                <w:rFonts w:hint="eastAsia"/>
              </w:rPr>
              <w:t>65</w:t>
            </w:r>
          </w:p>
        </w:tc>
        <w:tc>
          <w:tcPr>
            <w:tcW w:w="1842" w:type="dxa"/>
            <w:gridSpan w:val="2"/>
            <w:vMerge w:val="restart"/>
            <w:vAlign w:val="center"/>
          </w:tcPr>
          <w:p w14:paraId="00E203EE" w14:textId="77777777" w:rsidR="00EA2202" w:rsidRDefault="00000000">
            <w:pPr>
              <w:pStyle w:val="afffffffffc"/>
            </w:pPr>
            <w:r>
              <w:rPr>
                <w:rFonts w:ascii="新宋体" w:eastAsia="新宋体" w:hAnsi="新宋体" w:cs="新宋体" w:hint="eastAsia"/>
                <w:szCs w:val="18"/>
              </w:rPr>
              <w:t>牵引整流器</w:t>
            </w:r>
          </w:p>
        </w:tc>
        <w:tc>
          <w:tcPr>
            <w:tcW w:w="2357" w:type="dxa"/>
            <w:shd w:val="clear" w:color="auto" w:fill="auto"/>
            <w:vAlign w:val="center"/>
          </w:tcPr>
          <w:p w14:paraId="79BD82DF" w14:textId="77777777" w:rsidR="00EA2202" w:rsidRDefault="00000000">
            <w:pPr>
              <w:pStyle w:val="afffffffffc"/>
              <w:rPr>
                <w:rFonts w:ascii="新宋体" w:eastAsia="新宋体" w:hAnsi="新宋体" w:cs="新宋体" w:hint="eastAsia"/>
                <w:szCs w:val="18"/>
              </w:rPr>
            </w:pPr>
            <w:r>
              <w:rPr>
                <w:rFonts w:ascii="新宋体" w:eastAsia="新宋体" w:hAnsi="新宋体" w:cs="新宋体" w:hint="eastAsia"/>
                <w:szCs w:val="18"/>
              </w:rPr>
              <w:t>柜体内外部检查</w:t>
            </w:r>
          </w:p>
        </w:tc>
        <w:tc>
          <w:tcPr>
            <w:tcW w:w="3681" w:type="dxa"/>
            <w:gridSpan w:val="2"/>
            <w:shd w:val="clear" w:color="auto" w:fill="auto"/>
            <w:vAlign w:val="center"/>
          </w:tcPr>
          <w:p w14:paraId="765294CE" w14:textId="49EB9BB3" w:rsidR="00EA2202" w:rsidRDefault="009E4834">
            <w:pPr>
              <w:pStyle w:val="afffffffffc"/>
              <w:jc w:val="left"/>
              <w:rPr>
                <w:rFonts w:ascii="新宋体" w:eastAsia="新宋体" w:hAnsi="新宋体" w:cs="新宋体" w:hint="eastAsia"/>
                <w:szCs w:val="18"/>
              </w:rPr>
            </w:pPr>
            <w:r>
              <w:rPr>
                <w:rFonts w:ascii="新宋体" w:eastAsia="新宋体" w:hAnsi="新宋体" w:cs="新宋体" w:hint="eastAsia"/>
                <w:szCs w:val="18"/>
              </w:rPr>
              <w:t>清洁无污秽、无掉漆锈蚀，器身无变形、鼓包；柜体散热孔应无堵塞</w:t>
            </w:r>
          </w:p>
        </w:tc>
        <w:tc>
          <w:tcPr>
            <w:tcW w:w="1485" w:type="dxa"/>
            <w:vMerge w:val="restart"/>
            <w:shd w:val="clear" w:color="auto" w:fill="auto"/>
            <w:vAlign w:val="center"/>
          </w:tcPr>
          <w:p w14:paraId="59238883" w14:textId="77777777" w:rsidR="00EA2202" w:rsidRDefault="00000000">
            <w:pPr>
              <w:pStyle w:val="afffffffffc"/>
            </w:pPr>
            <w:r>
              <w:rPr>
                <w:rFonts w:ascii="新宋体" w:eastAsia="新宋体" w:hAnsi="新宋体" w:cs="新宋体" w:hint="eastAsia"/>
                <w:szCs w:val="18"/>
              </w:rPr>
              <w:t>每2年不少于1次</w:t>
            </w:r>
          </w:p>
        </w:tc>
      </w:tr>
      <w:tr w:rsidR="009E4834" w14:paraId="7AE6548B" w14:textId="77777777">
        <w:trPr>
          <w:trHeight w:val="422"/>
          <w:jc w:val="center"/>
        </w:trPr>
        <w:tc>
          <w:tcPr>
            <w:tcW w:w="416" w:type="dxa"/>
            <w:shd w:val="clear" w:color="auto" w:fill="auto"/>
            <w:vAlign w:val="center"/>
          </w:tcPr>
          <w:p w14:paraId="7B48644C" w14:textId="76B50E1C" w:rsidR="009E4834" w:rsidRDefault="009E4834" w:rsidP="009E4834">
            <w:pPr>
              <w:pStyle w:val="afffffffffc"/>
            </w:pPr>
            <w:r>
              <w:rPr>
                <w:rFonts w:hint="eastAsia"/>
              </w:rPr>
              <w:t>66</w:t>
            </w:r>
          </w:p>
        </w:tc>
        <w:tc>
          <w:tcPr>
            <w:tcW w:w="1842" w:type="dxa"/>
            <w:gridSpan w:val="2"/>
            <w:vMerge/>
            <w:vAlign w:val="center"/>
          </w:tcPr>
          <w:p w14:paraId="233CBCE9" w14:textId="77777777" w:rsidR="009E4834" w:rsidRDefault="009E4834" w:rsidP="009E4834">
            <w:pPr>
              <w:pStyle w:val="afffffffffc"/>
            </w:pPr>
          </w:p>
        </w:tc>
        <w:tc>
          <w:tcPr>
            <w:tcW w:w="2357" w:type="dxa"/>
            <w:shd w:val="clear" w:color="auto" w:fill="auto"/>
            <w:vAlign w:val="center"/>
          </w:tcPr>
          <w:p w14:paraId="6C27EF83"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电缆及母排连接点、传感器、硅整流管检查</w:t>
            </w:r>
          </w:p>
        </w:tc>
        <w:tc>
          <w:tcPr>
            <w:tcW w:w="3681" w:type="dxa"/>
            <w:gridSpan w:val="2"/>
            <w:shd w:val="clear" w:color="auto" w:fill="auto"/>
            <w:vAlign w:val="center"/>
          </w:tcPr>
          <w:p w14:paraId="531C6F9F" w14:textId="67D79984" w:rsidR="009E4834" w:rsidRDefault="009E4834" w:rsidP="009E4834">
            <w:pPr>
              <w:pStyle w:val="afffffffffc"/>
              <w:jc w:val="left"/>
              <w:rPr>
                <w:rFonts w:ascii="新宋体" w:eastAsia="新宋体" w:hAnsi="新宋体" w:cs="新宋体" w:hint="eastAsia"/>
                <w:szCs w:val="18"/>
              </w:rPr>
            </w:pPr>
            <w:r>
              <w:rPr>
                <w:rFonts w:ascii="新宋体" w:eastAsia="新宋体" w:hAnsi="新宋体" w:cs="新宋体" w:hint="eastAsia"/>
                <w:szCs w:val="18"/>
              </w:rPr>
              <w:t>无污秽、松动，硅整流管瓷绝缘应完好无裂纹</w:t>
            </w:r>
          </w:p>
        </w:tc>
        <w:tc>
          <w:tcPr>
            <w:tcW w:w="1485" w:type="dxa"/>
            <w:vMerge/>
            <w:shd w:val="clear" w:color="auto" w:fill="auto"/>
            <w:vAlign w:val="center"/>
          </w:tcPr>
          <w:p w14:paraId="04F30A7F" w14:textId="77777777" w:rsidR="009E4834" w:rsidRDefault="009E4834" w:rsidP="009E4834">
            <w:pPr>
              <w:pStyle w:val="afffffffffc"/>
            </w:pPr>
          </w:p>
        </w:tc>
      </w:tr>
      <w:tr w:rsidR="009E4834" w14:paraId="74111175" w14:textId="77777777">
        <w:trPr>
          <w:trHeight w:val="422"/>
          <w:jc w:val="center"/>
        </w:trPr>
        <w:tc>
          <w:tcPr>
            <w:tcW w:w="416" w:type="dxa"/>
            <w:shd w:val="clear" w:color="auto" w:fill="auto"/>
            <w:vAlign w:val="center"/>
          </w:tcPr>
          <w:p w14:paraId="7146515A" w14:textId="1AEB38B7" w:rsidR="009E4834" w:rsidRDefault="009E4834" w:rsidP="009E4834">
            <w:pPr>
              <w:pStyle w:val="afffffffffc"/>
            </w:pPr>
            <w:r>
              <w:rPr>
                <w:rFonts w:hint="eastAsia"/>
              </w:rPr>
              <w:t>67</w:t>
            </w:r>
          </w:p>
        </w:tc>
        <w:tc>
          <w:tcPr>
            <w:tcW w:w="1842" w:type="dxa"/>
            <w:gridSpan w:val="2"/>
            <w:vMerge/>
            <w:vAlign w:val="center"/>
          </w:tcPr>
          <w:p w14:paraId="31ABE973" w14:textId="77777777" w:rsidR="009E4834" w:rsidRDefault="009E4834" w:rsidP="009E4834">
            <w:pPr>
              <w:pStyle w:val="afffffffffc"/>
            </w:pPr>
          </w:p>
        </w:tc>
        <w:tc>
          <w:tcPr>
            <w:tcW w:w="2357" w:type="dxa"/>
            <w:shd w:val="clear" w:color="auto" w:fill="auto"/>
            <w:vAlign w:val="center"/>
          </w:tcPr>
          <w:p w14:paraId="2B27AF14"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二次重要回路元件检查</w:t>
            </w:r>
          </w:p>
        </w:tc>
        <w:tc>
          <w:tcPr>
            <w:tcW w:w="3681" w:type="dxa"/>
            <w:gridSpan w:val="2"/>
            <w:shd w:val="clear" w:color="auto" w:fill="auto"/>
            <w:vAlign w:val="center"/>
          </w:tcPr>
          <w:p w14:paraId="2C7464FD" w14:textId="77777777" w:rsidR="009E4834" w:rsidRDefault="009E4834" w:rsidP="009E4834">
            <w:pPr>
              <w:pStyle w:val="afffffffffc"/>
              <w:jc w:val="left"/>
              <w:rPr>
                <w:rFonts w:ascii="新宋体" w:eastAsia="新宋体" w:hAnsi="新宋体" w:cs="新宋体" w:hint="eastAsia"/>
                <w:szCs w:val="18"/>
              </w:rPr>
            </w:pPr>
            <w:r>
              <w:rPr>
                <w:rFonts w:ascii="新宋体" w:eastAsia="新宋体" w:hAnsi="新宋体" w:cs="新宋体" w:hint="eastAsia"/>
                <w:szCs w:val="18"/>
              </w:rPr>
              <w:t>无污秽、无破损、电压应正常</w:t>
            </w:r>
          </w:p>
        </w:tc>
        <w:tc>
          <w:tcPr>
            <w:tcW w:w="1485" w:type="dxa"/>
            <w:vMerge/>
            <w:shd w:val="clear" w:color="auto" w:fill="auto"/>
            <w:vAlign w:val="center"/>
          </w:tcPr>
          <w:p w14:paraId="085305C5" w14:textId="77777777" w:rsidR="009E4834" w:rsidRDefault="009E4834" w:rsidP="009E4834">
            <w:pPr>
              <w:pStyle w:val="afffffffffc"/>
            </w:pPr>
          </w:p>
        </w:tc>
      </w:tr>
      <w:tr w:rsidR="009E4834" w14:paraId="7506F9D9" w14:textId="77777777">
        <w:trPr>
          <w:trHeight w:val="422"/>
          <w:jc w:val="center"/>
        </w:trPr>
        <w:tc>
          <w:tcPr>
            <w:tcW w:w="416" w:type="dxa"/>
            <w:shd w:val="clear" w:color="auto" w:fill="auto"/>
            <w:vAlign w:val="center"/>
          </w:tcPr>
          <w:p w14:paraId="4DD7ACDD" w14:textId="4CEB97BA" w:rsidR="009E4834" w:rsidRDefault="009E4834" w:rsidP="009E4834">
            <w:pPr>
              <w:pStyle w:val="afffffffffc"/>
            </w:pPr>
            <w:r>
              <w:rPr>
                <w:rFonts w:hint="eastAsia"/>
              </w:rPr>
              <w:t>68</w:t>
            </w:r>
          </w:p>
        </w:tc>
        <w:tc>
          <w:tcPr>
            <w:tcW w:w="1842" w:type="dxa"/>
            <w:gridSpan w:val="2"/>
            <w:vMerge/>
            <w:vAlign w:val="center"/>
          </w:tcPr>
          <w:p w14:paraId="660F81C2" w14:textId="77777777" w:rsidR="009E4834" w:rsidRDefault="009E4834" w:rsidP="009E4834">
            <w:pPr>
              <w:pStyle w:val="afffffffffc"/>
            </w:pPr>
          </w:p>
        </w:tc>
        <w:tc>
          <w:tcPr>
            <w:tcW w:w="2357" w:type="dxa"/>
            <w:shd w:val="clear" w:color="auto" w:fill="auto"/>
            <w:vAlign w:val="center"/>
          </w:tcPr>
          <w:p w14:paraId="7BF1E9C2"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测量框架绝缘电阻值</w:t>
            </w:r>
          </w:p>
        </w:tc>
        <w:tc>
          <w:tcPr>
            <w:tcW w:w="3681" w:type="dxa"/>
            <w:gridSpan w:val="2"/>
            <w:shd w:val="clear" w:color="auto" w:fill="auto"/>
            <w:vAlign w:val="center"/>
          </w:tcPr>
          <w:p w14:paraId="0AA1A21A" w14:textId="77777777" w:rsidR="009E4834" w:rsidRDefault="009E4834" w:rsidP="009E4834">
            <w:pPr>
              <w:pStyle w:val="afffffffffc"/>
              <w:jc w:val="left"/>
              <w:rPr>
                <w:rFonts w:ascii="新宋体" w:eastAsia="新宋体" w:hAnsi="新宋体" w:cs="新宋体" w:hint="eastAsia"/>
                <w:szCs w:val="18"/>
              </w:rPr>
            </w:pPr>
            <w:r>
              <w:rPr>
                <w:rFonts w:ascii="新宋体" w:eastAsia="新宋体" w:hAnsi="新宋体" w:cs="新宋体" w:hint="eastAsia"/>
                <w:szCs w:val="18"/>
              </w:rPr>
              <w:t>柜体框架和结构地之间的绝缘电阻值参照《DB11/T 311.2城市轨道交通工程质量验收标准 第2部分：设备安装工程》执行</w:t>
            </w:r>
          </w:p>
        </w:tc>
        <w:tc>
          <w:tcPr>
            <w:tcW w:w="1485" w:type="dxa"/>
            <w:vMerge/>
            <w:shd w:val="clear" w:color="auto" w:fill="auto"/>
            <w:vAlign w:val="center"/>
          </w:tcPr>
          <w:p w14:paraId="75D48533" w14:textId="77777777" w:rsidR="009E4834" w:rsidRDefault="009E4834" w:rsidP="009E4834">
            <w:pPr>
              <w:pStyle w:val="afffffffffc"/>
            </w:pPr>
          </w:p>
        </w:tc>
      </w:tr>
      <w:tr w:rsidR="009E4834" w14:paraId="09A07F11" w14:textId="77777777" w:rsidTr="003D2034">
        <w:trPr>
          <w:trHeight w:val="422"/>
          <w:jc w:val="center"/>
        </w:trPr>
        <w:tc>
          <w:tcPr>
            <w:tcW w:w="416" w:type="dxa"/>
            <w:shd w:val="clear" w:color="auto" w:fill="auto"/>
            <w:vAlign w:val="center"/>
          </w:tcPr>
          <w:p w14:paraId="6E863780" w14:textId="05288CD8" w:rsidR="009E4834" w:rsidRDefault="009E4834" w:rsidP="009E4834">
            <w:pPr>
              <w:pStyle w:val="afffffffffc"/>
            </w:pPr>
            <w:r>
              <w:rPr>
                <w:rFonts w:hint="eastAsia"/>
              </w:rPr>
              <w:t>69</w:t>
            </w:r>
          </w:p>
        </w:tc>
        <w:tc>
          <w:tcPr>
            <w:tcW w:w="1842" w:type="dxa"/>
            <w:gridSpan w:val="2"/>
            <w:vMerge w:val="restart"/>
            <w:vAlign w:val="center"/>
          </w:tcPr>
          <w:p w14:paraId="2E0C0E21"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钢轨电位限制装置</w:t>
            </w:r>
          </w:p>
        </w:tc>
        <w:tc>
          <w:tcPr>
            <w:tcW w:w="2366" w:type="dxa"/>
            <w:gridSpan w:val="2"/>
            <w:shd w:val="clear" w:color="auto" w:fill="auto"/>
            <w:vAlign w:val="center"/>
          </w:tcPr>
          <w:p w14:paraId="1F86DFBB" w14:textId="796B0729" w:rsidR="009E4834" w:rsidRDefault="009E4834" w:rsidP="009E4834">
            <w:pPr>
              <w:pStyle w:val="afffffffffc"/>
              <w:ind w:leftChars="65" w:left="136"/>
              <w:rPr>
                <w:rFonts w:ascii="新宋体" w:eastAsia="新宋体" w:hAnsi="新宋体" w:cs="新宋体" w:hint="eastAsia"/>
                <w:szCs w:val="18"/>
              </w:rPr>
            </w:pPr>
            <w:r>
              <w:rPr>
                <w:rFonts w:ascii="新宋体" w:eastAsia="新宋体" w:hAnsi="新宋体" w:cs="新宋体" w:hint="eastAsia"/>
                <w:szCs w:val="18"/>
              </w:rPr>
              <w:t>钢轨电位柜内、外部检查</w:t>
            </w:r>
          </w:p>
        </w:tc>
        <w:tc>
          <w:tcPr>
            <w:tcW w:w="3672" w:type="dxa"/>
            <w:shd w:val="clear" w:color="auto" w:fill="auto"/>
            <w:vAlign w:val="center"/>
          </w:tcPr>
          <w:p w14:paraId="1441D750" w14:textId="77777777" w:rsidR="009E4834" w:rsidRDefault="009E4834" w:rsidP="009E4834">
            <w:pPr>
              <w:pStyle w:val="afffffffffc"/>
              <w:ind w:leftChars="65" w:left="136"/>
              <w:jc w:val="left"/>
              <w:rPr>
                <w:rFonts w:ascii="新宋体" w:eastAsia="新宋体" w:hAnsi="新宋体" w:cs="新宋体" w:hint="eastAsia"/>
                <w:szCs w:val="18"/>
              </w:rPr>
            </w:pPr>
            <w:r>
              <w:rPr>
                <w:rFonts w:ascii="新宋体" w:eastAsia="新宋体" w:hAnsi="新宋体" w:cs="新宋体" w:hint="eastAsia"/>
                <w:szCs w:val="18"/>
              </w:rPr>
              <w:t>无污秽，无破损；端子排安装及接线应稳固，标签应完好</w:t>
            </w:r>
          </w:p>
        </w:tc>
        <w:tc>
          <w:tcPr>
            <w:tcW w:w="1485" w:type="dxa"/>
            <w:vMerge w:val="restart"/>
            <w:shd w:val="clear" w:color="auto" w:fill="auto"/>
            <w:vAlign w:val="center"/>
          </w:tcPr>
          <w:p w14:paraId="3CEDCB64"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每年不少于1次</w:t>
            </w:r>
          </w:p>
        </w:tc>
      </w:tr>
      <w:tr w:rsidR="009E4834" w14:paraId="0E2D3496" w14:textId="77777777" w:rsidTr="003D2034">
        <w:trPr>
          <w:trHeight w:val="671"/>
          <w:jc w:val="center"/>
        </w:trPr>
        <w:tc>
          <w:tcPr>
            <w:tcW w:w="416" w:type="dxa"/>
            <w:shd w:val="clear" w:color="auto" w:fill="auto"/>
            <w:vAlign w:val="center"/>
          </w:tcPr>
          <w:p w14:paraId="6D376A71" w14:textId="7FAFFEE0" w:rsidR="009E4834" w:rsidRDefault="009E4834" w:rsidP="009E4834">
            <w:pPr>
              <w:pStyle w:val="afffffffffc"/>
            </w:pPr>
            <w:r>
              <w:rPr>
                <w:rFonts w:hint="eastAsia"/>
              </w:rPr>
              <w:t>70</w:t>
            </w:r>
          </w:p>
        </w:tc>
        <w:tc>
          <w:tcPr>
            <w:tcW w:w="1842" w:type="dxa"/>
            <w:gridSpan w:val="2"/>
            <w:vMerge/>
            <w:vAlign w:val="center"/>
          </w:tcPr>
          <w:p w14:paraId="01FB64E5" w14:textId="77777777" w:rsidR="009E4834" w:rsidRDefault="009E4834" w:rsidP="009E4834">
            <w:pPr>
              <w:pStyle w:val="afffffffffc"/>
              <w:ind w:leftChars="65" w:left="136"/>
              <w:rPr>
                <w:rFonts w:ascii="新宋体" w:eastAsia="新宋体" w:hAnsi="新宋体" w:cs="新宋体" w:hint="eastAsia"/>
                <w:szCs w:val="18"/>
              </w:rPr>
            </w:pPr>
          </w:p>
        </w:tc>
        <w:tc>
          <w:tcPr>
            <w:tcW w:w="2366" w:type="dxa"/>
            <w:gridSpan w:val="2"/>
            <w:shd w:val="clear" w:color="auto" w:fill="auto"/>
            <w:vAlign w:val="center"/>
          </w:tcPr>
          <w:p w14:paraId="245A51C7" w14:textId="33306521" w:rsidR="009E4834" w:rsidRDefault="009E4834" w:rsidP="009E4834">
            <w:pPr>
              <w:pStyle w:val="afffffffffc"/>
              <w:ind w:leftChars="65" w:left="136"/>
              <w:rPr>
                <w:rFonts w:ascii="新宋体" w:eastAsia="新宋体" w:hAnsi="新宋体" w:cs="新宋体" w:hint="eastAsia"/>
                <w:szCs w:val="18"/>
              </w:rPr>
            </w:pPr>
            <w:r>
              <w:rPr>
                <w:rFonts w:ascii="新宋体" w:eastAsia="新宋体" w:hAnsi="新宋体" w:cs="新宋体" w:hint="eastAsia"/>
                <w:szCs w:val="18"/>
              </w:rPr>
              <w:t>一次母线、分流器、连接线、绝缘部件检查</w:t>
            </w:r>
          </w:p>
        </w:tc>
        <w:tc>
          <w:tcPr>
            <w:tcW w:w="3672" w:type="dxa"/>
            <w:shd w:val="clear" w:color="auto" w:fill="auto"/>
            <w:vAlign w:val="center"/>
          </w:tcPr>
          <w:p w14:paraId="37FFF5B2" w14:textId="77777777" w:rsidR="009E4834" w:rsidRDefault="009E4834" w:rsidP="009E4834">
            <w:pPr>
              <w:pStyle w:val="afffffffffc"/>
              <w:ind w:leftChars="65" w:left="136"/>
              <w:jc w:val="left"/>
              <w:rPr>
                <w:rFonts w:ascii="新宋体" w:eastAsia="新宋体" w:hAnsi="新宋体" w:cs="新宋体" w:hint="eastAsia"/>
                <w:szCs w:val="18"/>
              </w:rPr>
            </w:pPr>
            <w:r>
              <w:rPr>
                <w:rFonts w:ascii="新宋体" w:eastAsia="新宋体" w:hAnsi="新宋体" w:cs="新宋体" w:hint="eastAsia"/>
                <w:szCs w:val="18"/>
              </w:rPr>
              <w:t>无污秽、松动、变色、过热、锈蚀、变形等现象</w:t>
            </w:r>
          </w:p>
        </w:tc>
        <w:tc>
          <w:tcPr>
            <w:tcW w:w="1485" w:type="dxa"/>
            <w:vMerge/>
            <w:shd w:val="clear" w:color="auto" w:fill="auto"/>
            <w:vAlign w:val="center"/>
          </w:tcPr>
          <w:p w14:paraId="71817332" w14:textId="77777777" w:rsidR="009E4834" w:rsidRDefault="009E4834" w:rsidP="009E4834">
            <w:pPr>
              <w:pStyle w:val="afffffffffc"/>
              <w:rPr>
                <w:rFonts w:ascii="新宋体" w:eastAsia="新宋体" w:hAnsi="新宋体" w:cs="新宋体" w:hint="eastAsia"/>
                <w:szCs w:val="18"/>
              </w:rPr>
            </w:pPr>
          </w:p>
        </w:tc>
      </w:tr>
      <w:tr w:rsidR="009E4834" w14:paraId="538E5907" w14:textId="77777777" w:rsidTr="003D2034">
        <w:trPr>
          <w:trHeight w:val="422"/>
          <w:jc w:val="center"/>
        </w:trPr>
        <w:tc>
          <w:tcPr>
            <w:tcW w:w="416" w:type="dxa"/>
            <w:shd w:val="clear" w:color="auto" w:fill="auto"/>
            <w:vAlign w:val="center"/>
          </w:tcPr>
          <w:p w14:paraId="774715DC" w14:textId="1DD1D15C" w:rsidR="009E4834" w:rsidRDefault="009E4834" w:rsidP="009E4834">
            <w:pPr>
              <w:pStyle w:val="afffffffffc"/>
            </w:pPr>
            <w:r>
              <w:rPr>
                <w:rFonts w:hint="eastAsia"/>
              </w:rPr>
              <w:t>71</w:t>
            </w:r>
          </w:p>
        </w:tc>
        <w:tc>
          <w:tcPr>
            <w:tcW w:w="1842" w:type="dxa"/>
            <w:gridSpan w:val="2"/>
            <w:vMerge/>
            <w:vAlign w:val="center"/>
          </w:tcPr>
          <w:p w14:paraId="7D1EA20A" w14:textId="77777777" w:rsidR="009E4834" w:rsidRDefault="009E4834" w:rsidP="009E4834">
            <w:pPr>
              <w:pStyle w:val="afffffffffc"/>
              <w:ind w:leftChars="65" w:left="136"/>
              <w:rPr>
                <w:rFonts w:ascii="新宋体" w:eastAsia="新宋体" w:hAnsi="新宋体" w:cs="新宋体" w:hint="eastAsia"/>
                <w:szCs w:val="18"/>
              </w:rPr>
            </w:pPr>
          </w:p>
        </w:tc>
        <w:tc>
          <w:tcPr>
            <w:tcW w:w="2366" w:type="dxa"/>
            <w:gridSpan w:val="2"/>
            <w:shd w:val="clear" w:color="auto" w:fill="auto"/>
            <w:vAlign w:val="center"/>
          </w:tcPr>
          <w:p w14:paraId="1B3B430F" w14:textId="77777777" w:rsidR="009E4834" w:rsidRDefault="009E4834" w:rsidP="009E4834">
            <w:pPr>
              <w:pStyle w:val="afffffffffc"/>
              <w:ind w:leftChars="65" w:left="136"/>
              <w:rPr>
                <w:rFonts w:ascii="新宋体" w:eastAsia="新宋体" w:hAnsi="新宋体" w:cs="新宋体" w:hint="eastAsia"/>
                <w:szCs w:val="18"/>
              </w:rPr>
            </w:pPr>
            <w:r>
              <w:rPr>
                <w:rFonts w:ascii="新宋体" w:eastAsia="新宋体" w:hAnsi="新宋体" w:cs="新宋体" w:hint="eastAsia"/>
                <w:szCs w:val="18"/>
              </w:rPr>
              <w:t>电压限制器、晶闸管检查</w:t>
            </w:r>
          </w:p>
        </w:tc>
        <w:tc>
          <w:tcPr>
            <w:tcW w:w="3672" w:type="dxa"/>
            <w:shd w:val="clear" w:color="auto" w:fill="auto"/>
            <w:vAlign w:val="center"/>
          </w:tcPr>
          <w:p w14:paraId="4B885FCE" w14:textId="77777777" w:rsidR="009E4834" w:rsidRDefault="009E4834" w:rsidP="009E4834">
            <w:pPr>
              <w:pStyle w:val="afffffffffc"/>
              <w:ind w:leftChars="65" w:left="136"/>
              <w:jc w:val="left"/>
              <w:rPr>
                <w:rFonts w:ascii="新宋体" w:eastAsia="新宋体" w:hAnsi="新宋体" w:cs="新宋体" w:hint="eastAsia"/>
                <w:szCs w:val="18"/>
              </w:rPr>
            </w:pPr>
            <w:r>
              <w:rPr>
                <w:rFonts w:ascii="新宋体" w:eastAsia="新宋体" w:hAnsi="新宋体" w:cs="新宋体" w:hint="eastAsia"/>
                <w:szCs w:val="18"/>
              </w:rPr>
              <w:t>外观完好，固定良好无松动</w:t>
            </w:r>
          </w:p>
        </w:tc>
        <w:tc>
          <w:tcPr>
            <w:tcW w:w="1485" w:type="dxa"/>
            <w:vMerge/>
            <w:shd w:val="clear" w:color="auto" w:fill="auto"/>
            <w:vAlign w:val="center"/>
          </w:tcPr>
          <w:p w14:paraId="49D03502" w14:textId="77777777" w:rsidR="009E4834" w:rsidRDefault="009E4834" w:rsidP="009E4834">
            <w:pPr>
              <w:pStyle w:val="afffffffffc"/>
              <w:rPr>
                <w:rFonts w:ascii="新宋体" w:eastAsia="新宋体" w:hAnsi="新宋体" w:cs="新宋体" w:hint="eastAsia"/>
                <w:szCs w:val="18"/>
              </w:rPr>
            </w:pPr>
          </w:p>
        </w:tc>
      </w:tr>
      <w:tr w:rsidR="009E4834" w14:paraId="1D7C5772" w14:textId="77777777" w:rsidTr="003D2034">
        <w:trPr>
          <w:trHeight w:val="422"/>
          <w:jc w:val="center"/>
        </w:trPr>
        <w:tc>
          <w:tcPr>
            <w:tcW w:w="416" w:type="dxa"/>
            <w:shd w:val="clear" w:color="auto" w:fill="auto"/>
            <w:vAlign w:val="center"/>
          </w:tcPr>
          <w:p w14:paraId="16FA5071" w14:textId="1559852D" w:rsidR="009E4834" w:rsidRDefault="009E4834" w:rsidP="009E4834">
            <w:pPr>
              <w:pStyle w:val="afffffffffc"/>
            </w:pPr>
            <w:r>
              <w:rPr>
                <w:rFonts w:hint="eastAsia"/>
              </w:rPr>
              <w:t>72</w:t>
            </w:r>
          </w:p>
        </w:tc>
        <w:tc>
          <w:tcPr>
            <w:tcW w:w="1842" w:type="dxa"/>
            <w:gridSpan w:val="2"/>
            <w:vMerge/>
            <w:vAlign w:val="center"/>
          </w:tcPr>
          <w:p w14:paraId="1BECABEF" w14:textId="77777777" w:rsidR="009E4834" w:rsidRDefault="009E4834" w:rsidP="009E4834">
            <w:pPr>
              <w:pStyle w:val="afffffffffc"/>
              <w:ind w:leftChars="65" w:left="136"/>
              <w:rPr>
                <w:rFonts w:ascii="新宋体" w:eastAsia="新宋体" w:hAnsi="新宋体" w:cs="新宋体" w:hint="eastAsia"/>
                <w:szCs w:val="18"/>
              </w:rPr>
            </w:pPr>
          </w:p>
        </w:tc>
        <w:tc>
          <w:tcPr>
            <w:tcW w:w="2366" w:type="dxa"/>
            <w:gridSpan w:val="2"/>
            <w:shd w:val="clear" w:color="auto" w:fill="auto"/>
            <w:vAlign w:val="center"/>
          </w:tcPr>
          <w:p w14:paraId="618CC218" w14:textId="77777777" w:rsidR="009E4834" w:rsidRDefault="009E4834" w:rsidP="009E4834">
            <w:pPr>
              <w:pStyle w:val="afffffffffc"/>
              <w:ind w:leftChars="65" w:left="136"/>
              <w:rPr>
                <w:rFonts w:ascii="新宋体" w:eastAsia="新宋体" w:hAnsi="新宋体" w:cs="新宋体" w:hint="eastAsia"/>
                <w:szCs w:val="18"/>
              </w:rPr>
            </w:pPr>
            <w:r>
              <w:rPr>
                <w:rFonts w:ascii="新宋体" w:eastAsia="新宋体" w:hAnsi="新宋体" w:cs="新宋体" w:hint="eastAsia"/>
                <w:szCs w:val="18"/>
              </w:rPr>
              <w:t>主接触器检查</w:t>
            </w:r>
          </w:p>
        </w:tc>
        <w:tc>
          <w:tcPr>
            <w:tcW w:w="3672" w:type="dxa"/>
            <w:shd w:val="clear" w:color="auto" w:fill="auto"/>
            <w:vAlign w:val="center"/>
          </w:tcPr>
          <w:p w14:paraId="6FFEFD7D" w14:textId="77777777" w:rsidR="009E4834" w:rsidRDefault="009E4834" w:rsidP="009E4834">
            <w:pPr>
              <w:pStyle w:val="afffffffffc"/>
              <w:ind w:leftChars="65" w:left="136"/>
              <w:jc w:val="left"/>
              <w:rPr>
                <w:rFonts w:ascii="新宋体" w:eastAsia="新宋体" w:hAnsi="新宋体" w:cs="新宋体" w:hint="eastAsia"/>
                <w:szCs w:val="18"/>
              </w:rPr>
            </w:pPr>
            <w:r>
              <w:rPr>
                <w:rFonts w:ascii="新宋体" w:eastAsia="新宋体" w:hAnsi="新宋体" w:cs="新宋体" w:hint="eastAsia"/>
                <w:szCs w:val="18"/>
              </w:rPr>
              <w:t>触头平滑、接触应良好，二次线连接应牢固</w:t>
            </w:r>
          </w:p>
        </w:tc>
        <w:tc>
          <w:tcPr>
            <w:tcW w:w="1485" w:type="dxa"/>
            <w:vMerge w:val="restart"/>
            <w:shd w:val="clear" w:color="auto" w:fill="auto"/>
            <w:vAlign w:val="center"/>
          </w:tcPr>
          <w:p w14:paraId="244F9E65"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每年不少于1次</w:t>
            </w:r>
          </w:p>
        </w:tc>
      </w:tr>
      <w:tr w:rsidR="009E4834" w14:paraId="05B010AC" w14:textId="77777777" w:rsidTr="003D2034">
        <w:trPr>
          <w:trHeight w:val="422"/>
          <w:jc w:val="center"/>
        </w:trPr>
        <w:tc>
          <w:tcPr>
            <w:tcW w:w="416" w:type="dxa"/>
            <w:shd w:val="clear" w:color="auto" w:fill="auto"/>
            <w:vAlign w:val="center"/>
          </w:tcPr>
          <w:p w14:paraId="46336038" w14:textId="2656BF27" w:rsidR="009E4834" w:rsidRDefault="009E4834" w:rsidP="009E4834">
            <w:pPr>
              <w:pStyle w:val="afffffffffc"/>
            </w:pPr>
            <w:r>
              <w:rPr>
                <w:rFonts w:hint="eastAsia"/>
              </w:rPr>
              <w:t>73</w:t>
            </w:r>
          </w:p>
        </w:tc>
        <w:tc>
          <w:tcPr>
            <w:tcW w:w="1842" w:type="dxa"/>
            <w:gridSpan w:val="2"/>
            <w:vMerge/>
            <w:vAlign w:val="center"/>
          </w:tcPr>
          <w:p w14:paraId="3BFF19D6" w14:textId="77777777" w:rsidR="009E4834" w:rsidRDefault="009E4834" w:rsidP="009E4834">
            <w:pPr>
              <w:pStyle w:val="afffffffffc"/>
              <w:ind w:leftChars="65" w:left="136"/>
              <w:rPr>
                <w:rFonts w:ascii="新宋体" w:eastAsia="新宋体" w:hAnsi="新宋体" w:cs="新宋体" w:hint="eastAsia"/>
                <w:szCs w:val="18"/>
              </w:rPr>
            </w:pPr>
          </w:p>
        </w:tc>
        <w:tc>
          <w:tcPr>
            <w:tcW w:w="2366" w:type="dxa"/>
            <w:gridSpan w:val="2"/>
            <w:shd w:val="clear" w:color="auto" w:fill="auto"/>
            <w:vAlign w:val="center"/>
          </w:tcPr>
          <w:p w14:paraId="448F0A3F" w14:textId="77777777" w:rsidR="009E4834" w:rsidRDefault="009E4834" w:rsidP="009E4834">
            <w:pPr>
              <w:pStyle w:val="afffffffffc"/>
              <w:ind w:leftChars="65" w:left="136"/>
              <w:rPr>
                <w:rFonts w:ascii="新宋体" w:eastAsia="新宋体" w:hAnsi="新宋体" w:cs="新宋体" w:hint="eastAsia"/>
                <w:szCs w:val="18"/>
              </w:rPr>
            </w:pPr>
            <w:r>
              <w:rPr>
                <w:rFonts w:ascii="新宋体" w:eastAsia="新宋体" w:hAnsi="新宋体" w:cs="新宋体" w:hint="eastAsia"/>
                <w:szCs w:val="18"/>
              </w:rPr>
              <w:t>二次重要回路主要元件检查</w:t>
            </w:r>
          </w:p>
        </w:tc>
        <w:tc>
          <w:tcPr>
            <w:tcW w:w="3672" w:type="dxa"/>
            <w:shd w:val="clear" w:color="auto" w:fill="auto"/>
            <w:vAlign w:val="center"/>
          </w:tcPr>
          <w:p w14:paraId="3E88F51E" w14:textId="77777777" w:rsidR="009E4834" w:rsidRDefault="009E4834" w:rsidP="009E4834">
            <w:pPr>
              <w:pStyle w:val="afffffffffc"/>
              <w:ind w:leftChars="65" w:left="136"/>
              <w:jc w:val="left"/>
              <w:rPr>
                <w:rFonts w:ascii="新宋体" w:eastAsia="新宋体" w:hAnsi="新宋体" w:cs="新宋体" w:hint="eastAsia"/>
                <w:szCs w:val="18"/>
              </w:rPr>
            </w:pPr>
            <w:r>
              <w:rPr>
                <w:rFonts w:ascii="新宋体" w:eastAsia="新宋体" w:hAnsi="新宋体" w:cs="新宋体" w:hint="eastAsia"/>
                <w:szCs w:val="18"/>
              </w:rPr>
              <w:t>无污秽，安装应稳固，连接线无松动，部件应完整无变形，各元器件标识应完好</w:t>
            </w:r>
          </w:p>
        </w:tc>
        <w:tc>
          <w:tcPr>
            <w:tcW w:w="1485" w:type="dxa"/>
            <w:vMerge/>
            <w:shd w:val="clear" w:color="auto" w:fill="auto"/>
            <w:vAlign w:val="center"/>
          </w:tcPr>
          <w:p w14:paraId="27305EC2" w14:textId="77777777" w:rsidR="009E4834" w:rsidRDefault="009E4834" w:rsidP="009E4834">
            <w:pPr>
              <w:spacing w:line="240" w:lineRule="auto"/>
              <w:ind w:leftChars="65" w:left="136"/>
              <w:jc w:val="center"/>
              <w:rPr>
                <w:rFonts w:ascii="新宋体" w:eastAsia="新宋体" w:hAnsi="新宋体" w:cs="新宋体" w:hint="eastAsia"/>
                <w:kern w:val="0"/>
                <w:sz w:val="18"/>
                <w:szCs w:val="18"/>
              </w:rPr>
            </w:pPr>
          </w:p>
        </w:tc>
      </w:tr>
      <w:tr w:rsidR="009E4834" w14:paraId="45331EC2" w14:textId="77777777" w:rsidTr="003D2034">
        <w:trPr>
          <w:trHeight w:val="422"/>
          <w:jc w:val="center"/>
        </w:trPr>
        <w:tc>
          <w:tcPr>
            <w:tcW w:w="416" w:type="dxa"/>
            <w:shd w:val="clear" w:color="auto" w:fill="auto"/>
            <w:vAlign w:val="center"/>
          </w:tcPr>
          <w:p w14:paraId="4E7C41F1" w14:textId="68F010A9" w:rsidR="009E4834" w:rsidRDefault="009E4834" w:rsidP="009E4834">
            <w:pPr>
              <w:pStyle w:val="afffffffffc"/>
            </w:pPr>
            <w:r>
              <w:rPr>
                <w:rFonts w:hint="eastAsia"/>
              </w:rPr>
              <w:t>74</w:t>
            </w:r>
          </w:p>
        </w:tc>
        <w:tc>
          <w:tcPr>
            <w:tcW w:w="1842" w:type="dxa"/>
            <w:gridSpan w:val="2"/>
            <w:vMerge/>
            <w:vAlign w:val="center"/>
          </w:tcPr>
          <w:p w14:paraId="0FFAA1E1" w14:textId="77777777" w:rsidR="009E4834" w:rsidRDefault="009E4834" w:rsidP="009E4834">
            <w:pPr>
              <w:pStyle w:val="afffffffffc"/>
              <w:ind w:leftChars="65" w:left="136"/>
              <w:rPr>
                <w:rFonts w:ascii="新宋体" w:eastAsia="新宋体" w:hAnsi="新宋体" w:cs="新宋体" w:hint="eastAsia"/>
                <w:szCs w:val="18"/>
              </w:rPr>
            </w:pPr>
          </w:p>
        </w:tc>
        <w:tc>
          <w:tcPr>
            <w:tcW w:w="2366" w:type="dxa"/>
            <w:gridSpan w:val="2"/>
            <w:shd w:val="clear" w:color="auto" w:fill="auto"/>
            <w:vAlign w:val="center"/>
          </w:tcPr>
          <w:p w14:paraId="1D20FAB9" w14:textId="77777777" w:rsidR="009E4834" w:rsidRDefault="009E4834" w:rsidP="009E4834">
            <w:pPr>
              <w:pStyle w:val="afffffffffc"/>
              <w:ind w:leftChars="65" w:left="136"/>
              <w:rPr>
                <w:rFonts w:ascii="新宋体" w:eastAsia="新宋体" w:hAnsi="新宋体" w:cs="新宋体" w:hint="eastAsia"/>
                <w:szCs w:val="18"/>
              </w:rPr>
            </w:pPr>
            <w:r>
              <w:rPr>
                <w:rFonts w:ascii="新宋体" w:eastAsia="新宋体" w:hAnsi="新宋体" w:cs="新宋体" w:hint="eastAsia"/>
                <w:szCs w:val="18"/>
              </w:rPr>
              <w:t>开关柜电缆穿孔封堵检查</w:t>
            </w:r>
          </w:p>
        </w:tc>
        <w:tc>
          <w:tcPr>
            <w:tcW w:w="3672" w:type="dxa"/>
            <w:shd w:val="clear" w:color="auto" w:fill="auto"/>
            <w:vAlign w:val="center"/>
          </w:tcPr>
          <w:p w14:paraId="153F57B6" w14:textId="77777777" w:rsidR="009E4834" w:rsidRDefault="009E4834" w:rsidP="009E4834">
            <w:pPr>
              <w:pStyle w:val="afffffffffc"/>
              <w:ind w:leftChars="65" w:left="136"/>
              <w:jc w:val="left"/>
              <w:rPr>
                <w:rFonts w:ascii="新宋体" w:eastAsia="新宋体" w:hAnsi="新宋体" w:cs="新宋体" w:hint="eastAsia"/>
                <w:szCs w:val="18"/>
              </w:rPr>
            </w:pPr>
            <w:r>
              <w:rPr>
                <w:rFonts w:ascii="新宋体" w:eastAsia="新宋体" w:hAnsi="新宋体" w:cs="新宋体" w:hint="eastAsia"/>
                <w:szCs w:val="18"/>
              </w:rPr>
              <w:t>封堵良好，无可视缝隙</w:t>
            </w:r>
          </w:p>
        </w:tc>
        <w:tc>
          <w:tcPr>
            <w:tcW w:w="1485" w:type="dxa"/>
            <w:vMerge/>
            <w:shd w:val="clear" w:color="auto" w:fill="auto"/>
            <w:vAlign w:val="center"/>
          </w:tcPr>
          <w:p w14:paraId="3A14A60D" w14:textId="77777777" w:rsidR="009E4834" w:rsidRDefault="009E4834" w:rsidP="009E4834">
            <w:pPr>
              <w:spacing w:line="240" w:lineRule="auto"/>
              <w:ind w:leftChars="65" w:left="136"/>
              <w:jc w:val="center"/>
              <w:rPr>
                <w:rFonts w:ascii="新宋体" w:eastAsia="新宋体" w:hAnsi="新宋体" w:cs="新宋体" w:hint="eastAsia"/>
                <w:kern w:val="0"/>
                <w:sz w:val="18"/>
                <w:szCs w:val="18"/>
              </w:rPr>
            </w:pPr>
          </w:p>
        </w:tc>
      </w:tr>
      <w:tr w:rsidR="009E4834" w14:paraId="6CC288D3" w14:textId="77777777" w:rsidTr="003D2034">
        <w:trPr>
          <w:trHeight w:val="422"/>
          <w:jc w:val="center"/>
        </w:trPr>
        <w:tc>
          <w:tcPr>
            <w:tcW w:w="416" w:type="dxa"/>
            <w:shd w:val="clear" w:color="auto" w:fill="auto"/>
            <w:vAlign w:val="center"/>
          </w:tcPr>
          <w:p w14:paraId="552FD0BE" w14:textId="5CBC06E6" w:rsidR="009E4834" w:rsidRDefault="009E4834" w:rsidP="009E4834">
            <w:pPr>
              <w:pStyle w:val="afffffffffc"/>
            </w:pPr>
            <w:r>
              <w:rPr>
                <w:rFonts w:hint="eastAsia"/>
              </w:rPr>
              <w:t>75</w:t>
            </w:r>
          </w:p>
        </w:tc>
        <w:tc>
          <w:tcPr>
            <w:tcW w:w="1842" w:type="dxa"/>
            <w:gridSpan w:val="2"/>
            <w:vMerge/>
            <w:vAlign w:val="center"/>
          </w:tcPr>
          <w:p w14:paraId="2667E1D1" w14:textId="77777777" w:rsidR="009E4834" w:rsidRDefault="009E4834" w:rsidP="009E4834">
            <w:pPr>
              <w:pStyle w:val="afffffffffc"/>
              <w:ind w:leftChars="65" w:left="136"/>
              <w:rPr>
                <w:rFonts w:ascii="新宋体" w:eastAsia="新宋体" w:hAnsi="新宋体" w:cs="新宋体" w:hint="eastAsia"/>
                <w:szCs w:val="18"/>
              </w:rPr>
            </w:pPr>
          </w:p>
        </w:tc>
        <w:tc>
          <w:tcPr>
            <w:tcW w:w="2366" w:type="dxa"/>
            <w:gridSpan w:val="2"/>
            <w:shd w:val="clear" w:color="auto" w:fill="auto"/>
            <w:vAlign w:val="center"/>
          </w:tcPr>
          <w:p w14:paraId="7A4ECBC4" w14:textId="77777777" w:rsidR="009E4834" w:rsidRDefault="009E4834" w:rsidP="009E4834">
            <w:pPr>
              <w:pStyle w:val="afffffffffc"/>
              <w:ind w:leftChars="65" w:left="136"/>
              <w:rPr>
                <w:rFonts w:ascii="新宋体" w:eastAsia="新宋体" w:hAnsi="新宋体" w:cs="新宋体" w:hint="eastAsia"/>
                <w:szCs w:val="18"/>
              </w:rPr>
            </w:pPr>
            <w:r>
              <w:rPr>
                <w:rFonts w:ascii="新宋体" w:eastAsia="新宋体" w:hAnsi="新宋体" w:cs="新宋体" w:hint="eastAsia"/>
                <w:szCs w:val="18"/>
              </w:rPr>
              <w:t>PLC 显示及信号指示检查</w:t>
            </w:r>
          </w:p>
        </w:tc>
        <w:tc>
          <w:tcPr>
            <w:tcW w:w="3672" w:type="dxa"/>
            <w:shd w:val="clear" w:color="auto" w:fill="auto"/>
            <w:vAlign w:val="center"/>
          </w:tcPr>
          <w:p w14:paraId="3BEC0AED" w14:textId="77777777" w:rsidR="009E4834" w:rsidRDefault="009E4834" w:rsidP="009E4834">
            <w:pPr>
              <w:pStyle w:val="afffffffffc"/>
              <w:ind w:leftChars="65" w:left="136"/>
              <w:jc w:val="left"/>
              <w:rPr>
                <w:rFonts w:ascii="新宋体" w:eastAsia="新宋体" w:hAnsi="新宋体" w:cs="新宋体" w:hint="eastAsia"/>
                <w:szCs w:val="18"/>
              </w:rPr>
            </w:pPr>
            <w:r>
              <w:rPr>
                <w:rFonts w:ascii="新宋体" w:eastAsia="新宋体" w:hAnsi="新宋体" w:cs="新宋体" w:hint="eastAsia"/>
                <w:szCs w:val="18"/>
              </w:rPr>
              <w:t>面板显示及指示灯显示正常</w:t>
            </w:r>
          </w:p>
        </w:tc>
        <w:tc>
          <w:tcPr>
            <w:tcW w:w="1485" w:type="dxa"/>
            <w:vMerge/>
            <w:shd w:val="clear" w:color="auto" w:fill="auto"/>
            <w:vAlign w:val="center"/>
          </w:tcPr>
          <w:p w14:paraId="696BEF27" w14:textId="77777777" w:rsidR="009E4834" w:rsidRDefault="009E4834" w:rsidP="009E4834">
            <w:pPr>
              <w:spacing w:line="240" w:lineRule="auto"/>
              <w:ind w:leftChars="65" w:left="136"/>
              <w:jc w:val="center"/>
              <w:rPr>
                <w:rFonts w:ascii="新宋体" w:eastAsia="新宋体" w:hAnsi="新宋体" w:cs="新宋体" w:hint="eastAsia"/>
                <w:kern w:val="0"/>
                <w:sz w:val="18"/>
                <w:szCs w:val="18"/>
              </w:rPr>
            </w:pPr>
          </w:p>
        </w:tc>
      </w:tr>
      <w:tr w:rsidR="009E4834" w14:paraId="17FD14E5" w14:textId="77777777" w:rsidTr="003D2034">
        <w:trPr>
          <w:trHeight w:val="422"/>
          <w:jc w:val="center"/>
        </w:trPr>
        <w:tc>
          <w:tcPr>
            <w:tcW w:w="416" w:type="dxa"/>
            <w:shd w:val="clear" w:color="auto" w:fill="auto"/>
            <w:vAlign w:val="center"/>
          </w:tcPr>
          <w:p w14:paraId="7E0808CD" w14:textId="346187C9" w:rsidR="009E4834" w:rsidRDefault="009E4834" w:rsidP="009E4834">
            <w:pPr>
              <w:pStyle w:val="afffffffffc"/>
            </w:pPr>
            <w:r>
              <w:rPr>
                <w:rFonts w:hint="eastAsia"/>
              </w:rPr>
              <w:t>76</w:t>
            </w:r>
          </w:p>
        </w:tc>
        <w:tc>
          <w:tcPr>
            <w:tcW w:w="1842" w:type="dxa"/>
            <w:gridSpan w:val="2"/>
            <w:vMerge/>
            <w:vAlign w:val="center"/>
          </w:tcPr>
          <w:p w14:paraId="15468DF2" w14:textId="77777777" w:rsidR="009E4834" w:rsidRDefault="009E4834" w:rsidP="009E4834">
            <w:pPr>
              <w:pStyle w:val="afffffffffc"/>
              <w:ind w:leftChars="65" w:left="136"/>
              <w:rPr>
                <w:rFonts w:ascii="新宋体" w:eastAsia="新宋体" w:hAnsi="新宋体" w:cs="新宋体" w:hint="eastAsia"/>
                <w:szCs w:val="18"/>
              </w:rPr>
            </w:pPr>
          </w:p>
        </w:tc>
        <w:tc>
          <w:tcPr>
            <w:tcW w:w="2366" w:type="dxa"/>
            <w:gridSpan w:val="2"/>
            <w:shd w:val="clear" w:color="auto" w:fill="auto"/>
            <w:vAlign w:val="center"/>
          </w:tcPr>
          <w:p w14:paraId="4EC03EED" w14:textId="77777777" w:rsidR="009E4834" w:rsidRDefault="009E4834" w:rsidP="009E4834">
            <w:pPr>
              <w:pStyle w:val="afffffffffc"/>
              <w:ind w:leftChars="65" w:left="136"/>
              <w:rPr>
                <w:rFonts w:ascii="新宋体" w:eastAsia="新宋体" w:hAnsi="新宋体" w:cs="新宋体" w:hint="eastAsia"/>
                <w:szCs w:val="18"/>
              </w:rPr>
            </w:pPr>
            <w:r>
              <w:rPr>
                <w:rFonts w:ascii="新宋体" w:eastAsia="新宋体" w:hAnsi="新宋体" w:cs="新宋体" w:hint="eastAsia"/>
                <w:szCs w:val="18"/>
              </w:rPr>
              <w:t>检测绝缘安装的柜体框架和结构地之间的电阻值</w:t>
            </w:r>
          </w:p>
        </w:tc>
        <w:tc>
          <w:tcPr>
            <w:tcW w:w="3672" w:type="dxa"/>
            <w:shd w:val="clear" w:color="auto" w:fill="auto"/>
            <w:vAlign w:val="center"/>
          </w:tcPr>
          <w:p w14:paraId="403AE4E9" w14:textId="77777777" w:rsidR="009E4834" w:rsidRDefault="009E4834" w:rsidP="009E4834">
            <w:pPr>
              <w:pStyle w:val="afffffffffc"/>
              <w:ind w:leftChars="65" w:left="136"/>
              <w:jc w:val="left"/>
              <w:rPr>
                <w:rFonts w:ascii="新宋体" w:eastAsia="新宋体" w:hAnsi="新宋体" w:cs="新宋体" w:hint="eastAsia"/>
                <w:szCs w:val="18"/>
              </w:rPr>
            </w:pPr>
            <w:r>
              <w:rPr>
                <w:rFonts w:ascii="新宋体" w:eastAsia="新宋体" w:hAnsi="新宋体" w:cs="新宋体" w:hint="eastAsia"/>
                <w:szCs w:val="18"/>
              </w:rPr>
              <w:t>柜体框架和结构地之间的绝缘电阻值参照《DB11/T 311.2城市轨道交通工程质量验收标准 第2部分：设备安装工程》执行</w:t>
            </w:r>
          </w:p>
        </w:tc>
        <w:tc>
          <w:tcPr>
            <w:tcW w:w="1485" w:type="dxa"/>
            <w:vMerge/>
            <w:shd w:val="clear" w:color="auto" w:fill="auto"/>
            <w:vAlign w:val="center"/>
          </w:tcPr>
          <w:p w14:paraId="2E6C9E2E" w14:textId="77777777" w:rsidR="009E4834" w:rsidRDefault="009E4834" w:rsidP="009E4834">
            <w:pPr>
              <w:spacing w:line="240" w:lineRule="auto"/>
              <w:ind w:leftChars="65" w:left="136"/>
              <w:jc w:val="center"/>
              <w:rPr>
                <w:rFonts w:ascii="新宋体" w:eastAsia="新宋体" w:hAnsi="新宋体" w:cs="新宋体" w:hint="eastAsia"/>
                <w:kern w:val="0"/>
                <w:sz w:val="18"/>
                <w:szCs w:val="18"/>
              </w:rPr>
            </w:pPr>
          </w:p>
        </w:tc>
      </w:tr>
      <w:tr w:rsidR="009E4834" w14:paraId="03A77048" w14:textId="77777777" w:rsidTr="003D2034">
        <w:trPr>
          <w:trHeight w:val="422"/>
          <w:jc w:val="center"/>
        </w:trPr>
        <w:tc>
          <w:tcPr>
            <w:tcW w:w="416" w:type="dxa"/>
            <w:shd w:val="clear" w:color="auto" w:fill="auto"/>
            <w:vAlign w:val="center"/>
          </w:tcPr>
          <w:p w14:paraId="58F2987D" w14:textId="1CA308E2" w:rsidR="009E4834" w:rsidRDefault="009E4834" w:rsidP="009E4834">
            <w:pPr>
              <w:pStyle w:val="afffffffffc"/>
            </w:pPr>
            <w:r>
              <w:rPr>
                <w:rFonts w:hint="eastAsia"/>
              </w:rPr>
              <w:t>77</w:t>
            </w:r>
          </w:p>
        </w:tc>
        <w:tc>
          <w:tcPr>
            <w:tcW w:w="921" w:type="dxa"/>
            <w:vMerge w:val="restart"/>
            <w:vAlign w:val="center"/>
          </w:tcPr>
          <w:p w14:paraId="6DD0D856"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再生制动能量地面利用装置</w:t>
            </w:r>
          </w:p>
        </w:tc>
        <w:tc>
          <w:tcPr>
            <w:tcW w:w="921" w:type="dxa"/>
            <w:vMerge w:val="restart"/>
            <w:vAlign w:val="center"/>
          </w:tcPr>
          <w:p w14:paraId="00084EC9"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柜体及附件</w:t>
            </w:r>
          </w:p>
        </w:tc>
        <w:tc>
          <w:tcPr>
            <w:tcW w:w="2366" w:type="dxa"/>
            <w:gridSpan w:val="2"/>
            <w:shd w:val="clear" w:color="auto" w:fill="auto"/>
            <w:vAlign w:val="center"/>
          </w:tcPr>
          <w:p w14:paraId="59C32C17" w14:textId="77777777" w:rsidR="009E4834" w:rsidRDefault="009E4834" w:rsidP="009E4834">
            <w:pPr>
              <w:pStyle w:val="afffffffffc"/>
              <w:ind w:leftChars="65" w:left="136"/>
              <w:rPr>
                <w:rFonts w:ascii="新宋体" w:eastAsia="新宋体" w:hAnsi="新宋体" w:cs="新宋体" w:hint="eastAsia"/>
                <w:szCs w:val="18"/>
              </w:rPr>
            </w:pPr>
            <w:r>
              <w:rPr>
                <w:rFonts w:ascii="新宋体" w:eastAsia="新宋体" w:hAnsi="新宋体" w:cs="新宋体" w:hint="eastAsia"/>
                <w:szCs w:val="18"/>
              </w:rPr>
              <w:t>各柜内外表面检查</w:t>
            </w:r>
          </w:p>
        </w:tc>
        <w:tc>
          <w:tcPr>
            <w:tcW w:w="3672" w:type="dxa"/>
            <w:shd w:val="clear" w:color="auto" w:fill="auto"/>
            <w:vAlign w:val="center"/>
          </w:tcPr>
          <w:p w14:paraId="2F7F5B9B" w14:textId="77777777" w:rsidR="009E4834" w:rsidRDefault="009E4834" w:rsidP="009E4834">
            <w:pPr>
              <w:pStyle w:val="afffffffffc"/>
              <w:ind w:leftChars="65" w:left="136"/>
              <w:jc w:val="left"/>
              <w:rPr>
                <w:rFonts w:ascii="新宋体" w:eastAsia="新宋体" w:hAnsi="新宋体" w:cs="新宋体" w:hint="eastAsia"/>
                <w:szCs w:val="18"/>
              </w:rPr>
            </w:pPr>
            <w:r>
              <w:rPr>
                <w:rFonts w:ascii="新宋体" w:eastAsia="新宋体" w:hAnsi="新宋体" w:cs="新宋体" w:hint="eastAsia"/>
                <w:szCs w:val="18"/>
              </w:rPr>
              <w:t>清洁干燥无污，散热孔畅通，过滤网清洁，绝缘板等紧固良好，封堵应良好，无可视缝隙</w:t>
            </w:r>
          </w:p>
        </w:tc>
        <w:tc>
          <w:tcPr>
            <w:tcW w:w="1485" w:type="dxa"/>
            <w:vMerge w:val="restart"/>
            <w:shd w:val="clear" w:color="auto" w:fill="auto"/>
            <w:vAlign w:val="center"/>
          </w:tcPr>
          <w:p w14:paraId="43EA03FA"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每年不少于1次</w:t>
            </w:r>
          </w:p>
        </w:tc>
      </w:tr>
      <w:tr w:rsidR="009E4834" w14:paraId="707FD3A0" w14:textId="77777777" w:rsidTr="003D2034">
        <w:trPr>
          <w:trHeight w:val="422"/>
          <w:jc w:val="center"/>
        </w:trPr>
        <w:tc>
          <w:tcPr>
            <w:tcW w:w="416" w:type="dxa"/>
            <w:shd w:val="clear" w:color="auto" w:fill="auto"/>
            <w:vAlign w:val="center"/>
          </w:tcPr>
          <w:p w14:paraId="498B2132" w14:textId="359877EE" w:rsidR="009E4834" w:rsidRDefault="009E4834" w:rsidP="009E4834">
            <w:pPr>
              <w:pStyle w:val="afffffffffc"/>
            </w:pPr>
            <w:r>
              <w:t xml:space="preserve"> </w:t>
            </w:r>
            <w:r>
              <w:rPr>
                <w:rFonts w:hint="eastAsia"/>
              </w:rPr>
              <w:t>78</w:t>
            </w:r>
          </w:p>
        </w:tc>
        <w:tc>
          <w:tcPr>
            <w:tcW w:w="921" w:type="dxa"/>
            <w:vMerge/>
            <w:vAlign w:val="center"/>
          </w:tcPr>
          <w:p w14:paraId="798546FD" w14:textId="77777777" w:rsidR="009E4834" w:rsidRDefault="009E4834" w:rsidP="009E4834">
            <w:pPr>
              <w:pStyle w:val="afffffffffc"/>
              <w:ind w:leftChars="65" w:left="136"/>
              <w:rPr>
                <w:rFonts w:ascii="新宋体" w:eastAsia="新宋体" w:hAnsi="新宋体" w:cs="新宋体" w:hint="eastAsia"/>
                <w:szCs w:val="18"/>
              </w:rPr>
            </w:pPr>
          </w:p>
        </w:tc>
        <w:tc>
          <w:tcPr>
            <w:tcW w:w="921" w:type="dxa"/>
            <w:vMerge/>
            <w:vAlign w:val="center"/>
          </w:tcPr>
          <w:p w14:paraId="09015139" w14:textId="77777777" w:rsidR="009E4834" w:rsidRDefault="009E4834" w:rsidP="009E4834">
            <w:pPr>
              <w:pStyle w:val="afffffffffc"/>
              <w:ind w:leftChars="65" w:left="136"/>
              <w:rPr>
                <w:rFonts w:ascii="新宋体" w:eastAsia="新宋体" w:hAnsi="新宋体" w:cs="新宋体" w:hint="eastAsia"/>
                <w:szCs w:val="18"/>
              </w:rPr>
            </w:pPr>
          </w:p>
        </w:tc>
        <w:tc>
          <w:tcPr>
            <w:tcW w:w="2366" w:type="dxa"/>
            <w:gridSpan w:val="2"/>
            <w:shd w:val="clear" w:color="auto" w:fill="auto"/>
            <w:vAlign w:val="center"/>
          </w:tcPr>
          <w:p w14:paraId="1295AE2F" w14:textId="77777777" w:rsidR="009E4834" w:rsidRDefault="009E4834" w:rsidP="009E4834">
            <w:pPr>
              <w:pStyle w:val="afffffffffc"/>
              <w:ind w:leftChars="65" w:left="136"/>
              <w:rPr>
                <w:rFonts w:ascii="新宋体" w:eastAsia="新宋体" w:hAnsi="新宋体" w:cs="新宋体" w:hint="eastAsia"/>
                <w:szCs w:val="18"/>
              </w:rPr>
            </w:pPr>
            <w:r>
              <w:rPr>
                <w:rFonts w:ascii="新宋体" w:eastAsia="新宋体" w:hAnsi="新宋体" w:cs="新宋体" w:hint="eastAsia"/>
                <w:szCs w:val="18"/>
              </w:rPr>
              <w:t>柜内元器件及接线检查</w:t>
            </w:r>
          </w:p>
        </w:tc>
        <w:tc>
          <w:tcPr>
            <w:tcW w:w="3672" w:type="dxa"/>
            <w:shd w:val="clear" w:color="auto" w:fill="auto"/>
            <w:vAlign w:val="center"/>
          </w:tcPr>
          <w:p w14:paraId="1347F693" w14:textId="77777777" w:rsidR="009E4834" w:rsidRDefault="009E4834" w:rsidP="009E4834">
            <w:pPr>
              <w:pStyle w:val="afffffffffc"/>
              <w:ind w:leftChars="65" w:left="136"/>
              <w:jc w:val="left"/>
              <w:rPr>
                <w:rFonts w:ascii="新宋体" w:eastAsia="新宋体" w:hAnsi="新宋体" w:cs="新宋体" w:hint="eastAsia"/>
                <w:szCs w:val="18"/>
              </w:rPr>
            </w:pPr>
            <w:r>
              <w:rPr>
                <w:rFonts w:ascii="新宋体" w:eastAsia="新宋体" w:hAnsi="新宋体" w:cs="新宋体" w:hint="eastAsia"/>
                <w:szCs w:val="18"/>
              </w:rPr>
              <w:t>外观完整，安装牢固，外观清洁</w:t>
            </w:r>
          </w:p>
        </w:tc>
        <w:tc>
          <w:tcPr>
            <w:tcW w:w="1485" w:type="dxa"/>
            <w:vMerge/>
            <w:shd w:val="clear" w:color="auto" w:fill="auto"/>
            <w:vAlign w:val="center"/>
          </w:tcPr>
          <w:p w14:paraId="4ACB3367" w14:textId="77777777" w:rsidR="009E4834" w:rsidRDefault="009E4834" w:rsidP="009E4834">
            <w:pPr>
              <w:spacing w:line="240" w:lineRule="auto"/>
              <w:ind w:leftChars="65" w:left="136"/>
              <w:jc w:val="center"/>
              <w:rPr>
                <w:rFonts w:ascii="新宋体" w:eastAsia="新宋体" w:hAnsi="新宋体" w:cs="新宋体" w:hint="eastAsia"/>
                <w:kern w:val="0"/>
                <w:sz w:val="18"/>
                <w:szCs w:val="18"/>
              </w:rPr>
            </w:pPr>
          </w:p>
        </w:tc>
      </w:tr>
      <w:tr w:rsidR="009E4834" w14:paraId="397920A3" w14:textId="77777777" w:rsidTr="003D2034">
        <w:trPr>
          <w:trHeight w:val="422"/>
          <w:jc w:val="center"/>
        </w:trPr>
        <w:tc>
          <w:tcPr>
            <w:tcW w:w="416" w:type="dxa"/>
            <w:shd w:val="clear" w:color="auto" w:fill="auto"/>
            <w:vAlign w:val="center"/>
          </w:tcPr>
          <w:p w14:paraId="72E69FD3" w14:textId="353DB749" w:rsidR="009E4834" w:rsidRDefault="009E4834" w:rsidP="009E4834">
            <w:pPr>
              <w:pStyle w:val="afffffffffc"/>
            </w:pPr>
            <w:r>
              <w:rPr>
                <w:rFonts w:hint="eastAsia"/>
              </w:rPr>
              <w:t>79</w:t>
            </w:r>
          </w:p>
        </w:tc>
        <w:tc>
          <w:tcPr>
            <w:tcW w:w="921" w:type="dxa"/>
            <w:vMerge/>
            <w:vAlign w:val="center"/>
          </w:tcPr>
          <w:p w14:paraId="148E67DA" w14:textId="77777777" w:rsidR="009E4834" w:rsidRDefault="009E4834" w:rsidP="009E4834">
            <w:pPr>
              <w:pStyle w:val="afffffffffc"/>
              <w:ind w:leftChars="65" w:left="136"/>
              <w:rPr>
                <w:rFonts w:ascii="新宋体" w:eastAsia="新宋体" w:hAnsi="新宋体" w:cs="新宋体" w:hint="eastAsia"/>
                <w:szCs w:val="18"/>
              </w:rPr>
            </w:pPr>
          </w:p>
        </w:tc>
        <w:tc>
          <w:tcPr>
            <w:tcW w:w="921" w:type="dxa"/>
            <w:vMerge/>
            <w:vAlign w:val="center"/>
          </w:tcPr>
          <w:p w14:paraId="3632D5F6" w14:textId="77777777" w:rsidR="009E4834" w:rsidRDefault="009E4834" w:rsidP="009E4834">
            <w:pPr>
              <w:pStyle w:val="afffffffffc"/>
              <w:ind w:leftChars="65" w:left="136"/>
              <w:rPr>
                <w:rFonts w:ascii="新宋体" w:eastAsia="新宋体" w:hAnsi="新宋体" w:cs="新宋体" w:hint="eastAsia"/>
                <w:szCs w:val="18"/>
              </w:rPr>
            </w:pPr>
          </w:p>
        </w:tc>
        <w:tc>
          <w:tcPr>
            <w:tcW w:w="2366" w:type="dxa"/>
            <w:gridSpan w:val="2"/>
            <w:shd w:val="clear" w:color="auto" w:fill="auto"/>
            <w:vAlign w:val="center"/>
          </w:tcPr>
          <w:p w14:paraId="574707F2" w14:textId="77777777" w:rsidR="009E4834" w:rsidRDefault="009E4834" w:rsidP="009E4834">
            <w:pPr>
              <w:pStyle w:val="afffffffffc"/>
              <w:ind w:leftChars="65" w:left="136"/>
              <w:rPr>
                <w:rFonts w:ascii="新宋体" w:eastAsia="新宋体" w:hAnsi="新宋体" w:cs="新宋体" w:hint="eastAsia"/>
                <w:szCs w:val="18"/>
              </w:rPr>
            </w:pPr>
            <w:r>
              <w:rPr>
                <w:rFonts w:ascii="新宋体" w:eastAsia="新宋体" w:hAnsi="新宋体" w:cs="新宋体" w:hint="eastAsia"/>
                <w:szCs w:val="18"/>
              </w:rPr>
              <w:t>柜体散热风扇检查</w:t>
            </w:r>
          </w:p>
        </w:tc>
        <w:tc>
          <w:tcPr>
            <w:tcW w:w="3672" w:type="dxa"/>
            <w:shd w:val="clear" w:color="auto" w:fill="auto"/>
            <w:vAlign w:val="center"/>
          </w:tcPr>
          <w:p w14:paraId="5B08B6FD" w14:textId="77777777" w:rsidR="009E4834" w:rsidRDefault="009E4834" w:rsidP="009E4834">
            <w:pPr>
              <w:pStyle w:val="afffffffffc"/>
              <w:ind w:leftChars="65" w:left="136"/>
              <w:jc w:val="left"/>
              <w:rPr>
                <w:rFonts w:ascii="新宋体" w:eastAsia="新宋体" w:hAnsi="新宋体" w:cs="新宋体" w:hint="eastAsia"/>
                <w:szCs w:val="18"/>
              </w:rPr>
            </w:pPr>
            <w:r>
              <w:rPr>
                <w:rFonts w:ascii="新宋体" w:eastAsia="新宋体" w:hAnsi="新宋体" w:cs="新宋体" w:hint="eastAsia"/>
                <w:szCs w:val="18"/>
              </w:rPr>
              <w:t>清洁无污秽，运转良好无异响</w:t>
            </w:r>
          </w:p>
        </w:tc>
        <w:tc>
          <w:tcPr>
            <w:tcW w:w="1485" w:type="dxa"/>
            <w:vMerge/>
            <w:shd w:val="clear" w:color="auto" w:fill="auto"/>
            <w:vAlign w:val="center"/>
          </w:tcPr>
          <w:p w14:paraId="7860ED36" w14:textId="77777777" w:rsidR="009E4834" w:rsidRDefault="009E4834" w:rsidP="009E4834">
            <w:pPr>
              <w:spacing w:line="240" w:lineRule="auto"/>
              <w:ind w:leftChars="65" w:left="136"/>
              <w:jc w:val="center"/>
              <w:rPr>
                <w:rFonts w:ascii="新宋体" w:eastAsia="新宋体" w:hAnsi="新宋体" w:cs="新宋体" w:hint="eastAsia"/>
                <w:kern w:val="0"/>
                <w:sz w:val="18"/>
                <w:szCs w:val="18"/>
              </w:rPr>
            </w:pPr>
          </w:p>
        </w:tc>
      </w:tr>
      <w:tr w:rsidR="009E4834" w14:paraId="35116402" w14:textId="77777777" w:rsidTr="003D2034">
        <w:trPr>
          <w:trHeight w:val="422"/>
          <w:jc w:val="center"/>
        </w:trPr>
        <w:tc>
          <w:tcPr>
            <w:tcW w:w="416" w:type="dxa"/>
            <w:shd w:val="clear" w:color="auto" w:fill="auto"/>
            <w:vAlign w:val="center"/>
          </w:tcPr>
          <w:p w14:paraId="76E5D5F8" w14:textId="1BAD2C7C" w:rsidR="009E4834" w:rsidRDefault="009E4834" w:rsidP="009E4834">
            <w:pPr>
              <w:pStyle w:val="afffffffffc"/>
            </w:pPr>
            <w:r>
              <w:rPr>
                <w:rFonts w:hint="eastAsia"/>
              </w:rPr>
              <w:t>80</w:t>
            </w:r>
          </w:p>
        </w:tc>
        <w:tc>
          <w:tcPr>
            <w:tcW w:w="921" w:type="dxa"/>
            <w:vMerge/>
            <w:vAlign w:val="center"/>
          </w:tcPr>
          <w:p w14:paraId="6A4E733E" w14:textId="77777777" w:rsidR="009E4834" w:rsidRDefault="009E4834" w:rsidP="009E4834">
            <w:pPr>
              <w:pStyle w:val="afffffffffc"/>
              <w:ind w:leftChars="65" w:left="136"/>
              <w:rPr>
                <w:rFonts w:ascii="新宋体" w:eastAsia="新宋体" w:hAnsi="新宋体" w:cs="新宋体" w:hint="eastAsia"/>
                <w:szCs w:val="18"/>
              </w:rPr>
            </w:pPr>
          </w:p>
        </w:tc>
        <w:tc>
          <w:tcPr>
            <w:tcW w:w="921" w:type="dxa"/>
            <w:vMerge/>
            <w:vAlign w:val="center"/>
          </w:tcPr>
          <w:p w14:paraId="5EA7FDF1" w14:textId="77777777" w:rsidR="009E4834" w:rsidRDefault="009E4834" w:rsidP="009E4834">
            <w:pPr>
              <w:pStyle w:val="afffffffffc"/>
              <w:ind w:leftChars="65" w:left="136"/>
              <w:rPr>
                <w:rFonts w:ascii="新宋体" w:eastAsia="新宋体" w:hAnsi="新宋体" w:cs="新宋体" w:hint="eastAsia"/>
                <w:szCs w:val="18"/>
              </w:rPr>
            </w:pPr>
          </w:p>
        </w:tc>
        <w:tc>
          <w:tcPr>
            <w:tcW w:w="2366" w:type="dxa"/>
            <w:gridSpan w:val="2"/>
            <w:shd w:val="clear" w:color="auto" w:fill="auto"/>
            <w:vAlign w:val="center"/>
          </w:tcPr>
          <w:p w14:paraId="6DC60062" w14:textId="77777777" w:rsidR="009E4834" w:rsidRDefault="009E4834" w:rsidP="009E4834">
            <w:pPr>
              <w:pStyle w:val="afffffffffc"/>
              <w:ind w:leftChars="65" w:left="136"/>
              <w:rPr>
                <w:rFonts w:ascii="新宋体" w:eastAsia="新宋体" w:hAnsi="新宋体" w:cs="新宋体" w:hint="eastAsia"/>
                <w:szCs w:val="18"/>
              </w:rPr>
            </w:pPr>
            <w:r>
              <w:rPr>
                <w:rFonts w:ascii="新宋体" w:eastAsia="新宋体" w:hAnsi="新宋体" w:cs="新宋体" w:hint="eastAsia"/>
                <w:szCs w:val="18"/>
              </w:rPr>
              <w:t>盘面等设备及接线检查</w:t>
            </w:r>
          </w:p>
        </w:tc>
        <w:tc>
          <w:tcPr>
            <w:tcW w:w="3672" w:type="dxa"/>
            <w:shd w:val="clear" w:color="auto" w:fill="auto"/>
            <w:vAlign w:val="center"/>
          </w:tcPr>
          <w:p w14:paraId="600996C7" w14:textId="77777777" w:rsidR="009E4834" w:rsidRDefault="009E4834" w:rsidP="009E4834">
            <w:pPr>
              <w:pStyle w:val="afffffffffc"/>
              <w:ind w:leftChars="65" w:left="136"/>
              <w:jc w:val="left"/>
              <w:rPr>
                <w:rFonts w:ascii="新宋体" w:eastAsia="新宋体" w:hAnsi="新宋体" w:cs="新宋体" w:hint="eastAsia"/>
                <w:szCs w:val="18"/>
              </w:rPr>
            </w:pPr>
            <w:r>
              <w:rPr>
                <w:rFonts w:ascii="新宋体" w:eastAsia="新宋体" w:hAnsi="新宋体" w:cs="新宋体" w:hint="eastAsia"/>
                <w:szCs w:val="18"/>
              </w:rPr>
              <w:t>指示正确，报警功能正常，柜门各部件良好，电磁锁工作可靠</w:t>
            </w:r>
          </w:p>
        </w:tc>
        <w:tc>
          <w:tcPr>
            <w:tcW w:w="1485" w:type="dxa"/>
            <w:vMerge/>
            <w:shd w:val="clear" w:color="auto" w:fill="auto"/>
            <w:vAlign w:val="center"/>
          </w:tcPr>
          <w:p w14:paraId="6AEA2EC6" w14:textId="77777777" w:rsidR="009E4834" w:rsidRDefault="009E4834" w:rsidP="009E4834">
            <w:pPr>
              <w:spacing w:line="240" w:lineRule="auto"/>
              <w:ind w:leftChars="65" w:left="136"/>
              <w:jc w:val="center"/>
              <w:rPr>
                <w:rFonts w:ascii="新宋体" w:eastAsia="新宋体" w:hAnsi="新宋体" w:cs="新宋体" w:hint="eastAsia"/>
                <w:kern w:val="0"/>
                <w:sz w:val="18"/>
                <w:szCs w:val="18"/>
              </w:rPr>
            </w:pPr>
          </w:p>
        </w:tc>
      </w:tr>
      <w:tr w:rsidR="009E4834" w14:paraId="79BB9A36" w14:textId="77777777" w:rsidTr="003D2034">
        <w:trPr>
          <w:trHeight w:val="422"/>
          <w:jc w:val="center"/>
        </w:trPr>
        <w:tc>
          <w:tcPr>
            <w:tcW w:w="416" w:type="dxa"/>
            <w:shd w:val="clear" w:color="auto" w:fill="auto"/>
            <w:vAlign w:val="center"/>
          </w:tcPr>
          <w:p w14:paraId="773660CA" w14:textId="05679A69" w:rsidR="009E4834" w:rsidRDefault="009E4834" w:rsidP="009E4834">
            <w:pPr>
              <w:pStyle w:val="afffffffffc"/>
            </w:pPr>
            <w:r>
              <w:rPr>
                <w:rFonts w:hint="eastAsia"/>
              </w:rPr>
              <w:t>81</w:t>
            </w:r>
          </w:p>
        </w:tc>
        <w:tc>
          <w:tcPr>
            <w:tcW w:w="921" w:type="dxa"/>
            <w:vMerge/>
            <w:vAlign w:val="center"/>
          </w:tcPr>
          <w:p w14:paraId="7C2C0AD5" w14:textId="77777777" w:rsidR="009E4834" w:rsidRDefault="009E4834" w:rsidP="009E4834">
            <w:pPr>
              <w:pStyle w:val="afffffffffc"/>
              <w:ind w:leftChars="65" w:left="136"/>
              <w:rPr>
                <w:rFonts w:ascii="新宋体" w:eastAsia="新宋体" w:hAnsi="新宋体" w:cs="新宋体" w:hint="eastAsia"/>
                <w:szCs w:val="18"/>
              </w:rPr>
            </w:pPr>
          </w:p>
        </w:tc>
        <w:tc>
          <w:tcPr>
            <w:tcW w:w="921" w:type="dxa"/>
            <w:vMerge/>
            <w:vAlign w:val="center"/>
          </w:tcPr>
          <w:p w14:paraId="40A88B7C" w14:textId="77777777" w:rsidR="009E4834" w:rsidRDefault="009E4834" w:rsidP="009E4834">
            <w:pPr>
              <w:pStyle w:val="afffffffffc"/>
              <w:ind w:leftChars="65" w:left="136"/>
              <w:rPr>
                <w:rFonts w:ascii="新宋体" w:eastAsia="新宋体" w:hAnsi="新宋体" w:cs="新宋体" w:hint="eastAsia"/>
                <w:szCs w:val="18"/>
              </w:rPr>
            </w:pPr>
          </w:p>
        </w:tc>
        <w:tc>
          <w:tcPr>
            <w:tcW w:w="2366" w:type="dxa"/>
            <w:gridSpan w:val="2"/>
            <w:shd w:val="clear" w:color="auto" w:fill="auto"/>
            <w:vAlign w:val="center"/>
          </w:tcPr>
          <w:p w14:paraId="1CFBE280" w14:textId="77777777" w:rsidR="009E4834" w:rsidRDefault="009E4834" w:rsidP="009E4834">
            <w:pPr>
              <w:pStyle w:val="afffffffffc"/>
              <w:ind w:leftChars="65" w:left="136"/>
              <w:rPr>
                <w:rFonts w:ascii="新宋体" w:eastAsia="新宋体" w:hAnsi="新宋体" w:cs="新宋体" w:hint="eastAsia"/>
                <w:szCs w:val="18"/>
              </w:rPr>
            </w:pPr>
            <w:r>
              <w:rPr>
                <w:rFonts w:ascii="新宋体" w:eastAsia="新宋体" w:hAnsi="新宋体" w:cs="新宋体" w:hint="eastAsia"/>
                <w:szCs w:val="18"/>
              </w:rPr>
              <w:t>框架绝缘电阻测量</w:t>
            </w:r>
          </w:p>
        </w:tc>
        <w:tc>
          <w:tcPr>
            <w:tcW w:w="3672" w:type="dxa"/>
            <w:shd w:val="clear" w:color="auto" w:fill="auto"/>
            <w:vAlign w:val="center"/>
          </w:tcPr>
          <w:p w14:paraId="062D02CC" w14:textId="77777777" w:rsidR="009E4834" w:rsidRDefault="009E4834" w:rsidP="009E4834">
            <w:pPr>
              <w:pStyle w:val="afffffffffc"/>
              <w:ind w:leftChars="65" w:left="136"/>
              <w:jc w:val="left"/>
              <w:rPr>
                <w:rFonts w:ascii="新宋体" w:eastAsia="新宋体" w:hAnsi="新宋体" w:cs="新宋体" w:hint="eastAsia"/>
                <w:szCs w:val="18"/>
              </w:rPr>
            </w:pPr>
            <w:r>
              <w:rPr>
                <w:rFonts w:ascii="新宋体" w:eastAsia="新宋体" w:hAnsi="新宋体" w:cs="新宋体" w:hint="eastAsia"/>
                <w:szCs w:val="18"/>
              </w:rPr>
              <w:t>柜体框架和结构地之间的绝缘电阻值参照《DB11/T 311.2城市轨道交通工程质量验收标准 第2部分：设备安装工程》执行</w:t>
            </w:r>
          </w:p>
        </w:tc>
        <w:tc>
          <w:tcPr>
            <w:tcW w:w="1485" w:type="dxa"/>
            <w:vMerge/>
            <w:shd w:val="clear" w:color="auto" w:fill="auto"/>
            <w:vAlign w:val="center"/>
          </w:tcPr>
          <w:p w14:paraId="07D10BBA" w14:textId="77777777" w:rsidR="009E4834" w:rsidRDefault="009E4834" w:rsidP="009E4834">
            <w:pPr>
              <w:spacing w:line="240" w:lineRule="auto"/>
              <w:ind w:leftChars="65" w:left="136"/>
              <w:jc w:val="center"/>
              <w:rPr>
                <w:rFonts w:ascii="新宋体" w:eastAsia="新宋体" w:hAnsi="新宋体" w:cs="新宋体" w:hint="eastAsia"/>
                <w:kern w:val="0"/>
                <w:sz w:val="18"/>
                <w:szCs w:val="18"/>
              </w:rPr>
            </w:pPr>
          </w:p>
        </w:tc>
      </w:tr>
    </w:tbl>
    <w:p w14:paraId="27ABF1A5" w14:textId="2D17F9F0" w:rsidR="00246408" w:rsidRDefault="009E4834">
      <w:pPr>
        <w:widowControl/>
        <w:adjustRightInd/>
        <w:spacing w:line="240" w:lineRule="auto"/>
        <w:jc w:val="left"/>
        <w:rPr>
          <w:rFonts w:ascii="宋体" w:hAnsi="Times New Roman"/>
          <w:kern w:val="0"/>
          <w:szCs w:val="20"/>
        </w:rPr>
      </w:pPr>
      <w:r>
        <w:rPr>
          <w:rFonts w:ascii="宋体" w:hAnsi="Times New Roman"/>
          <w:kern w:val="0"/>
          <w:szCs w:val="20"/>
        </w:rPr>
        <w:t xml:space="preserve"> </w:t>
      </w:r>
      <w:r w:rsidR="00246408">
        <w:rPr>
          <w:rFonts w:ascii="宋体" w:hAnsi="Times New Roman"/>
          <w:kern w:val="0"/>
          <w:szCs w:val="20"/>
        </w:rPr>
        <w:br w:type="page"/>
      </w:r>
    </w:p>
    <w:p w14:paraId="1ABE06D9" w14:textId="59C80F23" w:rsidR="00EA2202" w:rsidRDefault="00000000">
      <w:pPr>
        <w:pStyle w:val="aff"/>
        <w:numPr>
          <w:ilvl w:val="1"/>
          <w:numId w:val="0"/>
        </w:numPr>
        <w:spacing w:before="156" w:after="156"/>
      </w:pPr>
      <w:r>
        <w:rPr>
          <w:rFonts w:hint="eastAsia"/>
        </w:rPr>
        <w:lastRenderedPageBreak/>
        <w:t>表B.1供电系统常规维护</w:t>
      </w:r>
      <w:r w:rsidR="00525F79">
        <w:rPr>
          <w:rFonts w:hint="eastAsia"/>
        </w:rPr>
        <w:t>内容、要求及周期</w:t>
      </w:r>
      <w:r>
        <w:rPr>
          <w:rFonts w:hint="eastAsia"/>
        </w:rPr>
        <w:t>（续）</w:t>
      </w:r>
    </w:p>
    <w:tbl>
      <w:tblPr>
        <w:tblStyle w:val="affff9"/>
        <w:tblW w:w="9781"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416"/>
        <w:gridCol w:w="921"/>
        <w:gridCol w:w="921"/>
        <w:gridCol w:w="2410"/>
        <w:gridCol w:w="3628"/>
        <w:gridCol w:w="1485"/>
      </w:tblGrid>
      <w:tr w:rsidR="00EA2202" w14:paraId="51D770A4" w14:textId="77777777">
        <w:trPr>
          <w:trHeight w:val="422"/>
          <w:jc w:val="center"/>
        </w:trPr>
        <w:tc>
          <w:tcPr>
            <w:tcW w:w="416" w:type="dxa"/>
            <w:shd w:val="clear" w:color="auto" w:fill="auto"/>
            <w:vAlign w:val="center"/>
          </w:tcPr>
          <w:p w14:paraId="0719790B" w14:textId="77777777" w:rsidR="00EA2202" w:rsidRDefault="00000000">
            <w:pPr>
              <w:pStyle w:val="afffffffffc"/>
              <w:rPr>
                <w:szCs w:val="18"/>
              </w:rPr>
            </w:pPr>
            <w:r>
              <w:rPr>
                <w:rFonts w:hint="eastAsia"/>
              </w:rPr>
              <w:t>序号</w:t>
            </w:r>
          </w:p>
        </w:tc>
        <w:tc>
          <w:tcPr>
            <w:tcW w:w="1842" w:type="dxa"/>
            <w:gridSpan w:val="2"/>
            <w:vAlign w:val="center"/>
          </w:tcPr>
          <w:p w14:paraId="77455609" w14:textId="77777777" w:rsidR="00EA2202" w:rsidRDefault="00000000">
            <w:pPr>
              <w:pStyle w:val="afffffffffc"/>
            </w:pPr>
            <w:r>
              <w:rPr>
                <w:rFonts w:hint="eastAsia"/>
              </w:rPr>
              <w:t>设备类型</w:t>
            </w:r>
          </w:p>
        </w:tc>
        <w:tc>
          <w:tcPr>
            <w:tcW w:w="2410" w:type="dxa"/>
            <w:shd w:val="clear" w:color="auto" w:fill="auto"/>
            <w:vAlign w:val="center"/>
          </w:tcPr>
          <w:p w14:paraId="3A029C91" w14:textId="77777777" w:rsidR="00EA2202" w:rsidRDefault="00000000">
            <w:pPr>
              <w:pStyle w:val="afffffffffc"/>
            </w:pPr>
            <w:r>
              <w:rPr>
                <w:rFonts w:hint="eastAsia"/>
              </w:rPr>
              <w:t>维修内容</w:t>
            </w:r>
          </w:p>
        </w:tc>
        <w:tc>
          <w:tcPr>
            <w:tcW w:w="3628" w:type="dxa"/>
            <w:shd w:val="clear" w:color="auto" w:fill="auto"/>
            <w:vAlign w:val="center"/>
          </w:tcPr>
          <w:p w14:paraId="113D45EA" w14:textId="77777777" w:rsidR="00EA2202" w:rsidRDefault="00000000">
            <w:pPr>
              <w:pStyle w:val="afffffffffc"/>
            </w:pPr>
            <w:r>
              <w:rPr>
                <w:rFonts w:hint="eastAsia"/>
              </w:rPr>
              <w:t>维修要求</w:t>
            </w:r>
          </w:p>
        </w:tc>
        <w:tc>
          <w:tcPr>
            <w:tcW w:w="1485" w:type="dxa"/>
            <w:shd w:val="clear" w:color="auto" w:fill="auto"/>
            <w:vAlign w:val="center"/>
          </w:tcPr>
          <w:p w14:paraId="76AFD04F" w14:textId="77777777" w:rsidR="00EA2202" w:rsidRDefault="00000000">
            <w:pPr>
              <w:pStyle w:val="afffffffffc"/>
            </w:pPr>
            <w:r>
              <w:rPr>
                <w:rFonts w:hint="eastAsia"/>
              </w:rPr>
              <w:t>维修周期</w:t>
            </w:r>
          </w:p>
        </w:tc>
      </w:tr>
      <w:tr w:rsidR="00EA2202" w14:paraId="71772B2A" w14:textId="77777777">
        <w:trPr>
          <w:trHeight w:val="422"/>
          <w:jc w:val="center"/>
        </w:trPr>
        <w:tc>
          <w:tcPr>
            <w:tcW w:w="416" w:type="dxa"/>
            <w:shd w:val="clear" w:color="auto" w:fill="auto"/>
            <w:vAlign w:val="center"/>
          </w:tcPr>
          <w:p w14:paraId="51092CDA" w14:textId="77777777" w:rsidR="00EA2202" w:rsidRDefault="00000000">
            <w:pPr>
              <w:pStyle w:val="afffffffffc"/>
            </w:pPr>
            <w:r>
              <w:rPr>
                <w:rFonts w:hint="eastAsia"/>
              </w:rPr>
              <w:t>99</w:t>
            </w:r>
          </w:p>
        </w:tc>
        <w:tc>
          <w:tcPr>
            <w:tcW w:w="921" w:type="dxa"/>
            <w:vMerge w:val="restart"/>
            <w:vAlign w:val="center"/>
          </w:tcPr>
          <w:p w14:paraId="680A88E6" w14:textId="77777777" w:rsidR="00EA2202" w:rsidRDefault="00000000">
            <w:pPr>
              <w:pStyle w:val="afffffffffc"/>
              <w:rPr>
                <w:rFonts w:ascii="新宋体" w:eastAsia="新宋体" w:hAnsi="新宋体" w:cs="新宋体" w:hint="eastAsia"/>
                <w:szCs w:val="18"/>
              </w:rPr>
            </w:pPr>
            <w:r>
              <w:rPr>
                <w:rFonts w:ascii="新宋体" w:eastAsia="新宋体" w:hAnsi="新宋体" w:cs="新宋体" w:hint="eastAsia"/>
                <w:szCs w:val="18"/>
              </w:rPr>
              <w:t>再生制动能量地面利用装置</w:t>
            </w:r>
          </w:p>
        </w:tc>
        <w:tc>
          <w:tcPr>
            <w:tcW w:w="921" w:type="dxa"/>
            <w:vMerge w:val="restart"/>
            <w:vAlign w:val="center"/>
          </w:tcPr>
          <w:p w14:paraId="7732DA5C" w14:textId="77777777" w:rsidR="00EA2202" w:rsidRDefault="00000000">
            <w:pPr>
              <w:pStyle w:val="afffffffffc"/>
              <w:rPr>
                <w:rFonts w:ascii="新宋体" w:eastAsia="新宋体" w:hAnsi="新宋体" w:cs="新宋体" w:hint="eastAsia"/>
                <w:szCs w:val="18"/>
              </w:rPr>
            </w:pPr>
            <w:r>
              <w:rPr>
                <w:rFonts w:ascii="新宋体" w:eastAsia="新宋体" w:hAnsi="新宋体" w:cs="新宋体" w:hint="eastAsia"/>
                <w:szCs w:val="18"/>
              </w:rPr>
              <w:t>斩波器</w:t>
            </w:r>
          </w:p>
        </w:tc>
        <w:tc>
          <w:tcPr>
            <w:tcW w:w="2410" w:type="dxa"/>
            <w:shd w:val="clear" w:color="auto" w:fill="auto"/>
            <w:vAlign w:val="center"/>
          </w:tcPr>
          <w:p w14:paraId="74EFF075" w14:textId="77777777" w:rsidR="00EA2202" w:rsidRDefault="00000000">
            <w:pPr>
              <w:pStyle w:val="afffffffffc"/>
              <w:rPr>
                <w:rFonts w:ascii="新宋体" w:eastAsia="新宋体" w:hAnsi="新宋体" w:cs="新宋体" w:hint="eastAsia"/>
                <w:szCs w:val="18"/>
              </w:rPr>
            </w:pPr>
            <w:r>
              <w:rPr>
                <w:rFonts w:ascii="新宋体" w:eastAsia="新宋体" w:hAnsi="新宋体" w:cs="新宋体" w:hint="eastAsia"/>
                <w:szCs w:val="18"/>
              </w:rPr>
              <w:t>斩波器及组件外观检查</w:t>
            </w:r>
          </w:p>
        </w:tc>
        <w:tc>
          <w:tcPr>
            <w:tcW w:w="3628" w:type="dxa"/>
            <w:shd w:val="clear" w:color="auto" w:fill="auto"/>
            <w:vAlign w:val="center"/>
          </w:tcPr>
          <w:p w14:paraId="33E8AE38" w14:textId="77777777" w:rsidR="00EA2202" w:rsidRDefault="00000000">
            <w:pPr>
              <w:pStyle w:val="afffffffffc"/>
              <w:jc w:val="left"/>
              <w:rPr>
                <w:rFonts w:ascii="新宋体" w:eastAsia="新宋体" w:hAnsi="新宋体" w:cs="新宋体" w:hint="eastAsia"/>
                <w:szCs w:val="18"/>
              </w:rPr>
            </w:pPr>
            <w:r>
              <w:rPr>
                <w:rFonts w:ascii="新宋体" w:eastAsia="新宋体" w:hAnsi="新宋体" w:cs="新宋体" w:hint="eastAsia"/>
                <w:szCs w:val="18"/>
              </w:rPr>
              <w:t>清洁干燥，无灰尘、无锈迹、无变形、无裂纹</w:t>
            </w:r>
          </w:p>
        </w:tc>
        <w:tc>
          <w:tcPr>
            <w:tcW w:w="1485" w:type="dxa"/>
            <w:vMerge w:val="restart"/>
            <w:shd w:val="clear" w:color="auto" w:fill="auto"/>
            <w:vAlign w:val="center"/>
          </w:tcPr>
          <w:p w14:paraId="00705B9C" w14:textId="77777777" w:rsidR="00EA2202" w:rsidRDefault="00000000">
            <w:pPr>
              <w:pStyle w:val="afffffffffc"/>
            </w:pPr>
            <w:r>
              <w:rPr>
                <w:rFonts w:ascii="新宋体" w:eastAsia="新宋体" w:hAnsi="新宋体" w:cs="新宋体" w:hint="eastAsia"/>
                <w:szCs w:val="18"/>
              </w:rPr>
              <w:t>每年不少于1次</w:t>
            </w:r>
          </w:p>
        </w:tc>
      </w:tr>
      <w:tr w:rsidR="00EA2202" w14:paraId="519F3333" w14:textId="77777777">
        <w:trPr>
          <w:trHeight w:val="422"/>
          <w:jc w:val="center"/>
        </w:trPr>
        <w:tc>
          <w:tcPr>
            <w:tcW w:w="416" w:type="dxa"/>
            <w:shd w:val="clear" w:color="auto" w:fill="auto"/>
            <w:vAlign w:val="center"/>
          </w:tcPr>
          <w:p w14:paraId="03BFCCA5" w14:textId="77777777" w:rsidR="00EA2202" w:rsidRDefault="00000000">
            <w:pPr>
              <w:pStyle w:val="afffffffffc"/>
            </w:pPr>
            <w:r>
              <w:rPr>
                <w:rFonts w:hint="eastAsia"/>
              </w:rPr>
              <w:t>100</w:t>
            </w:r>
          </w:p>
        </w:tc>
        <w:tc>
          <w:tcPr>
            <w:tcW w:w="921" w:type="dxa"/>
            <w:vMerge/>
            <w:vAlign w:val="center"/>
          </w:tcPr>
          <w:p w14:paraId="701A819F" w14:textId="77777777" w:rsidR="00EA2202" w:rsidRDefault="00EA2202">
            <w:pPr>
              <w:pStyle w:val="afffffffffc"/>
              <w:rPr>
                <w:rFonts w:ascii="新宋体" w:eastAsia="新宋体" w:hAnsi="新宋体" w:cs="新宋体" w:hint="eastAsia"/>
                <w:szCs w:val="18"/>
              </w:rPr>
            </w:pPr>
          </w:p>
        </w:tc>
        <w:tc>
          <w:tcPr>
            <w:tcW w:w="921" w:type="dxa"/>
            <w:vMerge/>
            <w:vAlign w:val="center"/>
          </w:tcPr>
          <w:p w14:paraId="43EBACFE" w14:textId="77777777" w:rsidR="00EA2202" w:rsidRDefault="00EA2202">
            <w:pPr>
              <w:pStyle w:val="afffffffffc"/>
              <w:rPr>
                <w:rFonts w:ascii="新宋体" w:eastAsia="新宋体" w:hAnsi="新宋体" w:cs="新宋体" w:hint="eastAsia"/>
                <w:szCs w:val="18"/>
              </w:rPr>
            </w:pPr>
          </w:p>
        </w:tc>
        <w:tc>
          <w:tcPr>
            <w:tcW w:w="2410" w:type="dxa"/>
            <w:shd w:val="clear" w:color="auto" w:fill="auto"/>
            <w:vAlign w:val="center"/>
          </w:tcPr>
          <w:p w14:paraId="43586C68" w14:textId="77777777" w:rsidR="00EA2202" w:rsidRDefault="00000000">
            <w:pPr>
              <w:pStyle w:val="afffffffffc"/>
              <w:rPr>
                <w:rFonts w:ascii="新宋体" w:eastAsia="新宋体" w:hAnsi="新宋体" w:cs="新宋体" w:hint="eastAsia"/>
                <w:szCs w:val="18"/>
              </w:rPr>
            </w:pPr>
            <w:r>
              <w:rPr>
                <w:rFonts w:ascii="新宋体" w:eastAsia="新宋体" w:hAnsi="新宋体" w:cs="新宋体" w:hint="eastAsia"/>
                <w:szCs w:val="18"/>
              </w:rPr>
              <w:t>斩波器及组件安装及一、二次连接检查</w:t>
            </w:r>
          </w:p>
        </w:tc>
        <w:tc>
          <w:tcPr>
            <w:tcW w:w="3628" w:type="dxa"/>
            <w:shd w:val="clear" w:color="auto" w:fill="auto"/>
            <w:vAlign w:val="center"/>
          </w:tcPr>
          <w:p w14:paraId="3243AD58" w14:textId="77777777" w:rsidR="00EA2202" w:rsidRDefault="00000000">
            <w:pPr>
              <w:pStyle w:val="afffffffffc"/>
              <w:jc w:val="left"/>
              <w:rPr>
                <w:rFonts w:ascii="新宋体" w:eastAsia="新宋体" w:hAnsi="新宋体" w:cs="新宋体" w:hint="eastAsia"/>
                <w:szCs w:val="18"/>
              </w:rPr>
            </w:pPr>
            <w:r>
              <w:rPr>
                <w:rFonts w:ascii="新宋体" w:eastAsia="新宋体" w:hAnsi="新宋体" w:cs="新宋体" w:hint="eastAsia"/>
                <w:szCs w:val="18"/>
              </w:rPr>
              <w:t>安装应固定、无松动，各连接螺栓、各连接线应无松动</w:t>
            </w:r>
          </w:p>
        </w:tc>
        <w:tc>
          <w:tcPr>
            <w:tcW w:w="1485" w:type="dxa"/>
            <w:vMerge/>
            <w:shd w:val="clear" w:color="auto" w:fill="auto"/>
            <w:vAlign w:val="center"/>
          </w:tcPr>
          <w:p w14:paraId="695DE175" w14:textId="77777777" w:rsidR="00EA2202" w:rsidRDefault="00EA2202">
            <w:pPr>
              <w:pStyle w:val="afffffffffc"/>
            </w:pPr>
          </w:p>
        </w:tc>
      </w:tr>
      <w:tr w:rsidR="00EA2202" w14:paraId="1DE6C81F" w14:textId="77777777">
        <w:trPr>
          <w:trHeight w:val="422"/>
          <w:jc w:val="center"/>
        </w:trPr>
        <w:tc>
          <w:tcPr>
            <w:tcW w:w="416" w:type="dxa"/>
            <w:shd w:val="clear" w:color="auto" w:fill="auto"/>
            <w:vAlign w:val="center"/>
          </w:tcPr>
          <w:p w14:paraId="637C025E" w14:textId="77777777" w:rsidR="00EA2202" w:rsidRDefault="00000000">
            <w:pPr>
              <w:pStyle w:val="afffffffffc"/>
            </w:pPr>
            <w:r>
              <w:rPr>
                <w:rFonts w:hint="eastAsia"/>
              </w:rPr>
              <w:t>101</w:t>
            </w:r>
          </w:p>
        </w:tc>
        <w:tc>
          <w:tcPr>
            <w:tcW w:w="921" w:type="dxa"/>
            <w:vMerge/>
            <w:vAlign w:val="center"/>
          </w:tcPr>
          <w:p w14:paraId="2773BDFF" w14:textId="77777777" w:rsidR="00EA2202" w:rsidRDefault="00EA2202">
            <w:pPr>
              <w:pStyle w:val="afffffffffc"/>
              <w:rPr>
                <w:rFonts w:ascii="新宋体" w:eastAsia="新宋体" w:hAnsi="新宋体" w:cs="新宋体" w:hint="eastAsia"/>
                <w:szCs w:val="18"/>
              </w:rPr>
            </w:pPr>
          </w:p>
        </w:tc>
        <w:tc>
          <w:tcPr>
            <w:tcW w:w="921" w:type="dxa"/>
            <w:vMerge/>
            <w:vAlign w:val="center"/>
          </w:tcPr>
          <w:p w14:paraId="1E4C9E0E" w14:textId="77777777" w:rsidR="00EA2202" w:rsidRDefault="00EA2202">
            <w:pPr>
              <w:pStyle w:val="afffffffffc"/>
              <w:rPr>
                <w:rFonts w:ascii="新宋体" w:eastAsia="新宋体" w:hAnsi="新宋体" w:cs="新宋体" w:hint="eastAsia"/>
                <w:szCs w:val="18"/>
              </w:rPr>
            </w:pPr>
          </w:p>
        </w:tc>
        <w:tc>
          <w:tcPr>
            <w:tcW w:w="2410" w:type="dxa"/>
            <w:shd w:val="clear" w:color="auto" w:fill="auto"/>
            <w:vAlign w:val="center"/>
          </w:tcPr>
          <w:p w14:paraId="7C583E52" w14:textId="77777777" w:rsidR="00EA2202" w:rsidRDefault="00000000">
            <w:pPr>
              <w:pStyle w:val="afffffffffc"/>
              <w:rPr>
                <w:rFonts w:ascii="新宋体" w:eastAsia="新宋体" w:hAnsi="新宋体" w:cs="新宋体" w:hint="eastAsia"/>
                <w:szCs w:val="18"/>
              </w:rPr>
            </w:pPr>
            <w:r>
              <w:rPr>
                <w:rFonts w:ascii="新宋体" w:eastAsia="新宋体" w:hAnsi="新宋体" w:cs="新宋体" w:hint="eastAsia"/>
                <w:szCs w:val="18"/>
              </w:rPr>
              <w:t>滤波电容检查</w:t>
            </w:r>
          </w:p>
        </w:tc>
        <w:tc>
          <w:tcPr>
            <w:tcW w:w="3628" w:type="dxa"/>
            <w:shd w:val="clear" w:color="auto" w:fill="auto"/>
            <w:vAlign w:val="center"/>
          </w:tcPr>
          <w:p w14:paraId="605BDBAE" w14:textId="77777777" w:rsidR="00EA2202" w:rsidRDefault="00000000">
            <w:pPr>
              <w:pStyle w:val="afffffffffc"/>
              <w:jc w:val="left"/>
              <w:rPr>
                <w:rFonts w:ascii="新宋体" w:eastAsia="新宋体" w:hAnsi="新宋体" w:cs="新宋体" w:hint="eastAsia"/>
                <w:szCs w:val="18"/>
              </w:rPr>
            </w:pPr>
            <w:r>
              <w:rPr>
                <w:rFonts w:ascii="新宋体" w:eastAsia="新宋体" w:hAnsi="新宋体" w:cs="新宋体" w:hint="eastAsia"/>
                <w:szCs w:val="18"/>
              </w:rPr>
              <w:t>无变形和漏液</w:t>
            </w:r>
          </w:p>
        </w:tc>
        <w:tc>
          <w:tcPr>
            <w:tcW w:w="1485" w:type="dxa"/>
            <w:vMerge/>
            <w:shd w:val="clear" w:color="auto" w:fill="auto"/>
            <w:vAlign w:val="center"/>
          </w:tcPr>
          <w:p w14:paraId="3F0780D9" w14:textId="77777777" w:rsidR="00EA2202" w:rsidRDefault="00EA2202">
            <w:pPr>
              <w:pStyle w:val="afffffffffc"/>
            </w:pPr>
          </w:p>
        </w:tc>
      </w:tr>
      <w:tr w:rsidR="00EA2202" w14:paraId="2EE6BFB1" w14:textId="77777777">
        <w:trPr>
          <w:trHeight w:val="422"/>
          <w:jc w:val="center"/>
        </w:trPr>
        <w:tc>
          <w:tcPr>
            <w:tcW w:w="416" w:type="dxa"/>
            <w:shd w:val="clear" w:color="auto" w:fill="auto"/>
            <w:vAlign w:val="center"/>
          </w:tcPr>
          <w:p w14:paraId="39980516" w14:textId="77777777" w:rsidR="00EA2202" w:rsidRDefault="00000000">
            <w:pPr>
              <w:pStyle w:val="afffffffffc"/>
            </w:pPr>
            <w:r>
              <w:rPr>
                <w:rFonts w:hint="eastAsia"/>
              </w:rPr>
              <w:t>102</w:t>
            </w:r>
          </w:p>
        </w:tc>
        <w:tc>
          <w:tcPr>
            <w:tcW w:w="921" w:type="dxa"/>
            <w:vMerge/>
            <w:vAlign w:val="center"/>
          </w:tcPr>
          <w:p w14:paraId="1807DCD5" w14:textId="77777777" w:rsidR="00EA2202" w:rsidRDefault="00EA2202">
            <w:pPr>
              <w:pStyle w:val="afffffffffc"/>
              <w:rPr>
                <w:rFonts w:ascii="新宋体" w:eastAsia="新宋体" w:hAnsi="新宋体" w:cs="新宋体" w:hint="eastAsia"/>
                <w:szCs w:val="18"/>
              </w:rPr>
            </w:pPr>
          </w:p>
        </w:tc>
        <w:tc>
          <w:tcPr>
            <w:tcW w:w="921" w:type="dxa"/>
            <w:vMerge/>
            <w:vAlign w:val="center"/>
          </w:tcPr>
          <w:p w14:paraId="00AFA7EE" w14:textId="77777777" w:rsidR="00EA2202" w:rsidRDefault="00EA2202">
            <w:pPr>
              <w:pStyle w:val="afffffffffc"/>
              <w:rPr>
                <w:rFonts w:ascii="新宋体" w:eastAsia="新宋体" w:hAnsi="新宋体" w:cs="新宋体" w:hint="eastAsia"/>
                <w:szCs w:val="18"/>
              </w:rPr>
            </w:pPr>
          </w:p>
        </w:tc>
        <w:tc>
          <w:tcPr>
            <w:tcW w:w="2410" w:type="dxa"/>
            <w:shd w:val="clear" w:color="auto" w:fill="auto"/>
            <w:vAlign w:val="center"/>
          </w:tcPr>
          <w:p w14:paraId="6DCA130D" w14:textId="77777777" w:rsidR="00EA2202" w:rsidRDefault="00000000">
            <w:pPr>
              <w:pStyle w:val="afffffffffc"/>
              <w:rPr>
                <w:rFonts w:ascii="新宋体" w:eastAsia="新宋体" w:hAnsi="新宋体" w:cs="新宋体" w:hint="eastAsia"/>
                <w:szCs w:val="18"/>
              </w:rPr>
            </w:pPr>
            <w:r>
              <w:rPr>
                <w:rFonts w:ascii="新宋体" w:eastAsia="新宋体" w:hAnsi="新宋体" w:cs="新宋体" w:hint="eastAsia"/>
                <w:szCs w:val="18"/>
              </w:rPr>
              <w:t>IGBT 驱动板检查</w:t>
            </w:r>
          </w:p>
        </w:tc>
        <w:tc>
          <w:tcPr>
            <w:tcW w:w="3628" w:type="dxa"/>
            <w:shd w:val="clear" w:color="auto" w:fill="auto"/>
            <w:vAlign w:val="center"/>
          </w:tcPr>
          <w:p w14:paraId="7C49BF66" w14:textId="77777777" w:rsidR="00EA2202" w:rsidRDefault="00000000">
            <w:pPr>
              <w:pStyle w:val="afffffffffc"/>
              <w:jc w:val="left"/>
              <w:rPr>
                <w:rFonts w:ascii="新宋体" w:eastAsia="新宋体" w:hAnsi="新宋体" w:cs="新宋体" w:hint="eastAsia"/>
                <w:szCs w:val="18"/>
              </w:rPr>
            </w:pPr>
            <w:r>
              <w:rPr>
                <w:rFonts w:ascii="新宋体" w:eastAsia="新宋体" w:hAnsi="新宋体" w:cs="新宋体" w:hint="eastAsia"/>
                <w:szCs w:val="18"/>
              </w:rPr>
              <w:t>洁净、无腐蚀</w:t>
            </w:r>
          </w:p>
        </w:tc>
        <w:tc>
          <w:tcPr>
            <w:tcW w:w="1485" w:type="dxa"/>
            <w:vMerge/>
            <w:shd w:val="clear" w:color="auto" w:fill="auto"/>
            <w:vAlign w:val="center"/>
          </w:tcPr>
          <w:p w14:paraId="3440A42A" w14:textId="77777777" w:rsidR="00EA2202" w:rsidRDefault="00EA2202">
            <w:pPr>
              <w:pStyle w:val="afffffffffc"/>
            </w:pPr>
          </w:p>
        </w:tc>
      </w:tr>
      <w:tr w:rsidR="00EA2202" w14:paraId="0D665D2B" w14:textId="77777777">
        <w:trPr>
          <w:trHeight w:val="422"/>
          <w:jc w:val="center"/>
        </w:trPr>
        <w:tc>
          <w:tcPr>
            <w:tcW w:w="416" w:type="dxa"/>
            <w:shd w:val="clear" w:color="auto" w:fill="auto"/>
            <w:vAlign w:val="center"/>
          </w:tcPr>
          <w:p w14:paraId="59F2435B" w14:textId="6D1D5C99" w:rsidR="00EA2202" w:rsidRDefault="009E4834">
            <w:pPr>
              <w:pStyle w:val="afffffffffc"/>
            </w:pPr>
            <w:r>
              <w:rPr>
                <w:rFonts w:hint="eastAsia"/>
              </w:rPr>
              <w:t>103</w:t>
            </w:r>
          </w:p>
        </w:tc>
        <w:tc>
          <w:tcPr>
            <w:tcW w:w="921" w:type="dxa"/>
            <w:vMerge/>
            <w:vAlign w:val="center"/>
          </w:tcPr>
          <w:p w14:paraId="3E0ED7B8" w14:textId="77777777" w:rsidR="00EA2202" w:rsidRDefault="00EA2202">
            <w:pPr>
              <w:pStyle w:val="afffffffffc"/>
              <w:rPr>
                <w:rFonts w:ascii="新宋体" w:eastAsia="新宋体" w:hAnsi="新宋体" w:cs="新宋体" w:hint="eastAsia"/>
                <w:szCs w:val="18"/>
              </w:rPr>
            </w:pPr>
          </w:p>
        </w:tc>
        <w:tc>
          <w:tcPr>
            <w:tcW w:w="921" w:type="dxa"/>
            <w:vMerge w:val="restart"/>
            <w:vAlign w:val="center"/>
          </w:tcPr>
          <w:p w14:paraId="5A7689A1" w14:textId="77777777" w:rsidR="00EA2202" w:rsidRDefault="00000000">
            <w:pPr>
              <w:pStyle w:val="afffffffffc"/>
              <w:rPr>
                <w:rFonts w:ascii="新宋体" w:eastAsia="新宋体" w:hAnsi="新宋体" w:cs="新宋体" w:hint="eastAsia"/>
                <w:szCs w:val="18"/>
              </w:rPr>
            </w:pPr>
            <w:r>
              <w:rPr>
                <w:rFonts w:ascii="新宋体" w:eastAsia="新宋体" w:hAnsi="新宋体" w:cs="新宋体" w:hint="eastAsia"/>
                <w:szCs w:val="18"/>
              </w:rPr>
              <w:t>制动电阻柜</w:t>
            </w:r>
          </w:p>
        </w:tc>
        <w:tc>
          <w:tcPr>
            <w:tcW w:w="2410" w:type="dxa"/>
            <w:shd w:val="clear" w:color="auto" w:fill="auto"/>
            <w:vAlign w:val="center"/>
          </w:tcPr>
          <w:p w14:paraId="108AD2E3" w14:textId="3AF5766D" w:rsidR="00EA2202" w:rsidRDefault="00000000">
            <w:pPr>
              <w:pStyle w:val="afffffffffc"/>
              <w:rPr>
                <w:rFonts w:ascii="新宋体" w:eastAsia="新宋体" w:hAnsi="新宋体" w:cs="新宋体" w:hint="eastAsia"/>
                <w:szCs w:val="18"/>
              </w:rPr>
            </w:pPr>
            <w:r>
              <w:rPr>
                <w:rFonts w:ascii="新宋体" w:eastAsia="新宋体" w:hAnsi="新宋体" w:cs="新宋体" w:hint="eastAsia"/>
                <w:szCs w:val="18"/>
              </w:rPr>
              <w:t>柜体结构件安装状况检查</w:t>
            </w:r>
          </w:p>
        </w:tc>
        <w:tc>
          <w:tcPr>
            <w:tcW w:w="3628" w:type="dxa"/>
            <w:shd w:val="clear" w:color="auto" w:fill="auto"/>
            <w:vAlign w:val="center"/>
          </w:tcPr>
          <w:p w14:paraId="38C9096F" w14:textId="77777777" w:rsidR="00EA2202" w:rsidRDefault="00000000">
            <w:pPr>
              <w:pStyle w:val="afffffffffc"/>
              <w:jc w:val="left"/>
              <w:rPr>
                <w:rFonts w:ascii="新宋体" w:eastAsia="新宋体" w:hAnsi="新宋体" w:cs="新宋体" w:hint="eastAsia"/>
                <w:szCs w:val="18"/>
              </w:rPr>
            </w:pPr>
            <w:r>
              <w:rPr>
                <w:rFonts w:ascii="新宋体" w:eastAsia="新宋体" w:hAnsi="新宋体" w:cs="新宋体" w:hint="eastAsia"/>
                <w:szCs w:val="18"/>
              </w:rPr>
              <w:t>无松动，外观无烧蚀、无变形</w:t>
            </w:r>
          </w:p>
        </w:tc>
        <w:tc>
          <w:tcPr>
            <w:tcW w:w="1485" w:type="dxa"/>
            <w:vMerge w:val="restart"/>
            <w:shd w:val="clear" w:color="auto" w:fill="auto"/>
            <w:vAlign w:val="center"/>
          </w:tcPr>
          <w:p w14:paraId="137BBF4B" w14:textId="77777777" w:rsidR="00EA2202" w:rsidRDefault="00000000">
            <w:pPr>
              <w:pStyle w:val="afffffffffc"/>
            </w:pPr>
            <w:r>
              <w:rPr>
                <w:rFonts w:ascii="新宋体" w:eastAsia="新宋体" w:hAnsi="新宋体" w:cs="新宋体" w:hint="eastAsia"/>
                <w:szCs w:val="18"/>
              </w:rPr>
              <w:t>每年不少于1次</w:t>
            </w:r>
          </w:p>
        </w:tc>
      </w:tr>
      <w:tr w:rsidR="009E4834" w14:paraId="76623EF7" w14:textId="77777777">
        <w:trPr>
          <w:trHeight w:val="422"/>
          <w:jc w:val="center"/>
        </w:trPr>
        <w:tc>
          <w:tcPr>
            <w:tcW w:w="416" w:type="dxa"/>
            <w:shd w:val="clear" w:color="auto" w:fill="auto"/>
            <w:vAlign w:val="center"/>
          </w:tcPr>
          <w:p w14:paraId="2B10E196" w14:textId="4FD3D0E7" w:rsidR="009E4834" w:rsidRDefault="009E4834" w:rsidP="009E4834">
            <w:pPr>
              <w:pStyle w:val="afffffffffc"/>
            </w:pPr>
            <w:r>
              <w:rPr>
                <w:rFonts w:hint="eastAsia"/>
              </w:rPr>
              <w:t>104</w:t>
            </w:r>
          </w:p>
        </w:tc>
        <w:tc>
          <w:tcPr>
            <w:tcW w:w="921" w:type="dxa"/>
            <w:vMerge/>
            <w:vAlign w:val="center"/>
          </w:tcPr>
          <w:p w14:paraId="41AAFC5A" w14:textId="77777777" w:rsidR="009E4834" w:rsidRDefault="009E4834" w:rsidP="009E4834">
            <w:pPr>
              <w:pStyle w:val="afffffffffc"/>
              <w:rPr>
                <w:rFonts w:ascii="新宋体" w:eastAsia="新宋体" w:hAnsi="新宋体" w:cs="新宋体" w:hint="eastAsia"/>
                <w:szCs w:val="18"/>
              </w:rPr>
            </w:pPr>
          </w:p>
        </w:tc>
        <w:tc>
          <w:tcPr>
            <w:tcW w:w="921" w:type="dxa"/>
            <w:vMerge/>
            <w:vAlign w:val="center"/>
          </w:tcPr>
          <w:p w14:paraId="579FDFC3" w14:textId="77777777" w:rsidR="009E4834" w:rsidRDefault="009E4834" w:rsidP="009E4834">
            <w:pPr>
              <w:pStyle w:val="afffffffffc"/>
              <w:rPr>
                <w:rFonts w:ascii="新宋体" w:eastAsia="新宋体" w:hAnsi="新宋体" w:cs="新宋体" w:hint="eastAsia"/>
                <w:szCs w:val="18"/>
              </w:rPr>
            </w:pPr>
          </w:p>
        </w:tc>
        <w:tc>
          <w:tcPr>
            <w:tcW w:w="2410" w:type="dxa"/>
            <w:shd w:val="clear" w:color="auto" w:fill="auto"/>
            <w:vAlign w:val="center"/>
          </w:tcPr>
          <w:p w14:paraId="2B58183A"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绝缘部件检查</w:t>
            </w:r>
          </w:p>
        </w:tc>
        <w:tc>
          <w:tcPr>
            <w:tcW w:w="3628" w:type="dxa"/>
            <w:shd w:val="clear" w:color="auto" w:fill="auto"/>
            <w:vAlign w:val="center"/>
          </w:tcPr>
          <w:p w14:paraId="6DA6417C" w14:textId="41363123" w:rsidR="009E4834" w:rsidRDefault="009E4834" w:rsidP="009E4834">
            <w:pPr>
              <w:pStyle w:val="afffffffffc"/>
              <w:jc w:val="left"/>
              <w:rPr>
                <w:rFonts w:ascii="新宋体" w:eastAsia="新宋体" w:hAnsi="新宋体" w:cs="新宋体" w:hint="eastAsia"/>
                <w:szCs w:val="18"/>
              </w:rPr>
            </w:pPr>
            <w:r>
              <w:rPr>
                <w:rFonts w:ascii="新宋体" w:eastAsia="新宋体" w:hAnsi="新宋体" w:cs="新宋体" w:hint="eastAsia"/>
                <w:szCs w:val="18"/>
              </w:rPr>
              <w:t>外观完好、无损坏、无裂纹</w:t>
            </w:r>
          </w:p>
        </w:tc>
        <w:tc>
          <w:tcPr>
            <w:tcW w:w="1485" w:type="dxa"/>
            <w:vMerge/>
            <w:shd w:val="clear" w:color="auto" w:fill="auto"/>
            <w:vAlign w:val="center"/>
          </w:tcPr>
          <w:p w14:paraId="1E2B18C7" w14:textId="77777777" w:rsidR="009E4834" w:rsidRDefault="009E4834" w:rsidP="009E4834">
            <w:pPr>
              <w:pStyle w:val="afffffffffc"/>
            </w:pPr>
          </w:p>
        </w:tc>
      </w:tr>
      <w:tr w:rsidR="009E4834" w14:paraId="12565E27" w14:textId="77777777">
        <w:trPr>
          <w:trHeight w:val="422"/>
          <w:jc w:val="center"/>
        </w:trPr>
        <w:tc>
          <w:tcPr>
            <w:tcW w:w="416" w:type="dxa"/>
            <w:shd w:val="clear" w:color="auto" w:fill="auto"/>
            <w:vAlign w:val="center"/>
          </w:tcPr>
          <w:p w14:paraId="32167E2C" w14:textId="0C0220DD" w:rsidR="009E4834" w:rsidRDefault="009E4834" w:rsidP="009E4834">
            <w:pPr>
              <w:pStyle w:val="afffffffffc"/>
            </w:pPr>
            <w:r>
              <w:rPr>
                <w:rFonts w:hint="eastAsia"/>
              </w:rPr>
              <w:t>105</w:t>
            </w:r>
          </w:p>
        </w:tc>
        <w:tc>
          <w:tcPr>
            <w:tcW w:w="921" w:type="dxa"/>
            <w:vMerge/>
            <w:vAlign w:val="center"/>
          </w:tcPr>
          <w:p w14:paraId="23F31BF4" w14:textId="77777777" w:rsidR="009E4834" w:rsidRDefault="009E4834" w:rsidP="009E4834">
            <w:pPr>
              <w:pStyle w:val="afffffffffc"/>
              <w:rPr>
                <w:rFonts w:ascii="新宋体" w:eastAsia="新宋体" w:hAnsi="新宋体" w:cs="新宋体" w:hint="eastAsia"/>
                <w:szCs w:val="18"/>
              </w:rPr>
            </w:pPr>
          </w:p>
        </w:tc>
        <w:tc>
          <w:tcPr>
            <w:tcW w:w="921" w:type="dxa"/>
            <w:vMerge/>
            <w:vAlign w:val="center"/>
          </w:tcPr>
          <w:p w14:paraId="40841B6F" w14:textId="77777777" w:rsidR="009E4834" w:rsidRDefault="009E4834" w:rsidP="009E4834">
            <w:pPr>
              <w:pStyle w:val="afffffffffc"/>
              <w:rPr>
                <w:rFonts w:ascii="新宋体" w:eastAsia="新宋体" w:hAnsi="新宋体" w:cs="新宋体" w:hint="eastAsia"/>
                <w:szCs w:val="18"/>
              </w:rPr>
            </w:pPr>
          </w:p>
        </w:tc>
        <w:tc>
          <w:tcPr>
            <w:tcW w:w="2410" w:type="dxa"/>
            <w:shd w:val="clear" w:color="auto" w:fill="auto"/>
            <w:vAlign w:val="center"/>
          </w:tcPr>
          <w:p w14:paraId="271D4938"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温度开关及其连接线、二次信号线及端子检查</w:t>
            </w:r>
          </w:p>
        </w:tc>
        <w:tc>
          <w:tcPr>
            <w:tcW w:w="3628" w:type="dxa"/>
            <w:shd w:val="clear" w:color="auto" w:fill="auto"/>
            <w:vAlign w:val="center"/>
          </w:tcPr>
          <w:p w14:paraId="298E9F4B" w14:textId="77777777" w:rsidR="009E4834" w:rsidRDefault="009E4834" w:rsidP="009E4834">
            <w:pPr>
              <w:pStyle w:val="afffffffffc"/>
              <w:jc w:val="left"/>
              <w:rPr>
                <w:rFonts w:ascii="新宋体" w:eastAsia="新宋体" w:hAnsi="新宋体" w:cs="新宋体" w:hint="eastAsia"/>
                <w:szCs w:val="18"/>
              </w:rPr>
            </w:pPr>
            <w:r>
              <w:rPr>
                <w:rFonts w:ascii="新宋体" w:eastAsia="新宋体" w:hAnsi="新宋体" w:cs="新宋体" w:hint="eastAsia"/>
                <w:szCs w:val="18"/>
              </w:rPr>
              <w:t>无松动、外观完好、清洁无污秽</w:t>
            </w:r>
          </w:p>
        </w:tc>
        <w:tc>
          <w:tcPr>
            <w:tcW w:w="1485" w:type="dxa"/>
            <w:vMerge/>
            <w:shd w:val="clear" w:color="auto" w:fill="auto"/>
            <w:vAlign w:val="center"/>
          </w:tcPr>
          <w:p w14:paraId="5F81D1B1" w14:textId="77777777" w:rsidR="009E4834" w:rsidRDefault="009E4834" w:rsidP="009E4834">
            <w:pPr>
              <w:pStyle w:val="afffffffffc"/>
            </w:pPr>
          </w:p>
        </w:tc>
      </w:tr>
      <w:tr w:rsidR="009E4834" w14:paraId="6505432E" w14:textId="77777777">
        <w:trPr>
          <w:trHeight w:val="422"/>
          <w:jc w:val="center"/>
        </w:trPr>
        <w:tc>
          <w:tcPr>
            <w:tcW w:w="416" w:type="dxa"/>
            <w:shd w:val="clear" w:color="auto" w:fill="auto"/>
            <w:vAlign w:val="center"/>
          </w:tcPr>
          <w:p w14:paraId="1666B265" w14:textId="48B363D3" w:rsidR="009E4834" w:rsidRDefault="009E4834" w:rsidP="009E4834">
            <w:pPr>
              <w:pStyle w:val="afffffffffc"/>
            </w:pPr>
            <w:r>
              <w:rPr>
                <w:rFonts w:hint="eastAsia"/>
              </w:rPr>
              <w:t>106</w:t>
            </w:r>
          </w:p>
        </w:tc>
        <w:tc>
          <w:tcPr>
            <w:tcW w:w="921" w:type="dxa"/>
            <w:vMerge/>
            <w:vAlign w:val="center"/>
          </w:tcPr>
          <w:p w14:paraId="7CD69751" w14:textId="77777777" w:rsidR="009E4834" w:rsidRDefault="009E4834" w:rsidP="009E4834">
            <w:pPr>
              <w:pStyle w:val="afffffffffc"/>
              <w:rPr>
                <w:rFonts w:ascii="新宋体" w:eastAsia="新宋体" w:hAnsi="新宋体" w:cs="新宋体" w:hint="eastAsia"/>
                <w:szCs w:val="18"/>
              </w:rPr>
            </w:pPr>
          </w:p>
        </w:tc>
        <w:tc>
          <w:tcPr>
            <w:tcW w:w="921" w:type="dxa"/>
            <w:vMerge w:val="restart"/>
            <w:vAlign w:val="center"/>
          </w:tcPr>
          <w:p w14:paraId="4F77FB55"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保护装置</w:t>
            </w:r>
          </w:p>
        </w:tc>
        <w:tc>
          <w:tcPr>
            <w:tcW w:w="2410" w:type="dxa"/>
            <w:shd w:val="clear" w:color="auto" w:fill="auto"/>
            <w:vAlign w:val="center"/>
          </w:tcPr>
          <w:p w14:paraId="48F1BDED"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上位机、下位机检查</w:t>
            </w:r>
          </w:p>
        </w:tc>
        <w:tc>
          <w:tcPr>
            <w:tcW w:w="3628" w:type="dxa"/>
            <w:shd w:val="clear" w:color="auto" w:fill="auto"/>
            <w:vAlign w:val="center"/>
          </w:tcPr>
          <w:p w14:paraId="7D1002F6" w14:textId="77777777" w:rsidR="009E4834" w:rsidRDefault="009E4834" w:rsidP="009E4834">
            <w:pPr>
              <w:pStyle w:val="afffffffffc"/>
              <w:jc w:val="left"/>
              <w:rPr>
                <w:rFonts w:ascii="新宋体" w:eastAsia="新宋体" w:hAnsi="新宋体" w:cs="新宋体" w:hint="eastAsia"/>
                <w:szCs w:val="18"/>
              </w:rPr>
            </w:pPr>
            <w:r>
              <w:rPr>
                <w:rFonts w:ascii="新宋体" w:eastAsia="新宋体" w:hAnsi="新宋体" w:cs="新宋体" w:hint="eastAsia"/>
                <w:szCs w:val="18"/>
              </w:rPr>
              <w:t>外观无污秽，插件牢靠无损伤</w:t>
            </w:r>
          </w:p>
        </w:tc>
        <w:tc>
          <w:tcPr>
            <w:tcW w:w="1485" w:type="dxa"/>
            <w:vMerge w:val="restart"/>
            <w:shd w:val="clear" w:color="auto" w:fill="auto"/>
            <w:vAlign w:val="center"/>
          </w:tcPr>
          <w:p w14:paraId="6A4E9DB6" w14:textId="77777777" w:rsidR="009E4834" w:rsidRDefault="009E4834" w:rsidP="009E4834">
            <w:pPr>
              <w:pStyle w:val="afffffffffc"/>
            </w:pPr>
            <w:r>
              <w:rPr>
                <w:rFonts w:ascii="新宋体" w:eastAsia="新宋体" w:hAnsi="新宋体" w:cs="新宋体" w:hint="eastAsia"/>
                <w:szCs w:val="18"/>
              </w:rPr>
              <w:t>每年不少于1次</w:t>
            </w:r>
          </w:p>
        </w:tc>
      </w:tr>
      <w:tr w:rsidR="009E4834" w14:paraId="11EE8F98" w14:textId="77777777">
        <w:trPr>
          <w:trHeight w:val="422"/>
          <w:jc w:val="center"/>
        </w:trPr>
        <w:tc>
          <w:tcPr>
            <w:tcW w:w="416" w:type="dxa"/>
            <w:shd w:val="clear" w:color="auto" w:fill="auto"/>
            <w:vAlign w:val="center"/>
          </w:tcPr>
          <w:p w14:paraId="15EF236A" w14:textId="25096F91" w:rsidR="009E4834" w:rsidRDefault="009E4834" w:rsidP="009E4834">
            <w:pPr>
              <w:pStyle w:val="afffffffffc"/>
            </w:pPr>
            <w:r>
              <w:rPr>
                <w:rFonts w:hint="eastAsia"/>
              </w:rPr>
              <w:t>107</w:t>
            </w:r>
          </w:p>
        </w:tc>
        <w:tc>
          <w:tcPr>
            <w:tcW w:w="921" w:type="dxa"/>
            <w:vMerge/>
            <w:vAlign w:val="center"/>
          </w:tcPr>
          <w:p w14:paraId="122E5BF9" w14:textId="77777777" w:rsidR="009E4834" w:rsidRDefault="009E4834" w:rsidP="009E4834">
            <w:pPr>
              <w:pStyle w:val="afffffffffc"/>
              <w:rPr>
                <w:rFonts w:ascii="新宋体" w:eastAsia="新宋体" w:hAnsi="新宋体" w:cs="新宋体" w:hint="eastAsia"/>
                <w:szCs w:val="18"/>
              </w:rPr>
            </w:pPr>
          </w:p>
        </w:tc>
        <w:tc>
          <w:tcPr>
            <w:tcW w:w="921" w:type="dxa"/>
            <w:vMerge/>
            <w:vAlign w:val="center"/>
          </w:tcPr>
          <w:p w14:paraId="178B175B" w14:textId="77777777" w:rsidR="009E4834" w:rsidRDefault="009E4834" w:rsidP="009E4834">
            <w:pPr>
              <w:pStyle w:val="afffffffffc"/>
              <w:rPr>
                <w:rFonts w:ascii="新宋体" w:eastAsia="新宋体" w:hAnsi="新宋体" w:cs="新宋体" w:hint="eastAsia"/>
                <w:szCs w:val="18"/>
              </w:rPr>
            </w:pPr>
          </w:p>
        </w:tc>
        <w:tc>
          <w:tcPr>
            <w:tcW w:w="2410" w:type="dxa"/>
            <w:shd w:val="clear" w:color="auto" w:fill="auto"/>
            <w:vAlign w:val="center"/>
          </w:tcPr>
          <w:p w14:paraId="4E0BC4DE"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显示单元检查</w:t>
            </w:r>
          </w:p>
        </w:tc>
        <w:tc>
          <w:tcPr>
            <w:tcW w:w="3628" w:type="dxa"/>
            <w:shd w:val="clear" w:color="auto" w:fill="auto"/>
            <w:vAlign w:val="center"/>
          </w:tcPr>
          <w:p w14:paraId="348C4514" w14:textId="77777777" w:rsidR="009E4834" w:rsidRDefault="009E4834" w:rsidP="009E4834">
            <w:pPr>
              <w:pStyle w:val="afffffffffc"/>
              <w:jc w:val="left"/>
              <w:rPr>
                <w:rFonts w:ascii="新宋体" w:eastAsia="新宋体" w:hAnsi="新宋体" w:cs="新宋体" w:hint="eastAsia"/>
                <w:szCs w:val="18"/>
              </w:rPr>
            </w:pPr>
            <w:r>
              <w:rPr>
                <w:rFonts w:ascii="新宋体" w:eastAsia="新宋体" w:hAnsi="新宋体" w:cs="新宋体" w:hint="eastAsia"/>
                <w:szCs w:val="18"/>
              </w:rPr>
              <w:t>按键响应良好，上电后液晶显示应完好，操作系统运行正常</w:t>
            </w:r>
          </w:p>
        </w:tc>
        <w:tc>
          <w:tcPr>
            <w:tcW w:w="1485" w:type="dxa"/>
            <w:vMerge/>
            <w:shd w:val="clear" w:color="auto" w:fill="auto"/>
            <w:vAlign w:val="center"/>
          </w:tcPr>
          <w:p w14:paraId="0442CE3C" w14:textId="77777777" w:rsidR="009E4834" w:rsidRDefault="009E4834" w:rsidP="009E4834">
            <w:pPr>
              <w:pStyle w:val="afffffffffc"/>
            </w:pPr>
          </w:p>
        </w:tc>
      </w:tr>
      <w:tr w:rsidR="009E4834" w14:paraId="530BDA9D" w14:textId="77777777">
        <w:trPr>
          <w:trHeight w:val="422"/>
          <w:jc w:val="center"/>
        </w:trPr>
        <w:tc>
          <w:tcPr>
            <w:tcW w:w="416" w:type="dxa"/>
            <w:shd w:val="clear" w:color="auto" w:fill="auto"/>
            <w:vAlign w:val="center"/>
          </w:tcPr>
          <w:p w14:paraId="08076BC0" w14:textId="7609E650" w:rsidR="009E4834" w:rsidRDefault="009E4834" w:rsidP="009E4834">
            <w:pPr>
              <w:pStyle w:val="afffffffffc"/>
            </w:pPr>
            <w:r>
              <w:rPr>
                <w:rFonts w:hint="eastAsia"/>
              </w:rPr>
              <w:t>108</w:t>
            </w:r>
          </w:p>
        </w:tc>
        <w:tc>
          <w:tcPr>
            <w:tcW w:w="921" w:type="dxa"/>
            <w:vMerge/>
            <w:vAlign w:val="center"/>
          </w:tcPr>
          <w:p w14:paraId="1FBD5AB3" w14:textId="77777777" w:rsidR="009E4834" w:rsidRDefault="009E4834" w:rsidP="009E4834">
            <w:pPr>
              <w:pStyle w:val="afffffffffc"/>
              <w:rPr>
                <w:rFonts w:ascii="新宋体" w:eastAsia="新宋体" w:hAnsi="新宋体" w:cs="新宋体" w:hint="eastAsia"/>
                <w:szCs w:val="18"/>
              </w:rPr>
            </w:pPr>
          </w:p>
        </w:tc>
        <w:tc>
          <w:tcPr>
            <w:tcW w:w="921" w:type="dxa"/>
            <w:vMerge/>
            <w:vAlign w:val="center"/>
          </w:tcPr>
          <w:p w14:paraId="3E4D567A" w14:textId="77777777" w:rsidR="009E4834" w:rsidRDefault="009E4834" w:rsidP="009E4834">
            <w:pPr>
              <w:pStyle w:val="afffffffffc"/>
              <w:rPr>
                <w:rFonts w:ascii="新宋体" w:eastAsia="新宋体" w:hAnsi="新宋体" w:cs="新宋体" w:hint="eastAsia"/>
                <w:szCs w:val="18"/>
              </w:rPr>
            </w:pPr>
          </w:p>
        </w:tc>
        <w:tc>
          <w:tcPr>
            <w:tcW w:w="2410" w:type="dxa"/>
            <w:shd w:val="clear" w:color="auto" w:fill="auto"/>
            <w:vAlign w:val="center"/>
          </w:tcPr>
          <w:p w14:paraId="37FB4ACE"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断电重启试验</w:t>
            </w:r>
          </w:p>
        </w:tc>
        <w:tc>
          <w:tcPr>
            <w:tcW w:w="3628" w:type="dxa"/>
            <w:shd w:val="clear" w:color="auto" w:fill="auto"/>
            <w:vAlign w:val="center"/>
          </w:tcPr>
          <w:p w14:paraId="3E719B6D" w14:textId="77777777" w:rsidR="009E4834" w:rsidRDefault="009E4834" w:rsidP="009E4834">
            <w:pPr>
              <w:pStyle w:val="afffffffffc"/>
              <w:jc w:val="left"/>
              <w:rPr>
                <w:rFonts w:ascii="新宋体" w:eastAsia="新宋体" w:hAnsi="新宋体" w:cs="新宋体" w:hint="eastAsia"/>
                <w:szCs w:val="18"/>
              </w:rPr>
            </w:pPr>
            <w:r>
              <w:rPr>
                <w:rFonts w:ascii="新宋体" w:eastAsia="新宋体" w:hAnsi="新宋体" w:cs="新宋体" w:hint="eastAsia"/>
                <w:szCs w:val="18"/>
              </w:rPr>
              <w:t>断电重启后，遥信、遥测等各项功能应正常</w:t>
            </w:r>
          </w:p>
        </w:tc>
        <w:tc>
          <w:tcPr>
            <w:tcW w:w="1485" w:type="dxa"/>
            <w:vMerge/>
            <w:shd w:val="clear" w:color="auto" w:fill="auto"/>
            <w:vAlign w:val="center"/>
          </w:tcPr>
          <w:p w14:paraId="27646F3A" w14:textId="77777777" w:rsidR="009E4834" w:rsidRDefault="009E4834" w:rsidP="009E4834">
            <w:pPr>
              <w:pStyle w:val="afffffffffc"/>
            </w:pPr>
          </w:p>
        </w:tc>
      </w:tr>
      <w:tr w:rsidR="009E4834" w14:paraId="2078F9CC" w14:textId="77777777">
        <w:trPr>
          <w:trHeight w:val="422"/>
          <w:jc w:val="center"/>
        </w:trPr>
        <w:tc>
          <w:tcPr>
            <w:tcW w:w="416" w:type="dxa"/>
            <w:shd w:val="clear" w:color="auto" w:fill="auto"/>
            <w:vAlign w:val="center"/>
          </w:tcPr>
          <w:p w14:paraId="08CE8B03" w14:textId="74D586B1" w:rsidR="009E4834" w:rsidRDefault="009E4834" w:rsidP="009E4834">
            <w:pPr>
              <w:pStyle w:val="afffffffffc"/>
            </w:pPr>
            <w:r>
              <w:rPr>
                <w:rFonts w:hint="eastAsia"/>
              </w:rPr>
              <w:t>109</w:t>
            </w:r>
          </w:p>
        </w:tc>
        <w:tc>
          <w:tcPr>
            <w:tcW w:w="921" w:type="dxa"/>
            <w:vMerge/>
            <w:vAlign w:val="center"/>
          </w:tcPr>
          <w:p w14:paraId="76B79A9F" w14:textId="77777777" w:rsidR="009E4834" w:rsidRDefault="009E4834" w:rsidP="009E4834">
            <w:pPr>
              <w:pStyle w:val="afffffffffc"/>
              <w:rPr>
                <w:rFonts w:ascii="新宋体" w:eastAsia="新宋体" w:hAnsi="新宋体" w:cs="新宋体" w:hint="eastAsia"/>
                <w:szCs w:val="18"/>
              </w:rPr>
            </w:pPr>
          </w:p>
        </w:tc>
        <w:tc>
          <w:tcPr>
            <w:tcW w:w="921" w:type="dxa"/>
            <w:vMerge w:val="restart"/>
            <w:vAlign w:val="center"/>
          </w:tcPr>
          <w:p w14:paraId="7CB3D03A"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逆变柜</w:t>
            </w:r>
          </w:p>
        </w:tc>
        <w:tc>
          <w:tcPr>
            <w:tcW w:w="2410" w:type="dxa"/>
            <w:shd w:val="clear" w:color="auto" w:fill="auto"/>
            <w:vAlign w:val="center"/>
          </w:tcPr>
          <w:p w14:paraId="194834B0"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逆变单元外观检查</w:t>
            </w:r>
          </w:p>
        </w:tc>
        <w:tc>
          <w:tcPr>
            <w:tcW w:w="3628" w:type="dxa"/>
            <w:shd w:val="clear" w:color="auto" w:fill="auto"/>
            <w:vAlign w:val="center"/>
          </w:tcPr>
          <w:p w14:paraId="021A01E8" w14:textId="77777777" w:rsidR="009E4834" w:rsidRDefault="009E4834" w:rsidP="009E4834">
            <w:pPr>
              <w:pStyle w:val="afffffffffc"/>
              <w:jc w:val="left"/>
              <w:rPr>
                <w:rFonts w:ascii="新宋体" w:eastAsia="新宋体" w:hAnsi="新宋体" w:cs="新宋体" w:hint="eastAsia"/>
                <w:szCs w:val="18"/>
              </w:rPr>
            </w:pPr>
            <w:r>
              <w:rPr>
                <w:rFonts w:ascii="新宋体" w:eastAsia="新宋体" w:hAnsi="新宋体" w:cs="新宋体" w:hint="eastAsia"/>
                <w:szCs w:val="18"/>
              </w:rPr>
              <w:t>检查逆变单元外观</w:t>
            </w:r>
          </w:p>
        </w:tc>
        <w:tc>
          <w:tcPr>
            <w:tcW w:w="1485" w:type="dxa"/>
            <w:vMerge w:val="restart"/>
            <w:shd w:val="clear" w:color="auto" w:fill="auto"/>
            <w:vAlign w:val="center"/>
          </w:tcPr>
          <w:p w14:paraId="3AC7DD13" w14:textId="77777777" w:rsidR="009E4834" w:rsidRDefault="009E4834" w:rsidP="009E4834">
            <w:pPr>
              <w:pStyle w:val="afffffffffc"/>
            </w:pPr>
            <w:r>
              <w:rPr>
                <w:rFonts w:ascii="新宋体" w:eastAsia="新宋体" w:hAnsi="新宋体" w:cs="新宋体" w:hint="eastAsia"/>
                <w:szCs w:val="18"/>
              </w:rPr>
              <w:t>每年不少于1次</w:t>
            </w:r>
          </w:p>
        </w:tc>
      </w:tr>
      <w:tr w:rsidR="009E4834" w14:paraId="069546F0" w14:textId="77777777">
        <w:trPr>
          <w:trHeight w:val="422"/>
          <w:jc w:val="center"/>
        </w:trPr>
        <w:tc>
          <w:tcPr>
            <w:tcW w:w="416" w:type="dxa"/>
            <w:shd w:val="clear" w:color="auto" w:fill="auto"/>
            <w:vAlign w:val="center"/>
          </w:tcPr>
          <w:p w14:paraId="5C13D40F" w14:textId="3E9D296A" w:rsidR="009E4834" w:rsidRDefault="009E4834" w:rsidP="009E4834">
            <w:pPr>
              <w:pStyle w:val="afffffffffc"/>
            </w:pPr>
            <w:r>
              <w:rPr>
                <w:rFonts w:hint="eastAsia"/>
              </w:rPr>
              <w:t>110</w:t>
            </w:r>
          </w:p>
        </w:tc>
        <w:tc>
          <w:tcPr>
            <w:tcW w:w="921" w:type="dxa"/>
            <w:vMerge/>
            <w:vAlign w:val="center"/>
          </w:tcPr>
          <w:p w14:paraId="7FBB3231" w14:textId="77777777" w:rsidR="009E4834" w:rsidRDefault="009E4834" w:rsidP="009E4834">
            <w:pPr>
              <w:pStyle w:val="afffffffffc"/>
              <w:rPr>
                <w:rFonts w:ascii="新宋体" w:eastAsia="新宋体" w:hAnsi="新宋体" w:cs="新宋体" w:hint="eastAsia"/>
                <w:szCs w:val="18"/>
              </w:rPr>
            </w:pPr>
          </w:p>
        </w:tc>
        <w:tc>
          <w:tcPr>
            <w:tcW w:w="921" w:type="dxa"/>
            <w:vMerge/>
            <w:vAlign w:val="center"/>
          </w:tcPr>
          <w:p w14:paraId="4B816D79" w14:textId="77777777" w:rsidR="009E4834" w:rsidRDefault="009E4834" w:rsidP="009E4834">
            <w:pPr>
              <w:pStyle w:val="afffffffffc"/>
              <w:rPr>
                <w:rFonts w:ascii="新宋体" w:eastAsia="新宋体" w:hAnsi="新宋体" w:cs="新宋体" w:hint="eastAsia"/>
                <w:szCs w:val="18"/>
              </w:rPr>
            </w:pPr>
          </w:p>
        </w:tc>
        <w:tc>
          <w:tcPr>
            <w:tcW w:w="2410" w:type="dxa"/>
            <w:shd w:val="clear" w:color="auto" w:fill="auto"/>
            <w:vAlign w:val="center"/>
          </w:tcPr>
          <w:p w14:paraId="3F51958C"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断路器连接线检查</w:t>
            </w:r>
          </w:p>
        </w:tc>
        <w:tc>
          <w:tcPr>
            <w:tcW w:w="3628" w:type="dxa"/>
            <w:shd w:val="clear" w:color="auto" w:fill="auto"/>
            <w:vAlign w:val="center"/>
          </w:tcPr>
          <w:p w14:paraId="16B11FF5" w14:textId="45194175" w:rsidR="009E4834" w:rsidRDefault="009E4834" w:rsidP="004730E9">
            <w:pPr>
              <w:pStyle w:val="afffffffffc"/>
              <w:jc w:val="both"/>
              <w:rPr>
                <w:rFonts w:ascii="新宋体" w:eastAsia="新宋体" w:hAnsi="新宋体" w:cs="新宋体" w:hint="eastAsia"/>
                <w:szCs w:val="18"/>
              </w:rPr>
            </w:pPr>
            <w:r>
              <w:rPr>
                <w:rFonts w:ascii="新宋体" w:eastAsia="新宋体" w:hAnsi="新宋体" w:cs="新宋体" w:hint="eastAsia"/>
                <w:szCs w:val="18"/>
              </w:rPr>
              <w:t>插头完好无变形、无退针，安装牢固可靠</w:t>
            </w:r>
          </w:p>
        </w:tc>
        <w:tc>
          <w:tcPr>
            <w:tcW w:w="1485" w:type="dxa"/>
            <w:vMerge/>
            <w:shd w:val="clear" w:color="auto" w:fill="auto"/>
            <w:vAlign w:val="center"/>
          </w:tcPr>
          <w:p w14:paraId="2423A59D" w14:textId="77777777" w:rsidR="009E4834" w:rsidRDefault="009E4834" w:rsidP="009E4834">
            <w:pPr>
              <w:pStyle w:val="afffffffffc"/>
            </w:pPr>
          </w:p>
        </w:tc>
      </w:tr>
      <w:tr w:rsidR="009E4834" w14:paraId="79836601" w14:textId="77777777">
        <w:trPr>
          <w:trHeight w:val="422"/>
          <w:jc w:val="center"/>
        </w:trPr>
        <w:tc>
          <w:tcPr>
            <w:tcW w:w="416" w:type="dxa"/>
            <w:shd w:val="clear" w:color="auto" w:fill="auto"/>
            <w:vAlign w:val="center"/>
          </w:tcPr>
          <w:p w14:paraId="27CF22EE" w14:textId="2E4A9DC0" w:rsidR="009E4834" w:rsidRDefault="009E4834" w:rsidP="009E4834">
            <w:pPr>
              <w:pStyle w:val="afffffffffc"/>
            </w:pPr>
            <w:r>
              <w:rPr>
                <w:rFonts w:hint="eastAsia"/>
              </w:rPr>
              <w:t>111</w:t>
            </w:r>
          </w:p>
        </w:tc>
        <w:tc>
          <w:tcPr>
            <w:tcW w:w="921" w:type="dxa"/>
            <w:vMerge/>
            <w:vAlign w:val="center"/>
          </w:tcPr>
          <w:p w14:paraId="507BD1B6" w14:textId="77777777" w:rsidR="009E4834" w:rsidRDefault="009E4834" w:rsidP="009E4834">
            <w:pPr>
              <w:pStyle w:val="afffffffffc"/>
              <w:rPr>
                <w:rFonts w:ascii="新宋体" w:eastAsia="新宋体" w:hAnsi="新宋体" w:cs="新宋体" w:hint="eastAsia"/>
                <w:szCs w:val="18"/>
              </w:rPr>
            </w:pPr>
          </w:p>
        </w:tc>
        <w:tc>
          <w:tcPr>
            <w:tcW w:w="921" w:type="dxa"/>
            <w:vMerge/>
            <w:vAlign w:val="center"/>
          </w:tcPr>
          <w:p w14:paraId="3929175F" w14:textId="77777777" w:rsidR="009E4834" w:rsidRDefault="009E4834" w:rsidP="009E4834">
            <w:pPr>
              <w:pStyle w:val="afffffffffc"/>
              <w:rPr>
                <w:rFonts w:ascii="新宋体" w:eastAsia="新宋体" w:hAnsi="新宋体" w:cs="新宋体" w:hint="eastAsia"/>
                <w:szCs w:val="18"/>
              </w:rPr>
            </w:pPr>
          </w:p>
        </w:tc>
        <w:tc>
          <w:tcPr>
            <w:tcW w:w="2410" w:type="dxa"/>
            <w:shd w:val="clear" w:color="auto" w:fill="auto"/>
            <w:vAlign w:val="center"/>
          </w:tcPr>
          <w:p w14:paraId="787272B2"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断路器分、合闸传动</w:t>
            </w:r>
          </w:p>
        </w:tc>
        <w:tc>
          <w:tcPr>
            <w:tcW w:w="3628" w:type="dxa"/>
            <w:shd w:val="clear" w:color="auto" w:fill="auto"/>
            <w:vAlign w:val="center"/>
          </w:tcPr>
          <w:p w14:paraId="59A7190A" w14:textId="77777777" w:rsidR="009E4834" w:rsidRDefault="009E4834" w:rsidP="009E4834">
            <w:pPr>
              <w:pStyle w:val="afffffffffc"/>
              <w:jc w:val="left"/>
              <w:rPr>
                <w:rFonts w:ascii="新宋体" w:eastAsia="新宋体" w:hAnsi="新宋体" w:cs="新宋体" w:hint="eastAsia"/>
                <w:szCs w:val="18"/>
              </w:rPr>
            </w:pPr>
            <w:r>
              <w:rPr>
                <w:rFonts w:ascii="新宋体" w:eastAsia="新宋体" w:hAnsi="新宋体" w:cs="新宋体" w:hint="eastAsia"/>
                <w:szCs w:val="18"/>
              </w:rPr>
              <w:t>手动合、分闸各1次正常动作</w:t>
            </w:r>
          </w:p>
        </w:tc>
        <w:tc>
          <w:tcPr>
            <w:tcW w:w="1485" w:type="dxa"/>
            <w:vMerge/>
            <w:shd w:val="clear" w:color="auto" w:fill="auto"/>
            <w:vAlign w:val="center"/>
          </w:tcPr>
          <w:p w14:paraId="7A787091" w14:textId="77777777" w:rsidR="009E4834" w:rsidRDefault="009E4834" w:rsidP="009E4834">
            <w:pPr>
              <w:pStyle w:val="afffffffffc"/>
            </w:pPr>
          </w:p>
        </w:tc>
      </w:tr>
      <w:tr w:rsidR="009E4834" w14:paraId="1590D703" w14:textId="77777777">
        <w:trPr>
          <w:trHeight w:val="422"/>
          <w:jc w:val="center"/>
        </w:trPr>
        <w:tc>
          <w:tcPr>
            <w:tcW w:w="416" w:type="dxa"/>
            <w:shd w:val="clear" w:color="auto" w:fill="auto"/>
            <w:vAlign w:val="center"/>
          </w:tcPr>
          <w:p w14:paraId="04B59539" w14:textId="38BF1600" w:rsidR="009E4834" w:rsidRDefault="009E4834" w:rsidP="009E4834">
            <w:pPr>
              <w:pStyle w:val="afffffffffc"/>
            </w:pPr>
            <w:r>
              <w:rPr>
                <w:rFonts w:hint="eastAsia"/>
              </w:rPr>
              <w:t>113</w:t>
            </w:r>
          </w:p>
        </w:tc>
        <w:tc>
          <w:tcPr>
            <w:tcW w:w="921" w:type="dxa"/>
            <w:vMerge/>
            <w:vAlign w:val="center"/>
          </w:tcPr>
          <w:p w14:paraId="452A69E6" w14:textId="77777777" w:rsidR="009E4834" w:rsidRDefault="009E4834" w:rsidP="009E4834">
            <w:pPr>
              <w:pStyle w:val="afffffffffc"/>
              <w:rPr>
                <w:rFonts w:ascii="新宋体" w:eastAsia="新宋体" w:hAnsi="新宋体" w:cs="新宋体" w:hint="eastAsia"/>
                <w:szCs w:val="18"/>
              </w:rPr>
            </w:pPr>
          </w:p>
        </w:tc>
        <w:tc>
          <w:tcPr>
            <w:tcW w:w="921" w:type="dxa"/>
            <w:vMerge w:val="restart"/>
            <w:vAlign w:val="center"/>
          </w:tcPr>
          <w:p w14:paraId="072D6D42"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变流器柜</w:t>
            </w:r>
          </w:p>
        </w:tc>
        <w:tc>
          <w:tcPr>
            <w:tcW w:w="2410" w:type="dxa"/>
            <w:shd w:val="clear" w:color="auto" w:fill="auto"/>
            <w:vAlign w:val="center"/>
          </w:tcPr>
          <w:p w14:paraId="74C52223"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各功率模块检查</w:t>
            </w:r>
          </w:p>
        </w:tc>
        <w:tc>
          <w:tcPr>
            <w:tcW w:w="3628" w:type="dxa"/>
            <w:shd w:val="clear" w:color="auto" w:fill="auto"/>
            <w:vAlign w:val="center"/>
          </w:tcPr>
          <w:p w14:paraId="49BB9C83" w14:textId="77777777" w:rsidR="009E4834" w:rsidRDefault="009E4834" w:rsidP="009E4834">
            <w:pPr>
              <w:pStyle w:val="afffffffffc"/>
              <w:jc w:val="left"/>
              <w:rPr>
                <w:rFonts w:ascii="新宋体" w:eastAsia="新宋体" w:hAnsi="新宋体" w:cs="新宋体" w:hint="eastAsia"/>
                <w:szCs w:val="18"/>
              </w:rPr>
            </w:pPr>
            <w:r>
              <w:rPr>
                <w:rFonts w:ascii="新宋体" w:eastAsia="新宋体" w:hAnsi="新宋体" w:cs="新宋体" w:hint="eastAsia"/>
                <w:szCs w:val="18"/>
              </w:rPr>
              <w:t>清洁无污秽，安装稳固，插件牢固，连接线无松动，部件完整</w:t>
            </w:r>
          </w:p>
        </w:tc>
        <w:tc>
          <w:tcPr>
            <w:tcW w:w="1485" w:type="dxa"/>
            <w:vMerge w:val="restart"/>
            <w:shd w:val="clear" w:color="auto" w:fill="auto"/>
            <w:vAlign w:val="center"/>
          </w:tcPr>
          <w:p w14:paraId="3D703AE9" w14:textId="77777777" w:rsidR="009E4834" w:rsidRDefault="009E4834" w:rsidP="009E4834">
            <w:pPr>
              <w:pStyle w:val="afffffffffc"/>
            </w:pPr>
            <w:r>
              <w:rPr>
                <w:rFonts w:ascii="新宋体" w:eastAsia="新宋体" w:hAnsi="新宋体" w:cs="新宋体" w:hint="eastAsia"/>
                <w:szCs w:val="18"/>
              </w:rPr>
              <w:t>每年不少于1次</w:t>
            </w:r>
          </w:p>
        </w:tc>
      </w:tr>
      <w:tr w:rsidR="009E4834" w14:paraId="786FC409" w14:textId="77777777">
        <w:trPr>
          <w:trHeight w:val="422"/>
          <w:jc w:val="center"/>
        </w:trPr>
        <w:tc>
          <w:tcPr>
            <w:tcW w:w="416" w:type="dxa"/>
            <w:shd w:val="clear" w:color="auto" w:fill="auto"/>
            <w:vAlign w:val="center"/>
          </w:tcPr>
          <w:p w14:paraId="709543D0" w14:textId="15BBE0AF" w:rsidR="009E4834" w:rsidRDefault="009E4834" w:rsidP="009E4834">
            <w:pPr>
              <w:pStyle w:val="afffffffffc"/>
            </w:pPr>
            <w:r>
              <w:rPr>
                <w:rFonts w:hint="eastAsia"/>
              </w:rPr>
              <w:t>114</w:t>
            </w:r>
          </w:p>
        </w:tc>
        <w:tc>
          <w:tcPr>
            <w:tcW w:w="921" w:type="dxa"/>
            <w:vMerge/>
            <w:vAlign w:val="center"/>
          </w:tcPr>
          <w:p w14:paraId="29576578" w14:textId="77777777" w:rsidR="009E4834" w:rsidRDefault="009E4834" w:rsidP="009E4834">
            <w:pPr>
              <w:pStyle w:val="afffffffffc"/>
              <w:rPr>
                <w:rFonts w:ascii="新宋体" w:eastAsia="新宋体" w:hAnsi="新宋体" w:cs="新宋体" w:hint="eastAsia"/>
                <w:szCs w:val="18"/>
              </w:rPr>
            </w:pPr>
          </w:p>
        </w:tc>
        <w:tc>
          <w:tcPr>
            <w:tcW w:w="921" w:type="dxa"/>
            <w:vMerge/>
            <w:vAlign w:val="center"/>
          </w:tcPr>
          <w:p w14:paraId="18DC7D72" w14:textId="77777777" w:rsidR="009E4834" w:rsidRDefault="009E4834" w:rsidP="009E4834">
            <w:pPr>
              <w:pStyle w:val="afffffffffc"/>
              <w:rPr>
                <w:rFonts w:ascii="新宋体" w:eastAsia="新宋体" w:hAnsi="新宋体" w:cs="新宋体" w:hint="eastAsia"/>
                <w:szCs w:val="18"/>
              </w:rPr>
            </w:pPr>
          </w:p>
        </w:tc>
        <w:tc>
          <w:tcPr>
            <w:tcW w:w="2410" w:type="dxa"/>
            <w:shd w:val="clear" w:color="auto" w:fill="auto"/>
            <w:vAlign w:val="center"/>
          </w:tcPr>
          <w:p w14:paraId="5DC53183"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涡流风机、通风散热部件检查</w:t>
            </w:r>
          </w:p>
        </w:tc>
        <w:tc>
          <w:tcPr>
            <w:tcW w:w="3628" w:type="dxa"/>
            <w:shd w:val="clear" w:color="auto" w:fill="auto"/>
            <w:vAlign w:val="center"/>
          </w:tcPr>
          <w:p w14:paraId="71096A25" w14:textId="77777777" w:rsidR="009E4834" w:rsidRDefault="009E4834" w:rsidP="009E4834">
            <w:pPr>
              <w:pStyle w:val="afffffffffc"/>
              <w:jc w:val="left"/>
              <w:rPr>
                <w:rFonts w:ascii="新宋体" w:eastAsia="新宋体" w:hAnsi="新宋体" w:cs="新宋体" w:hint="eastAsia"/>
                <w:szCs w:val="18"/>
              </w:rPr>
            </w:pPr>
            <w:r>
              <w:rPr>
                <w:rFonts w:ascii="新宋体" w:eastAsia="新宋体" w:hAnsi="新宋体" w:cs="新宋体" w:hint="eastAsia"/>
                <w:szCs w:val="18"/>
              </w:rPr>
              <w:t>清洁无污秽，转动无卡滞，防尘滤棉清洁；各部件无松动、异常和烧损现象</w:t>
            </w:r>
          </w:p>
        </w:tc>
        <w:tc>
          <w:tcPr>
            <w:tcW w:w="1485" w:type="dxa"/>
            <w:vMerge/>
            <w:shd w:val="clear" w:color="auto" w:fill="auto"/>
            <w:vAlign w:val="center"/>
          </w:tcPr>
          <w:p w14:paraId="1139FB70" w14:textId="77777777" w:rsidR="009E4834" w:rsidRDefault="009E4834" w:rsidP="009E4834">
            <w:pPr>
              <w:pStyle w:val="afffffffffc"/>
            </w:pPr>
          </w:p>
        </w:tc>
      </w:tr>
      <w:tr w:rsidR="009E4834" w14:paraId="6FACCD80" w14:textId="77777777">
        <w:trPr>
          <w:trHeight w:val="422"/>
          <w:jc w:val="center"/>
        </w:trPr>
        <w:tc>
          <w:tcPr>
            <w:tcW w:w="416" w:type="dxa"/>
            <w:shd w:val="clear" w:color="auto" w:fill="auto"/>
            <w:vAlign w:val="center"/>
          </w:tcPr>
          <w:p w14:paraId="72C090FE" w14:textId="63A75584" w:rsidR="009E4834" w:rsidRDefault="009E4834" w:rsidP="009E4834">
            <w:pPr>
              <w:pStyle w:val="afffffffffc"/>
            </w:pPr>
            <w:r>
              <w:rPr>
                <w:rFonts w:hint="eastAsia"/>
              </w:rPr>
              <w:t>115</w:t>
            </w:r>
          </w:p>
        </w:tc>
        <w:tc>
          <w:tcPr>
            <w:tcW w:w="921" w:type="dxa"/>
            <w:vMerge/>
            <w:vAlign w:val="center"/>
          </w:tcPr>
          <w:p w14:paraId="608746B3" w14:textId="77777777" w:rsidR="009E4834" w:rsidRDefault="009E4834" w:rsidP="009E4834">
            <w:pPr>
              <w:pStyle w:val="afffffffffc"/>
              <w:rPr>
                <w:rFonts w:ascii="新宋体" w:eastAsia="新宋体" w:hAnsi="新宋体" w:cs="新宋体" w:hint="eastAsia"/>
                <w:szCs w:val="18"/>
              </w:rPr>
            </w:pPr>
          </w:p>
        </w:tc>
        <w:tc>
          <w:tcPr>
            <w:tcW w:w="921" w:type="dxa"/>
            <w:vMerge/>
            <w:vAlign w:val="center"/>
          </w:tcPr>
          <w:p w14:paraId="40B0268E" w14:textId="77777777" w:rsidR="009E4834" w:rsidRDefault="009E4834" w:rsidP="009E4834">
            <w:pPr>
              <w:pStyle w:val="afffffffffc"/>
              <w:rPr>
                <w:rFonts w:ascii="新宋体" w:eastAsia="新宋体" w:hAnsi="新宋体" w:cs="新宋体" w:hint="eastAsia"/>
                <w:szCs w:val="18"/>
              </w:rPr>
            </w:pPr>
          </w:p>
        </w:tc>
        <w:tc>
          <w:tcPr>
            <w:tcW w:w="2410" w:type="dxa"/>
            <w:shd w:val="clear" w:color="auto" w:fill="auto"/>
            <w:vAlign w:val="center"/>
          </w:tcPr>
          <w:p w14:paraId="40C3F425"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电抗装置外观检查</w:t>
            </w:r>
          </w:p>
        </w:tc>
        <w:tc>
          <w:tcPr>
            <w:tcW w:w="3628" w:type="dxa"/>
            <w:shd w:val="clear" w:color="auto" w:fill="auto"/>
            <w:vAlign w:val="center"/>
          </w:tcPr>
          <w:p w14:paraId="387A121F" w14:textId="77777777" w:rsidR="009E4834" w:rsidRDefault="009E4834" w:rsidP="009E4834">
            <w:pPr>
              <w:pStyle w:val="afffffffffc"/>
              <w:jc w:val="left"/>
              <w:rPr>
                <w:rFonts w:ascii="新宋体" w:eastAsia="新宋体" w:hAnsi="新宋体" w:cs="新宋体" w:hint="eastAsia"/>
                <w:szCs w:val="18"/>
              </w:rPr>
            </w:pPr>
            <w:r>
              <w:rPr>
                <w:rFonts w:ascii="新宋体" w:eastAsia="新宋体" w:hAnsi="新宋体" w:cs="新宋体" w:hint="eastAsia"/>
                <w:szCs w:val="18"/>
              </w:rPr>
              <w:t>外观清洁无污秽，无爬电痕迹</w:t>
            </w:r>
          </w:p>
        </w:tc>
        <w:tc>
          <w:tcPr>
            <w:tcW w:w="1485" w:type="dxa"/>
            <w:vMerge/>
            <w:shd w:val="clear" w:color="auto" w:fill="auto"/>
            <w:vAlign w:val="center"/>
          </w:tcPr>
          <w:p w14:paraId="3E161191" w14:textId="77777777" w:rsidR="009E4834" w:rsidRDefault="009E4834" w:rsidP="009E4834">
            <w:pPr>
              <w:pStyle w:val="afffffffffc"/>
            </w:pPr>
          </w:p>
        </w:tc>
      </w:tr>
      <w:tr w:rsidR="009E4834" w14:paraId="46D9495B" w14:textId="77777777">
        <w:trPr>
          <w:trHeight w:val="422"/>
          <w:jc w:val="center"/>
        </w:trPr>
        <w:tc>
          <w:tcPr>
            <w:tcW w:w="416" w:type="dxa"/>
            <w:shd w:val="clear" w:color="auto" w:fill="auto"/>
            <w:vAlign w:val="center"/>
          </w:tcPr>
          <w:p w14:paraId="77505E10" w14:textId="25888EC8" w:rsidR="009E4834" w:rsidRDefault="009E4834" w:rsidP="009E4834">
            <w:pPr>
              <w:pStyle w:val="afffffffffc"/>
            </w:pPr>
            <w:r>
              <w:rPr>
                <w:rFonts w:hint="eastAsia"/>
              </w:rPr>
              <w:t>116</w:t>
            </w:r>
          </w:p>
        </w:tc>
        <w:tc>
          <w:tcPr>
            <w:tcW w:w="1842" w:type="dxa"/>
            <w:gridSpan w:val="2"/>
            <w:vMerge w:val="restart"/>
            <w:vAlign w:val="center"/>
          </w:tcPr>
          <w:p w14:paraId="61358FE9" w14:textId="77777777" w:rsidR="009E4834" w:rsidRDefault="009E4834" w:rsidP="009E4834">
            <w:pPr>
              <w:pStyle w:val="afffffffffc"/>
            </w:pPr>
            <w:r>
              <w:rPr>
                <w:rFonts w:ascii="新宋体" w:eastAsia="新宋体" w:hAnsi="新宋体" w:cs="新宋体" w:hint="eastAsia"/>
                <w:szCs w:val="18"/>
              </w:rPr>
              <w:t>排流柜及监测装置</w:t>
            </w:r>
          </w:p>
        </w:tc>
        <w:tc>
          <w:tcPr>
            <w:tcW w:w="2410" w:type="dxa"/>
            <w:shd w:val="clear" w:color="auto" w:fill="auto"/>
            <w:vAlign w:val="center"/>
          </w:tcPr>
          <w:p w14:paraId="5EDEC079" w14:textId="77777777" w:rsidR="009E4834" w:rsidRDefault="009E4834" w:rsidP="009E4834">
            <w:pPr>
              <w:pStyle w:val="afffffffffc"/>
              <w:jc w:val="left"/>
            </w:pPr>
            <w:r>
              <w:rPr>
                <w:rFonts w:hint="eastAsia"/>
              </w:rPr>
              <w:t>开关柜内外部检查</w:t>
            </w:r>
          </w:p>
        </w:tc>
        <w:tc>
          <w:tcPr>
            <w:tcW w:w="3628" w:type="dxa"/>
            <w:shd w:val="clear" w:color="auto" w:fill="auto"/>
            <w:vAlign w:val="center"/>
          </w:tcPr>
          <w:p w14:paraId="228AD234" w14:textId="77777777" w:rsidR="009E4834" w:rsidRDefault="009E4834" w:rsidP="009E4834">
            <w:pPr>
              <w:pStyle w:val="afffffffffc"/>
              <w:jc w:val="left"/>
            </w:pPr>
            <w:r>
              <w:rPr>
                <w:rFonts w:ascii="新宋体" w:eastAsia="新宋体" w:hAnsi="新宋体" w:cs="新宋体" w:hint="eastAsia"/>
                <w:szCs w:val="18"/>
              </w:rPr>
              <w:t>外观完好、加封加锁齐全</w:t>
            </w:r>
          </w:p>
        </w:tc>
        <w:tc>
          <w:tcPr>
            <w:tcW w:w="1485" w:type="dxa"/>
            <w:vMerge w:val="restart"/>
            <w:shd w:val="clear" w:color="auto" w:fill="auto"/>
            <w:vAlign w:val="center"/>
          </w:tcPr>
          <w:p w14:paraId="42AECC1D" w14:textId="77777777" w:rsidR="009E4834" w:rsidRDefault="009E4834" w:rsidP="009E4834">
            <w:pPr>
              <w:pStyle w:val="afffffffffc"/>
            </w:pPr>
            <w:r>
              <w:rPr>
                <w:rFonts w:ascii="新宋体" w:eastAsia="新宋体" w:hAnsi="新宋体" w:cs="新宋体" w:hint="eastAsia"/>
                <w:szCs w:val="18"/>
              </w:rPr>
              <w:t>每年不少于1次</w:t>
            </w:r>
          </w:p>
        </w:tc>
      </w:tr>
      <w:tr w:rsidR="009E4834" w14:paraId="282B6546" w14:textId="77777777">
        <w:trPr>
          <w:trHeight w:val="422"/>
          <w:jc w:val="center"/>
        </w:trPr>
        <w:tc>
          <w:tcPr>
            <w:tcW w:w="416" w:type="dxa"/>
            <w:shd w:val="clear" w:color="auto" w:fill="auto"/>
            <w:vAlign w:val="center"/>
          </w:tcPr>
          <w:p w14:paraId="18DFF337" w14:textId="63934547" w:rsidR="009E4834" w:rsidRDefault="009E4834" w:rsidP="009E4834">
            <w:pPr>
              <w:pStyle w:val="afffffffffc"/>
            </w:pPr>
            <w:r>
              <w:rPr>
                <w:rFonts w:hint="eastAsia"/>
              </w:rPr>
              <w:t>117</w:t>
            </w:r>
          </w:p>
        </w:tc>
        <w:tc>
          <w:tcPr>
            <w:tcW w:w="1842" w:type="dxa"/>
            <w:gridSpan w:val="2"/>
            <w:vMerge/>
            <w:vAlign w:val="center"/>
          </w:tcPr>
          <w:p w14:paraId="62823F93" w14:textId="77777777" w:rsidR="009E4834" w:rsidRDefault="009E4834" w:rsidP="009E4834">
            <w:pPr>
              <w:pStyle w:val="afffffffffc"/>
            </w:pPr>
          </w:p>
        </w:tc>
        <w:tc>
          <w:tcPr>
            <w:tcW w:w="2410" w:type="dxa"/>
            <w:shd w:val="clear" w:color="auto" w:fill="auto"/>
            <w:vAlign w:val="center"/>
          </w:tcPr>
          <w:p w14:paraId="39CDC5E4" w14:textId="77777777" w:rsidR="009E4834" w:rsidRDefault="009E4834" w:rsidP="009E4834">
            <w:pPr>
              <w:pStyle w:val="afffffffffc"/>
              <w:jc w:val="left"/>
            </w:pPr>
            <w:r>
              <w:rPr>
                <w:rFonts w:hint="eastAsia"/>
              </w:rPr>
              <w:t>一次回路、二次回路重要元件检查</w:t>
            </w:r>
          </w:p>
        </w:tc>
        <w:tc>
          <w:tcPr>
            <w:tcW w:w="3628" w:type="dxa"/>
            <w:shd w:val="clear" w:color="auto" w:fill="auto"/>
            <w:vAlign w:val="center"/>
          </w:tcPr>
          <w:p w14:paraId="262D8D5A" w14:textId="77777777" w:rsidR="009E4834" w:rsidRDefault="009E4834" w:rsidP="009E4834">
            <w:pPr>
              <w:pStyle w:val="afffffffffc"/>
              <w:jc w:val="left"/>
            </w:pPr>
            <w:r>
              <w:rPr>
                <w:rFonts w:ascii="新宋体" w:eastAsia="新宋体" w:hAnsi="新宋体" w:cs="新宋体" w:hint="eastAsia"/>
                <w:szCs w:val="18"/>
              </w:rPr>
              <w:t>清洁无污秽，安装稳固，连接线无松动，部件无变形，标识完好</w:t>
            </w:r>
          </w:p>
        </w:tc>
        <w:tc>
          <w:tcPr>
            <w:tcW w:w="1485" w:type="dxa"/>
            <w:vMerge/>
            <w:shd w:val="clear" w:color="auto" w:fill="auto"/>
            <w:vAlign w:val="center"/>
          </w:tcPr>
          <w:p w14:paraId="3C948126" w14:textId="77777777" w:rsidR="009E4834" w:rsidRDefault="009E4834" w:rsidP="009E4834">
            <w:pPr>
              <w:pStyle w:val="afffffffffc"/>
            </w:pPr>
          </w:p>
        </w:tc>
      </w:tr>
      <w:tr w:rsidR="009E4834" w14:paraId="142F4927" w14:textId="77777777">
        <w:trPr>
          <w:trHeight w:val="422"/>
          <w:jc w:val="center"/>
        </w:trPr>
        <w:tc>
          <w:tcPr>
            <w:tcW w:w="416" w:type="dxa"/>
            <w:shd w:val="clear" w:color="auto" w:fill="auto"/>
            <w:vAlign w:val="center"/>
          </w:tcPr>
          <w:p w14:paraId="23D8F96F" w14:textId="6D619798" w:rsidR="009E4834" w:rsidRDefault="009E4834" w:rsidP="009E4834">
            <w:pPr>
              <w:pStyle w:val="afffffffffc"/>
            </w:pPr>
            <w:r>
              <w:rPr>
                <w:rFonts w:hint="eastAsia"/>
              </w:rPr>
              <w:t>118</w:t>
            </w:r>
          </w:p>
        </w:tc>
        <w:tc>
          <w:tcPr>
            <w:tcW w:w="1842" w:type="dxa"/>
            <w:gridSpan w:val="2"/>
            <w:vMerge/>
            <w:vAlign w:val="center"/>
          </w:tcPr>
          <w:p w14:paraId="55E5EA58" w14:textId="77777777" w:rsidR="009E4834" w:rsidRDefault="009E4834" w:rsidP="009E4834">
            <w:pPr>
              <w:pStyle w:val="afffffffffc"/>
            </w:pPr>
          </w:p>
        </w:tc>
        <w:tc>
          <w:tcPr>
            <w:tcW w:w="2410" w:type="dxa"/>
            <w:shd w:val="clear" w:color="auto" w:fill="auto"/>
            <w:vAlign w:val="center"/>
          </w:tcPr>
          <w:p w14:paraId="705C15B2" w14:textId="50294F42" w:rsidR="009E4834" w:rsidRDefault="009E4834" w:rsidP="009E4834">
            <w:pPr>
              <w:pStyle w:val="afffffffffc"/>
              <w:jc w:val="left"/>
            </w:pPr>
            <w:r>
              <w:rPr>
                <w:rFonts w:ascii="新宋体" w:eastAsia="新宋体" w:hAnsi="新宋体" w:cs="新宋体" w:hint="eastAsia"/>
                <w:szCs w:val="18"/>
              </w:rPr>
              <w:t>检查盘面指示</w:t>
            </w:r>
          </w:p>
        </w:tc>
        <w:tc>
          <w:tcPr>
            <w:tcW w:w="3628" w:type="dxa"/>
            <w:shd w:val="clear" w:color="auto" w:fill="auto"/>
            <w:vAlign w:val="center"/>
          </w:tcPr>
          <w:p w14:paraId="17B944CE" w14:textId="33A92ED0" w:rsidR="009E4834" w:rsidRDefault="009E4834" w:rsidP="009E4834">
            <w:pPr>
              <w:pStyle w:val="afffffffffc"/>
              <w:jc w:val="left"/>
            </w:pPr>
            <w:r>
              <w:rPr>
                <w:rFonts w:ascii="新宋体" w:eastAsia="新宋体" w:hAnsi="新宋体" w:cs="新宋体" w:hint="eastAsia"/>
                <w:szCs w:val="18"/>
              </w:rPr>
              <w:t>设备运行状态正常、指示灯显示正确、开关或按钮位置状态正确</w:t>
            </w:r>
          </w:p>
        </w:tc>
        <w:tc>
          <w:tcPr>
            <w:tcW w:w="1485" w:type="dxa"/>
            <w:vMerge/>
            <w:shd w:val="clear" w:color="auto" w:fill="auto"/>
            <w:vAlign w:val="center"/>
          </w:tcPr>
          <w:p w14:paraId="39913F1F" w14:textId="77777777" w:rsidR="009E4834" w:rsidRDefault="009E4834" w:rsidP="009E4834">
            <w:pPr>
              <w:pStyle w:val="afffffffffc"/>
            </w:pPr>
          </w:p>
        </w:tc>
      </w:tr>
      <w:tr w:rsidR="009E4834" w14:paraId="35204569" w14:textId="77777777">
        <w:trPr>
          <w:trHeight w:val="422"/>
          <w:jc w:val="center"/>
        </w:trPr>
        <w:tc>
          <w:tcPr>
            <w:tcW w:w="416" w:type="dxa"/>
            <w:shd w:val="clear" w:color="auto" w:fill="auto"/>
            <w:vAlign w:val="center"/>
          </w:tcPr>
          <w:p w14:paraId="0B3157DB" w14:textId="50DA8D83" w:rsidR="009E4834" w:rsidRDefault="009E4834" w:rsidP="009E4834">
            <w:pPr>
              <w:pStyle w:val="afffffffffc"/>
            </w:pPr>
            <w:r>
              <w:rPr>
                <w:rFonts w:hint="eastAsia"/>
              </w:rPr>
              <w:t>119</w:t>
            </w:r>
          </w:p>
        </w:tc>
        <w:tc>
          <w:tcPr>
            <w:tcW w:w="1842" w:type="dxa"/>
            <w:gridSpan w:val="2"/>
            <w:vMerge/>
            <w:vAlign w:val="center"/>
          </w:tcPr>
          <w:p w14:paraId="7F041863" w14:textId="77777777" w:rsidR="009E4834" w:rsidRDefault="009E4834" w:rsidP="009E4834">
            <w:pPr>
              <w:pStyle w:val="afffffffffc"/>
            </w:pPr>
          </w:p>
        </w:tc>
        <w:tc>
          <w:tcPr>
            <w:tcW w:w="2410" w:type="dxa"/>
            <w:shd w:val="clear" w:color="auto" w:fill="auto"/>
            <w:vAlign w:val="center"/>
          </w:tcPr>
          <w:p w14:paraId="5B289822" w14:textId="3DB869C8" w:rsidR="009E4834" w:rsidRDefault="009E4834" w:rsidP="009E4834">
            <w:pPr>
              <w:pStyle w:val="afffffffffc"/>
              <w:jc w:val="left"/>
            </w:pPr>
            <w:r>
              <w:rPr>
                <w:rFonts w:hint="eastAsia"/>
              </w:rPr>
              <w:t>检测绝缘安装的柜体框架和结构地之间的电阻值</w:t>
            </w:r>
          </w:p>
        </w:tc>
        <w:tc>
          <w:tcPr>
            <w:tcW w:w="3628" w:type="dxa"/>
            <w:shd w:val="clear" w:color="auto" w:fill="auto"/>
            <w:vAlign w:val="center"/>
          </w:tcPr>
          <w:p w14:paraId="3F612818" w14:textId="66BEF180" w:rsidR="009E4834" w:rsidRDefault="009E4834" w:rsidP="009E4834">
            <w:pPr>
              <w:pStyle w:val="afffffffffc"/>
              <w:jc w:val="left"/>
              <w:rPr>
                <w:rFonts w:ascii="新宋体" w:eastAsia="新宋体" w:hAnsi="新宋体" w:cs="新宋体" w:hint="eastAsia"/>
                <w:szCs w:val="18"/>
              </w:rPr>
            </w:pPr>
            <w:r>
              <w:rPr>
                <w:rFonts w:ascii="新宋体" w:eastAsia="新宋体" w:hAnsi="新宋体" w:cs="新宋体" w:hint="eastAsia"/>
                <w:szCs w:val="18"/>
              </w:rPr>
              <w:t>柜体框架和结构地之间的绝缘电阻值参照《DB11/T 311.2城市轨道交通工程质量验收标准 第2部分：设备安装工程》执行</w:t>
            </w:r>
          </w:p>
        </w:tc>
        <w:tc>
          <w:tcPr>
            <w:tcW w:w="1485" w:type="dxa"/>
            <w:vMerge/>
            <w:shd w:val="clear" w:color="auto" w:fill="auto"/>
            <w:vAlign w:val="center"/>
          </w:tcPr>
          <w:p w14:paraId="0D4BEF19" w14:textId="77777777" w:rsidR="009E4834" w:rsidRDefault="009E4834" w:rsidP="009E4834">
            <w:pPr>
              <w:pStyle w:val="afffffffffc"/>
            </w:pPr>
          </w:p>
        </w:tc>
      </w:tr>
      <w:tr w:rsidR="009E4834" w14:paraId="646B08D9" w14:textId="77777777">
        <w:trPr>
          <w:trHeight w:val="422"/>
          <w:jc w:val="center"/>
        </w:trPr>
        <w:tc>
          <w:tcPr>
            <w:tcW w:w="416" w:type="dxa"/>
            <w:shd w:val="clear" w:color="auto" w:fill="auto"/>
            <w:vAlign w:val="center"/>
          </w:tcPr>
          <w:p w14:paraId="423BAA67" w14:textId="5E8AA523" w:rsidR="009E4834" w:rsidRDefault="009E4834" w:rsidP="009E4834">
            <w:pPr>
              <w:pStyle w:val="afffffffffc"/>
            </w:pPr>
            <w:r>
              <w:rPr>
                <w:rFonts w:hint="eastAsia"/>
              </w:rPr>
              <w:t>120</w:t>
            </w:r>
          </w:p>
        </w:tc>
        <w:tc>
          <w:tcPr>
            <w:tcW w:w="1842" w:type="dxa"/>
            <w:gridSpan w:val="2"/>
            <w:vMerge/>
            <w:vAlign w:val="center"/>
          </w:tcPr>
          <w:p w14:paraId="0604FE86" w14:textId="77777777" w:rsidR="009E4834" w:rsidRDefault="009E4834" w:rsidP="009E4834">
            <w:pPr>
              <w:pStyle w:val="afffffffffc"/>
            </w:pPr>
          </w:p>
        </w:tc>
        <w:tc>
          <w:tcPr>
            <w:tcW w:w="2410" w:type="dxa"/>
            <w:shd w:val="clear" w:color="auto" w:fill="auto"/>
            <w:vAlign w:val="center"/>
          </w:tcPr>
          <w:p w14:paraId="08A50AA3" w14:textId="46439F28" w:rsidR="009E4834" w:rsidRDefault="009E4834" w:rsidP="009E4834">
            <w:pPr>
              <w:pStyle w:val="afffffffffc"/>
              <w:jc w:val="left"/>
            </w:pPr>
            <w:r>
              <w:rPr>
                <w:rFonts w:ascii="新宋体" w:eastAsia="新宋体" w:hAnsi="新宋体" w:cs="新宋体" w:hint="eastAsia"/>
                <w:szCs w:val="18"/>
              </w:rPr>
              <w:t>监测装置检查</w:t>
            </w:r>
          </w:p>
        </w:tc>
        <w:tc>
          <w:tcPr>
            <w:tcW w:w="3628" w:type="dxa"/>
            <w:shd w:val="clear" w:color="auto" w:fill="auto"/>
            <w:vAlign w:val="center"/>
          </w:tcPr>
          <w:p w14:paraId="3E95CC48" w14:textId="2B3D8B56" w:rsidR="009E4834" w:rsidRDefault="009E4834" w:rsidP="009E4834">
            <w:pPr>
              <w:pStyle w:val="afffffffffc"/>
              <w:jc w:val="left"/>
              <w:rPr>
                <w:rFonts w:ascii="新宋体" w:eastAsia="新宋体" w:hAnsi="新宋体" w:cs="新宋体" w:hint="eastAsia"/>
                <w:szCs w:val="18"/>
              </w:rPr>
            </w:pPr>
            <w:r>
              <w:rPr>
                <w:rFonts w:ascii="新宋体" w:eastAsia="新宋体" w:hAnsi="新宋体" w:cs="新宋体" w:hint="eastAsia"/>
                <w:szCs w:val="18"/>
              </w:rPr>
              <w:t>外观清洁无污秽，安装稳固无松动，防雷元件状态良好、开关或按钮位置状态正确、无异常</w:t>
            </w:r>
          </w:p>
        </w:tc>
        <w:tc>
          <w:tcPr>
            <w:tcW w:w="1485" w:type="dxa"/>
            <w:vMerge/>
            <w:shd w:val="clear" w:color="auto" w:fill="auto"/>
            <w:vAlign w:val="center"/>
          </w:tcPr>
          <w:p w14:paraId="13CAC16C" w14:textId="77777777" w:rsidR="009E4834" w:rsidRDefault="009E4834" w:rsidP="009E4834">
            <w:pPr>
              <w:pStyle w:val="afffffffffc"/>
            </w:pPr>
          </w:p>
        </w:tc>
      </w:tr>
    </w:tbl>
    <w:p w14:paraId="2F51F3F6" w14:textId="77777777" w:rsidR="00246408" w:rsidRDefault="00246408">
      <w:pPr>
        <w:pStyle w:val="aff"/>
        <w:numPr>
          <w:ilvl w:val="1"/>
          <w:numId w:val="0"/>
        </w:numPr>
        <w:spacing w:before="156" w:after="156"/>
      </w:pPr>
      <w:r>
        <w:br w:type="page"/>
      </w:r>
    </w:p>
    <w:p w14:paraId="75161C2E" w14:textId="00292F26" w:rsidR="00EA2202" w:rsidRDefault="00000000">
      <w:pPr>
        <w:pStyle w:val="aff"/>
        <w:numPr>
          <w:ilvl w:val="1"/>
          <w:numId w:val="0"/>
        </w:numPr>
        <w:spacing w:before="156" w:after="156"/>
      </w:pPr>
      <w:r>
        <w:rPr>
          <w:rFonts w:hint="eastAsia"/>
        </w:rPr>
        <w:lastRenderedPageBreak/>
        <w:t>表B.1供电系统常规维护</w:t>
      </w:r>
      <w:r w:rsidR="00525F79">
        <w:rPr>
          <w:rFonts w:hint="eastAsia"/>
        </w:rPr>
        <w:t>内容、要求及周期</w:t>
      </w:r>
      <w:r>
        <w:rPr>
          <w:rFonts w:hint="eastAsia"/>
        </w:rPr>
        <w:t>（续）</w:t>
      </w:r>
    </w:p>
    <w:tbl>
      <w:tblPr>
        <w:tblStyle w:val="affff9"/>
        <w:tblW w:w="9781"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416"/>
        <w:gridCol w:w="921"/>
        <w:gridCol w:w="921"/>
        <w:gridCol w:w="2410"/>
        <w:gridCol w:w="3656"/>
        <w:gridCol w:w="1457"/>
      </w:tblGrid>
      <w:tr w:rsidR="00EA2202" w14:paraId="3801A06C" w14:textId="77777777">
        <w:trPr>
          <w:trHeight w:val="422"/>
          <w:jc w:val="center"/>
        </w:trPr>
        <w:tc>
          <w:tcPr>
            <w:tcW w:w="416" w:type="dxa"/>
            <w:shd w:val="clear" w:color="auto" w:fill="auto"/>
            <w:vAlign w:val="center"/>
          </w:tcPr>
          <w:p w14:paraId="6C4407B2" w14:textId="77777777" w:rsidR="00EA2202" w:rsidRDefault="00000000">
            <w:pPr>
              <w:pStyle w:val="afffffffffc"/>
              <w:rPr>
                <w:szCs w:val="18"/>
              </w:rPr>
            </w:pPr>
            <w:r>
              <w:rPr>
                <w:rFonts w:hint="eastAsia"/>
              </w:rPr>
              <w:t>序号</w:t>
            </w:r>
          </w:p>
        </w:tc>
        <w:tc>
          <w:tcPr>
            <w:tcW w:w="1842" w:type="dxa"/>
            <w:gridSpan w:val="2"/>
            <w:vAlign w:val="center"/>
          </w:tcPr>
          <w:p w14:paraId="08E82297" w14:textId="77777777" w:rsidR="00EA2202" w:rsidRDefault="00000000">
            <w:pPr>
              <w:pStyle w:val="afffffffffc"/>
            </w:pPr>
            <w:r>
              <w:rPr>
                <w:rFonts w:hint="eastAsia"/>
              </w:rPr>
              <w:t>设备类型</w:t>
            </w:r>
          </w:p>
        </w:tc>
        <w:tc>
          <w:tcPr>
            <w:tcW w:w="2410" w:type="dxa"/>
            <w:shd w:val="clear" w:color="auto" w:fill="auto"/>
            <w:vAlign w:val="center"/>
          </w:tcPr>
          <w:p w14:paraId="4C83B620" w14:textId="77777777" w:rsidR="00EA2202" w:rsidRDefault="00000000">
            <w:pPr>
              <w:pStyle w:val="afffffffffc"/>
            </w:pPr>
            <w:r>
              <w:rPr>
                <w:rFonts w:hint="eastAsia"/>
              </w:rPr>
              <w:t>维修内容</w:t>
            </w:r>
          </w:p>
        </w:tc>
        <w:tc>
          <w:tcPr>
            <w:tcW w:w="3656" w:type="dxa"/>
            <w:shd w:val="clear" w:color="auto" w:fill="auto"/>
            <w:vAlign w:val="center"/>
          </w:tcPr>
          <w:p w14:paraId="73EEB719" w14:textId="77777777" w:rsidR="00EA2202" w:rsidRDefault="00000000">
            <w:pPr>
              <w:pStyle w:val="afffffffffc"/>
            </w:pPr>
            <w:r>
              <w:rPr>
                <w:rFonts w:hint="eastAsia"/>
              </w:rPr>
              <w:t>维修要求</w:t>
            </w:r>
          </w:p>
        </w:tc>
        <w:tc>
          <w:tcPr>
            <w:tcW w:w="1457" w:type="dxa"/>
            <w:shd w:val="clear" w:color="auto" w:fill="auto"/>
            <w:vAlign w:val="center"/>
          </w:tcPr>
          <w:p w14:paraId="27F3333E" w14:textId="77777777" w:rsidR="00EA2202" w:rsidRDefault="00000000">
            <w:pPr>
              <w:pStyle w:val="afffffffffc"/>
            </w:pPr>
            <w:r>
              <w:rPr>
                <w:rFonts w:hint="eastAsia"/>
              </w:rPr>
              <w:t>维修周期</w:t>
            </w:r>
          </w:p>
        </w:tc>
      </w:tr>
      <w:tr w:rsidR="00EA2202" w14:paraId="7E9A3B08" w14:textId="77777777">
        <w:trPr>
          <w:trHeight w:val="422"/>
          <w:jc w:val="center"/>
        </w:trPr>
        <w:tc>
          <w:tcPr>
            <w:tcW w:w="416" w:type="dxa"/>
            <w:shd w:val="clear" w:color="auto" w:fill="auto"/>
            <w:vAlign w:val="center"/>
          </w:tcPr>
          <w:p w14:paraId="13D9A59E" w14:textId="67839288" w:rsidR="00EA2202" w:rsidRDefault="009E4834">
            <w:pPr>
              <w:pStyle w:val="afffffffffc"/>
            </w:pPr>
            <w:r>
              <w:rPr>
                <w:rFonts w:hint="eastAsia"/>
              </w:rPr>
              <w:t>121</w:t>
            </w:r>
          </w:p>
        </w:tc>
        <w:tc>
          <w:tcPr>
            <w:tcW w:w="1842" w:type="dxa"/>
            <w:gridSpan w:val="2"/>
            <w:vMerge w:val="restart"/>
            <w:vAlign w:val="center"/>
          </w:tcPr>
          <w:p w14:paraId="1FB35327" w14:textId="77777777" w:rsidR="00EA2202" w:rsidRDefault="00000000">
            <w:pPr>
              <w:pStyle w:val="afffffffffc"/>
              <w:rPr>
                <w:rFonts w:ascii="新宋体" w:eastAsia="新宋体" w:hAnsi="新宋体" w:cs="新宋体" w:hint="eastAsia"/>
                <w:szCs w:val="18"/>
              </w:rPr>
            </w:pPr>
            <w:r>
              <w:rPr>
                <w:rFonts w:hint="eastAsia"/>
              </w:rPr>
              <w:t>单向导通装置</w:t>
            </w:r>
          </w:p>
        </w:tc>
        <w:tc>
          <w:tcPr>
            <w:tcW w:w="2410" w:type="dxa"/>
            <w:shd w:val="clear" w:color="auto" w:fill="auto"/>
            <w:vAlign w:val="center"/>
          </w:tcPr>
          <w:p w14:paraId="3D89B95A" w14:textId="77777777" w:rsidR="00EA2202" w:rsidRDefault="00000000">
            <w:pPr>
              <w:pStyle w:val="afffffffffc"/>
              <w:rPr>
                <w:rFonts w:ascii="新宋体" w:eastAsia="新宋体" w:hAnsi="新宋体" w:cs="新宋体" w:hint="eastAsia"/>
                <w:szCs w:val="18"/>
              </w:rPr>
            </w:pPr>
            <w:r>
              <w:rPr>
                <w:rFonts w:ascii="新宋体" w:eastAsia="新宋体" w:hAnsi="新宋体" w:cs="新宋体" w:hint="eastAsia"/>
                <w:szCs w:val="18"/>
              </w:rPr>
              <w:t>开关柜内外部检查</w:t>
            </w:r>
          </w:p>
        </w:tc>
        <w:tc>
          <w:tcPr>
            <w:tcW w:w="3656" w:type="dxa"/>
            <w:shd w:val="clear" w:color="auto" w:fill="auto"/>
            <w:vAlign w:val="center"/>
          </w:tcPr>
          <w:p w14:paraId="67987A09" w14:textId="77777777" w:rsidR="00EA2202" w:rsidRDefault="00000000">
            <w:pPr>
              <w:pStyle w:val="afffffffffc"/>
              <w:jc w:val="both"/>
              <w:rPr>
                <w:rFonts w:ascii="新宋体" w:eastAsia="新宋体" w:hAnsi="新宋体" w:cs="新宋体" w:hint="eastAsia"/>
                <w:szCs w:val="18"/>
              </w:rPr>
            </w:pPr>
            <w:r>
              <w:rPr>
                <w:rFonts w:ascii="新宋体" w:eastAsia="新宋体" w:hAnsi="新宋体" w:cs="新宋体" w:hint="eastAsia"/>
                <w:szCs w:val="18"/>
              </w:rPr>
              <w:t>外观完好、加封加锁齐全</w:t>
            </w:r>
          </w:p>
        </w:tc>
        <w:tc>
          <w:tcPr>
            <w:tcW w:w="1457" w:type="dxa"/>
            <w:vMerge w:val="restart"/>
            <w:shd w:val="clear" w:color="auto" w:fill="auto"/>
            <w:vAlign w:val="center"/>
          </w:tcPr>
          <w:p w14:paraId="5F8EA69A" w14:textId="77777777" w:rsidR="00EA2202" w:rsidRDefault="00000000">
            <w:pPr>
              <w:pStyle w:val="afffffffffc"/>
              <w:rPr>
                <w:rFonts w:ascii="新宋体" w:eastAsia="新宋体" w:hAnsi="新宋体" w:cs="新宋体" w:hint="eastAsia"/>
                <w:szCs w:val="18"/>
              </w:rPr>
            </w:pPr>
            <w:r>
              <w:rPr>
                <w:rFonts w:ascii="新宋体" w:eastAsia="新宋体" w:hAnsi="新宋体" w:cs="新宋体" w:hint="eastAsia"/>
                <w:szCs w:val="18"/>
              </w:rPr>
              <w:t>每年不少于1次</w:t>
            </w:r>
          </w:p>
        </w:tc>
      </w:tr>
      <w:tr w:rsidR="00EA2202" w14:paraId="495FFD9B" w14:textId="77777777">
        <w:trPr>
          <w:trHeight w:val="422"/>
          <w:jc w:val="center"/>
        </w:trPr>
        <w:tc>
          <w:tcPr>
            <w:tcW w:w="416" w:type="dxa"/>
            <w:shd w:val="clear" w:color="auto" w:fill="auto"/>
            <w:vAlign w:val="center"/>
          </w:tcPr>
          <w:p w14:paraId="7DD7A0FB" w14:textId="6CDF303B" w:rsidR="00EA2202" w:rsidRDefault="009E4834">
            <w:pPr>
              <w:pStyle w:val="afffffffffc"/>
            </w:pPr>
            <w:r>
              <w:rPr>
                <w:rFonts w:hint="eastAsia"/>
              </w:rPr>
              <w:t>122</w:t>
            </w:r>
          </w:p>
        </w:tc>
        <w:tc>
          <w:tcPr>
            <w:tcW w:w="1842" w:type="dxa"/>
            <w:gridSpan w:val="2"/>
            <w:vMerge/>
            <w:vAlign w:val="center"/>
          </w:tcPr>
          <w:p w14:paraId="5447BFC8" w14:textId="77777777" w:rsidR="00EA2202" w:rsidRDefault="00EA2202">
            <w:pPr>
              <w:pStyle w:val="afffffffffc"/>
              <w:rPr>
                <w:rFonts w:ascii="新宋体" w:eastAsia="新宋体" w:hAnsi="新宋体" w:cs="新宋体" w:hint="eastAsia"/>
                <w:szCs w:val="18"/>
              </w:rPr>
            </w:pPr>
          </w:p>
        </w:tc>
        <w:tc>
          <w:tcPr>
            <w:tcW w:w="2410" w:type="dxa"/>
            <w:shd w:val="clear" w:color="auto" w:fill="auto"/>
            <w:vAlign w:val="center"/>
          </w:tcPr>
          <w:p w14:paraId="5F954C92" w14:textId="77777777" w:rsidR="00EA2202" w:rsidRDefault="00000000">
            <w:pPr>
              <w:pStyle w:val="afffffffffc"/>
              <w:rPr>
                <w:rFonts w:ascii="新宋体" w:eastAsia="新宋体" w:hAnsi="新宋体" w:cs="新宋体" w:hint="eastAsia"/>
                <w:szCs w:val="18"/>
              </w:rPr>
            </w:pPr>
            <w:r>
              <w:rPr>
                <w:rFonts w:ascii="新宋体" w:eastAsia="新宋体" w:hAnsi="新宋体" w:cs="新宋体" w:hint="eastAsia"/>
                <w:szCs w:val="18"/>
              </w:rPr>
              <w:t>一次回路、二次回路重要元件检查</w:t>
            </w:r>
          </w:p>
        </w:tc>
        <w:tc>
          <w:tcPr>
            <w:tcW w:w="3656" w:type="dxa"/>
            <w:shd w:val="clear" w:color="auto" w:fill="auto"/>
            <w:vAlign w:val="center"/>
          </w:tcPr>
          <w:p w14:paraId="7DA772F9" w14:textId="77777777" w:rsidR="00EA2202" w:rsidRDefault="00000000">
            <w:pPr>
              <w:pStyle w:val="afffffffffc"/>
              <w:jc w:val="both"/>
              <w:rPr>
                <w:rFonts w:ascii="新宋体" w:eastAsia="新宋体" w:hAnsi="新宋体" w:cs="新宋体" w:hint="eastAsia"/>
                <w:szCs w:val="18"/>
              </w:rPr>
            </w:pPr>
            <w:r>
              <w:rPr>
                <w:rFonts w:ascii="新宋体" w:eastAsia="新宋体" w:hAnsi="新宋体" w:cs="新宋体" w:hint="eastAsia"/>
                <w:szCs w:val="18"/>
              </w:rPr>
              <w:t>清洁无污秽，安装稳固，连接线无松动，部件无变形，标识完好</w:t>
            </w:r>
          </w:p>
        </w:tc>
        <w:tc>
          <w:tcPr>
            <w:tcW w:w="1457" w:type="dxa"/>
            <w:vMerge/>
            <w:shd w:val="clear" w:color="auto" w:fill="auto"/>
            <w:vAlign w:val="center"/>
          </w:tcPr>
          <w:p w14:paraId="1BF2B6EA" w14:textId="77777777" w:rsidR="00EA2202" w:rsidRDefault="00EA2202">
            <w:pPr>
              <w:pStyle w:val="afffffffffc"/>
            </w:pPr>
          </w:p>
        </w:tc>
      </w:tr>
      <w:tr w:rsidR="00EA2202" w14:paraId="02699AB5" w14:textId="77777777">
        <w:trPr>
          <w:trHeight w:val="422"/>
          <w:jc w:val="center"/>
        </w:trPr>
        <w:tc>
          <w:tcPr>
            <w:tcW w:w="416" w:type="dxa"/>
            <w:shd w:val="clear" w:color="auto" w:fill="auto"/>
            <w:vAlign w:val="center"/>
          </w:tcPr>
          <w:p w14:paraId="029111E8" w14:textId="2483D988" w:rsidR="00EA2202" w:rsidRDefault="009E4834">
            <w:pPr>
              <w:pStyle w:val="afffffffffc"/>
            </w:pPr>
            <w:r>
              <w:rPr>
                <w:rFonts w:hint="eastAsia"/>
              </w:rPr>
              <w:t>123</w:t>
            </w:r>
          </w:p>
        </w:tc>
        <w:tc>
          <w:tcPr>
            <w:tcW w:w="1842" w:type="dxa"/>
            <w:gridSpan w:val="2"/>
            <w:vMerge/>
            <w:vAlign w:val="center"/>
          </w:tcPr>
          <w:p w14:paraId="1268A8A8" w14:textId="77777777" w:rsidR="00EA2202" w:rsidRDefault="00EA2202">
            <w:pPr>
              <w:pStyle w:val="afffffffffc"/>
              <w:rPr>
                <w:rFonts w:ascii="新宋体" w:eastAsia="新宋体" w:hAnsi="新宋体" w:cs="新宋体" w:hint="eastAsia"/>
                <w:szCs w:val="18"/>
              </w:rPr>
            </w:pPr>
          </w:p>
        </w:tc>
        <w:tc>
          <w:tcPr>
            <w:tcW w:w="2410" w:type="dxa"/>
            <w:shd w:val="clear" w:color="auto" w:fill="auto"/>
            <w:vAlign w:val="center"/>
          </w:tcPr>
          <w:p w14:paraId="541AF16D" w14:textId="77777777" w:rsidR="00EA2202" w:rsidRDefault="00000000">
            <w:pPr>
              <w:pStyle w:val="afffffffffc"/>
              <w:rPr>
                <w:rFonts w:ascii="新宋体" w:eastAsia="新宋体" w:hAnsi="新宋体" w:cs="新宋体" w:hint="eastAsia"/>
                <w:szCs w:val="18"/>
              </w:rPr>
            </w:pPr>
            <w:r>
              <w:rPr>
                <w:rFonts w:ascii="新宋体" w:eastAsia="新宋体" w:hAnsi="新宋体" w:cs="新宋体" w:hint="eastAsia"/>
                <w:szCs w:val="18"/>
              </w:rPr>
              <w:t>控制器检查</w:t>
            </w:r>
          </w:p>
        </w:tc>
        <w:tc>
          <w:tcPr>
            <w:tcW w:w="3656" w:type="dxa"/>
            <w:shd w:val="clear" w:color="auto" w:fill="auto"/>
            <w:vAlign w:val="center"/>
          </w:tcPr>
          <w:p w14:paraId="28ACBC83" w14:textId="77777777" w:rsidR="00EA2202" w:rsidRDefault="00000000">
            <w:pPr>
              <w:pStyle w:val="afffffffffc"/>
              <w:jc w:val="both"/>
              <w:rPr>
                <w:rFonts w:ascii="新宋体" w:eastAsia="新宋体" w:hAnsi="新宋体" w:cs="新宋体" w:hint="eastAsia"/>
                <w:szCs w:val="18"/>
              </w:rPr>
            </w:pPr>
            <w:r>
              <w:rPr>
                <w:rFonts w:ascii="新宋体" w:eastAsia="新宋体" w:hAnsi="新宋体" w:cs="新宋体" w:hint="eastAsia"/>
                <w:szCs w:val="18"/>
              </w:rPr>
              <w:t>运行状态正常、对时正确</w:t>
            </w:r>
          </w:p>
        </w:tc>
        <w:tc>
          <w:tcPr>
            <w:tcW w:w="1457" w:type="dxa"/>
            <w:vMerge/>
            <w:shd w:val="clear" w:color="auto" w:fill="auto"/>
            <w:vAlign w:val="center"/>
          </w:tcPr>
          <w:p w14:paraId="05C8C63C" w14:textId="77777777" w:rsidR="00EA2202" w:rsidRDefault="00EA2202">
            <w:pPr>
              <w:pStyle w:val="afffffffffc"/>
            </w:pPr>
          </w:p>
        </w:tc>
      </w:tr>
      <w:tr w:rsidR="00EA2202" w14:paraId="617CDAE8" w14:textId="77777777">
        <w:trPr>
          <w:trHeight w:val="422"/>
          <w:jc w:val="center"/>
        </w:trPr>
        <w:tc>
          <w:tcPr>
            <w:tcW w:w="416" w:type="dxa"/>
            <w:shd w:val="clear" w:color="auto" w:fill="auto"/>
            <w:vAlign w:val="center"/>
          </w:tcPr>
          <w:p w14:paraId="2860B9FE" w14:textId="71054799" w:rsidR="00EA2202" w:rsidRDefault="009E4834">
            <w:pPr>
              <w:pStyle w:val="afffffffffc"/>
            </w:pPr>
            <w:r>
              <w:rPr>
                <w:rFonts w:hint="eastAsia"/>
              </w:rPr>
              <w:t>124</w:t>
            </w:r>
          </w:p>
        </w:tc>
        <w:tc>
          <w:tcPr>
            <w:tcW w:w="1842" w:type="dxa"/>
            <w:gridSpan w:val="2"/>
            <w:vMerge/>
            <w:vAlign w:val="center"/>
          </w:tcPr>
          <w:p w14:paraId="21CC0D82" w14:textId="77777777" w:rsidR="00EA2202" w:rsidRDefault="00EA2202">
            <w:pPr>
              <w:pStyle w:val="afffffffffc"/>
              <w:rPr>
                <w:rFonts w:ascii="新宋体" w:eastAsia="新宋体" w:hAnsi="新宋体" w:cs="新宋体" w:hint="eastAsia"/>
                <w:szCs w:val="18"/>
              </w:rPr>
            </w:pPr>
          </w:p>
        </w:tc>
        <w:tc>
          <w:tcPr>
            <w:tcW w:w="2410" w:type="dxa"/>
            <w:shd w:val="clear" w:color="auto" w:fill="auto"/>
            <w:vAlign w:val="center"/>
          </w:tcPr>
          <w:p w14:paraId="2C2F029A" w14:textId="77777777" w:rsidR="00EA2202" w:rsidRDefault="00000000">
            <w:pPr>
              <w:pStyle w:val="afffffffffc"/>
              <w:rPr>
                <w:rFonts w:ascii="新宋体" w:eastAsia="新宋体" w:hAnsi="新宋体" w:cs="新宋体" w:hint="eastAsia"/>
                <w:szCs w:val="18"/>
              </w:rPr>
            </w:pPr>
            <w:r>
              <w:rPr>
                <w:rFonts w:ascii="新宋体" w:eastAsia="新宋体" w:hAnsi="新宋体" w:cs="新宋体" w:hint="eastAsia"/>
                <w:szCs w:val="18"/>
              </w:rPr>
              <w:t>柜内机械活动部件、柜体门锁、合页检查</w:t>
            </w:r>
          </w:p>
        </w:tc>
        <w:tc>
          <w:tcPr>
            <w:tcW w:w="3656" w:type="dxa"/>
            <w:shd w:val="clear" w:color="auto" w:fill="auto"/>
            <w:vAlign w:val="center"/>
          </w:tcPr>
          <w:p w14:paraId="2283A7A3" w14:textId="77777777" w:rsidR="00EA2202" w:rsidRDefault="00000000">
            <w:pPr>
              <w:pStyle w:val="afffffffffc"/>
              <w:jc w:val="both"/>
              <w:rPr>
                <w:rFonts w:ascii="新宋体" w:eastAsia="新宋体" w:hAnsi="新宋体" w:cs="新宋体" w:hint="eastAsia"/>
                <w:szCs w:val="18"/>
              </w:rPr>
            </w:pPr>
            <w:r>
              <w:rPr>
                <w:rFonts w:ascii="新宋体" w:eastAsia="新宋体" w:hAnsi="新宋体" w:cs="新宋体" w:hint="eastAsia"/>
                <w:szCs w:val="18"/>
              </w:rPr>
              <w:t>机械活动部件应灵活、可靠，柜体门锁应牢固可靠，合页无裂纹，转动应顺滑无杂音</w:t>
            </w:r>
          </w:p>
        </w:tc>
        <w:tc>
          <w:tcPr>
            <w:tcW w:w="1457" w:type="dxa"/>
            <w:vMerge/>
            <w:shd w:val="clear" w:color="auto" w:fill="auto"/>
            <w:vAlign w:val="center"/>
          </w:tcPr>
          <w:p w14:paraId="2FC2DBF4" w14:textId="77777777" w:rsidR="00EA2202" w:rsidRDefault="00EA2202">
            <w:pPr>
              <w:pStyle w:val="afffffffffc"/>
            </w:pPr>
          </w:p>
        </w:tc>
      </w:tr>
      <w:tr w:rsidR="00EA2202" w14:paraId="33902D3E" w14:textId="77777777">
        <w:trPr>
          <w:trHeight w:val="422"/>
          <w:jc w:val="center"/>
        </w:trPr>
        <w:tc>
          <w:tcPr>
            <w:tcW w:w="416" w:type="dxa"/>
            <w:shd w:val="clear" w:color="auto" w:fill="auto"/>
            <w:vAlign w:val="center"/>
          </w:tcPr>
          <w:p w14:paraId="0DE6EA20" w14:textId="5A456F06" w:rsidR="00EA2202" w:rsidRDefault="009E4834">
            <w:pPr>
              <w:pStyle w:val="afffffffffc"/>
            </w:pPr>
            <w:r>
              <w:rPr>
                <w:rFonts w:hint="eastAsia"/>
              </w:rPr>
              <w:t>125</w:t>
            </w:r>
          </w:p>
        </w:tc>
        <w:tc>
          <w:tcPr>
            <w:tcW w:w="1842" w:type="dxa"/>
            <w:gridSpan w:val="2"/>
            <w:vMerge/>
            <w:vAlign w:val="center"/>
          </w:tcPr>
          <w:p w14:paraId="6EB07A0E" w14:textId="77777777" w:rsidR="00EA2202" w:rsidRDefault="00EA2202">
            <w:pPr>
              <w:pStyle w:val="afffffffffc"/>
              <w:rPr>
                <w:rFonts w:ascii="新宋体" w:eastAsia="新宋体" w:hAnsi="新宋体" w:cs="新宋体" w:hint="eastAsia"/>
                <w:szCs w:val="18"/>
              </w:rPr>
            </w:pPr>
          </w:p>
        </w:tc>
        <w:tc>
          <w:tcPr>
            <w:tcW w:w="2410" w:type="dxa"/>
            <w:shd w:val="clear" w:color="auto" w:fill="auto"/>
            <w:vAlign w:val="center"/>
          </w:tcPr>
          <w:p w14:paraId="03476047" w14:textId="77777777" w:rsidR="00EA2202" w:rsidRDefault="00000000">
            <w:pPr>
              <w:pStyle w:val="afffffffffc"/>
              <w:rPr>
                <w:rFonts w:ascii="新宋体" w:eastAsia="新宋体" w:hAnsi="新宋体" w:cs="新宋体" w:hint="eastAsia"/>
                <w:szCs w:val="18"/>
              </w:rPr>
            </w:pPr>
            <w:r>
              <w:rPr>
                <w:rFonts w:ascii="新宋体" w:eastAsia="新宋体" w:hAnsi="新宋体" w:cs="新宋体" w:hint="eastAsia"/>
                <w:szCs w:val="18"/>
              </w:rPr>
              <w:t>开关柜电缆穿孔封堵检查</w:t>
            </w:r>
          </w:p>
        </w:tc>
        <w:tc>
          <w:tcPr>
            <w:tcW w:w="3656" w:type="dxa"/>
            <w:shd w:val="clear" w:color="auto" w:fill="auto"/>
            <w:vAlign w:val="center"/>
          </w:tcPr>
          <w:p w14:paraId="64453A90" w14:textId="77777777" w:rsidR="00EA2202" w:rsidRDefault="00000000">
            <w:pPr>
              <w:pStyle w:val="afffffffffc"/>
              <w:jc w:val="both"/>
              <w:rPr>
                <w:rFonts w:ascii="新宋体" w:eastAsia="新宋体" w:hAnsi="新宋体" w:cs="新宋体" w:hint="eastAsia"/>
                <w:szCs w:val="18"/>
              </w:rPr>
            </w:pPr>
            <w:r>
              <w:rPr>
                <w:rFonts w:ascii="新宋体" w:eastAsia="新宋体" w:hAnsi="新宋体" w:cs="新宋体" w:hint="eastAsia"/>
                <w:szCs w:val="18"/>
              </w:rPr>
              <w:t>封堵应良好，无可视缝隙</w:t>
            </w:r>
          </w:p>
        </w:tc>
        <w:tc>
          <w:tcPr>
            <w:tcW w:w="1457" w:type="dxa"/>
            <w:vMerge/>
            <w:shd w:val="clear" w:color="auto" w:fill="auto"/>
            <w:vAlign w:val="center"/>
          </w:tcPr>
          <w:p w14:paraId="4EE49E0D" w14:textId="77777777" w:rsidR="00EA2202" w:rsidRDefault="00EA2202">
            <w:pPr>
              <w:pStyle w:val="afffffffffc"/>
            </w:pPr>
          </w:p>
        </w:tc>
      </w:tr>
      <w:tr w:rsidR="00EA2202" w14:paraId="400BC457" w14:textId="77777777">
        <w:trPr>
          <w:trHeight w:val="422"/>
          <w:jc w:val="center"/>
        </w:trPr>
        <w:tc>
          <w:tcPr>
            <w:tcW w:w="416" w:type="dxa"/>
            <w:shd w:val="clear" w:color="auto" w:fill="auto"/>
            <w:vAlign w:val="center"/>
          </w:tcPr>
          <w:p w14:paraId="3D24792B" w14:textId="13C91090" w:rsidR="00EA2202" w:rsidRDefault="009E4834">
            <w:pPr>
              <w:pStyle w:val="afffffffffc"/>
            </w:pPr>
            <w:r>
              <w:rPr>
                <w:rFonts w:hint="eastAsia"/>
              </w:rPr>
              <w:t>126</w:t>
            </w:r>
          </w:p>
        </w:tc>
        <w:tc>
          <w:tcPr>
            <w:tcW w:w="1842" w:type="dxa"/>
            <w:gridSpan w:val="2"/>
            <w:vMerge/>
            <w:vAlign w:val="center"/>
          </w:tcPr>
          <w:p w14:paraId="3B4931B3" w14:textId="77777777" w:rsidR="00EA2202" w:rsidRDefault="00EA2202">
            <w:pPr>
              <w:pStyle w:val="afffffffffc"/>
              <w:rPr>
                <w:rFonts w:ascii="新宋体" w:eastAsia="新宋体" w:hAnsi="新宋体" w:cs="新宋体" w:hint="eastAsia"/>
                <w:szCs w:val="18"/>
              </w:rPr>
            </w:pPr>
          </w:p>
        </w:tc>
        <w:tc>
          <w:tcPr>
            <w:tcW w:w="2410" w:type="dxa"/>
            <w:shd w:val="clear" w:color="auto" w:fill="auto"/>
            <w:vAlign w:val="center"/>
          </w:tcPr>
          <w:p w14:paraId="02047A05" w14:textId="77777777" w:rsidR="00EA2202" w:rsidRDefault="00000000">
            <w:pPr>
              <w:pStyle w:val="afffffffffc"/>
              <w:rPr>
                <w:rFonts w:ascii="新宋体" w:eastAsia="新宋体" w:hAnsi="新宋体" w:cs="新宋体" w:hint="eastAsia"/>
                <w:szCs w:val="18"/>
              </w:rPr>
            </w:pPr>
            <w:r>
              <w:rPr>
                <w:rFonts w:ascii="新宋体" w:eastAsia="新宋体" w:hAnsi="新宋体" w:cs="新宋体" w:hint="eastAsia"/>
                <w:szCs w:val="18"/>
              </w:rPr>
              <w:t>隔离开关分合传动</w:t>
            </w:r>
          </w:p>
        </w:tc>
        <w:tc>
          <w:tcPr>
            <w:tcW w:w="3656" w:type="dxa"/>
            <w:shd w:val="clear" w:color="auto" w:fill="auto"/>
            <w:vAlign w:val="center"/>
          </w:tcPr>
          <w:p w14:paraId="00C9CB11" w14:textId="77777777" w:rsidR="00EA2202" w:rsidRDefault="00000000">
            <w:pPr>
              <w:pStyle w:val="afffffffffc"/>
              <w:jc w:val="both"/>
              <w:rPr>
                <w:rFonts w:ascii="新宋体" w:eastAsia="新宋体" w:hAnsi="新宋体" w:cs="新宋体" w:hint="eastAsia"/>
                <w:szCs w:val="18"/>
              </w:rPr>
            </w:pPr>
            <w:r>
              <w:rPr>
                <w:rFonts w:ascii="新宋体" w:eastAsia="新宋体" w:hAnsi="新宋体" w:cs="新宋体" w:hint="eastAsia"/>
                <w:szCs w:val="18"/>
              </w:rPr>
              <w:t>用控制箱、现场手动操作机构分别对隔离开关进行1次分合传动</w:t>
            </w:r>
          </w:p>
        </w:tc>
        <w:tc>
          <w:tcPr>
            <w:tcW w:w="1457" w:type="dxa"/>
            <w:vMerge/>
            <w:shd w:val="clear" w:color="auto" w:fill="auto"/>
            <w:vAlign w:val="center"/>
          </w:tcPr>
          <w:p w14:paraId="587FF5F6" w14:textId="77777777" w:rsidR="00EA2202" w:rsidRDefault="00EA2202">
            <w:pPr>
              <w:pStyle w:val="afffffffffc"/>
            </w:pPr>
          </w:p>
        </w:tc>
      </w:tr>
      <w:tr w:rsidR="009E4834" w14:paraId="1BB6805B" w14:textId="77777777">
        <w:trPr>
          <w:trHeight w:val="422"/>
          <w:jc w:val="center"/>
        </w:trPr>
        <w:tc>
          <w:tcPr>
            <w:tcW w:w="416" w:type="dxa"/>
            <w:shd w:val="clear" w:color="auto" w:fill="auto"/>
            <w:vAlign w:val="center"/>
          </w:tcPr>
          <w:p w14:paraId="1E780C82" w14:textId="6224BD6D" w:rsidR="009E4834" w:rsidRDefault="009E4834">
            <w:pPr>
              <w:pStyle w:val="afffffffffc"/>
            </w:pPr>
            <w:r>
              <w:rPr>
                <w:rFonts w:hint="eastAsia"/>
              </w:rPr>
              <w:t>127</w:t>
            </w:r>
          </w:p>
        </w:tc>
        <w:tc>
          <w:tcPr>
            <w:tcW w:w="921" w:type="dxa"/>
            <w:vMerge w:val="restart"/>
            <w:vAlign w:val="center"/>
          </w:tcPr>
          <w:p w14:paraId="7E8494F7" w14:textId="77777777" w:rsidR="009E4834" w:rsidRDefault="009E4834">
            <w:pPr>
              <w:pStyle w:val="afffffffffc"/>
              <w:rPr>
                <w:rFonts w:ascii="新宋体" w:eastAsia="新宋体" w:hAnsi="新宋体" w:cs="新宋体" w:hint="eastAsia"/>
                <w:szCs w:val="18"/>
              </w:rPr>
            </w:pPr>
            <w:r>
              <w:rPr>
                <w:rFonts w:hint="eastAsia"/>
              </w:rPr>
              <w:t>柔性接触网系统</w:t>
            </w:r>
          </w:p>
        </w:tc>
        <w:tc>
          <w:tcPr>
            <w:tcW w:w="921" w:type="dxa"/>
            <w:vMerge w:val="restart"/>
            <w:vAlign w:val="center"/>
          </w:tcPr>
          <w:p w14:paraId="3F53BB58" w14:textId="77777777" w:rsidR="009E4834" w:rsidRDefault="009E4834">
            <w:pPr>
              <w:pStyle w:val="afffffffffc"/>
              <w:rPr>
                <w:rFonts w:ascii="新宋体" w:eastAsia="新宋体" w:hAnsi="新宋体" w:cs="新宋体" w:hint="eastAsia"/>
                <w:szCs w:val="18"/>
              </w:rPr>
            </w:pPr>
            <w:r>
              <w:rPr>
                <w:rFonts w:hint="eastAsia"/>
              </w:rPr>
              <w:t>支柱与基础</w:t>
            </w:r>
          </w:p>
        </w:tc>
        <w:tc>
          <w:tcPr>
            <w:tcW w:w="2410" w:type="dxa"/>
            <w:shd w:val="clear" w:color="auto" w:fill="auto"/>
            <w:vAlign w:val="center"/>
          </w:tcPr>
          <w:p w14:paraId="0A47034D" w14:textId="77777777" w:rsidR="009E4834" w:rsidRDefault="009E4834">
            <w:pPr>
              <w:pStyle w:val="afffffffffc"/>
              <w:rPr>
                <w:rFonts w:ascii="新宋体" w:eastAsia="新宋体" w:hAnsi="新宋体" w:cs="新宋体" w:hint="eastAsia"/>
                <w:szCs w:val="18"/>
              </w:rPr>
            </w:pPr>
            <w:r>
              <w:rPr>
                <w:rFonts w:ascii="新宋体" w:eastAsia="新宋体" w:hAnsi="新宋体" w:cs="新宋体" w:hint="eastAsia"/>
                <w:szCs w:val="18"/>
              </w:rPr>
              <w:t>支柱、硬横跨、吊柱检查</w:t>
            </w:r>
          </w:p>
        </w:tc>
        <w:tc>
          <w:tcPr>
            <w:tcW w:w="3656" w:type="dxa"/>
            <w:shd w:val="clear" w:color="auto" w:fill="auto"/>
            <w:vAlign w:val="center"/>
          </w:tcPr>
          <w:p w14:paraId="61565CC4" w14:textId="77777777" w:rsidR="009E4834" w:rsidRDefault="009E4834">
            <w:pPr>
              <w:pStyle w:val="afffffffffc"/>
              <w:jc w:val="both"/>
              <w:rPr>
                <w:rFonts w:ascii="新宋体" w:eastAsia="新宋体" w:hAnsi="新宋体" w:cs="新宋体" w:hint="eastAsia"/>
                <w:szCs w:val="18"/>
              </w:rPr>
            </w:pPr>
            <w:r>
              <w:rPr>
                <w:rFonts w:ascii="新宋体" w:eastAsia="新宋体" w:hAnsi="新宋体" w:cs="新宋体" w:hint="eastAsia"/>
                <w:szCs w:val="18"/>
              </w:rPr>
              <w:t>无破损、倾斜、变形、裂纹锈蚀等现象；硬横跨应呈水平状态；隧道内的埋入杆件应完整齐全，无缺失、损坏、脱落等现象</w:t>
            </w:r>
          </w:p>
        </w:tc>
        <w:tc>
          <w:tcPr>
            <w:tcW w:w="1457" w:type="dxa"/>
            <w:vMerge w:val="restart"/>
            <w:shd w:val="clear" w:color="auto" w:fill="auto"/>
            <w:vAlign w:val="center"/>
          </w:tcPr>
          <w:p w14:paraId="4931A318" w14:textId="77777777" w:rsidR="009E4834" w:rsidRDefault="009E4834">
            <w:pPr>
              <w:pStyle w:val="afffffffffc"/>
              <w:ind w:right="-1"/>
              <w:jc w:val="left"/>
            </w:pPr>
            <w:r>
              <w:rPr>
                <w:rFonts w:hint="eastAsia"/>
              </w:rPr>
              <w:t>1.步行检查1个月</w:t>
            </w:r>
          </w:p>
          <w:p w14:paraId="104AAC09" w14:textId="77777777" w:rsidR="009E4834" w:rsidRDefault="009E4834">
            <w:pPr>
              <w:pStyle w:val="afffffffffc"/>
              <w:ind w:right="-1"/>
              <w:jc w:val="left"/>
            </w:pPr>
            <w:r>
              <w:rPr>
                <w:rFonts w:hint="eastAsia"/>
              </w:rPr>
              <w:t>2.梯车检查正线6个月；车辆段和停车场1年</w:t>
            </w:r>
          </w:p>
        </w:tc>
      </w:tr>
      <w:tr w:rsidR="009E4834" w14:paraId="13C0AEB0" w14:textId="77777777">
        <w:trPr>
          <w:trHeight w:val="422"/>
          <w:jc w:val="center"/>
        </w:trPr>
        <w:tc>
          <w:tcPr>
            <w:tcW w:w="416" w:type="dxa"/>
            <w:shd w:val="clear" w:color="auto" w:fill="auto"/>
            <w:vAlign w:val="center"/>
          </w:tcPr>
          <w:p w14:paraId="4366E78B" w14:textId="05240E5A" w:rsidR="009E4834" w:rsidRDefault="009E4834" w:rsidP="009E4834">
            <w:pPr>
              <w:pStyle w:val="afffffffffc"/>
            </w:pPr>
            <w:r>
              <w:rPr>
                <w:rFonts w:hint="eastAsia"/>
              </w:rPr>
              <w:t>128</w:t>
            </w:r>
          </w:p>
        </w:tc>
        <w:tc>
          <w:tcPr>
            <w:tcW w:w="921" w:type="dxa"/>
            <w:vMerge/>
            <w:vAlign w:val="center"/>
          </w:tcPr>
          <w:p w14:paraId="5DCD9A15" w14:textId="77777777" w:rsidR="009E4834" w:rsidRDefault="009E4834" w:rsidP="009E4834">
            <w:pPr>
              <w:pStyle w:val="afffffffffc"/>
              <w:rPr>
                <w:rFonts w:ascii="新宋体" w:eastAsia="新宋体" w:hAnsi="新宋体" w:cs="新宋体" w:hint="eastAsia"/>
                <w:szCs w:val="18"/>
              </w:rPr>
            </w:pPr>
          </w:p>
        </w:tc>
        <w:tc>
          <w:tcPr>
            <w:tcW w:w="921" w:type="dxa"/>
            <w:vMerge/>
            <w:vAlign w:val="center"/>
          </w:tcPr>
          <w:p w14:paraId="339D089F" w14:textId="77777777" w:rsidR="009E4834" w:rsidRDefault="009E4834" w:rsidP="009E4834">
            <w:pPr>
              <w:pStyle w:val="afffffffffc"/>
              <w:rPr>
                <w:rFonts w:ascii="新宋体" w:eastAsia="新宋体" w:hAnsi="新宋体" w:cs="新宋体" w:hint="eastAsia"/>
                <w:szCs w:val="18"/>
              </w:rPr>
            </w:pPr>
          </w:p>
        </w:tc>
        <w:tc>
          <w:tcPr>
            <w:tcW w:w="2410" w:type="dxa"/>
            <w:shd w:val="clear" w:color="auto" w:fill="auto"/>
            <w:vAlign w:val="center"/>
          </w:tcPr>
          <w:p w14:paraId="2A60924E"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基础检查</w:t>
            </w:r>
          </w:p>
        </w:tc>
        <w:tc>
          <w:tcPr>
            <w:tcW w:w="3656" w:type="dxa"/>
            <w:shd w:val="clear" w:color="auto" w:fill="auto"/>
            <w:vAlign w:val="center"/>
          </w:tcPr>
          <w:p w14:paraId="55D98C4E" w14:textId="77777777" w:rsidR="009E4834" w:rsidRDefault="009E4834" w:rsidP="009E4834">
            <w:pPr>
              <w:pStyle w:val="afffffffffc"/>
              <w:jc w:val="both"/>
              <w:rPr>
                <w:rFonts w:ascii="新宋体" w:eastAsia="新宋体" w:hAnsi="新宋体" w:cs="新宋体" w:hint="eastAsia"/>
                <w:szCs w:val="18"/>
              </w:rPr>
            </w:pPr>
            <w:r>
              <w:rPr>
                <w:rFonts w:ascii="新宋体" w:eastAsia="新宋体" w:hAnsi="新宋体" w:cs="新宋体" w:hint="eastAsia"/>
                <w:szCs w:val="18"/>
              </w:rPr>
              <w:t>基础帽应完整无破损，支柱和拉线基础周围应无塌陷</w:t>
            </w:r>
          </w:p>
        </w:tc>
        <w:tc>
          <w:tcPr>
            <w:tcW w:w="1457" w:type="dxa"/>
            <w:vMerge/>
            <w:shd w:val="clear" w:color="auto" w:fill="auto"/>
            <w:vAlign w:val="center"/>
          </w:tcPr>
          <w:p w14:paraId="15E8819A" w14:textId="77777777" w:rsidR="009E4834" w:rsidRDefault="009E4834" w:rsidP="009E4834">
            <w:pPr>
              <w:pStyle w:val="afffffffffc"/>
            </w:pPr>
          </w:p>
        </w:tc>
      </w:tr>
      <w:tr w:rsidR="009E4834" w14:paraId="18DE88BC" w14:textId="77777777">
        <w:trPr>
          <w:trHeight w:val="422"/>
          <w:jc w:val="center"/>
        </w:trPr>
        <w:tc>
          <w:tcPr>
            <w:tcW w:w="416" w:type="dxa"/>
            <w:shd w:val="clear" w:color="auto" w:fill="auto"/>
            <w:vAlign w:val="center"/>
          </w:tcPr>
          <w:p w14:paraId="61FA6330" w14:textId="71084FE5" w:rsidR="009E4834" w:rsidRDefault="009E4834" w:rsidP="009E4834">
            <w:pPr>
              <w:pStyle w:val="afffffffffc"/>
            </w:pPr>
            <w:r>
              <w:rPr>
                <w:rFonts w:hint="eastAsia"/>
              </w:rPr>
              <w:t>129</w:t>
            </w:r>
          </w:p>
        </w:tc>
        <w:tc>
          <w:tcPr>
            <w:tcW w:w="921" w:type="dxa"/>
            <w:vMerge/>
            <w:vAlign w:val="center"/>
          </w:tcPr>
          <w:p w14:paraId="5DBC0CB1" w14:textId="77777777" w:rsidR="009E4834" w:rsidRDefault="009E4834" w:rsidP="009E4834">
            <w:pPr>
              <w:pStyle w:val="afffffffffc"/>
              <w:rPr>
                <w:rFonts w:ascii="新宋体" w:eastAsia="新宋体" w:hAnsi="新宋体" w:cs="新宋体" w:hint="eastAsia"/>
                <w:szCs w:val="18"/>
              </w:rPr>
            </w:pPr>
          </w:p>
        </w:tc>
        <w:tc>
          <w:tcPr>
            <w:tcW w:w="921" w:type="dxa"/>
            <w:vMerge/>
            <w:vAlign w:val="center"/>
          </w:tcPr>
          <w:p w14:paraId="123FBD7E" w14:textId="77777777" w:rsidR="009E4834" w:rsidRDefault="009E4834" w:rsidP="009E4834">
            <w:pPr>
              <w:pStyle w:val="afffffffffc"/>
              <w:rPr>
                <w:rFonts w:ascii="新宋体" w:eastAsia="新宋体" w:hAnsi="新宋体" w:cs="新宋体" w:hint="eastAsia"/>
                <w:szCs w:val="18"/>
              </w:rPr>
            </w:pPr>
          </w:p>
        </w:tc>
        <w:tc>
          <w:tcPr>
            <w:tcW w:w="2410" w:type="dxa"/>
            <w:shd w:val="clear" w:color="auto" w:fill="auto"/>
            <w:vAlign w:val="center"/>
          </w:tcPr>
          <w:p w14:paraId="3255406C"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拉线检查</w:t>
            </w:r>
          </w:p>
        </w:tc>
        <w:tc>
          <w:tcPr>
            <w:tcW w:w="3656" w:type="dxa"/>
            <w:shd w:val="clear" w:color="auto" w:fill="auto"/>
            <w:vAlign w:val="center"/>
          </w:tcPr>
          <w:p w14:paraId="0B954B2D" w14:textId="77777777" w:rsidR="009E4834" w:rsidRDefault="009E4834" w:rsidP="009E4834">
            <w:pPr>
              <w:pStyle w:val="afffffffffc"/>
              <w:jc w:val="both"/>
              <w:rPr>
                <w:rFonts w:ascii="新宋体" w:eastAsia="新宋体" w:hAnsi="新宋体" w:cs="新宋体" w:hint="eastAsia"/>
                <w:szCs w:val="18"/>
              </w:rPr>
            </w:pPr>
            <w:r>
              <w:rPr>
                <w:rFonts w:ascii="新宋体" w:eastAsia="新宋体" w:hAnsi="新宋体" w:cs="新宋体" w:hint="eastAsia"/>
                <w:szCs w:val="18"/>
              </w:rPr>
              <w:t>无断股、散股、接头及严重锈蚀现象，受力状态应良好，紧固螺母齐全、无松动</w:t>
            </w:r>
          </w:p>
        </w:tc>
        <w:tc>
          <w:tcPr>
            <w:tcW w:w="1457" w:type="dxa"/>
            <w:vMerge/>
            <w:shd w:val="clear" w:color="auto" w:fill="auto"/>
            <w:vAlign w:val="center"/>
          </w:tcPr>
          <w:p w14:paraId="7971ABF3" w14:textId="77777777" w:rsidR="009E4834" w:rsidRDefault="009E4834" w:rsidP="009E4834">
            <w:pPr>
              <w:pStyle w:val="afffffffffc"/>
            </w:pPr>
          </w:p>
        </w:tc>
      </w:tr>
      <w:tr w:rsidR="009E4834" w14:paraId="0D96686C" w14:textId="77777777">
        <w:trPr>
          <w:trHeight w:val="422"/>
          <w:jc w:val="center"/>
        </w:trPr>
        <w:tc>
          <w:tcPr>
            <w:tcW w:w="416" w:type="dxa"/>
            <w:shd w:val="clear" w:color="auto" w:fill="auto"/>
            <w:vAlign w:val="center"/>
          </w:tcPr>
          <w:p w14:paraId="2C3046BA" w14:textId="518AC6B3" w:rsidR="009E4834" w:rsidRDefault="009E4834" w:rsidP="009E4834">
            <w:pPr>
              <w:pStyle w:val="afffffffffc"/>
            </w:pPr>
            <w:r>
              <w:rPr>
                <w:rFonts w:hint="eastAsia"/>
              </w:rPr>
              <w:t>130</w:t>
            </w:r>
          </w:p>
        </w:tc>
        <w:tc>
          <w:tcPr>
            <w:tcW w:w="921" w:type="dxa"/>
            <w:vMerge/>
            <w:vAlign w:val="center"/>
          </w:tcPr>
          <w:p w14:paraId="53160A69" w14:textId="77777777" w:rsidR="009E4834" w:rsidRDefault="009E4834" w:rsidP="009E4834">
            <w:pPr>
              <w:pStyle w:val="afffffffffc"/>
              <w:rPr>
                <w:rFonts w:ascii="新宋体" w:eastAsia="新宋体" w:hAnsi="新宋体" w:cs="新宋体" w:hint="eastAsia"/>
                <w:szCs w:val="18"/>
              </w:rPr>
            </w:pPr>
          </w:p>
        </w:tc>
        <w:tc>
          <w:tcPr>
            <w:tcW w:w="921" w:type="dxa"/>
            <w:vMerge/>
            <w:vAlign w:val="center"/>
          </w:tcPr>
          <w:p w14:paraId="0F9A4ADE" w14:textId="77777777" w:rsidR="009E4834" w:rsidRDefault="009E4834" w:rsidP="009E4834">
            <w:pPr>
              <w:pStyle w:val="afffffffffc"/>
              <w:rPr>
                <w:rFonts w:ascii="新宋体" w:eastAsia="新宋体" w:hAnsi="新宋体" w:cs="新宋体" w:hint="eastAsia"/>
                <w:szCs w:val="18"/>
              </w:rPr>
            </w:pPr>
          </w:p>
        </w:tc>
        <w:tc>
          <w:tcPr>
            <w:tcW w:w="2410" w:type="dxa"/>
            <w:shd w:val="clear" w:color="auto" w:fill="auto"/>
            <w:vAlign w:val="center"/>
          </w:tcPr>
          <w:p w14:paraId="2D36EFA1"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驱鸟检查</w:t>
            </w:r>
          </w:p>
        </w:tc>
        <w:tc>
          <w:tcPr>
            <w:tcW w:w="3656" w:type="dxa"/>
            <w:shd w:val="clear" w:color="auto" w:fill="auto"/>
            <w:vAlign w:val="center"/>
          </w:tcPr>
          <w:p w14:paraId="2F93CA2F" w14:textId="77777777" w:rsidR="009E4834" w:rsidRDefault="009E4834" w:rsidP="009E4834">
            <w:pPr>
              <w:pStyle w:val="afffffffffc"/>
              <w:jc w:val="both"/>
              <w:rPr>
                <w:rFonts w:ascii="新宋体" w:eastAsia="新宋体" w:hAnsi="新宋体" w:cs="新宋体" w:hint="eastAsia"/>
                <w:szCs w:val="18"/>
              </w:rPr>
            </w:pPr>
            <w:r>
              <w:rPr>
                <w:rFonts w:ascii="新宋体" w:eastAsia="新宋体" w:hAnsi="新宋体" w:cs="新宋体" w:hint="eastAsia"/>
                <w:szCs w:val="18"/>
              </w:rPr>
              <w:t>驱鸟器应完整齐全，无缺失、损坏、脱落等现象</w:t>
            </w:r>
          </w:p>
        </w:tc>
        <w:tc>
          <w:tcPr>
            <w:tcW w:w="1457" w:type="dxa"/>
            <w:vMerge/>
            <w:shd w:val="clear" w:color="auto" w:fill="auto"/>
            <w:vAlign w:val="center"/>
          </w:tcPr>
          <w:p w14:paraId="53C0269E" w14:textId="77777777" w:rsidR="009E4834" w:rsidRDefault="009E4834" w:rsidP="009E4834">
            <w:pPr>
              <w:pStyle w:val="afffffffffc"/>
            </w:pPr>
          </w:p>
        </w:tc>
      </w:tr>
      <w:tr w:rsidR="009E4834" w14:paraId="3D06549E" w14:textId="77777777">
        <w:trPr>
          <w:trHeight w:val="422"/>
          <w:jc w:val="center"/>
        </w:trPr>
        <w:tc>
          <w:tcPr>
            <w:tcW w:w="416" w:type="dxa"/>
            <w:shd w:val="clear" w:color="auto" w:fill="auto"/>
            <w:vAlign w:val="center"/>
          </w:tcPr>
          <w:p w14:paraId="5E30B5B9" w14:textId="12065405" w:rsidR="009E4834" w:rsidRDefault="009E4834" w:rsidP="009E4834">
            <w:pPr>
              <w:pStyle w:val="afffffffffc"/>
            </w:pPr>
            <w:r>
              <w:rPr>
                <w:rFonts w:hint="eastAsia"/>
              </w:rPr>
              <w:t>131</w:t>
            </w:r>
          </w:p>
        </w:tc>
        <w:tc>
          <w:tcPr>
            <w:tcW w:w="921" w:type="dxa"/>
            <w:vMerge/>
            <w:vAlign w:val="center"/>
          </w:tcPr>
          <w:p w14:paraId="0DB866C8" w14:textId="77777777" w:rsidR="009E4834" w:rsidRDefault="009E4834" w:rsidP="009E4834">
            <w:pPr>
              <w:pStyle w:val="afffffffffc"/>
              <w:rPr>
                <w:rFonts w:ascii="新宋体" w:eastAsia="新宋体" w:hAnsi="新宋体" w:cs="新宋体" w:hint="eastAsia"/>
                <w:szCs w:val="18"/>
              </w:rPr>
            </w:pPr>
          </w:p>
        </w:tc>
        <w:tc>
          <w:tcPr>
            <w:tcW w:w="921" w:type="dxa"/>
            <w:vMerge w:val="restart"/>
            <w:vAlign w:val="center"/>
          </w:tcPr>
          <w:p w14:paraId="764BC1B2" w14:textId="77777777" w:rsidR="009E4834" w:rsidRDefault="009E4834" w:rsidP="009E4834">
            <w:pPr>
              <w:pStyle w:val="afffffffffc"/>
              <w:rPr>
                <w:rFonts w:ascii="新宋体" w:eastAsia="新宋体" w:hAnsi="新宋体" w:cs="新宋体" w:hint="eastAsia"/>
                <w:szCs w:val="18"/>
              </w:rPr>
            </w:pPr>
            <w:r>
              <w:rPr>
                <w:rFonts w:hint="eastAsia"/>
              </w:rPr>
              <w:t>支持与定位装置</w:t>
            </w:r>
          </w:p>
        </w:tc>
        <w:tc>
          <w:tcPr>
            <w:tcW w:w="2410" w:type="dxa"/>
            <w:shd w:val="clear" w:color="auto" w:fill="auto"/>
            <w:vAlign w:val="center"/>
          </w:tcPr>
          <w:p w14:paraId="5352CEF6"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硬横跨检查</w:t>
            </w:r>
          </w:p>
        </w:tc>
        <w:tc>
          <w:tcPr>
            <w:tcW w:w="3656" w:type="dxa"/>
            <w:shd w:val="clear" w:color="auto" w:fill="auto"/>
            <w:vAlign w:val="center"/>
          </w:tcPr>
          <w:p w14:paraId="2ADA929A" w14:textId="77777777" w:rsidR="009E4834" w:rsidRDefault="009E4834" w:rsidP="009E4834">
            <w:pPr>
              <w:pStyle w:val="afffffffffc"/>
              <w:jc w:val="both"/>
              <w:rPr>
                <w:rFonts w:ascii="新宋体" w:eastAsia="新宋体" w:hAnsi="新宋体" w:cs="新宋体" w:hint="eastAsia"/>
                <w:szCs w:val="18"/>
              </w:rPr>
            </w:pPr>
            <w:r>
              <w:rPr>
                <w:rFonts w:ascii="新宋体" w:eastAsia="新宋体" w:hAnsi="新宋体" w:cs="新宋体" w:hint="eastAsia"/>
                <w:szCs w:val="18"/>
              </w:rPr>
              <w:t>上、下部固定绳应水平并处于拉紧状态，外观完好，无破损、变形现象；上下部固定绳的电分段绝缘子应在同一垂直面内；铅垂，吊线呈拉紧状态，上端永久固定，无松弛</w:t>
            </w:r>
          </w:p>
        </w:tc>
        <w:tc>
          <w:tcPr>
            <w:tcW w:w="1457" w:type="dxa"/>
            <w:vMerge/>
            <w:shd w:val="clear" w:color="auto" w:fill="auto"/>
            <w:vAlign w:val="center"/>
          </w:tcPr>
          <w:p w14:paraId="1E36F29E" w14:textId="77777777" w:rsidR="009E4834" w:rsidRDefault="009E4834" w:rsidP="009E4834">
            <w:pPr>
              <w:pStyle w:val="afffffffffc"/>
            </w:pPr>
          </w:p>
        </w:tc>
      </w:tr>
      <w:tr w:rsidR="009E4834" w14:paraId="3A8541C9" w14:textId="77777777">
        <w:trPr>
          <w:trHeight w:val="422"/>
          <w:jc w:val="center"/>
        </w:trPr>
        <w:tc>
          <w:tcPr>
            <w:tcW w:w="416" w:type="dxa"/>
            <w:shd w:val="clear" w:color="auto" w:fill="auto"/>
            <w:vAlign w:val="center"/>
          </w:tcPr>
          <w:p w14:paraId="36E8F43C" w14:textId="6DBDE1C5" w:rsidR="009E4834" w:rsidRDefault="009E4834" w:rsidP="009E4834">
            <w:pPr>
              <w:pStyle w:val="afffffffffc"/>
            </w:pPr>
            <w:r>
              <w:rPr>
                <w:rFonts w:hint="eastAsia"/>
              </w:rPr>
              <w:t>132</w:t>
            </w:r>
          </w:p>
        </w:tc>
        <w:tc>
          <w:tcPr>
            <w:tcW w:w="921" w:type="dxa"/>
            <w:vMerge/>
            <w:vAlign w:val="center"/>
          </w:tcPr>
          <w:p w14:paraId="21EE7C8A" w14:textId="77777777" w:rsidR="009E4834" w:rsidRDefault="009E4834" w:rsidP="009E4834">
            <w:pPr>
              <w:pStyle w:val="afffffffffc"/>
              <w:rPr>
                <w:rFonts w:ascii="新宋体" w:eastAsia="新宋体" w:hAnsi="新宋体" w:cs="新宋体" w:hint="eastAsia"/>
                <w:szCs w:val="18"/>
              </w:rPr>
            </w:pPr>
          </w:p>
        </w:tc>
        <w:tc>
          <w:tcPr>
            <w:tcW w:w="921" w:type="dxa"/>
            <w:vMerge/>
            <w:vAlign w:val="center"/>
          </w:tcPr>
          <w:p w14:paraId="552C6C55" w14:textId="77777777" w:rsidR="009E4834" w:rsidRDefault="009E4834" w:rsidP="009E4834">
            <w:pPr>
              <w:pStyle w:val="afffffffffc"/>
            </w:pPr>
          </w:p>
        </w:tc>
        <w:tc>
          <w:tcPr>
            <w:tcW w:w="2410" w:type="dxa"/>
            <w:shd w:val="clear" w:color="auto" w:fill="auto"/>
            <w:vAlign w:val="center"/>
          </w:tcPr>
          <w:p w14:paraId="2444ED8B" w14:textId="77777777"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腕臂检查</w:t>
            </w:r>
          </w:p>
        </w:tc>
        <w:tc>
          <w:tcPr>
            <w:tcW w:w="3656" w:type="dxa"/>
            <w:shd w:val="clear" w:color="auto" w:fill="auto"/>
            <w:vAlign w:val="center"/>
          </w:tcPr>
          <w:p w14:paraId="0359C039" w14:textId="77777777" w:rsidR="009E4834" w:rsidRDefault="009E4834" w:rsidP="009E4834">
            <w:pPr>
              <w:pStyle w:val="afffffffffc"/>
              <w:jc w:val="both"/>
              <w:rPr>
                <w:rFonts w:ascii="新宋体" w:eastAsia="新宋体" w:hAnsi="新宋体" w:cs="新宋体" w:hint="eastAsia"/>
                <w:szCs w:val="18"/>
              </w:rPr>
            </w:pPr>
            <w:r>
              <w:rPr>
                <w:rFonts w:ascii="新宋体" w:eastAsia="新宋体" w:hAnsi="新宋体" w:cs="新宋体" w:hint="eastAsia"/>
                <w:szCs w:val="18"/>
              </w:rPr>
              <w:t>安装牢固，铰接处转动灵活；底座无变形、弯曲、锈蚀和破损情况；水平腕臂无低头现象；绝缘子外观无破损和放电烧伤现象；承力索座（双线支撑线夹）内的承力索置于受力方向指向轴心的槽内</w:t>
            </w:r>
          </w:p>
        </w:tc>
        <w:tc>
          <w:tcPr>
            <w:tcW w:w="1457" w:type="dxa"/>
            <w:vMerge/>
            <w:shd w:val="clear" w:color="auto" w:fill="auto"/>
            <w:vAlign w:val="center"/>
          </w:tcPr>
          <w:p w14:paraId="252FEC34" w14:textId="77777777" w:rsidR="009E4834" w:rsidRDefault="009E4834" w:rsidP="009E4834">
            <w:pPr>
              <w:pStyle w:val="afffffffffc"/>
            </w:pPr>
          </w:p>
        </w:tc>
      </w:tr>
      <w:tr w:rsidR="009E4834" w14:paraId="3FF2A493" w14:textId="77777777">
        <w:trPr>
          <w:trHeight w:val="422"/>
          <w:jc w:val="center"/>
        </w:trPr>
        <w:tc>
          <w:tcPr>
            <w:tcW w:w="416" w:type="dxa"/>
            <w:shd w:val="clear" w:color="auto" w:fill="auto"/>
            <w:vAlign w:val="center"/>
          </w:tcPr>
          <w:p w14:paraId="2546C043" w14:textId="5AA061E9" w:rsidR="009E4834" w:rsidRDefault="009E4834" w:rsidP="009E4834">
            <w:pPr>
              <w:pStyle w:val="afffffffffc"/>
            </w:pPr>
            <w:r>
              <w:rPr>
                <w:rFonts w:hint="eastAsia"/>
              </w:rPr>
              <w:t>133</w:t>
            </w:r>
          </w:p>
        </w:tc>
        <w:tc>
          <w:tcPr>
            <w:tcW w:w="921" w:type="dxa"/>
            <w:vMerge/>
            <w:vAlign w:val="center"/>
          </w:tcPr>
          <w:p w14:paraId="264A9CFD" w14:textId="77777777" w:rsidR="009E4834" w:rsidRDefault="009E4834" w:rsidP="009E4834">
            <w:pPr>
              <w:pStyle w:val="afffffffffc"/>
              <w:rPr>
                <w:rFonts w:ascii="新宋体" w:eastAsia="新宋体" w:hAnsi="新宋体" w:cs="新宋体" w:hint="eastAsia"/>
                <w:szCs w:val="18"/>
              </w:rPr>
            </w:pPr>
          </w:p>
        </w:tc>
        <w:tc>
          <w:tcPr>
            <w:tcW w:w="921" w:type="dxa"/>
            <w:vAlign w:val="center"/>
          </w:tcPr>
          <w:p w14:paraId="177556CD" w14:textId="284B1E58" w:rsidR="009E4834" w:rsidRDefault="009E4834" w:rsidP="009E4834">
            <w:pPr>
              <w:pStyle w:val="afffffffffc"/>
            </w:pPr>
            <w:r>
              <w:rPr>
                <w:rFonts w:hint="eastAsia"/>
              </w:rPr>
              <w:t>支持与定位装置</w:t>
            </w:r>
          </w:p>
        </w:tc>
        <w:tc>
          <w:tcPr>
            <w:tcW w:w="2410" w:type="dxa"/>
            <w:shd w:val="clear" w:color="auto" w:fill="auto"/>
            <w:vAlign w:val="center"/>
          </w:tcPr>
          <w:p w14:paraId="0B8FB57E" w14:textId="64D7E28B"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定位装置检查</w:t>
            </w:r>
          </w:p>
        </w:tc>
        <w:tc>
          <w:tcPr>
            <w:tcW w:w="3656" w:type="dxa"/>
            <w:shd w:val="clear" w:color="auto" w:fill="auto"/>
            <w:vAlign w:val="center"/>
          </w:tcPr>
          <w:p w14:paraId="23324D09" w14:textId="491AE0C3" w:rsidR="009E4834" w:rsidRDefault="009E4834" w:rsidP="009E4834">
            <w:pPr>
              <w:pStyle w:val="afffffffffc"/>
              <w:jc w:val="both"/>
              <w:rPr>
                <w:rFonts w:ascii="新宋体" w:eastAsia="新宋体" w:hAnsi="新宋体" w:cs="新宋体" w:hint="eastAsia"/>
                <w:szCs w:val="18"/>
              </w:rPr>
            </w:pPr>
            <w:r>
              <w:rPr>
                <w:rFonts w:ascii="新宋体" w:eastAsia="新宋体" w:hAnsi="新宋体" w:cs="新宋体" w:hint="eastAsia"/>
                <w:szCs w:val="18"/>
              </w:rPr>
              <w:t>正、反定位管应与腕臂在同一垂面内；定位管管口封堵良好；定位线夹无裂纹和破损；螺栓紧固良好，开口销齐全</w:t>
            </w:r>
          </w:p>
        </w:tc>
        <w:tc>
          <w:tcPr>
            <w:tcW w:w="1457" w:type="dxa"/>
            <w:vMerge/>
            <w:shd w:val="clear" w:color="auto" w:fill="auto"/>
            <w:vAlign w:val="center"/>
          </w:tcPr>
          <w:p w14:paraId="5BC216D4" w14:textId="77777777" w:rsidR="009E4834" w:rsidRDefault="009E4834" w:rsidP="009E4834">
            <w:pPr>
              <w:pStyle w:val="afffffffffc"/>
            </w:pPr>
          </w:p>
        </w:tc>
      </w:tr>
      <w:tr w:rsidR="009E4834" w14:paraId="60D73F6A" w14:textId="77777777">
        <w:trPr>
          <w:trHeight w:val="422"/>
          <w:jc w:val="center"/>
        </w:trPr>
        <w:tc>
          <w:tcPr>
            <w:tcW w:w="416" w:type="dxa"/>
            <w:shd w:val="clear" w:color="auto" w:fill="auto"/>
            <w:vAlign w:val="center"/>
          </w:tcPr>
          <w:p w14:paraId="53B4258C" w14:textId="3CA89CCD" w:rsidR="009E4834" w:rsidRDefault="009E4834" w:rsidP="009E4834">
            <w:pPr>
              <w:pStyle w:val="afffffffffc"/>
            </w:pPr>
            <w:r>
              <w:rPr>
                <w:rFonts w:hint="eastAsia"/>
              </w:rPr>
              <w:t>134</w:t>
            </w:r>
          </w:p>
        </w:tc>
        <w:tc>
          <w:tcPr>
            <w:tcW w:w="921" w:type="dxa"/>
            <w:vMerge/>
            <w:vAlign w:val="center"/>
          </w:tcPr>
          <w:p w14:paraId="41114FB4" w14:textId="77777777" w:rsidR="009E4834" w:rsidRDefault="009E4834" w:rsidP="009E4834">
            <w:pPr>
              <w:pStyle w:val="afffffffffc"/>
              <w:rPr>
                <w:rFonts w:ascii="新宋体" w:eastAsia="新宋体" w:hAnsi="新宋体" w:cs="新宋体" w:hint="eastAsia"/>
                <w:szCs w:val="18"/>
              </w:rPr>
            </w:pPr>
          </w:p>
        </w:tc>
        <w:tc>
          <w:tcPr>
            <w:tcW w:w="921" w:type="dxa"/>
            <w:vMerge w:val="restart"/>
            <w:vAlign w:val="center"/>
          </w:tcPr>
          <w:p w14:paraId="502B7479" w14:textId="272D72C1" w:rsidR="009E4834" w:rsidRDefault="009E4834" w:rsidP="009E4834">
            <w:pPr>
              <w:pStyle w:val="afffffffffc"/>
            </w:pPr>
            <w:r>
              <w:rPr>
                <w:rFonts w:hint="eastAsia"/>
              </w:rPr>
              <w:t>接触线承力索</w:t>
            </w:r>
          </w:p>
        </w:tc>
        <w:tc>
          <w:tcPr>
            <w:tcW w:w="2410" w:type="dxa"/>
            <w:shd w:val="clear" w:color="auto" w:fill="auto"/>
            <w:vAlign w:val="center"/>
          </w:tcPr>
          <w:p w14:paraId="2E2015C2" w14:textId="15982EC2"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接触线检查</w:t>
            </w:r>
          </w:p>
        </w:tc>
        <w:tc>
          <w:tcPr>
            <w:tcW w:w="3656" w:type="dxa"/>
            <w:shd w:val="clear" w:color="auto" w:fill="auto"/>
            <w:vAlign w:val="center"/>
          </w:tcPr>
          <w:p w14:paraId="1FEF781D" w14:textId="0A467763" w:rsidR="009E4834" w:rsidRDefault="009E4834" w:rsidP="009E4834">
            <w:pPr>
              <w:pStyle w:val="afffffffffc"/>
              <w:jc w:val="both"/>
              <w:rPr>
                <w:rFonts w:ascii="新宋体" w:eastAsia="新宋体" w:hAnsi="新宋体" w:cs="新宋体" w:hint="eastAsia"/>
                <w:szCs w:val="18"/>
              </w:rPr>
            </w:pPr>
            <w:r>
              <w:rPr>
                <w:rFonts w:ascii="新宋体" w:eastAsia="新宋体" w:hAnsi="新宋体" w:cs="新宋体" w:hint="eastAsia"/>
                <w:szCs w:val="18"/>
              </w:rPr>
              <w:t>无硬点、烧伤、损伤、锈蚀，与线夹连接良好，接触线线面平行轨面、无扭面现象；接触线的接头要保证受电弓平滑通过；接头线夹无裂缝、松动和滑移等现象</w:t>
            </w:r>
          </w:p>
        </w:tc>
        <w:tc>
          <w:tcPr>
            <w:tcW w:w="1457" w:type="dxa"/>
            <w:vMerge/>
            <w:shd w:val="clear" w:color="auto" w:fill="auto"/>
            <w:vAlign w:val="center"/>
          </w:tcPr>
          <w:p w14:paraId="40DFB2B2" w14:textId="77777777" w:rsidR="009E4834" w:rsidRDefault="009E4834" w:rsidP="009E4834">
            <w:pPr>
              <w:pStyle w:val="afffffffffc"/>
            </w:pPr>
          </w:p>
        </w:tc>
      </w:tr>
      <w:tr w:rsidR="009E4834" w14:paraId="43EF1577" w14:textId="77777777">
        <w:trPr>
          <w:trHeight w:val="422"/>
          <w:jc w:val="center"/>
        </w:trPr>
        <w:tc>
          <w:tcPr>
            <w:tcW w:w="416" w:type="dxa"/>
            <w:shd w:val="clear" w:color="auto" w:fill="auto"/>
            <w:vAlign w:val="center"/>
          </w:tcPr>
          <w:p w14:paraId="58F55FBA" w14:textId="46173FBC" w:rsidR="009E4834" w:rsidRDefault="009E4834" w:rsidP="009E4834">
            <w:pPr>
              <w:pStyle w:val="afffffffffc"/>
            </w:pPr>
            <w:r>
              <w:rPr>
                <w:rFonts w:hint="eastAsia"/>
              </w:rPr>
              <w:t>135</w:t>
            </w:r>
          </w:p>
        </w:tc>
        <w:tc>
          <w:tcPr>
            <w:tcW w:w="921" w:type="dxa"/>
            <w:vMerge/>
            <w:vAlign w:val="center"/>
          </w:tcPr>
          <w:p w14:paraId="58663D02" w14:textId="77777777" w:rsidR="009E4834" w:rsidRDefault="009E4834" w:rsidP="009E4834">
            <w:pPr>
              <w:pStyle w:val="afffffffffc"/>
              <w:rPr>
                <w:rFonts w:ascii="新宋体" w:eastAsia="新宋体" w:hAnsi="新宋体" w:cs="新宋体" w:hint="eastAsia"/>
                <w:szCs w:val="18"/>
              </w:rPr>
            </w:pPr>
          </w:p>
        </w:tc>
        <w:tc>
          <w:tcPr>
            <w:tcW w:w="921" w:type="dxa"/>
            <w:vMerge/>
            <w:vAlign w:val="center"/>
          </w:tcPr>
          <w:p w14:paraId="653F58C8" w14:textId="77777777" w:rsidR="009E4834" w:rsidRDefault="009E4834" w:rsidP="009E4834">
            <w:pPr>
              <w:pStyle w:val="afffffffffc"/>
            </w:pPr>
          </w:p>
        </w:tc>
        <w:tc>
          <w:tcPr>
            <w:tcW w:w="2410" w:type="dxa"/>
            <w:shd w:val="clear" w:color="auto" w:fill="auto"/>
            <w:vAlign w:val="center"/>
          </w:tcPr>
          <w:p w14:paraId="4A3DCF71" w14:textId="4C5EB933" w:rsidR="009E4834" w:rsidRDefault="009E4834" w:rsidP="009E4834">
            <w:pPr>
              <w:pStyle w:val="afffffffffc"/>
              <w:rPr>
                <w:rFonts w:ascii="新宋体" w:eastAsia="新宋体" w:hAnsi="新宋体" w:cs="新宋体" w:hint="eastAsia"/>
                <w:szCs w:val="18"/>
              </w:rPr>
            </w:pPr>
            <w:r>
              <w:rPr>
                <w:rFonts w:ascii="新宋体" w:eastAsia="新宋体" w:hAnsi="新宋体" w:cs="新宋体" w:hint="eastAsia"/>
                <w:szCs w:val="18"/>
              </w:rPr>
              <w:t>承力索检查</w:t>
            </w:r>
          </w:p>
        </w:tc>
        <w:tc>
          <w:tcPr>
            <w:tcW w:w="3656" w:type="dxa"/>
            <w:shd w:val="clear" w:color="auto" w:fill="auto"/>
            <w:vAlign w:val="center"/>
          </w:tcPr>
          <w:p w14:paraId="404BF346" w14:textId="68F3C81F" w:rsidR="009E4834" w:rsidRDefault="009E4834" w:rsidP="009E4834">
            <w:pPr>
              <w:pStyle w:val="afffffffffc"/>
              <w:jc w:val="both"/>
              <w:rPr>
                <w:rFonts w:ascii="新宋体" w:eastAsia="新宋体" w:hAnsi="新宋体" w:cs="新宋体" w:hint="eastAsia"/>
                <w:szCs w:val="18"/>
              </w:rPr>
            </w:pPr>
            <w:r>
              <w:rPr>
                <w:rFonts w:ascii="新宋体" w:eastAsia="新宋体" w:hAnsi="新宋体" w:cs="新宋体" w:hint="eastAsia"/>
                <w:szCs w:val="18"/>
              </w:rPr>
              <w:t>无散股、断股、烧伤、损伤、锈蚀现象，无明显弛度；承力索在悬吊滑轮处应转动灵活、无卡滞，悬吊滑轮与线索相匹配</w:t>
            </w:r>
          </w:p>
        </w:tc>
        <w:tc>
          <w:tcPr>
            <w:tcW w:w="1457" w:type="dxa"/>
            <w:vMerge/>
            <w:shd w:val="clear" w:color="auto" w:fill="auto"/>
            <w:vAlign w:val="center"/>
          </w:tcPr>
          <w:p w14:paraId="3CC09A5F" w14:textId="77777777" w:rsidR="009E4834" w:rsidRDefault="009E4834" w:rsidP="009E4834">
            <w:pPr>
              <w:pStyle w:val="afffffffffc"/>
            </w:pPr>
          </w:p>
        </w:tc>
      </w:tr>
    </w:tbl>
    <w:p w14:paraId="25398D05" w14:textId="77777777" w:rsidR="00EA2202" w:rsidRDefault="00000000">
      <w:pPr>
        <w:pStyle w:val="aff"/>
        <w:numPr>
          <w:ilvl w:val="1"/>
          <w:numId w:val="0"/>
        </w:numPr>
        <w:spacing w:before="156" w:after="156"/>
      </w:pPr>
      <w:r>
        <w:br w:type="page"/>
      </w:r>
    </w:p>
    <w:p w14:paraId="2BE3B9DB" w14:textId="6CCAC9FB" w:rsidR="00EA2202" w:rsidRDefault="00000000">
      <w:pPr>
        <w:pStyle w:val="aff"/>
        <w:numPr>
          <w:ilvl w:val="1"/>
          <w:numId w:val="0"/>
        </w:numPr>
        <w:spacing w:before="156" w:after="156"/>
      </w:pPr>
      <w:r>
        <w:rPr>
          <w:rFonts w:hint="eastAsia"/>
        </w:rPr>
        <w:lastRenderedPageBreak/>
        <w:t>表B.1供电系统常规维护</w:t>
      </w:r>
      <w:r w:rsidR="00525F79">
        <w:rPr>
          <w:rFonts w:hint="eastAsia"/>
        </w:rPr>
        <w:t>内容、要求及周期</w:t>
      </w:r>
      <w:r>
        <w:rPr>
          <w:rFonts w:hint="eastAsia"/>
        </w:rPr>
        <w:t>（续）</w:t>
      </w:r>
    </w:p>
    <w:tbl>
      <w:tblPr>
        <w:tblStyle w:val="affff9"/>
        <w:tblW w:w="9771"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416"/>
        <w:gridCol w:w="921"/>
        <w:gridCol w:w="921"/>
        <w:gridCol w:w="2410"/>
        <w:gridCol w:w="3544"/>
        <w:gridCol w:w="1559"/>
      </w:tblGrid>
      <w:tr w:rsidR="00EA2202" w14:paraId="3DAEA79A" w14:textId="77777777">
        <w:trPr>
          <w:trHeight w:val="422"/>
          <w:jc w:val="center"/>
        </w:trPr>
        <w:tc>
          <w:tcPr>
            <w:tcW w:w="416" w:type="dxa"/>
            <w:shd w:val="clear" w:color="auto" w:fill="auto"/>
            <w:vAlign w:val="center"/>
          </w:tcPr>
          <w:p w14:paraId="5A5DD382" w14:textId="77777777" w:rsidR="00EA2202" w:rsidRDefault="00000000">
            <w:pPr>
              <w:pStyle w:val="afffffffffc"/>
              <w:rPr>
                <w:szCs w:val="18"/>
              </w:rPr>
            </w:pPr>
            <w:r>
              <w:rPr>
                <w:rFonts w:hint="eastAsia"/>
              </w:rPr>
              <w:t>序号</w:t>
            </w:r>
          </w:p>
        </w:tc>
        <w:tc>
          <w:tcPr>
            <w:tcW w:w="1842" w:type="dxa"/>
            <w:gridSpan w:val="2"/>
            <w:vAlign w:val="center"/>
          </w:tcPr>
          <w:p w14:paraId="5C8810F8" w14:textId="77777777" w:rsidR="00EA2202" w:rsidRDefault="00000000">
            <w:pPr>
              <w:pStyle w:val="afffffffffc"/>
            </w:pPr>
            <w:r>
              <w:rPr>
                <w:rFonts w:hint="eastAsia"/>
              </w:rPr>
              <w:t>设备类型</w:t>
            </w:r>
          </w:p>
        </w:tc>
        <w:tc>
          <w:tcPr>
            <w:tcW w:w="2410" w:type="dxa"/>
            <w:shd w:val="clear" w:color="auto" w:fill="auto"/>
            <w:vAlign w:val="center"/>
          </w:tcPr>
          <w:p w14:paraId="6AFFE5C3" w14:textId="77777777" w:rsidR="00EA2202" w:rsidRDefault="00000000">
            <w:pPr>
              <w:pStyle w:val="afffffffffc"/>
            </w:pPr>
            <w:r>
              <w:rPr>
                <w:rFonts w:hint="eastAsia"/>
              </w:rPr>
              <w:t>维修内容</w:t>
            </w:r>
          </w:p>
        </w:tc>
        <w:tc>
          <w:tcPr>
            <w:tcW w:w="3544" w:type="dxa"/>
            <w:shd w:val="clear" w:color="auto" w:fill="auto"/>
            <w:vAlign w:val="center"/>
          </w:tcPr>
          <w:p w14:paraId="761E6AB7" w14:textId="77777777" w:rsidR="00EA2202" w:rsidRDefault="00000000">
            <w:pPr>
              <w:pStyle w:val="afffffffffc"/>
            </w:pPr>
            <w:r>
              <w:rPr>
                <w:rFonts w:hint="eastAsia"/>
              </w:rPr>
              <w:t>维修要求</w:t>
            </w:r>
          </w:p>
        </w:tc>
        <w:tc>
          <w:tcPr>
            <w:tcW w:w="1559" w:type="dxa"/>
            <w:shd w:val="clear" w:color="auto" w:fill="auto"/>
            <w:vAlign w:val="center"/>
          </w:tcPr>
          <w:p w14:paraId="07F0D882" w14:textId="77777777" w:rsidR="00EA2202" w:rsidRDefault="00000000">
            <w:pPr>
              <w:pStyle w:val="afffffffffc"/>
            </w:pPr>
            <w:r>
              <w:rPr>
                <w:rFonts w:hint="eastAsia"/>
              </w:rPr>
              <w:t>维修周期</w:t>
            </w:r>
          </w:p>
        </w:tc>
      </w:tr>
      <w:tr w:rsidR="009E4834" w14:paraId="2438A1B1" w14:textId="77777777">
        <w:trPr>
          <w:trHeight w:val="422"/>
          <w:jc w:val="center"/>
        </w:trPr>
        <w:tc>
          <w:tcPr>
            <w:tcW w:w="416" w:type="dxa"/>
            <w:shd w:val="clear" w:color="auto" w:fill="auto"/>
            <w:vAlign w:val="center"/>
          </w:tcPr>
          <w:p w14:paraId="3F7AE604" w14:textId="6B50F866" w:rsidR="009E4834" w:rsidRDefault="00570BF4">
            <w:pPr>
              <w:pStyle w:val="afffffffffc"/>
            </w:pPr>
            <w:r>
              <w:rPr>
                <w:rFonts w:hint="eastAsia"/>
              </w:rPr>
              <w:t>136</w:t>
            </w:r>
          </w:p>
        </w:tc>
        <w:tc>
          <w:tcPr>
            <w:tcW w:w="921" w:type="dxa"/>
            <w:vMerge w:val="restart"/>
            <w:vAlign w:val="center"/>
          </w:tcPr>
          <w:p w14:paraId="68D6F514" w14:textId="6BB99E82" w:rsidR="009E4834" w:rsidRDefault="009E4834">
            <w:pPr>
              <w:pStyle w:val="afffffffffc"/>
            </w:pPr>
            <w:r>
              <w:rPr>
                <w:rFonts w:hint="eastAsia"/>
              </w:rPr>
              <w:t>柔性接触网系统</w:t>
            </w:r>
          </w:p>
        </w:tc>
        <w:tc>
          <w:tcPr>
            <w:tcW w:w="921" w:type="dxa"/>
            <w:vMerge w:val="restart"/>
            <w:vAlign w:val="center"/>
          </w:tcPr>
          <w:p w14:paraId="1984E100" w14:textId="77777777" w:rsidR="009E4834" w:rsidRDefault="009E4834">
            <w:pPr>
              <w:pStyle w:val="afffffffffc"/>
            </w:pPr>
            <w:r>
              <w:rPr>
                <w:rFonts w:hint="eastAsia"/>
              </w:rPr>
              <w:t>柔性吊弦与吊索</w:t>
            </w:r>
          </w:p>
        </w:tc>
        <w:tc>
          <w:tcPr>
            <w:tcW w:w="2410" w:type="dxa"/>
            <w:shd w:val="clear" w:color="auto" w:fill="auto"/>
            <w:vAlign w:val="center"/>
          </w:tcPr>
          <w:p w14:paraId="19B88396" w14:textId="77777777" w:rsidR="009E4834" w:rsidRDefault="009E4834">
            <w:pPr>
              <w:pStyle w:val="afffffffffc"/>
              <w:rPr>
                <w:rFonts w:ascii="新宋体" w:eastAsia="新宋体" w:hAnsi="新宋体" w:cs="新宋体" w:hint="eastAsia"/>
                <w:szCs w:val="18"/>
              </w:rPr>
            </w:pPr>
            <w:r>
              <w:rPr>
                <w:rFonts w:ascii="新宋体" w:eastAsia="新宋体" w:hAnsi="新宋体" w:cs="新宋体" w:hint="eastAsia"/>
                <w:szCs w:val="18"/>
              </w:rPr>
              <w:t>吊弦检查</w:t>
            </w:r>
          </w:p>
        </w:tc>
        <w:tc>
          <w:tcPr>
            <w:tcW w:w="3544" w:type="dxa"/>
            <w:shd w:val="clear" w:color="auto" w:fill="auto"/>
            <w:vAlign w:val="center"/>
          </w:tcPr>
          <w:p w14:paraId="569CC903" w14:textId="77777777" w:rsidR="009E4834" w:rsidRDefault="009E4834">
            <w:pPr>
              <w:pStyle w:val="afffffffffc"/>
              <w:jc w:val="left"/>
              <w:rPr>
                <w:rFonts w:ascii="新宋体" w:eastAsia="新宋体" w:hAnsi="新宋体" w:cs="新宋体" w:hint="eastAsia"/>
                <w:szCs w:val="18"/>
              </w:rPr>
            </w:pPr>
            <w:r>
              <w:rPr>
                <w:rFonts w:ascii="新宋体" w:eastAsia="新宋体" w:hAnsi="新宋体" w:cs="新宋体" w:hint="eastAsia"/>
                <w:szCs w:val="18"/>
              </w:rPr>
              <w:t>整体连接牢固，无烧伤、断股或其他不良状态；偏移值符合标准</w:t>
            </w:r>
          </w:p>
        </w:tc>
        <w:tc>
          <w:tcPr>
            <w:tcW w:w="1559" w:type="dxa"/>
            <w:vMerge w:val="restart"/>
            <w:shd w:val="clear" w:color="auto" w:fill="auto"/>
            <w:vAlign w:val="center"/>
          </w:tcPr>
          <w:p w14:paraId="3AC05AF7" w14:textId="77777777" w:rsidR="009E4834" w:rsidRDefault="009E4834" w:rsidP="009E4834">
            <w:pPr>
              <w:pStyle w:val="afffffffffc"/>
              <w:ind w:right="-1"/>
              <w:jc w:val="left"/>
            </w:pPr>
            <w:r>
              <w:rPr>
                <w:rFonts w:hint="eastAsia"/>
              </w:rPr>
              <w:t>1.步行检查1个月</w:t>
            </w:r>
          </w:p>
          <w:p w14:paraId="57D868C8" w14:textId="006E7EDE" w:rsidR="009E4834" w:rsidRDefault="009E4834" w:rsidP="009E4834">
            <w:pPr>
              <w:pStyle w:val="afffffffffc"/>
            </w:pPr>
            <w:r>
              <w:rPr>
                <w:rFonts w:hint="eastAsia"/>
              </w:rPr>
              <w:t>2.梯车检查正线6个月；车辆段和停车场1年</w:t>
            </w:r>
          </w:p>
        </w:tc>
      </w:tr>
      <w:tr w:rsidR="009E4834" w14:paraId="06A8A330" w14:textId="77777777">
        <w:trPr>
          <w:trHeight w:val="422"/>
          <w:jc w:val="center"/>
        </w:trPr>
        <w:tc>
          <w:tcPr>
            <w:tcW w:w="416" w:type="dxa"/>
            <w:shd w:val="clear" w:color="auto" w:fill="auto"/>
            <w:vAlign w:val="center"/>
          </w:tcPr>
          <w:p w14:paraId="2B9FBF65" w14:textId="09850E7C" w:rsidR="009E4834" w:rsidRDefault="00570BF4">
            <w:pPr>
              <w:pStyle w:val="afffffffffc"/>
            </w:pPr>
            <w:r>
              <w:rPr>
                <w:rFonts w:hint="eastAsia"/>
              </w:rPr>
              <w:t>137</w:t>
            </w:r>
          </w:p>
        </w:tc>
        <w:tc>
          <w:tcPr>
            <w:tcW w:w="921" w:type="dxa"/>
            <w:vMerge/>
            <w:vAlign w:val="center"/>
          </w:tcPr>
          <w:p w14:paraId="2A7E5318" w14:textId="77777777" w:rsidR="009E4834" w:rsidRDefault="009E4834">
            <w:pPr>
              <w:pStyle w:val="afffffffffc"/>
            </w:pPr>
          </w:p>
        </w:tc>
        <w:tc>
          <w:tcPr>
            <w:tcW w:w="921" w:type="dxa"/>
            <w:vMerge/>
            <w:vAlign w:val="center"/>
          </w:tcPr>
          <w:p w14:paraId="4B468B8C" w14:textId="77777777" w:rsidR="009E4834" w:rsidRDefault="009E4834">
            <w:pPr>
              <w:pStyle w:val="afffffffffc"/>
            </w:pPr>
          </w:p>
        </w:tc>
        <w:tc>
          <w:tcPr>
            <w:tcW w:w="2410" w:type="dxa"/>
            <w:shd w:val="clear" w:color="auto" w:fill="auto"/>
            <w:vAlign w:val="center"/>
          </w:tcPr>
          <w:p w14:paraId="6C644CCD" w14:textId="77777777" w:rsidR="009E4834" w:rsidRDefault="009E4834">
            <w:pPr>
              <w:pStyle w:val="afffffffffc"/>
              <w:rPr>
                <w:rFonts w:ascii="新宋体" w:eastAsia="新宋体" w:hAnsi="新宋体" w:cs="新宋体" w:hint="eastAsia"/>
                <w:szCs w:val="18"/>
              </w:rPr>
            </w:pPr>
            <w:r>
              <w:rPr>
                <w:rFonts w:ascii="新宋体" w:eastAsia="新宋体" w:hAnsi="新宋体" w:cs="新宋体" w:hint="eastAsia"/>
                <w:szCs w:val="18"/>
              </w:rPr>
              <w:t>吊索检查</w:t>
            </w:r>
          </w:p>
        </w:tc>
        <w:tc>
          <w:tcPr>
            <w:tcW w:w="3544" w:type="dxa"/>
            <w:shd w:val="clear" w:color="auto" w:fill="auto"/>
            <w:vAlign w:val="center"/>
          </w:tcPr>
          <w:p w14:paraId="5EE35798" w14:textId="77777777" w:rsidR="009E4834" w:rsidRDefault="009E4834">
            <w:pPr>
              <w:pStyle w:val="afffffffffc"/>
              <w:jc w:val="left"/>
              <w:rPr>
                <w:rFonts w:ascii="新宋体" w:eastAsia="新宋体" w:hAnsi="新宋体" w:cs="新宋体" w:hint="eastAsia"/>
                <w:szCs w:val="18"/>
              </w:rPr>
            </w:pPr>
            <w:r>
              <w:rPr>
                <w:rFonts w:ascii="新宋体" w:eastAsia="新宋体" w:hAnsi="新宋体" w:cs="新宋体" w:hint="eastAsia"/>
                <w:szCs w:val="18"/>
              </w:rPr>
              <w:t>连接牢固，无烧伤、断股、散股、等现象；吊索线夹无开裂；吊索线夹在直线处应保持铅垂状态</w:t>
            </w:r>
          </w:p>
        </w:tc>
        <w:tc>
          <w:tcPr>
            <w:tcW w:w="1559" w:type="dxa"/>
            <w:vMerge/>
            <w:shd w:val="clear" w:color="auto" w:fill="auto"/>
            <w:vAlign w:val="center"/>
          </w:tcPr>
          <w:p w14:paraId="52A45DA0" w14:textId="77777777" w:rsidR="009E4834" w:rsidRDefault="009E4834">
            <w:pPr>
              <w:pStyle w:val="afffffffffc"/>
            </w:pPr>
          </w:p>
        </w:tc>
      </w:tr>
      <w:tr w:rsidR="009E4834" w14:paraId="4ECA5749" w14:textId="77777777">
        <w:trPr>
          <w:trHeight w:val="422"/>
          <w:jc w:val="center"/>
        </w:trPr>
        <w:tc>
          <w:tcPr>
            <w:tcW w:w="416" w:type="dxa"/>
            <w:shd w:val="clear" w:color="auto" w:fill="auto"/>
            <w:vAlign w:val="center"/>
          </w:tcPr>
          <w:p w14:paraId="0E8916AC" w14:textId="62B4E64C" w:rsidR="009E4834" w:rsidRDefault="00570BF4">
            <w:pPr>
              <w:pStyle w:val="afffffffffc"/>
            </w:pPr>
            <w:r>
              <w:rPr>
                <w:rFonts w:hint="eastAsia"/>
              </w:rPr>
              <w:t>138</w:t>
            </w:r>
          </w:p>
        </w:tc>
        <w:tc>
          <w:tcPr>
            <w:tcW w:w="921" w:type="dxa"/>
            <w:vMerge/>
            <w:vAlign w:val="center"/>
          </w:tcPr>
          <w:p w14:paraId="3C377ABC" w14:textId="77777777" w:rsidR="009E4834" w:rsidRDefault="009E4834">
            <w:pPr>
              <w:pStyle w:val="afffffffffc"/>
            </w:pPr>
          </w:p>
        </w:tc>
        <w:tc>
          <w:tcPr>
            <w:tcW w:w="921" w:type="dxa"/>
            <w:vMerge w:val="restart"/>
            <w:vAlign w:val="center"/>
          </w:tcPr>
          <w:p w14:paraId="376C4541" w14:textId="77777777" w:rsidR="009E4834" w:rsidRDefault="009E4834">
            <w:pPr>
              <w:pStyle w:val="afffffffffc"/>
            </w:pPr>
            <w:r>
              <w:rPr>
                <w:rFonts w:hint="eastAsia"/>
              </w:rPr>
              <w:t>中心锚结</w:t>
            </w:r>
          </w:p>
        </w:tc>
        <w:tc>
          <w:tcPr>
            <w:tcW w:w="2410" w:type="dxa"/>
            <w:shd w:val="clear" w:color="auto" w:fill="auto"/>
            <w:vAlign w:val="center"/>
          </w:tcPr>
          <w:p w14:paraId="4FA9A8FA" w14:textId="77777777" w:rsidR="009E4834" w:rsidRDefault="009E4834">
            <w:pPr>
              <w:pStyle w:val="afffffffffc"/>
              <w:rPr>
                <w:rFonts w:ascii="新宋体" w:eastAsia="新宋体" w:hAnsi="新宋体" w:cs="新宋体" w:hint="eastAsia"/>
                <w:szCs w:val="18"/>
              </w:rPr>
            </w:pPr>
            <w:r>
              <w:rPr>
                <w:rFonts w:ascii="新宋体" w:eastAsia="新宋体" w:hAnsi="新宋体" w:cs="新宋体" w:hint="eastAsia"/>
                <w:szCs w:val="18"/>
              </w:rPr>
              <w:t>中心锚结绳检查</w:t>
            </w:r>
          </w:p>
        </w:tc>
        <w:tc>
          <w:tcPr>
            <w:tcW w:w="3544" w:type="dxa"/>
            <w:shd w:val="clear" w:color="auto" w:fill="auto"/>
            <w:vAlign w:val="center"/>
          </w:tcPr>
          <w:p w14:paraId="3AC45AE8" w14:textId="77777777" w:rsidR="009E4834" w:rsidRDefault="009E4834">
            <w:pPr>
              <w:pStyle w:val="afffffffffc"/>
              <w:jc w:val="left"/>
              <w:rPr>
                <w:rFonts w:ascii="新宋体" w:eastAsia="新宋体" w:hAnsi="新宋体" w:cs="新宋体" w:hint="eastAsia"/>
                <w:szCs w:val="18"/>
              </w:rPr>
            </w:pPr>
            <w:r>
              <w:rPr>
                <w:rFonts w:ascii="新宋体" w:eastAsia="新宋体" w:hAnsi="新宋体" w:cs="新宋体" w:hint="eastAsia"/>
                <w:szCs w:val="18"/>
              </w:rPr>
              <w:t>无松弛、烧伤、散股、断股、侵界等现象</w:t>
            </w:r>
          </w:p>
        </w:tc>
        <w:tc>
          <w:tcPr>
            <w:tcW w:w="1559" w:type="dxa"/>
            <w:vMerge/>
            <w:shd w:val="clear" w:color="auto" w:fill="auto"/>
            <w:vAlign w:val="center"/>
          </w:tcPr>
          <w:p w14:paraId="19E05930" w14:textId="77777777" w:rsidR="009E4834" w:rsidRDefault="009E4834">
            <w:pPr>
              <w:pStyle w:val="afffffffffc"/>
            </w:pPr>
          </w:p>
        </w:tc>
      </w:tr>
      <w:tr w:rsidR="009E4834" w14:paraId="1766ED89" w14:textId="77777777">
        <w:trPr>
          <w:trHeight w:val="422"/>
          <w:jc w:val="center"/>
        </w:trPr>
        <w:tc>
          <w:tcPr>
            <w:tcW w:w="416" w:type="dxa"/>
            <w:shd w:val="clear" w:color="auto" w:fill="auto"/>
            <w:vAlign w:val="center"/>
          </w:tcPr>
          <w:p w14:paraId="438364FC" w14:textId="2E04A74E" w:rsidR="009E4834" w:rsidRDefault="00570BF4">
            <w:pPr>
              <w:pStyle w:val="afffffffffc"/>
            </w:pPr>
            <w:r>
              <w:rPr>
                <w:rFonts w:hint="eastAsia"/>
              </w:rPr>
              <w:t>139</w:t>
            </w:r>
          </w:p>
        </w:tc>
        <w:tc>
          <w:tcPr>
            <w:tcW w:w="921" w:type="dxa"/>
            <w:vMerge/>
            <w:vAlign w:val="center"/>
          </w:tcPr>
          <w:p w14:paraId="22C5ECBE" w14:textId="77777777" w:rsidR="009E4834" w:rsidRDefault="009E4834">
            <w:pPr>
              <w:pStyle w:val="afffffffffc"/>
            </w:pPr>
          </w:p>
        </w:tc>
        <w:tc>
          <w:tcPr>
            <w:tcW w:w="921" w:type="dxa"/>
            <w:vMerge/>
            <w:vAlign w:val="center"/>
          </w:tcPr>
          <w:p w14:paraId="1E17FCA8" w14:textId="77777777" w:rsidR="009E4834" w:rsidRDefault="009E4834">
            <w:pPr>
              <w:pStyle w:val="afffffffffc"/>
            </w:pPr>
          </w:p>
        </w:tc>
        <w:tc>
          <w:tcPr>
            <w:tcW w:w="2410" w:type="dxa"/>
            <w:shd w:val="clear" w:color="auto" w:fill="auto"/>
            <w:vAlign w:val="center"/>
          </w:tcPr>
          <w:p w14:paraId="19448563" w14:textId="77777777" w:rsidR="009E4834" w:rsidRDefault="009E4834">
            <w:pPr>
              <w:pStyle w:val="afffffffffc"/>
              <w:rPr>
                <w:rFonts w:ascii="新宋体" w:eastAsia="新宋体" w:hAnsi="新宋体" w:cs="新宋体" w:hint="eastAsia"/>
                <w:szCs w:val="18"/>
              </w:rPr>
            </w:pPr>
            <w:r>
              <w:rPr>
                <w:rFonts w:ascii="新宋体" w:eastAsia="新宋体" w:hAnsi="新宋体" w:cs="新宋体" w:hint="eastAsia"/>
                <w:szCs w:val="18"/>
              </w:rPr>
              <w:t>中心锚结线夹检查</w:t>
            </w:r>
          </w:p>
        </w:tc>
        <w:tc>
          <w:tcPr>
            <w:tcW w:w="3544" w:type="dxa"/>
            <w:shd w:val="clear" w:color="auto" w:fill="auto"/>
            <w:vAlign w:val="center"/>
          </w:tcPr>
          <w:p w14:paraId="74BDDDF6" w14:textId="77777777" w:rsidR="009E4834" w:rsidRDefault="009E4834">
            <w:pPr>
              <w:pStyle w:val="afffffffffc"/>
              <w:jc w:val="left"/>
              <w:rPr>
                <w:rFonts w:ascii="新宋体" w:eastAsia="新宋体" w:hAnsi="新宋体" w:cs="新宋体" w:hint="eastAsia"/>
                <w:szCs w:val="18"/>
              </w:rPr>
            </w:pPr>
            <w:r>
              <w:rPr>
                <w:rFonts w:ascii="新宋体" w:eastAsia="新宋体" w:hAnsi="新宋体" w:cs="新宋体" w:hint="eastAsia"/>
                <w:szCs w:val="18"/>
              </w:rPr>
              <w:t>安装紧固无开裂，在直线上保持铅垂状态，在曲线上与接触线的倾斜度一致</w:t>
            </w:r>
          </w:p>
        </w:tc>
        <w:tc>
          <w:tcPr>
            <w:tcW w:w="1559" w:type="dxa"/>
            <w:vMerge/>
            <w:shd w:val="clear" w:color="auto" w:fill="auto"/>
            <w:vAlign w:val="center"/>
          </w:tcPr>
          <w:p w14:paraId="32F90CA5" w14:textId="77777777" w:rsidR="009E4834" w:rsidRDefault="009E4834">
            <w:pPr>
              <w:pStyle w:val="afffffffffc"/>
            </w:pPr>
          </w:p>
        </w:tc>
      </w:tr>
      <w:tr w:rsidR="009E4834" w14:paraId="298A4D1F" w14:textId="77777777">
        <w:trPr>
          <w:trHeight w:val="422"/>
          <w:jc w:val="center"/>
        </w:trPr>
        <w:tc>
          <w:tcPr>
            <w:tcW w:w="416" w:type="dxa"/>
            <w:shd w:val="clear" w:color="auto" w:fill="auto"/>
            <w:vAlign w:val="center"/>
          </w:tcPr>
          <w:p w14:paraId="62B36135" w14:textId="2B01DBF7" w:rsidR="009E4834" w:rsidRDefault="00570BF4">
            <w:pPr>
              <w:pStyle w:val="afffffffffc"/>
            </w:pPr>
            <w:r>
              <w:rPr>
                <w:rFonts w:hint="eastAsia"/>
              </w:rPr>
              <w:t>140</w:t>
            </w:r>
          </w:p>
        </w:tc>
        <w:tc>
          <w:tcPr>
            <w:tcW w:w="921" w:type="dxa"/>
            <w:vMerge/>
            <w:vAlign w:val="center"/>
          </w:tcPr>
          <w:p w14:paraId="16A51030" w14:textId="77777777" w:rsidR="009E4834" w:rsidRDefault="009E4834">
            <w:pPr>
              <w:pStyle w:val="afffffffffc"/>
            </w:pPr>
          </w:p>
        </w:tc>
        <w:tc>
          <w:tcPr>
            <w:tcW w:w="921" w:type="dxa"/>
            <w:vMerge/>
            <w:vAlign w:val="center"/>
          </w:tcPr>
          <w:p w14:paraId="556AC46C" w14:textId="77777777" w:rsidR="009E4834" w:rsidRDefault="009E4834">
            <w:pPr>
              <w:pStyle w:val="afffffffffc"/>
            </w:pPr>
          </w:p>
        </w:tc>
        <w:tc>
          <w:tcPr>
            <w:tcW w:w="2410" w:type="dxa"/>
            <w:shd w:val="clear" w:color="auto" w:fill="auto"/>
            <w:vAlign w:val="center"/>
          </w:tcPr>
          <w:p w14:paraId="7BFE4BE8" w14:textId="77777777" w:rsidR="009E4834" w:rsidRDefault="009E4834">
            <w:pPr>
              <w:pStyle w:val="afffffffffc"/>
              <w:rPr>
                <w:rFonts w:ascii="新宋体" w:eastAsia="新宋体" w:hAnsi="新宋体" w:cs="新宋体" w:hint="eastAsia"/>
                <w:szCs w:val="18"/>
              </w:rPr>
            </w:pPr>
            <w:r>
              <w:rPr>
                <w:rFonts w:ascii="新宋体" w:eastAsia="新宋体" w:hAnsi="新宋体" w:cs="新宋体" w:hint="eastAsia"/>
                <w:szCs w:val="18"/>
              </w:rPr>
              <w:t>中心锚结绳下锚检查</w:t>
            </w:r>
          </w:p>
        </w:tc>
        <w:tc>
          <w:tcPr>
            <w:tcW w:w="3544" w:type="dxa"/>
            <w:shd w:val="clear" w:color="auto" w:fill="auto"/>
            <w:vAlign w:val="center"/>
          </w:tcPr>
          <w:p w14:paraId="65B2F9F7" w14:textId="77777777" w:rsidR="009E4834" w:rsidRDefault="009E4834">
            <w:pPr>
              <w:pStyle w:val="afffffffffc"/>
              <w:jc w:val="left"/>
              <w:rPr>
                <w:rFonts w:ascii="新宋体" w:eastAsia="新宋体" w:hAnsi="新宋体" w:cs="新宋体" w:hint="eastAsia"/>
                <w:szCs w:val="18"/>
              </w:rPr>
            </w:pPr>
            <w:r>
              <w:rPr>
                <w:rFonts w:ascii="新宋体" w:eastAsia="新宋体" w:hAnsi="新宋体" w:cs="新宋体" w:hint="eastAsia"/>
                <w:szCs w:val="18"/>
              </w:rPr>
              <w:t>安装牢固可靠，各零件连接良好，螺杆上开口销齐全；绝缘部件外观应无裂纹、破损、烧伤、过热变色、闪络放电等现象</w:t>
            </w:r>
          </w:p>
        </w:tc>
        <w:tc>
          <w:tcPr>
            <w:tcW w:w="1559" w:type="dxa"/>
            <w:vMerge/>
            <w:shd w:val="clear" w:color="auto" w:fill="auto"/>
            <w:vAlign w:val="center"/>
          </w:tcPr>
          <w:p w14:paraId="1E2C6E25" w14:textId="77777777" w:rsidR="009E4834" w:rsidRDefault="009E4834">
            <w:pPr>
              <w:pStyle w:val="afffffffffc"/>
            </w:pPr>
          </w:p>
        </w:tc>
      </w:tr>
      <w:tr w:rsidR="009E4834" w14:paraId="35E237D9" w14:textId="77777777">
        <w:trPr>
          <w:trHeight w:val="422"/>
          <w:jc w:val="center"/>
        </w:trPr>
        <w:tc>
          <w:tcPr>
            <w:tcW w:w="416" w:type="dxa"/>
            <w:shd w:val="clear" w:color="auto" w:fill="auto"/>
            <w:vAlign w:val="center"/>
          </w:tcPr>
          <w:p w14:paraId="39BD6345" w14:textId="3E1C8D1C" w:rsidR="009E4834" w:rsidRDefault="00570BF4">
            <w:pPr>
              <w:pStyle w:val="afffffffffc"/>
            </w:pPr>
            <w:r>
              <w:rPr>
                <w:rFonts w:hint="eastAsia"/>
              </w:rPr>
              <w:t>141</w:t>
            </w:r>
          </w:p>
        </w:tc>
        <w:tc>
          <w:tcPr>
            <w:tcW w:w="921" w:type="dxa"/>
            <w:vMerge/>
            <w:vAlign w:val="center"/>
          </w:tcPr>
          <w:p w14:paraId="31963312" w14:textId="77777777" w:rsidR="009E4834" w:rsidRDefault="009E4834">
            <w:pPr>
              <w:pStyle w:val="afffffffffc"/>
            </w:pPr>
          </w:p>
        </w:tc>
        <w:tc>
          <w:tcPr>
            <w:tcW w:w="921" w:type="dxa"/>
            <w:vMerge w:val="restart"/>
            <w:vAlign w:val="center"/>
          </w:tcPr>
          <w:p w14:paraId="6A320DAE" w14:textId="77777777" w:rsidR="009E4834" w:rsidRDefault="009E4834">
            <w:pPr>
              <w:pStyle w:val="afffffffffc"/>
            </w:pPr>
            <w:r>
              <w:rPr>
                <w:rFonts w:hint="eastAsia"/>
              </w:rPr>
              <w:t>锚段关节</w:t>
            </w:r>
          </w:p>
        </w:tc>
        <w:tc>
          <w:tcPr>
            <w:tcW w:w="2410" w:type="dxa"/>
            <w:shd w:val="clear" w:color="auto" w:fill="auto"/>
            <w:vAlign w:val="center"/>
          </w:tcPr>
          <w:p w14:paraId="1D43CBBE" w14:textId="77777777" w:rsidR="009E4834" w:rsidRDefault="009E4834">
            <w:pPr>
              <w:pStyle w:val="afffffffffc"/>
              <w:rPr>
                <w:rFonts w:ascii="新宋体" w:eastAsia="新宋体" w:hAnsi="新宋体" w:cs="新宋体" w:hint="eastAsia"/>
                <w:szCs w:val="18"/>
              </w:rPr>
            </w:pPr>
            <w:r>
              <w:rPr>
                <w:rFonts w:ascii="新宋体" w:eastAsia="新宋体" w:hAnsi="新宋体" w:cs="新宋体" w:hint="eastAsia"/>
                <w:szCs w:val="18"/>
              </w:rPr>
              <w:t>锚段关节检查</w:t>
            </w:r>
          </w:p>
        </w:tc>
        <w:tc>
          <w:tcPr>
            <w:tcW w:w="3544" w:type="dxa"/>
            <w:shd w:val="clear" w:color="auto" w:fill="auto"/>
            <w:vAlign w:val="center"/>
          </w:tcPr>
          <w:p w14:paraId="4CEBF158" w14:textId="77777777" w:rsidR="009E4834" w:rsidRDefault="009E4834">
            <w:pPr>
              <w:pStyle w:val="afffffffffc"/>
              <w:jc w:val="left"/>
              <w:rPr>
                <w:rFonts w:ascii="新宋体" w:eastAsia="新宋体" w:hAnsi="新宋体" w:cs="新宋体" w:hint="eastAsia"/>
                <w:szCs w:val="18"/>
              </w:rPr>
            </w:pPr>
            <w:r>
              <w:rPr>
                <w:rFonts w:ascii="新宋体" w:eastAsia="新宋体" w:hAnsi="新宋体" w:cs="新宋体" w:hint="eastAsia"/>
                <w:szCs w:val="18"/>
              </w:rPr>
              <w:t>零部件安装牢固、无松动、脱落现象；支持和定位装置结构外观良好；接触线无异常磨耗现象；锚段关节无卡滞现象；电连接线应完整无遗漏</w:t>
            </w:r>
          </w:p>
        </w:tc>
        <w:tc>
          <w:tcPr>
            <w:tcW w:w="1559" w:type="dxa"/>
            <w:vMerge/>
            <w:shd w:val="clear" w:color="auto" w:fill="auto"/>
            <w:vAlign w:val="center"/>
          </w:tcPr>
          <w:p w14:paraId="12969516" w14:textId="77777777" w:rsidR="009E4834" w:rsidRDefault="009E4834">
            <w:pPr>
              <w:pStyle w:val="afffffffffc"/>
            </w:pPr>
          </w:p>
        </w:tc>
      </w:tr>
      <w:tr w:rsidR="009E4834" w14:paraId="6AE30925" w14:textId="77777777">
        <w:trPr>
          <w:trHeight w:val="422"/>
          <w:jc w:val="center"/>
        </w:trPr>
        <w:tc>
          <w:tcPr>
            <w:tcW w:w="416" w:type="dxa"/>
            <w:shd w:val="clear" w:color="auto" w:fill="auto"/>
            <w:vAlign w:val="center"/>
          </w:tcPr>
          <w:p w14:paraId="428544EB" w14:textId="4B9B73DF" w:rsidR="009E4834" w:rsidRDefault="00570BF4">
            <w:pPr>
              <w:pStyle w:val="afffffffffc"/>
            </w:pPr>
            <w:r>
              <w:rPr>
                <w:rFonts w:hint="eastAsia"/>
              </w:rPr>
              <w:t>142</w:t>
            </w:r>
          </w:p>
        </w:tc>
        <w:tc>
          <w:tcPr>
            <w:tcW w:w="921" w:type="dxa"/>
            <w:vMerge/>
            <w:vAlign w:val="center"/>
          </w:tcPr>
          <w:p w14:paraId="0DB1B0FC" w14:textId="77777777" w:rsidR="009E4834" w:rsidRDefault="009E4834">
            <w:pPr>
              <w:pStyle w:val="afffffffffc"/>
            </w:pPr>
          </w:p>
        </w:tc>
        <w:tc>
          <w:tcPr>
            <w:tcW w:w="921" w:type="dxa"/>
            <w:vMerge/>
            <w:vAlign w:val="center"/>
          </w:tcPr>
          <w:p w14:paraId="74DF5D34" w14:textId="77777777" w:rsidR="009E4834" w:rsidRDefault="009E4834">
            <w:pPr>
              <w:pStyle w:val="afffffffffc"/>
            </w:pPr>
          </w:p>
        </w:tc>
        <w:tc>
          <w:tcPr>
            <w:tcW w:w="2410" w:type="dxa"/>
            <w:shd w:val="clear" w:color="auto" w:fill="auto"/>
            <w:vAlign w:val="center"/>
          </w:tcPr>
          <w:p w14:paraId="380793CB" w14:textId="77777777" w:rsidR="009E4834" w:rsidRDefault="009E4834">
            <w:pPr>
              <w:pStyle w:val="afffffffffc"/>
              <w:rPr>
                <w:rFonts w:ascii="新宋体" w:eastAsia="新宋体" w:hAnsi="新宋体" w:cs="新宋体" w:hint="eastAsia"/>
                <w:szCs w:val="18"/>
              </w:rPr>
            </w:pPr>
            <w:r>
              <w:rPr>
                <w:rFonts w:hint="eastAsia"/>
              </w:rPr>
              <w:t>锚段关节处工作支与非工作支的过渡情况检查</w:t>
            </w:r>
          </w:p>
        </w:tc>
        <w:tc>
          <w:tcPr>
            <w:tcW w:w="3544" w:type="dxa"/>
            <w:shd w:val="clear" w:color="auto" w:fill="auto"/>
            <w:vAlign w:val="center"/>
          </w:tcPr>
          <w:p w14:paraId="15BDAEFC" w14:textId="680FAFAC" w:rsidR="009E4834" w:rsidRDefault="009E4834">
            <w:pPr>
              <w:pStyle w:val="afffffffffc"/>
              <w:jc w:val="left"/>
              <w:rPr>
                <w:rFonts w:ascii="新宋体" w:eastAsia="新宋体" w:hAnsi="新宋体" w:cs="新宋体" w:hint="eastAsia"/>
                <w:szCs w:val="18"/>
              </w:rPr>
            </w:pPr>
            <w:r>
              <w:rPr>
                <w:rFonts w:hint="eastAsia"/>
              </w:rPr>
              <w:t>、过渡应平顺，受电弓在双向通过时应平滑无撞击和拉弧现象</w:t>
            </w:r>
          </w:p>
        </w:tc>
        <w:tc>
          <w:tcPr>
            <w:tcW w:w="1559" w:type="dxa"/>
            <w:vMerge/>
            <w:shd w:val="clear" w:color="auto" w:fill="auto"/>
            <w:vAlign w:val="center"/>
          </w:tcPr>
          <w:p w14:paraId="28EEC407" w14:textId="77777777" w:rsidR="009E4834" w:rsidRDefault="009E4834">
            <w:pPr>
              <w:pStyle w:val="afffffffffc"/>
            </w:pPr>
          </w:p>
        </w:tc>
      </w:tr>
      <w:tr w:rsidR="00570BF4" w14:paraId="2D3E9948" w14:textId="77777777">
        <w:trPr>
          <w:trHeight w:val="422"/>
          <w:jc w:val="center"/>
        </w:trPr>
        <w:tc>
          <w:tcPr>
            <w:tcW w:w="416" w:type="dxa"/>
            <w:shd w:val="clear" w:color="auto" w:fill="auto"/>
            <w:vAlign w:val="center"/>
          </w:tcPr>
          <w:p w14:paraId="22E2D105" w14:textId="24188B89" w:rsidR="00570BF4" w:rsidRDefault="00570BF4" w:rsidP="00570BF4">
            <w:pPr>
              <w:pStyle w:val="afffffffffc"/>
            </w:pPr>
            <w:r>
              <w:rPr>
                <w:rFonts w:hint="eastAsia"/>
              </w:rPr>
              <w:t>143</w:t>
            </w:r>
          </w:p>
        </w:tc>
        <w:tc>
          <w:tcPr>
            <w:tcW w:w="921" w:type="dxa"/>
            <w:vMerge/>
            <w:vAlign w:val="center"/>
          </w:tcPr>
          <w:p w14:paraId="72797AF7" w14:textId="77777777" w:rsidR="00570BF4" w:rsidRDefault="00570BF4" w:rsidP="00570BF4">
            <w:pPr>
              <w:pStyle w:val="afffffffffc"/>
            </w:pPr>
          </w:p>
        </w:tc>
        <w:tc>
          <w:tcPr>
            <w:tcW w:w="921" w:type="dxa"/>
            <w:vMerge w:val="restart"/>
            <w:vAlign w:val="center"/>
          </w:tcPr>
          <w:p w14:paraId="396F40E1" w14:textId="77777777" w:rsidR="00570BF4" w:rsidRDefault="00570BF4" w:rsidP="00570BF4">
            <w:pPr>
              <w:pStyle w:val="afffffffffc"/>
            </w:pPr>
            <w:r>
              <w:rPr>
                <w:rFonts w:hint="eastAsia"/>
              </w:rPr>
              <w:t>电连接</w:t>
            </w:r>
          </w:p>
        </w:tc>
        <w:tc>
          <w:tcPr>
            <w:tcW w:w="2410" w:type="dxa"/>
            <w:shd w:val="clear" w:color="auto" w:fill="auto"/>
            <w:vAlign w:val="center"/>
          </w:tcPr>
          <w:p w14:paraId="7C18C7FC" w14:textId="77777777" w:rsidR="00570BF4" w:rsidRDefault="00570BF4" w:rsidP="00570BF4">
            <w:pPr>
              <w:pStyle w:val="afffffffffc"/>
            </w:pPr>
            <w:r>
              <w:rPr>
                <w:rFonts w:hint="eastAsia"/>
              </w:rPr>
              <w:t>电连接检查</w:t>
            </w:r>
          </w:p>
        </w:tc>
        <w:tc>
          <w:tcPr>
            <w:tcW w:w="3544" w:type="dxa"/>
            <w:shd w:val="clear" w:color="auto" w:fill="auto"/>
            <w:vAlign w:val="center"/>
          </w:tcPr>
          <w:p w14:paraId="5DBCFCFD" w14:textId="5579E143" w:rsidR="00570BF4" w:rsidRDefault="00570BF4" w:rsidP="00570BF4">
            <w:pPr>
              <w:pStyle w:val="afffffffffc"/>
              <w:jc w:val="left"/>
            </w:pPr>
            <w:r>
              <w:rPr>
                <w:rFonts w:hint="eastAsia"/>
              </w:rPr>
              <w:t>安装牢固，无烧伤、散股、断股、脱落、侵界等现象；电连接线与线夹接触良好</w:t>
            </w:r>
          </w:p>
        </w:tc>
        <w:tc>
          <w:tcPr>
            <w:tcW w:w="1559" w:type="dxa"/>
            <w:vMerge/>
            <w:shd w:val="clear" w:color="auto" w:fill="auto"/>
            <w:vAlign w:val="center"/>
          </w:tcPr>
          <w:p w14:paraId="36426C39" w14:textId="77777777" w:rsidR="00570BF4" w:rsidRDefault="00570BF4" w:rsidP="00570BF4">
            <w:pPr>
              <w:pStyle w:val="afffffffffc"/>
            </w:pPr>
          </w:p>
        </w:tc>
      </w:tr>
      <w:tr w:rsidR="00570BF4" w14:paraId="24AE075A" w14:textId="77777777">
        <w:trPr>
          <w:trHeight w:val="422"/>
          <w:jc w:val="center"/>
        </w:trPr>
        <w:tc>
          <w:tcPr>
            <w:tcW w:w="416" w:type="dxa"/>
            <w:shd w:val="clear" w:color="auto" w:fill="auto"/>
            <w:vAlign w:val="center"/>
          </w:tcPr>
          <w:p w14:paraId="558B1913" w14:textId="5CADB9DF" w:rsidR="00570BF4" w:rsidRDefault="00570BF4" w:rsidP="00570BF4">
            <w:pPr>
              <w:pStyle w:val="afffffffffc"/>
            </w:pPr>
            <w:r>
              <w:rPr>
                <w:rFonts w:hint="eastAsia"/>
              </w:rPr>
              <w:t>144</w:t>
            </w:r>
          </w:p>
        </w:tc>
        <w:tc>
          <w:tcPr>
            <w:tcW w:w="921" w:type="dxa"/>
            <w:vMerge/>
            <w:vAlign w:val="center"/>
          </w:tcPr>
          <w:p w14:paraId="544DD767" w14:textId="77777777" w:rsidR="00570BF4" w:rsidRDefault="00570BF4" w:rsidP="00570BF4">
            <w:pPr>
              <w:pStyle w:val="afffffffffc"/>
            </w:pPr>
          </w:p>
        </w:tc>
        <w:tc>
          <w:tcPr>
            <w:tcW w:w="921" w:type="dxa"/>
            <w:vMerge/>
            <w:vAlign w:val="center"/>
          </w:tcPr>
          <w:p w14:paraId="494D5AAA" w14:textId="77777777" w:rsidR="00570BF4" w:rsidRDefault="00570BF4" w:rsidP="00570BF4">
            <w:pPr>
              <w:pStyle w:val="afffffffffc"/>
            </w:pPr>
          </w:p>
        </w:tc>
        <w:tc>
          <w:tcPr>
            <w:tcW w:w="2410" w:type="dxa"/>
            <w:shd w:val="clear" w:color="auto" w:fill="auto"/>
            <w:vAlign w:val="center"/>
          </w:tcPr>
          <w:p w14:paraId="379C1A34" w14:textId="77777777" w:rsidR="00570BF4" w:rsidRDefault="00570BF4" w:rsidP="00570BF4">
            <w:pPr>
              <w:pStyle w:val="afffffffffc"/>
            </w:pPr>
            <w:r>
              <w:rPr>
                <w:rFonts w:hint="eastAsia"/>
              </w:rPr>
              <w:t>电连接线夹检查</w:t>
            </w:r>
          </w:p>
        </w:tc>
        <w:tc>
          <w:tcPr>
            <w:tcW w:w="3544" w:type="dxa"/>
            <w:shd w:val="clear" w:color="auto" w:fill="auto"/>
            <w:vAlign w:val="center"/>
          </w:tcPr>
          <w:p w14:paraId="7AA60CB0" w14:textId="77777777" w:rsidR="00570BF4" w:rsidRDefault="00570BF4" w:rsidP="00570BF4">
            <w:pPr>
              <w:pStyle w:val="afffffffffc"/>
              <w:jc w:val="left"/>
            </w:pPr>
            <w:r>
              <w:rPr>
                <w:rFonts w:hint="eastAsia"/>
              </w:rPr>
              <w:t>电连接线夹安装牢固、螺栓螺母齐全，线夹无开裂现象，线夹内无杂物；接触线电连接线夹在直线处应处于铅垂状态</w:t>
            </w:r>
          </w:p>
        </w:tc>
        <w:tc>
          <w:tcPr>
            <w:tcW w:w="1559" w:type="dxa"/>
            <w:vMerge/>
            <w:shd w:val="clear" w:color="auto" w:fill="auto"/>
            <w:vAlign w:val="center"/>
          </w:tcPr>
          <w:p w14:paraId="4F41A6EF" w14:textId="77777777" w:rsidR="00570BF4" w:rsidRDefault="00570BF4" w:rsidP="00570BF4">
            <w:pPr>
              <w:pStyle w:val="afffffffffc"/>
            </w:pPr>
          </w:p>
        </w:tc>
      </w:tr>
      <w:tr w:rsidR="00570BF4" w14:paraId="12F82E06" w14:textId="77777777">
        <w:trPr>
          <w:trHeight w:val="422"/>
          <w:jc w:val="center"/>
        </w:trPr>
        <w:tc>
          <w:tcPr>
            <w:tcW w:w="416" w:type="dxa"/>
            <w:shd w:val="clear" w:color="auto" w:fill="auto"/>
            <w:vAlign w:val="center"/>
          </w:tcPr>
          <w:p w14:paraId="435CCA15" w14:textId="0FC07535" w:rsidR="00570BF4" w:rsidRDefault="00570BF4" w:rsidP="00570BF4">
            <w:pPr>
              <w:pStyle w:val="afffffffffc"/>
            </w:pPr>
            <w:r>
              <w:rPr>
                <w:rFonts w:hint="eastAsia"/>
              </w:rPr>
              <w:t>145</w:t>
            </w:r>
          </w:p>
        </w:tc>
        <w:tc>
          <w:tcPr>
            <w:tcW w:w="921" w:type="dxa"/>
            <w:vMerge/>
            <w:vAlign w:val="center"/>
          </w:tcPr>
          <w:p w14:paraId="59C15EEB" w14:textId="77777777" w:rsidR="00570BF4" w:rsidRDefault="00570BF4" w:rsidP="00570BF4">
            <w:pPr>
              <w:pStyle w:val="afffffffffc"/>
            </w:pPr>
          </w:p>
        </w:tc>
        <w:tc>
          <w:tcPr>
            <w:tcW w:w="921" w:type="dxa"/>
            <w:vMerge w:val="restart"/>
            <w:vAlign w:val="center"/>
          </w:tcPr>
          <w:p w14:paraId="6A634EA9" w14:textId="77777777" w:rsidR="00570BF4" w:rsidRDefault="00570BF4" w:rsidP="00570BF4">
            <w:pPr>
              <w:pStyle w:val="afffffffffc"/>
            </w:pPr>
            <w:r>
              <w:rPr>
                <w:rFonts w:hint="eastAsia"/>
              </w:rPr>
              <w:t>补偿下锚与硬锚装置</w:t>
            </w:r>
          </w:p>
        </w:tc>
        <w:tc>
          <w:tcPr>
            <w:tcW w:w="2410" w:type="dxa"/>
            <w:shd w:val="clear" w:color="auto" w:fill="auto"/>
            <w:vAlign w:val="center"/>
          </w:tcPr>
          <w:p w14:paraId="7ECD9BCE" w14:textId="77777777" w:rsidR="00570BF4" w:rsidRDefault="00570BF4" w:rsidP="00570BF4">
            <w:pPr>
              <w:pStyle w:val="afffffffffc"/>
            </w:pPr>
            <w:r>
              <w:rPr>
                <w:rFonts w:hint="eastAsia"/>
              </w:rPr>
              <w:t>接触线终端承力索终端检查</w:t>
            </w:r>
          </w:p>
        </w:tc>
        <w:tc>
          <w:tcPr>
            <w:tcW w:w="3544" w:type="dxa"/>
            <w:shd w:val="clear" w:color="auto" w:fill="auto"/>
            <w:vAlign w:val="center"/>
          </w:tcPr>
          <w:p w14:paraId="30DF3C0D" w14:textId="77777777" w:rsidR="00570BF4" w:rsidRDefault="00570BF4" w:rsidP="00570BF4">
            <w:pPr>
              <w:pStyle w:val="afffffffffc"/>
              <w:jc w:val="left"/>
            </w:pPr>
            <w:r>
              <w:rPr>
                <w:rFonts w:hint="eastAsia"/>
              </w:rPr>
              <w:t>受力方向正确，承力索终端和接触网终端连接紧固、无松动</w:t>
            </w:r>
          </w:p>
        </w:tc>
        <w:tc>
          <w:tcPr>
            <w:tcW w:w="1559" w:type="dxa"/>
            <w:vMerge/>
            <w:shd w:val="clear" w:color="auto" w:fill="auto"/>
            <w:vAlign w:val="center"/>
          </w:tcPr>
          <w:p w14:paraId="7F0F8F44" w14:textId="77777777" w:rsidR="00570BF4" w:rsidRDefault="00570BF4" w:rsidP="00570BF4">
            <w:pPr>
              <w:pStyle w:val="afffffffffc"/>
            </w:pPr>
          </w:p>
        </w:tc>
      </w:tr>
      <w:tr w:rsidR="00570BF4" w14:paraId="22CD685E" w14:textId="77777777">
        <w:trPr>
          <w:trHeight w:val="422"/>
          <w:jc w:val="center"/>
        </w:trPr>
        <w:tc>
          <w:tcPr>
            <w:tcW w:w="416" w:type="dxa"/>
            <w:shd w:val="clear" w:color="auto" w:fill="auto"/>
            <w:vAlign w:val="center"/>
          </w:tcPr>
          <w:p w14:paraId="560A5BA5" w14:textId="655D39E2" w:rsidR="00570BF4" w:rsidRDefault="00570BF4" w:rsidP="00570BF4">
            <w:pPr>
              <w:pStyle w:val="afffffffffc"/>
            </w:pPr>
            <w:r>
              <w:rPr>
                <w:rFonts w:hint="eastAsia"/>
              </w:rPr>
              <w:t>146</w:t>
            </w:r>
          </w:p>
        </w:tc>
        <w:tc>
          <w:tcPr>
            <w:tcW w:w="921" w:type="dxa"/>
            <w:vMerge/>
            <w:vAlign w:val="center"/>
          </w:tcPr>
          <w:p w14:paraId="666A9D02" w14:textId="77777777" w:rsidR="00570BF4" w:rsidRDefault="00570BF4" w:rsidP="00570BF4">
            <w:pPr>
              <w:pStyle w:val="afffffffffc"/>
            </w:pPr>
          </w:p>
        </w:tc>
        <w:tc>
          <w:tcPr>
            <w:tcW w:w="921" w:type="dxa"/>
            <w:vMerge/>
            <w:vAlign w:val="center"/>
          </w:tcPr>
          <w:p w14:paraId="23164E4A" w14:textId="77777777" w:rsidR="00570BF4" w:rsidRDefault="00570BF4" w:rsidP="00570BF4">
            <w:pPr>
              <w:pStyle w:val="afffffffffc"/>
            </w:pPr>
          </w:p>
        </w:tc>
        <w:tc>
          <w:tcPr>
            <w:tcW w:w="2410" w:type="dxa"/>
            <w:shd w:val="clear" w:color="auto" w:fill="auto"/>
            <w:vAlign w:val="center"/>
          </w:tcPr>
          <w:p w14:paraId="29C62A53" w14:textId="77777777" w:rsidR="00570BF4" w:rsidRDefault="00570BF4" w:rsidP="00570BF4">
            <w:pPr>
              <w:pStyle w:val="afffffffffc"/>
            </w:pPr>
            <w:r>
              <w:rPr>
                <w:rFonts w:hint="eastAsia"/>
              </w:rPr>
              <w:t>补偿下锚检查</w:t>
            </w:r>
          </w:p>
        </w:tc>
        <w:tc>
          <w:tcPr>
            <w:tcW w:w="3544" w:type="dxa"/>
            <w:shd w:val="clear" w:color="auto" w:fill="auto"/>
            <w:vAlign w:val="center"/>
          </w:tcPr>
          <w:p w14:paraId="325289E5" w14:textId="77777777" w:rsidR="00570BF4" w:rsidRDefault="00570BF4" w:rsidP="00570BF4">
            <w:pPr>
              <w:pStyle w:val="afffffffffc"/>
              <w:jc w:val="left"/>
            </w:pPr>
            <w:r>
              <w:rPr>
                <w:rFonts w:hint="eastAsia"/>
              </w:rPr>
              <w:t>安装正确，无裂纹、变形，转动灵活无卡滞，限制、制动部件良好</w:t>
            </w:r>
          </w:p>
        </w:tc>
        <w:tc>
          <w:tcPr>
            <w:tcW w:w="1559" w:type="dxa"/>
            <w:vMerge/>
            <w:shd w:val="clear" w:color="auto" w:fill="auto"/>
            <w:vAlign w:val="center"/>
          </w:tcPr>
          <w:p w14:paraId="2380E492" w14:textId="77777777" w:rsidR="00570BF4" w:rsidRDefault="00570BF4" w:rsidP="00570BF4">
            <w:pPr>
              <w:pStyle w:val="afffffffffc"/>
            </w:pPr>
          </w:p>
        </w:tc>
      </w:tr>
      <w:tr w:rsidR="00570BF4" w14:paraId="0121C16B" w14:textId="77777777">
        <w:trPr>
          <w:trHeight w:val="422"/>
          <w:jc w:val="center"/>
        </w:trPr>
        <w:tc>
          <w:tcPr>
            <w:tcW w:w="416" w:type="dxa"/>
            <w:shd w:val="clear" w:color="auto" w:fill="auto"/>
            <w:vAlign w:val="center"/>
          </w:tcPr>
          <w:p w14:paraId="4869A000" w14:textId="448285D1" w:rsidR="00570BF4" w:rsidRDefault="00570BF4" w:rsidP="00570BF4">
            <w:pPr>
              <w:pStyle w:val="afffffffffc"/>
            </w:pPr>
            <w:r>
              <w:rPr>
                <w:rFonts w:hint="eastAsia"/>
              </w:rPr>
              <w:t>147</w:t>
            </w:r>
          </w:p>
        </w:tc>
        <w:tc>
          <w:tcPr>
            <w:tcW w:w="921" w:type="dxa"/>
            <w:vMerge/>
            <w:vAlign w:val="center"/>
          </w:tcPr>
          <w:p w14:paraId="172C0E5F" w14:textId="77777777" w:rsidR="00570BF4" w:rsidRDefault="00570BF4" w:rsidP="00570BF4">
            <w:pPr>
              <w:pStyle w:val="afffffffffc"/>
            </w:pPr>
          </w:p>
        </w:tc>
        <w:tc>
          <w:tcPr>
            <w:tcW w:w="921" w:type="dxa"/>
            <w:vMerge/>
            <w:vAlign w:val="center"/>
          </w:tcPr>
          <w:p w14:paraId="10301B58" w14:textId="77777777" w:rsidR="00570BF4" w:rsidRDefault="00570BF4" w:rsidP="00570BF4">
            <w:pPr>
              <w:pStyle w:val="afffffffffc"/>
            </w:pPr>
          </w:p>
        </w:tc>
        <w:tc>
          <w:tcPr>
            <w:tcW w:w="2410" w:type="dxa"/>
            <w:shd w:val="clear" w:color="auto" w:fill="auto"/>
            <w:vAlign w:val="center"/>
          </w:tcPr>
          <w:p w14:paraId="2095C7BA" w14:textId="6C69852D" w:rsidR="00570BF4" w:rsidRDefault="00570BF4" w:rsidP="00570BF4">
            <w:pPr>
              <w:pStyle w:val="afffffffffc"/>
            </w:pPr>
            <w:r>
              <w:rPr>
                <w:rFonts w:hint="eastAsia"/>
              </w:rPr>
              <w:t>补偿绳检查</w:t>
            </w:r>
          </w:p>
        </w:tc>
        <w:tc>
          <w:tcPr>
            <w:tcW w:w="3544" w:type="dxa"/>
            <w:shd w:val="clear" w:color="auto" w:fill="auto"/>
            <w:vAlign w:val="center"/>
          </w:tcPr>
          <w:p w14:paraId="2D1BEC5C" w14:textId="2726EE22" w:rsidR="00570BF4" w:rsidRDefault="00570BF4" w:rsidP="00570BF4">
            <w:pPr>
              <w:pStyle w:val="afffffffffc"/>
              <w:jc w:val="left"/>
            </w:pPr>
            <w:r>
              <w:rPr>
                <w:rFonts w:hint="eastAsia"/>
              </w:rPr>
              <w:t>无散股、断股、接头、锈蚀现象，防腐油层应完好，且不得扭绞、与其他部件、线索相摩擦</w:t>
            </w:r>
          </w:p>
        </w:tc>
        <w:tc>
          <w:tcPr>
            <w:tcW w:w="1559" w:type="dxa"/>
            <w:vMerge/>
            <w:shd w:val="clear" w:color="auto" w:fill="auto"/>
            <w:vAlign w:val="center"/>
          </w:tcPr>
          <w:p w14:paraId="23474B55" w14:textId="77777777" w:rsidR="00570BF4" w:rsidRDefault="00570BF4" w:rsidP="00570BF4">
            <w:pPr>
              <w:pStyle w:val="afffffffffc"/>
            </w:pPr>
          </w:p>
        </w:tc>
      </w:tr>
      <w:tr w:rsidR="00570BF4" w14:paraId="6CA31685" w14:textId="77777777">
        <w:trPr>
          <w:trHeight w:val="422"/>
          <w:jc w:val="center"/>
        </w:trPr>
        <w:tc>
          <w:tcPr>
            <w:tcW w:w="416" w:type="dxa"/>
            <w:shd w:val="clear" w:color="auto" w:fill="auto"/>
            <w:vAlign w:val="center"/>
          </w:tcPr>
          <w:p w14:paraId="058E6485" w14:textId="5E548049" w:rsidR="00570BF4" w:rsidRDefault="00570BF4" w:rsidP="00570BF4">
            <w:pPr>
              <w:pStyle w:val="afffffffffc"/>
            </w:pPr>
            <w:r>
              <w:rPr>
                <w:rFonts w:hint="eastAsia"/>
              </w:rPr>
              <w:t>148</w:t>
            </w:r>
          </w:p>
        </w:tc>
        <w:tc>
          <w:tcPr>
            <w:tcW w:w="921" w:type="dxa"/>
            <w:vMerge/>
            <w:vAlign w:val="center"/>
          </w:tcPr>
          <w:p w14:paraId="42B2E54F" w14:textId="77777777" w:rsidR="00570BF4" w:rsidRDefault="00570BF4" w:rsidP="00570BF4">
            <w:pPr>
              <w:pStyle w:val="afffffffffc"/>
            </w:pPr>
          </w:p>
        </w:tc>
        <w:tc>
          <w:tcPr>
            <w:tcW w:w="921" w:type="dxa"/>
            <w:vMerge/>
            <w:vAlign w:val="center"/>
          </w:tcPr>
          <w:p w14:paraId="6413DADE" w14:textId="77777777" w:rsidR="00570BF4" w:rsidRDefault="00570BF4" w:rsidP="00570BF4">
            <w:pPr>
              <w:pStyle w:val="afffffffffc"/>
            </w:pPr>
          </w:p>
        </w:tc>
        <w:tc>
          <w:tcPr>
            <w:tcW w:w="2410" w:type="dxa"/>
            <w:shd w:val="clear" w:color="auto" w:fill="auto"/>
            <w:vAlign w:val="center"/>
          </w:tcPr>
          <w:p w14:paraId="68C06850" w14:textId="1B8A5FA7" w:rsidR="00570BF4" w:rsidRDefault="00570BF4" w:rsidP="00570BF4">
            <w:pPr>
              <w:pStyle w:val="afffffffffc"/>
            </w:pPr>
            <w:r>
              <w:rPr>
                <w:rFonts w:hint="eastAsia"/>
              </w:rPr>
              <w:t>坠砣、坠砣限制架检查</w:t>
            </w:r>
          </w:p>
        </w:tc>
        <w:tc>
          <w:tcPr>
            <w:tcW w:w="3544" w:type="dxa"/>
            <w:shd w:val="clear" w:color="auto" w:fill="auto"/>
            <w:vAlign w:val="center"/>
          </w:tcPr>
          <w:p w14:paraId="386EB3F5" w14:textId="26844038" w:rsidR="00570BF4" w:rsidRDefault="00570BF4" w:rsidP="00570BF4">
            <w:pPr>
              <w:pStyle w:val="afffffffffc"/>
              <w:jc w:val="left"/>
            </w:pPr>
            <w:r>
              <w:rPr>
                <w:rFonts w:hint="eastAsia"/>
              </w:rPr>
              <w:t>安装位置应符合设计要求，坠砣导环与限制管之间滑动灵活，坠砣块应完整、叠码整齐</w:t>
            </w:r>
          </w:p>
        </w:tc>
        <w:tc>
          <w:tcPr>
            <w:tcW w:w="1559" w:type="dxa"/>
            <w:vMerge/>
            <w:shd w:val="clear" w:color="auto" w:fill="auto"/>
            <w:vAlign w:val="center"/>
          </w:tcPr>
          <w:p w14:paraId="09FA9141" w14:textId="77777777" w:rsidR="00570BF4" w:rsidRDefault="00570BF4" w:rsidP="00570BF4">
            <w:pPr>
              <w:pStyle w:val="afffffffffc"/>
            </w:pPr>
          </w:p>
        </w:tc>
      </w:tr>
      <w:tr w:rsidR="00570BF4" w14:paraId="10ABFC03" w14:textId="77777777">
        <w:trPr>
          <w:trHeight w:val="422"/>
          <w:jc w:val="center"/>
        </w:trPr>
        <w:tc>
          <w:tcPr>
            <w:tcW w:w="416" w:type="dxa"/>
            <w:shd w:val="clear" w:color="auto" w:fill="auto"/>
            <w:vAlign w:val="center"/>
          </w:tcPr>
          <w:p w14:paraId="3462F004" w14:textId="6ACA56CB" w:rsidR="00570BF4" w:rsidRDefault="00570BF4" w:rsidP="00570BF4">
            <w:pPr>
              <w:pStyle w:val="afffffffffc"/>
            </w:pPr>
            <w:r>
              <w:rPr>
                <w:rFonts w:hint="eastAsia"/>
              </w:rPr>
              <w:t>149</w:t>
            </w:r>
          </w:p>
        </w:tc>
        <w:tc>
          <w:tcPr>
            <w:tcW w:w="921" w:type="dxa"/>
            <w:vMerge/>
            <w:vAlign w:val="center"/>
          </w:tcPr>
          <w:p w14:paraId="529E8E03" w14:textId="77777777" w:rsidR="00570BF4" w:rsidRDefault="00570BF4" w:rsidP="00570BF4">
            <w:pPr>
              <w:pStyle w:val="afffffffffc"/>
            </w:pPr>
          </w:p>
        </w:tc>
        <w:tc>
          <w:tcPr>
            <w:tcW w:w="921" w:type="dxa"/>
            <w:vMerge/>
            <w:vAlign w:val="center"/>
          </w:tcPr>
          <w:p w14:paraId="27BAEAA6" w14:textId="77777777" w:rsidR="00570BF4" w:rsidRDefault="00570BF4" w:rsidP="00570BF4">
            <w:pPr>
              <w:pStyle w:val="afffffffffc"/>
            </w:pPr>
          </w:p>
        </w:tc>
        <w:tc>
          <w:tcPr>
            <w:tcW w:w="2410" w:type="dxa"/>
            <w:shd w:val="clear" w:color="auto" w:fill="auto"/>
            <w:vAlign w:val="center"/>
          </w:tcPr>
          <w:p w14:paraId="48C8A8D0" w14:textId="3AA060D0" w:rsidR="00570BF4" w:rsidRDefault="00570BF4" w:rsidP="00570BF4">
            <w:pPr>
              <w:pStyle w:val="afffffffffc"/>
            </w:pPr>
            <w:r>
              <w:rPr>
                <w:rFonts w:hint="eastAsia"/>
              </w:rPr>
              <w:t>硬锚装置检查</w:t>
            </w:r>
          </w:p>
        </w:tc>
        <w:tc>
          <w:tcPr>
            <w:tcW w:w="3544" w:type="dxa"/>
            <w:shd w:val="clear" w:color="auto" w:fill="auto"/>
            <w:vAlign w:val="center"/>
          </w:tcPr>
          <w:p w14:paraId="55010A7A" w14:textId="35AED571" w:rsidR="00570BF4" w:rsidRDefault="00570BF4" w:rsidP="00570BF4">
            <w:pPr>
              <w:pStyle w:val="afffffffffc"/>
              <w:jc w:val="left"/>
            </w:pPr>
            <w:r>
              <w:rPr>
                <w:rFonts w:hint="eastAsia"/>
              </w:rPr>
              <w:t>安装牢固，接触线、承力索与硬锚底座连接紧固；下锚处调整螺丝处于可调整状态</w:t>
            </w:r>
          </w:p>
        </w:tc>
        <w:tc>
          <w:tcPr>
            <w:tcW w:w="1559" w:type="dxa"/>
            <w:vMerge/>
            <w:shd w:val="clear" w:color="auto" w:fill="auto"/>
            <w:vAlign w:val="center"/>
          </w:tcPr>
          <w:p w14:paraId="23FBDF23" w14:textId="77777777" w:rsidR="00570BF4" w:rsidRDefault="00570BF4" w:rsidP="00570BF4">
            <w:pPr>
              <w:pStyle w:val="afffffffffc"/>
            </w:pPr>
          </w:p>
        </w:tc>
      </w:tr>
      <w:tr w:rsidR="00570BF4" w14:paraId="49CF22F7" w14:textId="77777777">
        <w:trPr>
          <w:trHeight w:val="422"/>
          <w:jc w:val="center"/>
        </w:trPr>
        <w:tc>
          <w:tcPr>
            <w:tcW w:w="416" w:type="dxa"/>
            <w:shd w:val="clear" w:color="auto" w:fill="auto"/>
            <w:vAlign w:val="center"/>
          </w:tcPr>
          <w:p w14:paraId="428047BC" w14:textId="6F70A7A0" w:rsidR="00570BF4" w:rsidRDefault="00570BF4" w:rsidP="00570BF4">
            <w:pPr>
              <w:pStyle w:val="afffffffffc"/>
            </w:pPr>
            <w:r>
              <w:rPr>
                <w:rFonts w:hint="eastAsia"/>
              </w:rPr>
              <w:t>150</w:t>
            </w:r>
          </w:p>
        </w:tc>
        <w:tc>
          <w:tcPr>
            <w:tcW w:w="921" w:type="dxa"/>
            <w:vMerge/>
            <w:vAlign w:val="center"/>
          </w:tcPr>
          <w:p w14:paraId="4E4CCFB6" w14:textId="77777777" w:rsidR="00570BF4" w:rsidRDefault="00570BF4" w:rsidP="00570BF4">
            <w:pPr>
              <w:pStyle w:val="afffffffffc"/>
            </w:pPr>
          </w:p>
        </w:tc>
        <w:tc>
          <w:tcPr>
            <w:tcW w:w="921" w:type="dxa"/>
            <w:vMerge w:val="restart"/>
            <w:vAlign w:val="center"/>
          </w:tcPr>
          <w:p w14:paraId="73C95FD7" w14:textId="4F258DA2" w:rsidR="00570BF4" w:rsidRDefault="00570BF4" w:rsidP="00570BF4">
            <w:pPr>
              <w:pStyle w:val="afffffffffc"/>
            </w:pPr>
            <w:r>
              <w:rPr>
                <w:rFonts w:hint="eastAsia"/>
              </w:rPr>
              <w:t>线岔</w:t>
            </w:r>
          </w:p>
        </w:tc>
        <w:tc>
          <w:tcPr>
            <w:tcW w:w="2410" w:type="dxa"/>
            <w:shd w:val="clear" w:color="auto" w:fill="auto"/>
            <w:vAlign w:val="center"/>
          </w:tcPr>
          <w:p w14:paraId="0F6EBC6F" w14:textId="6D7BF084" w:rsidR="00570BF4" w:rsidRDefault="00570BF4" w:rsidP="00570BF4">
            <w:pPr>
              <w:pStyle w:val="afffffffffc"/>
            </w:pPr>
            <w:r>
              <w:rPr>
                <w:rFonts w:hint="eastAsia"/>
              </w:rPr>
              <w:t>外观检查</w:t>
            </w:r>
          </w:p>
        </w:tc>
        <w:tc>
          <w:tcPr>
            <w:tcW w:w="3544" w:type="dxa"/>
            <w:shd w:val="clear" w:color="auto" w:fill="auto"/>
            <w:vAlign w:val="center"/>
          </w:tcPr>
          <w:p w14:paraId="263FB595" w14:textId="46C6DD2E" w:rsidR="00570BF4" w:rsidRDefault="00570BF4" w:rsidP="00570BF4">
            <w:pPr>
              <w:pStyle w:val="afffffffffc"/>
              <w:jc w:val="left"/>
            </w:pPr>
            <w:r>
              <w:rPr>
                <w:rFonts w:hint="eastAsia"/>
              </w:rPr>
              <w:t>安装正确、牢固可靠；支持和定位装置结构外观良好；接触线无烧伤、异常磨耗现象；线岔处无卡滞现象；电连接线应完整无断股散股烧伤情况</w:t>
            </w:r>
          </w:p>
        </w:tc>
        <w:tc>
          <w:tcPr>
            <w:tcW w:w="1559" w:type="dxa"/>
            <w:vMerge/>
            <w:shd w:val="clear" w:color="auto" w:fill="auto"/>
            <w:vAlign w:val="center"/>
          </w:tcPr>
          <w:p w14:paraId="7525E500" w14:textId="77777777" w:rsidR="00570BF4" w:rsidRDefault="00570BF4" w:rsidP="00570BF4">
            <w:pPr>
              <w:pStyle w:val="afffffffffc"/>
            </w:pPr>
          </w:p>
        </w:tc>
      </w:tr>
      <w:tr w:rsidR="00570BF4" w14:paraId="037672E5" w14:textId="77777777">
        <w:trPr>
          <w:trHeight w:val="422"/>
          <w:jc w:val="center"/>
        </w:trPr>
        <w:tc>
          <w:tcPr>
            <w:tcW w:w="416" w:type="dxa"/>
            <w:shd w:val="clear" w:color="auto" w:fill="auto"/>
            <w:vAlign w:val="center"/>
          </w:tcPr>
          <w:p w14:paraId="00095AED" w14:textId="2CA8D0B0" w:rsidR="00570BF4" w:rsidRDefault="00570BF4" w:rsidP="00570BF4">
            <w:pPr>
              <w:pStyle w:val="afffffffffc"/>
            </w:pPr>
            <w:r>
              <w:rPr>
                <w:rFonts w:hint="eastAsia"/>
              </w:rPr>
              <w:t>151</w:t>
            </w:r>
          </w:p>
        </w:tc>
        <w:tc>
          <w:tcPr>
            <w:tcW w:w="921" w:type="dxa"/>
            <w:vMerge/>
            <w:vAlign w:val="center"/>
          </w:tcPr>
          <w:p w14:paraId="01F1EC6D" w14:textId="77777777" w:rsidR="00570BF4" w:rsidRDefault="00570BF4" w:rsidP="00570BF4">
            <w:pPr>
              <w:pStyle w:val="afffffffffc"/>
            </w:pPr>
          </w:p>
        </w:tc>
        <w:tc>
          <w:tcPr>
            <w:tcW w:w="921" w:type="dxa"/>
            <w:vMerge/>
            <w:vAlign w:val="center"/>
          </w:tcPr>
          <w:p w14:paraId="3907B929" w14:textId="77777777" w:rsidR="00570BF4" w:rsidRDefault="00570BF4" w:rsidP="00570BF4">
            <w:pPr>
              <w:pStyle w:val="afffffffffc"/>
            </w:pPr>
          </w:p>
        </w:tc>
        <w:tc>
          <w:tcPr>
            <w:tcW w:w="2410" w:type="dxa"/>
            <w:shd w:val="clear" w:color="auto" w:fill="auto"/>
            <w:vAlign w:val="center"/>
          </w:tcPr>
          <w:p w14:paraId="78573DCA" w14:textId="562016D6" w:rsidR="00570BF4" w:rsidRDefault="00570BF4" w:rsidP="00570BF4">
            <w:pPr>
              <w:pStyle w:val="afffffffffc"/>
            </w:pPr>
            <w:r>
              <w:rPr>
                <w:rFonts w:hint="eastAsia"/>
              </w:rPr>
              <w:t>线岔处工作支与非工作支的过渡情况检查</w:t>
            </w:r>
          </w:p>
        </w:tc>
        <w:tc>
          <w:tcPr>
            <w:tcW w:w="3544" w:type="dxa"/>
            <w:shd w:val="clear" w:color="auto" w:fill="auto"/>
            <w:vAlign w:val="center"/>
          </w:tcPr>
          <w:p w14:paraId="45EA6B97" w14:textId="2818E384" w:rsidR="00570BF4" w:rsidRDefault="00570BF4" w:rsidP="00570BF4">
            <w:pPr>
              <w:pStyle w:val="afffffffffc"/>
              <w:jc w:val="left"/>
            </w:pPr>
            <w:r>
              <w:rPr>
                <w:rFonts w:hint="eastAsia"/>
              </w:rPr>
              <w:t>过渡应平稳，受电弓在双向通过时应平滑无撞击和拉弧现象</w:t>
            </w:r>
          </w:p>
        </w:tc>
        <w:tc>
          <w:tcPr>
            <w:tcW w:w="1559" w:type="dxa"/>
            <w:vMerge/>
            <w:shd w:val="clear" w:color="auto" w:fill="auto"/>
            <w:vAlign w:val="center"/>
          </w:tcPr>
          <w:p w14:paraId="4D2E4769" w14:textId="77777777" w:rsidR="00570BF4" w:rsidRDefault="00570BF4" w:rsidP="00570BF4">
            <w:pPr>
              <w:pStyle w:val="afffffffffc"/>
            </w:pPr>
          </w:p>
        </w:tc>
      </w:tr>
    </w:tbl>
    <w:p w14:paraId="01343CBD" w14:textId="55881090" w:rsidR="00EA2202" w:rsidRDefault="00000000">
      <w:pPr>
        <w:pStyle w:val="aff"/>
        <w:numPr>
          <w:ilvl w:val="1"/>
          <w:numId w:val="0"/>
        </w:numPr>
        <w:spacing w:before="156" w:after="156"/>
      </w:pPr>
      <w:r>
        <w:rPr>
          <w:rFonts w:hint="eastAsia"/>
        </w:rPr>
        <w:lastRenderedPageBreak/>
        <w:t>表B.1供电系统常规维护</w:t>
      </w:r>
      <w:r w:rsidR="00525F79">
        <w:rPr>
          <w:rFonts w:hint="eastAsia"/>
        </w:rPr>
        <w:t>内容、要求及周期</w:t>
      </w:r>
      <w:r>
        <w:rPr>
          <w:rFonts w:hint="eastAsia"/>
        </w:rPr>
        <w:t>（续）</w:t>
      </w:r>
    </w:p>
    <w:tbl>
      <w:tblPr>
        <w:tblStyle w:val="affff9"/>
        <w:tblW w:w="9771"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416"/>
        <w:gridCol w:w="921"/>
        <w:gridCol w:w="921"/>
        <w:gridCol w:w="2410"/>
        <w:gridCol w:w="3544"/>
        <w:gridCol w:w="1559"/>
      </w:tblGrid>
      <w:tr w:rsidR="00EA2202" w14:paraId="3B2F02F1" w14:textId="77777777">
        <w:trPr>
          <w:trHeight w:val="422"/>
          <w:jc w:val="center"/>
        </w:trPr>
        <w:tc>
          <w:tcPr>
            <w:tcW w:w="416" w:type="dxa"/>
            <w:shd w:val="clear" w:color="auto" w:fill="auto"/>
            <w:vAlign w:val="center"/>
          </w:tcPr>
          <w:p w14:paraId="4C0AC5C6" w14:textId="77777777" w:rsidR="00EA2202" w:rsidRDefault="00000000">
            <w:pPr>
              <w:pStyle w:val="afffffffffc"/>
              <w:rPr>
                <w:szCs w:val="18"/>
              </w:rPr>
            </w:pPr>
            <w:r>
              <w:rPr>
                <w:rFonts w:hint="eastAsia"/>
              </w:rPr>
              <w:t>序号</w:t>
            </w:r>
          </w:p>
        </w:tc>
        <w:tc>
          <w:tcPr>
            <w:tcW w:w="1842" w:type="dxa"/>
            <w:gridSpan w:val="2"/>
            <w:vAlign w:val="center"/>
          </w:tcPr>
          <w:p w14:paraId="54520FBA" w14:textId="77777777" w:rsidR="00EA2202" w:rsidRDefault="00000000">
            <w:pPr>
              <w:pStyle w:val="afffffffffc"/>
            </w:pPr>
            <w:r>
              <w:rPr>
                <w:rFonts w:hint="eastAsia"/>
              </w:rPr>
              <w:t>设备类型</w:t>
            </w:r>
          </w:p>
        </w:tc>
        <w:tc>
          <w:tcPr>
            <w:tcW w:w="2410" w:type="dxa"/>
            <w:shd w:val="clear" w:color="auto" w:fill="auto"/>
            <w:vAlign w:val="center"/>
          </w:tcPr>
          <w:p w14:paraId="6B322CDB" w14:textId="77777777" w:rsidR="00EA2202" w:rsidRDefault="00000000">
            <w:pPr>
              <w:pStyle w:val="afffffffffc"/>
            </w:pPr>
            <w:r>
              <w:rPr>
                <w:rFonts w:hint="eastAsia"/>
              </w:rPr>
              <w:t>维修内容</w:t>
            </w:r>
          </w:p>
        </w:tc>
        <w:tc>
          <w:tcPr>
            <w:tcW w:w="3544" w:type="dxa"/>
            <w:shd w:val="clear" w:color="auto" w:fill="auto"/>
            <w:vAlign w:val="center"/>
          </w:tcPr>
          <w:p w14:paraId="7EEFC909" w14:textId="77777777" w:rsidR="00EA2202" w:rsidRDefault="00000000">
            <w:pPr>
              <w:pStyle w:val="afffffffffc"/>
            </w:pPr>
            <w:r>
              <w:rPr>
                <w:rFonts w:hint="eastAsia"/>
              </w:rPr>
              <w:t>维修要求</w:t>
            </w:r>
          </w:p>
        </w:tc>
        <w:tc>
          <w:tcPr>
            <w:tcW w:w="1559" w:type="dxa"/>
            <w:shd w:val="clear" w:color="auto" w:fill="auto"/>
            <w:vAlign w:val="center"/>
          </w:tcPr>
          <w:p w14:paraId="50006BA9" w14:textId="77777777" w:rsidR="00EA2202" w:rsidRDefault="00000000">
            <w:pPr>
              <w:pStyle w:val="afffffffffc"/>
            </w:pPr>
            <w:r>
              <w:rPr>
                <w:rFonts w:hint="eastAsia"/>
              </w:rPr>
              <w:t>维修周期</w:t>
            </w:r>
          </w:p>
        </w:tc>
      </w:tr>
      <w:tr w:rsidR="009E4834" w14:paraId="3ABD61F0" w14:textId="77777777">
        <w:trPr>
          <w:trHeight w:val="422"/>
          <w:jc w:val="center"/>
        </w:trPr>
        <w:tc>
          <w:tcPr>
            <w:tcW w:w="416" w:type="dxa"/>
            <w:shd w:val="clear" w:color="auto" w:fill="auto"/>
            <w:vAlign w:val="center"/>
          </w:tcPr>
          <w:p w14:paraId="1F38CB62" w14:textId="124EDF33" w:rsidR="009E4834" w:rsidRDefault="009E4834" w:rsidP="009E4834">
            <w:pPr>
              <w:pStyle w:val="afffffffffc"/>
            </w:pPr>
            <w:r>
              <w:rPr>
                <w:rFonts w:hint="eastAsia"/>
              </w:rPr>
              <w:t>15</w:t>
            </w:r>
            <w:r w:rsidR="00570BF4">
              <w:rPr>
                <w:rFonts w:hint="eastAsia"/>
              </w:rPr>
              <w:t>2</w:t>
            </w:r>
          </w:p>
        </w:tc>
        <w:tc>
          <w:tcPr>
            <w:tcW w:w="921" w:type="dxa"/>
            <w:vMerge w:val="restart"/>
            <w:vAlign w:val="center"/>
          </w:tcPr>
          <w:p w14:paraId="60DF3F5F" w14:textId="1D441C6E" w:rsidR="009E4834" w:rsidRDefault="009E4834" w:rsidP="009E4834">
            <w:pPr>
              <w:pStyle w:val="afffffffffc"/>
            </w:pPr>
            <w:r>
              <w:rPr>
                <w:rFonts w:hint="eastAsia"/>
              </w:rPr>
              <w:t>柔性接触网系统</w:t>
            </w:r>
          </w:p>
        </w:tc>
        <w:tc>
          <w:tcPr>
            <w:tcW w:w="921" w:type="dxa"/>
            <w:vMerge w:val="restart"/>
            <w:vAlign w:val="center"/>
          </w:tcPr>
          <w:p w14:paraId="6F8F185E" w14:textId="77777777" w:rsidR="009E4834" w:rsidRDefault="009E4834" w:rsidP="009E4834">
            <w:pPr>
              <w:pStyle w:val="afffffffffc"/>
            </w:pPr>
            <w:r>
              <w:rPr>
                <w:rFonts w:hint="eastAsia"/>
              </w:rPr>
              <w:t>分段绝缘器</w:t>
            </w:r>
          </w:p>
        </w:tc>
        <w:tc>
          <w:tcPr>
            <w:tcW w:w="2410" w:type="dxa"/>
            <w:shd w:val="clear" w:color="auto" w:fill="auto"/>
            <w:vAlign w:val="center"/>
          </w:tcPr>
          <w:p w14:paraId="5FA6CDD3" w14:textId="77777777" w:rsidR="009E4834" w:rsidRDefault="009E4834" w:rsidP="009E4834">
            <w:pPr>
              <w:pStyle w:val="afffffffffc"/>
            </w:pPr>
            <w:r>
              <w:rPr>
                <w:rFonts w:hint="eastAsia"/>
              </w:rPr>
              <w:t>本体检查</w:t>
            </w:r>
          </w:p>
        </w:tc>
        <w:tc>
          <w:tcPr>
            <w:tcW w:w="3544" w:type="dxa"/>
            <w:shd w:val="clear" w:color="auto" w:fill="auto"/>
            <w:vAlign w:val="center"/>
          </w:tcPr>
          <w:p w14:paraId="1D330546" w14:textId="77777777" w:rsidR="009E4834" w:rsidRDefault="009E4834" w:rsidP="009E4834">
            <w:pPr>
              <w:pStyle w:val="afffffffffc"/>
              <w:jc w:val="left"/>
            </w:pPr>
            <w:r>
              <w:rPr>
                <w:rFonts w:hint="eastAsia"/>
              </w:rPr>
              <w:t>外观良好、无裂纹、烧伤、破损现象；磨耗应均衡，无偏磨、碳粉、尘埃、油污等现象</w:t>
            </w:r>
          </w:p>
        </w:tc>
        <w:tc>
          <w:tcPr>
            <w:tcW w:w="1559" w:type="dxa"/>
            <w:vMerge w:val="restart"/>
            <w:shd w:val="clear" w:color="auto" w:fill="auto"/>
            <w:vAlign w:val="center"/>
          </w:tcPr>
          <w:p w14:paraId="0484891E" w14:textId="77777777" w:rsidR="009E4834" w:rsidRDefault="009E4834" w:rsidP="009E4834">
            <w:pPr>
              <w:pStyle w:val="afffffffffc"/>
              <w:ind w:right="-1"/>
              <w:jc w:val="left"/>
            </w:pPr>
            <w:r>
              <w:rPr>
                <w:rFonts w:hint="eastAsia"/>
              </w:rPr>
              <w:t>1.步行检查1个月</w:t>
            </w:r>
          </w:p>
          <w:p w14:paraId="495E1E4E" w14:textId="6B8CECCF" w:rsidR="009E4834" w:rsidRDefault="009E4834" w:rsidP="009E4834">
            <w:pPr>
              <w:pStyle w:val="afffffffffc"/>
            </w:pPr>
            <w:r>
              <w:rPr>
                <w:rFonts w:hint="eastAsia"/>
              </w:rPr>
              <w:t>2.梯车检查正线6个月；车辆段和停车场1年</w:t>
            </w:r>
          </w:p>
        </w:tc>
      </w:tr>
      <w:tr w:rsidR="009E4834" w14:paraId="36F5ECB5" w14:textId="77777777">
        <w:trPr>
          <w:trHeight w:val="422"/>
          <w:jc w:val="center"/>
        </w:trPr>
        <w:tc>
          <w:tcPr>
            <w:tcW w:w="416" w:type="dxa"/>
            <w:shd w:val="clear" w:color="auto" w:fill="auto"/>
            <w:vAlign w:val="center"/>
          </w:tcPr>
          <w:p w14:paraId="0E631898" w14:textId="4F7DB712" w:rsidR="009E4834" w:rsidRDefault="00570BF4" w:rsidP="009E4834">
            <w:pPr>
              <w:pStyle w:val="afffffffffc"/>
            </w:pPr>
            <w:r>
              <w:rPr>
                <w:rFonts w:hint="eastAsia"/>
              </w:rPr>
              <w:t>153</w:t>
            </w:r>
          </w:p>
        </w:tc>
        <w:tc>
          <w:tcPr>
            <w:tcW w:w="921" w:type="dxa"/>
            <w:vMerge/>
            <w:vAlign w:val="center"/>
          </w:tcPr>
          <w:p w14:paraId="0AB341FC" w14:textId="77777777" w:rsidR="009E4834" w:rsidRDefault="009E4834" w:rsidP="009E4834">
            <w:pPr>
              <w:pStyle w:val="afffffffffc"/>
            </w:pPr>
          </w:p>
        </w:tc>
        <w:tc>
          <w:tcPr>
            <w:tcW w:w="921" w:type="dxa"/>
            <w:vMerge/>
            <w:vAlign w:val="center"/>
          </w:tcPr>
          <w:p w14:paraId="19F70DF5" w14:textId="77777777" w:rsidR="009E4834" w:rsidRDefault="009E4834" w:rsidP="009E4834">
            <w:pPr>
              <w:pStyle w:val="afffffffffc"/>
            </w:pPr>
          </w:p>
        </w:tc>
        <w:tc>
          <w:tcPr>
            <w:tcW w:w="2410" w:type="dxa"/>
            <w:shd w:val="clear" w:color="auto" w:fill="auto"/>
            <w:vAlign w:val="center"/>
          </w:tcPr>
          <w:p w14:paraId="35DF2654" w14:textId="77777777" w:rsidR="009E4834" w:rsidRDefault="009E4834" w:rsidP="009E4834">
            <w:pPr>
              <w:pStyle w:val="afffffffffc"/>
            </w:pPr>
            <w:r>
              <w:rPr>
                <w:rFonts w:hint="eastAsia"/>
              </w:rPr>
              <w:t>分段绝缘器各连接件检查</w:t>
            </w:r>
          </w:p>
        </w:tc>
        <w:tc>
          <w:tcPr>
            <w:tcW w:w="3544" w:type="dxa"/>
            <w:shd w:val="clear" w:color="auto" w:fill="auto"/>
            <w:vAlign w:val="center"/>
          </w:tcPr>
          <w:p w14:paraId="4CCE3271" w14:textId="77777777" w:rsidR="009E4834" w:rsidRDefault="009E4834" w:rsidP="009E4834">
            <w:pPr>
              <w:pStyle w:val="afffffffffc"/>
              <w:jc w:val="left"/>
            </w:pPr>
            <w:r>
              <w:rPr>
                <w:rFonts w:hint="eastAsia"/>
              </w:rPr>
              <w:t xml:space="preserve">受力良好，无断股、散股现象，安装牢固可靠，无松动、无脱落；吊环无烧伤痕迹；螺杆上开口销齐全；过渡平滑顺直，不得有刮弓现象，车辆双向通过均无打弓现象 </w:t>
            </w:r>
          </w:p>
        </w:tc>
        <w:tc>
          <w:tcPr>
            <w:tcW w:w="1559" w:type="dxa"/>
            <w:vMerge/>
            <w:shd w:val="clear" w:color="auto" w:fill="auto"/>
            <w:vAlign w:val="center"/>
          </w:tcPr>
          <w:p w14:paraId="1D71EF4C" w14:textId="77777777" w:rsidR="009E4834" w:rsidRDefault="009E4834" w:rsidP="009E4834">
            <w:pPr>
              <w:pStyle w:val="afffffffffc"/>
            </w:pPr>
          </w:p>
        </w:tc>
      </w:tr>
      <w:tr w:rsidR="009E4834" w14:paraId="632D5754" w14:textId="77777777">
        <w:trPr>
          <w:trHeight w:val="422"/>
          <w:jc w:val="center"/>
        </w:trPr>
        <w:tc>
          <w:tcPr>
            <w:tcW w:w="416" w:type="dxa"/>
            <w:shd w:val="clear" w:color="auto" w:fill="auto"/>
            <w:vAlign w:val="center"/>
          </w:tcPr>
          <w:p w14:paraId="1386BB24" w14:textId="67BB883D" w:rsidR="009E4834" w:rsidRDefault="00570BF4" w:rsidP="009E4834">
            <w:pPr>
              <w:pStyle w:val="afffffffffc"/>
            </w:pPr>
            <w:r>
              <w:rPr>
                <w:rFonts w:hint="eastAsia"/>
              </w:rPr>
              <w:t>154</w:t>
            </w:r>
          </w:p>
        </w:tc>
        <w:tc>
          <w:tcPr>
            <w:tcW w:w="921" w:type="dxa"/>
            <w:vMerge/>
            <w:vAlign w:val="center"/>
          </w:tcPr>
          <w:p w14:paraId="32C61052" w14:textId="77777777" w:rsidR="009E4834" w:rsidRDefault="009E4834" w:rsidP="009E4834">
            <w:pPr>
              <w:pStyle w:val="afffffffffc"/>
            </w:pPr>
          </w:p>
        </w:tc>
        <w:tc>
          <w:tcPr>
            <w:tcW w:w="921" w:type="dxa"/>
            <w:vMerge w:val="restart"/>
            <w:vAlign w:val="center"/>
          </w:tcPr>
          <w:p w14:paraId="736CF520" w14:textId="77777777" w:rsidR="009E4834" w:rsidRDefault="009E4834" w:rsidP="009E4834">
            <w:pPr>
              <w:pStyle w:val="afffffffffc"/>
            </w:pPr>
            <w:r>
              <w:rPr>
                <w:rFonts w:hint="eastAsia"/>
              </w:rPr>
              <w:t>隔离开关</w:t>
            </w:r>
          </w:p>
        </w:tc>
        <w:tc>
          <w:tcPr>
            <w:tcW w:w="2410" w:type="dxa"/>
            <w:shd w:val="clear" w:color="auto" w:fill="auto"/>
            <w:vAlign w:val="center"/>
          </w:tcPr>
          <w:p w14:paraId="3604B693" w14:textId="77777777" w:rsidR="009E4834" w:rsidRDefault="009E4834" w:rsidP="009E4834">
            <w:pPr>
              <w:pStyle w:val="afffffffffc"/>
            </w:pPr>
            <w:r>
              <w:rPr>
                <w:rFonts w:hint="eastAsia"/>
              </w:rPr>
              <w:t>外观检查</w:t>
            </w:r>
          </w:p>
        </w:tc>
        <w:tc>
          <w:tcPr>
            <w:tcW w:w="3544" w:type="dxa"/>
            <w:shd w:val="clear" w:color="auto" w:fill="auto"/>
            <w:vAlign w:val="center"/>
          </w:tcPr>
          <w:p w14:paraId="6DDCF93F" w14:textId="77777777" w:rsidR="009E4834" w:rsidRDefault="009E4834" w:rsidP="009E4834">
            <w:pPr>
              <w:pStyle w:val="afffffffffc"/>
              <w:jc w:val="left"/>
            </w:pPr>
            <w:r>
              <w:rPr>
                <w:rFonts w:hint="eastAsia"/>
              </w:rPr>
              <w:t>外观良好，无松动、脱落现象，各触头无烧伤现象；等电位器安装良好，无烧伤、断股</w:t>
            </w:r>
          </w:p>
        </w:tc>
        <w:tc>
          <w:tcPr>
            <w:tcW w:w="1559" w:type="dxa"/>
            <w:vMerge w:val="restart"/>
            <w:shd w:val="clear" w:color="auto" w:fill="auto"/>
            <w:vAlign w:val="center"/>
          </w:tcPr>
          <w:p w14:paraId="5152C98A" w14:textId="77777777" w:rsidR="009E4834" w:rsidRDefault="009E4834" w:rsidP="009E4834">
            <w:pPr>
              <w:pStyle w:val="afffffffffc"/>
            </w:pPr>
            <w:r>
              <w:rPr>
                <w:rFonts w:hint="eastAsia"/>
              </w:rPr>
              <w:t>每月不少于1次</w:t>
            </w:r>
          </w:p>
          <w:p w14:paraId="700AA373" w14:textId="77777777" w:rsidR="009E4834" w:rsidRDefault="009E4834" w:rsidP="009E4834">
            <w:pPr>
              <w:pStyle w:val="afffffffffc"/>
            </w:pPr>
            <w:r>
              <w:rPr>
                <w:rFonts w:hint="eastAsia"/>
              </w:rPr>
              <w:t>（步行检查）</w:t>
            </w:r>
          </w:p>
        </w:tc>
      </w:tr>
      <w:tr w:rsidR="009E4834" w14:paraId="69CA0AC5" w14:textId="77777777">
        <w:trPr>
          <w:trHeight w:val="422"/>
          <w:jc w:val="center"/>
        </w:trPr>
        <w:tc>
          <w:tcPr>
            <w:tcW w:w="416" w:type="dxa"/>
            <w:shd w:val="clear" w:color="auto" w:fill="auto"/>
            <w:vAlign w:val="center"/>
          </w:tcPr>
          <w:p w14:paraId="5D7C28BA" w14:textId="05C2EAF5" w:rsidR="009E4834" w:rsidRDefault="00570BF4" w:rsidP="009E4834">
            <w:pPr>
              <w:pStyle w:val="afffffffffc"/>
            </w:pPr>
            <w:r>
              <w:rPr>
                <w:rFonts w:hint="eastAsia"/>
              </w:rPr>
              <w:t>155</w:t>
            </w:r>
          </w:p>
        </w:tc>
        <w:tc>
          <w:tcPr>
            <w:tcW w:w="921" w:type="dxa"/>
            <w:vMerge/>
            <w:vAlign w:val="center"/>
          </w:tcPr>
          <w:p w14:paraId="7F334108" w14:textId="77777777" w:rsidR="009E4834" w:rsidRDefault="009E4834" w:rsidP="009E4834">
            <w:pPr>
              <w:pStyle w:val="afffffffffc"/>
            </w:pPr>
          </w:p>
        </w:tc>
        <w:tc>
          <w:tcPr>
            <w:tcW w:w="921" w:type="dxa"/>
            <w:vMerge/>
            <w:vAlign w:val="center"/>
          </w:tcPr>
          <w:p w14:paraId="6C52CB76" w14:textId="77777777" w:rsidR="009E4834" w:rsidRDefault="009E4834" w:rsidP="009E4834">
            <w:pPr>
              <w:pStyle w:val="afffffffffc"/>
            </w:pPr>
          </w:p>
        </w:tc>
        <w:tc>
          <w:tcPr>
            <w:tcW w:w="2410" w:type="dxa"/>
            <w:shd w:val="clear" w:color="auto" w:fill="auto"/>
            <w:vAlign w:val="center"/>
          </w:tcPr>
          <w:p w14:paraId="3F545BF0" w14:textId="77777777" w:rsidR="009E4834" w:rsidRDefault="009E4834" w:rsidP="009E4834">
            <w:pPr>
              <w:pStyle w:val="afffffffffc"/>
            </w:pPr>
            <w:r>
              <w:rPr>
                <w:rFonts w:hint="eastAsia"/>
              </w:rPr>
              <w:t>相关电缆连接情况检查</w:t>
            </w:r>
          </w:p>
        </w:tc>
        <w:tc>
          <w:tcPr>
            <w:tcW w:w="3544" w:type="dxa"/>
            <w:shd w:val="clear" w:color="auto" w:fill="auto"/>
            <w:vAlign w:val="center"/>
          </w:tcPr>
          <w:p w14:paraId="2257D996" w14:textId="77777777" w:rsidR="009E4834" w:rsidRDefault="009E4834" w:rsidP="009E4834">
            <w:pPr>
              <w:pStyle w:val="afffffffffc"/>
              <w:jc w:val="left"/>
            </w:pPr>
            <w:r>
              <w:rPr>
                <w:rFonts w:hint="eastAsia"/>
              </w:rPr>
              <w:t>外观良好，无脱落、锈蚀等现象；电缆及各连接件等电连接外观良好，无烧伤、脱落</w:t>
            </w:r>
          </w:p>
        </w:tc>
        <w:tc>
          <w:tcPr>
            <w:tcW w:w="1559" w:type="dxa"/>
            <w:vMerge/>
            <w:shd w:val="clear" w:color="auto" w:fill="auto"/>
            <w:vAlign w:val="center"/>
          </w:tcPr>
          <w:p w14:paraId="1F430957" w14:textId="77777777" w:rsidR="009E4834" w:rsidRDefault="009E4834" w:rsidP="009E4834">
            <w:pPr>
              <w:pStyle w:val="afffffffffc"/>
            </w:pPr>
          </w:p>
        </w:tc>
      </w:tr>
      <w:tr w:rsidR="009E4834" w14:paraId="48C12F35" w14:textId="77777777">
        <w:trPr>
          <w:trHeight w:val="422"/>
          <w:jc w:val="center"/>
        </w:trPr>
        <w:tc>
          <w:tcPr>
            <w:tcW w:w="416" w:type="dxa"/>
            <w:shd w:val="clear" w:color="auto" w:fill="auto"/>
            <w:vAlign w:val="center"/>
          </w:tcPr>
          <w:p w14:paraId="070C224E" w14:textId="67563F12" w:rsidR="009E4834" w:rsidRDefault="00570BF4" w:rsidP="009E4834">
            <w:pPr>
              <w:pStyle w:val="afffffffffc"/>
            </w:pPr>
            <w:r>
              <w:rPr>
                <w:rFonts w:hint="eastAsia"/>
              </w:rPr>
              <w:t>156</w:t>
            </w:r>
          </w:p>
        </w:tc>
        <w:tc>
          <w:tcPr>
            <w:tcW w:w="921" w:type="dxa"/>
            <w:vMerge/>
            <w:vAlign w:val="center"/>
          </w:tcPr>
          <w:p w14:paraId="778CABAD" w14:textId="77777777" w:rsidR="009E4834" w:rsidRDefault="009E4834" w:rsidP="009E4834">
            <w:pPr>
              <w:pStyle w:val="afffffffffc"/>
            </w:pPr>
          </w:p>
        </w:tc>
        <w:tc>
          <w:tcPr>
            <w:tcW w:w="921" w:type="dxa"/>
            <w:vMerge w:val="restart"/>
            <w:vAlign w:val="center"/>
          </w:tcPr>
          <w:p w14:paraId="6AA30587" w14:textId="77777777" w:rsidR="009E4834" w:rsidRDefault="009E4834" w:rsidP="009E4834">
            <w:pPr>
              <w:pStyle w:val="afffffffffc"/>
            </w:pPr>
            <w:r>
              <w:rPr>
                <w:rFonts w:hint="eastAsia"/>
              </w:rPr>
              <w:t>避雷器</w:t>
            </w:r>
          </w:p>
        </w:tc>
        <w:tc>
          <w:tcPr>
            <w:tcW w:w="2410" w:type="dxa"/>
            <w:shd w:val="clear" w:color="auto" w:fill="auto"/>
            <w:vAlign w:val="center"/>
          </w:tcPr>
          <w:p w14:paraId="0B180BA6" w14:textId="77777777" w:rsidR="009E4834" w:rsidRDefault="009E4834" w:rsidP="009E4834">
            <w:pPr>
              <w:pStyle w:val="afffffffffc"/>
            </w:pPr>
            <w:r>
              <w:rPr>
                <w:rFonts w:hint="eastAsia"/>
              </w:rPr>
              <w:t>外观检查</w:t>
            </w:r>
          </w:p>
        </w:tc>
        <w:tc>
          <w:tcPr>
            <w:tcW w:w="3544" w:type="dxa"/>
            <w:shd w:val="clear" w:color="auto" w:fill="auto"/>
            <w:vAlign w:val="center"/>
          </w:tcPr>
          <w:p w14:paraId="34839F98" w14:textId="77777777" w:rsidR="009E4834" w:rsidRDefault="009E4834" w:rsidP="009E4834">
            <w:pPr>
              <w:pStyle w:val="afffffffffc"/>
              <w:jc w:val="left"/>
            </w:pPr>
            <w:r>
              <w:rPr>
                <w:rFonts w:hint="eastAsia"/>
              </w:rPr>
              <w:t>完整平稳，接头连接可靠；引线和各部螺栓紧固，动作计数器完好，各零部件无锈蚀；聚合橡胶无裂纹，破损、老化和放电痕迹</w:t>
            </w:r>
          </w:p>
        </w:tc>
        <w:tc>
          <w:tcPr>
            <w:tcW w:w="1559" w:type="dxa"/>
            <w:vMerge/>
            <w:shd w:val="clear" w:color="auto" w:fill="auto"/>
            <w:vAlign w:val="center"/>
          </w:tcPr>
          <w:p w14:paraId="388E5E37" w14:textId="77777777" w:rsidR="009E4834" w:rsidRDefault="009E4834" w:rsidP="009E4834">
            <w:pPr>
              <w:pStyle w:val="afffffffffc"/>
            </w:pPr>
          </w:p>
        </w:tc>
      </w:tr>
      <w:tr w:rsidR="00570BF4" w14:paraId="555F71E9" w14:textId="77777777">
        <w:trPr>
          <w:trHeight w:val="422"/>
          <w:jc w:val="center"/>
        </w:trPr>
        <w:tc>
          <w:tcPr>
            <w:tcW w:w="416" w:type="dxa"/>
            <w:shd w:val="clear" w:color="auto" w:fill="auto"/>
            <w:vAlign w:val="center"/>
          </w:tcPr>
          <w:p w14:paraId="363CEC2E" w14:textId="19927867" w:rsidR="00570BF4" w:rsidRDefault="00570BF4" w:rsidP="00570BF4">
            <w:pPr>
              <w:pStyle w:val="afffffffffc"/>
            </w:pPr>
            <w:r>
              <w:rPr>
                <w:rFonts w:hint="eastAsia"/>
              </w:rPr>
              <w:t>157</w:t>
            </w:r>
          </w:p>
        </w:tc>
        <w:tc>
          <w:tcPr>
            <w:tcW w:w="921" w:type="dxa"/>
            <w:vMerge/>
            <w:vAlign w:val="center"/>
          </w:tcPr>
          <w:p w14:paraId="5A3D7813" w14:textId="77777777" w:rsidR="00570BF4" w:rsidRDefault="00570BF4" w:rsidP="00570BF4">
            <w:pPr>
              <w:pStyle w:val="afffffffffc"/>
            </w:pPr>
          </w:p>
        </w:tc>
        <w:tc>
          <w:tcPr>
            <w:tcW w:w="921" w:type="dxa"/>
            <w:vMerge/>
            <w:vAlign w:val="center"/>
          </w:tcPr>
          <w:p w14:paraId="0334692B" w14:textId="77777777" w:rsidR="00570BF4" w:rsidRDefault="00570BF4" w:rsidP="00570BF4">
            <w:pPr>
              <w:pStyle w:val="afffffffffc"/>
            </w:pPr>
          </w:p>
        </w:tc>
        <w:tc>
          <w:tcPr>
            <w:tcW w:w="2410" w:type="dxa"/>
            <w:shd w:val="clear" w:color="auto" w:fill="auto"/>
            <w:vAlign w:val="center"/>
          </w:tcPr>
          <w:p w14:paraId="0CB33831" w14:textId="77777777" w:rsidR="00570BF4" w:rsidRDefault="00570BF4" w:rsidP="00570BF4">
            <w:pPr>
              <w:pStyle w:val="afffffffffc"/>
            </w:pPr>
            <w:r>
              <w:rPr>
                <w:rFonts w:hint="eastAsia"/>
              </w:rPr>
              <w:t>相关电缆连接情况检查</w:t>
            </w:r>
          </w:p>
        </w:tc>
        <w:tc>
          <w:tcPr>
            <w:tcW w:w="3544" w:type="dxa"/>
            <w:shd w:val="clear" w:color="auto" w:fill="auto"/>
            <w:vAlign w:val="center"/>
          </w:tcPr>
          <w:p w14:paraId="527F71AA" w14:textId="77777777" w:rsidR="00570BF4" w:rsidRDefault="00570BF4" w:rsidP="00570BF4">
            <w:pPr>
              <w:pStyle w:val="afffffffffc"/>
              <w:jc w:val="left"/>
            </w:pPr>
            <w:r>
              <w:rPr>
                <w:rFonts w:hint="eastAsia"/>
              </w:rPr>
              <w:t>避雷器上网引线、接地引线、接地极均连接良好、无断裂</w:t>
            </w:r>
          </w:p>
        </w:tc>
        <w:tc>
          <w:tcPr>
            <w:tcW w:w="1559" w:type="dxa"/>
            <w:vMerge/>
            <w:shd w:val="clear" w:color="auto" w:fill="auto"/>
            <w:vAlign w:val="center"/>
          </w:tcPr>
          <w:p w14:paraId="7E386AA0" w14:textId="77777777" w:rsidR="00570BF4" w:rsidRDefault="00570BF4" w:rsidP="00570BF4">
            <w:pPr>
              <w:pStyle w:val="afffffffffc"/>
            </w:pPr>
          </w:p>
        </w:tc>
      </w:tr>
      <w:tr w:rsidR="00570BF4" w14:paraId="5AC20F5A" w14:textId="77777777">
        <w:trPr>
          <w:trHeight w:val="422"/>
          <w:jc w:val="center"/>
        </w:trPr>
        <w:tc>
          <w:tcPr>
            <w:tcW w:w="416" w:type="dxa"/>
            <w:shd w:val="clear" w:color="auto" w:fill="auto"/>
            <w:vAlign w:val="center"/>
          </w:tcPr>
          <w:p w14:paraId="49A1E62A" w14:textId="6D3E2D5B" w:rsidR="00570BF4" w:rsidRDefault="00570BF4" w:rsidP="00570BF4">
            <w:pPr>
              <w:pStyle w:val="afffffffffc"/>
            </w:pPr>
            <w:r>
              <w:rPr>
                <w:rFonts w:hint="eastAsia"/>
              </w:rPr>
              <w:t>158</w:t>
            </w:r>
          </w:p>
        </w:tc>
        <w:tc>
          <w:tcPr>
            <w:tcW w:w="921" w:type="dxa"/>
            <w:vMerge/>
            <w:vAlign w:val="center"/>
          </w:tcPr>
          <w:p w14:paraId="6307B006" w14:textId="77777777" w:rsidR="00570BF4" w:rsidRDefault="00570BF4" w:rsidP="00570BF4">
            <w:pPr>
              <w:pStyle w:val="afffffffffc"/>
            </w:pPr>
          </w:p>
        </w:tc>
        <w:tc>
          <w:tcPr>
            <w:tcW w:w="921" w:type="dxa"/>
            <w:vMerge w:val="restart"/>
            <w:vAlign w:val="center"/>
          </w:tcPr>
          <w:p w14:paraId="38F8BD0F" w14:textId="77777777" w:rsidR="00570BF4" w:rsidRDefault="00570BF4" w:rsidP="00570BF4">
            <w:pPr>
              <w:pStyle w:val="afffffffffc"/>
            </w:pPr>
            <w:r>
              <w:rPr>
                <w:rFonts w:hint="eastAsia"/>
              </w:rPr>
              <w:t>架空地线与接地系统</w:t>
            </w:r>
          </w:p>
        </w:tc>
        <w:tc>
          <w:tcPr>
            <w:tcW w:w="2410" w:type="dxa"/>
            <w:shd w:val="clear" w:color="auto" w:fill="auto"/>
            <w:vAlign w:val="center"/>
          </w:tcPr>
          <w:p w14:paraId="3979AAFC" w14:textId="77777777" w:rsidR="00570BF4" w:rsidRDefault="00570BF4" w:rsidP="00570BF4">
            <w:pPr>
              <w:pStyle w:val="afffffffffc"/>
            </w:pPr>
            <w:r>
              <w:rPr>
                <w:rFonts w:hint="eastAsia"/>
              </w:rPr>
              <w:t>架空地线肩架、线夹检查</w:t>
            </w:r>
          </w:p>
        </w:tc>
        <w:tc>
          <w:tcPr>
            <w:tcW w:w="3544" w:type="dxa"/>
            <w:shd w:val="clear" w:color="auto" w:fill="auto"/>
            <w:vAlign w:val="center"/>
          </w:tcPr>
          <w:p w14:paraId="0BA16AC7" w14:textId="094E5063" w:rsidR="00570BF4" w:rsidRDefault="00570BF4" w:rsidP="00570BF4">
            <w:pPr>
              <w:pStyle w:val="afffffffffc"/>
              <w:jc w:val="left"/>
            </w:pPr>
            <w:r>
              <w:rPr>
                <w:rFonts w:hint="eastAsia"/>
              </w:rPr>
              <w:t>无烧伤、散股、断股、锈蚀、松动脱落等现象；肩架和线夹连接紧固；地线线夹中的铜衬垫齐全</w:t>
            </w:r>
          </w:p>
        </w:tc>
        <w:tc>
          <w:tcPr>
            <w:tcW w:w="1559" w:type="dxa"/>
            <w:vMerge w:val="restart"/>
            <w:shd w:val="clear" w:color="auto" w:fill="auto"/>
            <w:vAlign w:val="center"/>
          </w:tcPr>
          <w:p w14:paraId="4A8A16FB" w14:textId="77777777" w:rsidR="00570BF4" w:rsidRDefault="00570BF4" w:rsidP="00570BF4">
            <w:pPr>
              <w:pStyle w:val="afffffffffc"/>
              <w:jc w:val="left"/>
            </w:pPr>
            <w:r>
              <w:rPr>
                <w:rFonts w:hint="eastAsia"/>
              </w:rPr>
              <w:t>1.步行检查1个月</w:t>
            </w:r>
          </w:p>
          <w:p w14:paraId="2EA067FD" w14:textId="77777777" w:rsidR="00570BF4" w:rsidRDefault="00570BF4" w:rsidP="00570BF4">
            <w:pPr>
              <w:pStyle w:val="afffffffffc"/>
              <w:jc w:val="left"/>
            </w:pPr>
            <w:r>
              <w:rPr>
                <w:rFonts w:hint="eastAsia"/>
              </w:rPr>
              <w:t>2.梯车检查正线6个月；车辆段和停车场1年</w:t>
            </w:r>
          </w:p>
        </w:tc>
      </w:tr>
      <w:tr w:rsidR="00570BF4" w14:paraId="7DA33C5F" w14:textId="77777777">
        <w:trPr>
          <w:trHeight w:val="422"/>
          <w:jc w:val="center"/>
        </w:trPr>
        <w:tc>
          <w:tcPr>
            <w:tcW w:w="416" w:type="dxa"/>
            <w:shd w:val="clear" w:color="auto" w:fill="auto"/>
            <w:vAlign w:val="center"/>
          </w:tcPr>
          <w:p w14:paraId="61D3E39C" w14:textId="3224A368" w:rsidR="00570BF4" w:rsidRDefault="00570BF4" w:rsidP="00570BF4">
            <w:pPr>
              <w:pStyle w:val="afffffffffc"/>
            </w:pPr>
            <w:r>
              <w:rPr>
                <w:rFonts w:hint="eastAsia"/>
              </w:rPr>
              <w:t>159</w:t>
            </w:r>
          </w:p>
        </w:tc>
        <w:tc>
          <w:tcPr>
            <w:tcW w:w="921" w:type="dxa"/>
            <w:vMerge/>
            <w:vAlign w:val="center"/>
          </w:tcPr>
          <w:p w14:paraId="18CFB170" w14:textId="77777777" w:rsidR="00570BF4" w:rsidRDefault="00570BF4" w:rsidP="00570BF4">
            <w:pPr>
              <w:pStyle w:val="afffffffffc"/>
            </w:pPr>
          </w:p>
        </w:tc>
        <w:tc>
          <w:tcPr>
            <w:tcW w:w="921" w:type="dxa"/>
            <w:vMerge/>
            <w:vAlign w:val="center"/>
          </w:tcPr>
          <w:p w14:paraId="72D6E063" w14:textId="77777777" w:rsidR="00570BF4" w:rsidRDefault="00570BF4" w:rsidP="00570BF4">
            <w:pPr>
              <w:pStyle w:val="afffffffffc"/>
            </w:pPr>
          </w:p>
        </w:tc>
        <w:tc>
          <w:tcPr>
            <w:tcW w:w="2410" w:type="dxa"/>
            <w:shd w:val="clear" w:color="auto" w:fill="auto"/>
            <w:vAlign w:val="center"/>
          </w:tcPr>
          <w:p w14:paraId="386B39D7" w14:textId="77777777" w:rsidR="00570BF4" w:rsidRDefault="00570BF4" w:rsidP="00570BF4">
            <w:pPr>
              <w:pStyle w:val="afffffffffc"/>
            </w:pPr>
            <w:r>
              <w:rPr>
                <w:rFonts w:hint="eastAsia"/>
              </w:rPr>
              <w:t>架空地线下锚检查</w:t>
            </w:r>
          </w:p>
        </w:tc>
        <w:tc>
          <w:tcPr>
            <w:tcW w:w="3544" w:type="dxa"/>
            <w:shd w:val="clear" w:color="auto" w:fill="auto"/>
            <w:vAlign w:val="center"/>
          </w:tcPr>
          <w:p w14:paraId="0496BAF6" w14:textId="77777777" w:rsidR="00570BF4" w:rsidRDefault="00570BF4" w:rsidP="00570BF4">
            <w:pPr>
              <w:pStyle w:val="afffffffffc"/>
              <w:jc w:val="left"/>
            </w:pPr>
            <w:r>
              <w:rPr>
                <w:rFonts w:hint="eastAsia"/>
              </w:rPr>
              <w:t>安装牢固，架空地线与底座间连接良好，螺杆上开口销齐全；架空地线下锚处调整螺丝处于可调整状态</w:t>
            </w:r>
          </w:p>
        </w:tc>
        <w:tc>
          <w:tcPr>
            <w:tcW w:w="1559" w:type="dxa"/>
            <w:vMerge/>
            <w:shd w:val="clear" w:color="auto" w:fill="auto"/>
            <w:vAlign w:val="center"/>
          </w:tcPr>
          <w:p w14:paraId="258F1848" w14:textId="77777777" w:rsidR="00570BF4" w:rsidRDefault="00570BF4" w:rsidP="00570BF4">
            <w:pPr>
              <w:pStyle w:val="afffffffffc"/>
            </w:pPr>
          </w:p>
        </w:tc>
      </w:tr>
      <w:tr w:rsidR="00570BF4" w14:paraId="36508459" w14:textId="77777777">
        <w:trPr>
          <w:trHeight w:val="422"/>
          <w:jc w:val="center"/>
        </w:trPr>
        <w:tc>
          <w:tcPr>
            <w:tcW w:w="416" w:type="dxa"/>
            <w:shd w:val="clear" w:color="auto" w:fill="auto"/>
            <w:vAlign w:val="center"/>
          </w:tcPr>
          <w:p w14:paraId="7A500DE1" w14:textId="3A43FE29" w:rsidR="00570BF4" w:rsidRDefault="00570BF4" w:rsidP="00570BF4">
            <w:pPr>
              <w:pStyle w:val="afffffffffc"/>
            </w:pPr>
            <w:r>
              <w:rPr>
                <w:rFonts w:hint="eastAsia"/>
              </w:rPr>
              <w:t>160</w:t>
            </w:r>
          </w:p>
        </w:tc>
        <w:tc>
          <w:tcPr>
            <w:tcW w:w="921" w:type="dxa"/>
            <w:vMerge/>
            <w:vAlign w:val="center"/>
          </w:tcPr>
          <w:p w14:paraId="6C317D3A" w14:textId="77777777" w:rsidR="00570BF4" w:rsidRDefault="00570BF4" w:rsidP="00570BF4">
            <w:pPr>
              <w:pStyle w:val="afffffffffc"/>
            </w:pPr>
          </w:p>
        </w:tc>
        <w:tc>
          <w:tcPr>
            <w:tcW w:w="921" w:type="dxa"/>
            <w:vMerge/>
            <w:vAlign w:val="center"/>
          </w:tcPr>
          <w:p w14:paraId="419E0A17" w14:textId="77777777" w:rsidR="00570BF4" w:rsidRDefault="00570BF4" w:rsidP="00570BF4">
            <w:pPr>
              <w:pStyle w:val="afffffffffc"/>
            </w:pPr>
          </w:p>
        </w:tc>
        <w:tc>
          <w:tcPr>
            <w:tcW w:w="2410" w:type="dxa"/>
            <w:shd w:val="clear" w:color="auto" w:fill="auto"/>
            <w:vAlign w:val="center"/>
          </w:tcPr>
          <w:p w14:paraId="66F5DD1C" w14:textId="77777777" w:rsidR="00570BF4" w:rsidRDefault="00570BF4" w:rsidP="00570BF4">
            <w:pPr>
              <w:pStyle w:val="afffffffffc"/>
            </w:pPr>
            <w:r>
              <w:rPr>
                <w:rFonts w:hint="eastAsia"/>
              </w:rPr>
              <w:t>地跳线、接地电缆检查和接地钢筋检查</w:t>
            </w:r>
          </w:p>
        </w:tc>
        <w:tc>
          <w:tcPr>
            <w:tcW w:w="3544" w:type="dxa"/>
            <w:shd w:val="clear" w:color="auto" w:fill="auto"/>
            <w:vAlign w:val="center"/>
          </w:tcPr>
          <w:p w14:paraId="01306354" w14:textId="77777777" w:rsidR="00570BF4" w:rsidRDefault="00570BF4" w:rsidP="00570BF4">
            <w:pPr>
              <w:pStyle w:val="afffffffffc"/>
              <w:jc w:val="left"/>
            </w:pPr>
            <w:r>
              <w:rPr>
                <w:rFonts w:hint="eastAsia"/>
              </w:rPr>
              <w:t>连接牢固可靠，接触良好，无断股、烧伤现象；非带电的金属物均须接地，接地线的截面积应符合设计要求</w:t>
            </w:r>
          </w:p>
        </w:tc>
        <w:tc>
          <w:tcPr>
            <w:tcW w:w="1559" w:type="dxa"/>
            <w:vMerge/>
            <w:shd w:val="clear" w:color="auto" w:fill="auto"/>
            <w:vAlign w:val="center"/>
          </w:tcPr>
          <w:p w14:paraId="385F2D10" w14:textId="77777777" w:rsidR="00570BF4" w:rsidRDefault="00570BF4" w:rsidP="00570BF4">
            <w:pPr>
              <w:pStyle w:val="afffffffffc"/>
            </w:pPr>
          </w:p>
        </w:tc>
      </w:tr>
      <w:tr w:rsidR="00570BF4" w14:paraId="483D6F77" w14:textId="77777777">
        <w:trPr>
          <w:trHeight w:val="422"/>
          <w:jc w:val="center"/>
        </w:trPr>
        <w:tc>
          <w:tcPr>
            <w:tcW w:w="416" w:type="dxa"/>
            <w:shd w:val="clear" w:color="auto" w:fill="auto"/>
            <w:vAlign w:val="center"/>
          </w:tcPr>
          <w:p w14:paraId="49F21EDA" w14:textId="5D7A3BF7" w:rsidR="00570BF4" w:rsidRDefault="00570BF4" w:rsidP="00570BF4">
            <w:pPr>
              <w:pStyle w:val="afffffffffc"/>
            </w:pPr>
            <w:r>
              <w:rPr>
                <w:rFonts w:hint="eastAsia"/>
              </w:rPr>
              <w:t>161</w:t>
            </w:r>
          </w:p>
        </w:tc>
        <w:tc>
          <w:tcPr>
            <w:tcW w:w="921" w:type="dxa"/>
            <w:vMerge/>
            <w:vAlign w:val="center"/>
          </w:tcPr>
          <w:p w14:paraId="689666D6" w14:textId="77777777" w:rsidR="00570BF4" w:rsidRDefault="00570BF4" w:rsidP="00570BF4">
            <w:pPr>
              <w:pStyle w:val="afffffffffc"/>
            </w:pPr>
          </w:p>
        </w:tc>
        <w:tc>
          <w:tcPr>
            <w:tcW w:w="921" w:type="dxa"/>
            <w:vAlign w:val="center"/>
          </w:tcPr>
          <w:p w14:paraId="6CF4112E" w14:textId="7CD8A356" w:rsidR="00570BF4" w:rsidRDefault="00EF05AF" w:rsidP="00570BF4">
            <w:pPr>
              <w:pStyle w:val="afffffffffc"/>
            </w:pPr>
            <w:r>
              <w:rPr>
                <w:rFonts w:hint="eastAsia"/>
              </w:rPr>
              <w:t>警示标志</w:t>
            </w:r>
          </w:p>
        </w:tc>
        <w:tc>
          <w:tcPr>
            <w:tcW w:w="2410" w:type="dxa"/>
            <w:shd w:val="clear" w:color="auto" w:fill="auto"/>
            <w:vAlign w:val="center"/>
          </w:tcPr>
          <w:p w14:paraId="6A441210" w14:textId="77777777" w:rsidR="00570BF4" w:rsidRDefault="00570BF4" w:rsidP="00570BF4">
            <w:pPr>
              <w:pStyle w:val="afffffffffc"/>
            </w:pPr>
            <w:r>
              <w:rPr>
                <w:rFonts w:hint="eastAsia"/>
              </w:rPr>
              <w:t>状态检查</w:t>
            </w:r>
          </w:p>
        </w:tc>
        <w:tc>
          <w:tcPr>
            <w:tcW w:w="3544" w:type="dxa"/>
            <w:shd w:val="clear" w:color="auto" w:fill="auto"/>
            <w:vAlign w:val="center"/>
          </w:tcPr>
          <w:p w14:paraId="5075CF7F" w14:textId="77777777" w:rsidR="00570BF4" w:rsidRDefault="00570BF4" w:rsidP="00570BF4">
            <w:pPr>
              <w:pStyle w:val="afffffffffc"/>
              <w:jc w:val="left"/>
            </w:pPr>
            <w:r>
              <w:rPr>
                <w:rFonts w:hint="eastAsia"/>
              </w:rPr>
              <w:t>警示牌和悬挂点号码牌应齐全，无缺失、脱落、侵界现象；字迹清晰、无脱漆生锈现象</w:t>
            </w:r>
            <w:r>
              <w:t xml:space="preserve"> </w:t>
            </w:r>
          </w:p>
        </w:tc>
        <w:tc>
          <w:tcPr>
            <w:tcW w:w="1559" w:type="dxa"/>
            <w:vMerge/>
            <w:shd w:val="clear" w:color="auto" w:fill="auto"/>
            <w:vAlign w:val="center"/>
          </w:tcPr>
          <w:p w14:paraId="52A61340" w14:textId="77777777" w:rsidR="00570BF4" w:rsidRDefault="00570BF4" w:rsidP="00570BF4">
            <w:pPr>
              <w:pStyle w:val="afffffffffc"/>
            </w:pPr>
          </w:p>
        </w:tc>
      </w:tr>
      <w:tr w:rsidR="00EF05AF" w14:paraId="211CE49C" w14:textId="77777777">
        <w:trPr>
          <w:trHeight w:val="422"/>
          <w:jc w:val="center"/>
        </w:trPr>
        <w:tc>
          <w:tcPr>
            <w:tcW w:w="416" w:type="dxa"/>
            <w:shd w:val="clear" w:color="auto" w:fill="auto"/>
            <w:vAlign w:val="center"/>
          </w:tcPr>
          <w:p w14:paraId="13AB119A" w14:textId="355B611A" w:rsidR="00EF05AF" w:rsidRDefault="00EF05AF" w:rsidP="00EF05AF">
            <w:pPr>
              <w:pStyle w:val="afffffffffc"/>
            </w:pPr>
            <w:r>
              <w:rPr>
                <w:rFonts w:hint="eastAsia"/>
              </w:rPr>
              <w:t>162</w:t>
            </w:r>
          </w:p>
        </w:tc>
        <w:tc>
          <w:tcPr>
            <w:tcW w:w="921" w:type="dxa"/>
            <w:vMerge w:val="restart"/>
            <w:vAlign w:val="center"/>
          </w:tcPr>
          <w:p w14:paraId="24CEECC8" w14:textId="1AC1F259" w:rsidR="00EF05AF" w:rsidRDefault="00EF05AF" w:rsidP="00EF05AF">
            <w:pPr>
              <w:pStyle w:val="afffffffffc"/>
            </w:pPr>
            <w:r>
              <w:rPr>
                <w:rFonts w:hint="eastAsia"/>
              </w:rPr>
              <w:t>刚性接触网</w:t>
            </w:r>
          </w:p>
        </w:tc>
        <w:tc>
          <w:tcPr>
            <w:tcW w:w="921" w:type="dxa"/>
            <w:vMerge w:val="restart"/>
            <w:vAlign w:val="center"/>
          </w:tcPr>
          <w:p w14:paraId="315E7219" w14:textId="191A8358" w:rsidR="00EF05AF" w:rsidRDefault="00EF05AF" w:rsidP="00EF05AF">
            <w:pPr>
              <w:pStyle w:val="afffffffffc"/>
            </w:pPr>
            <w:r>
              <w:rPr>
                <w:rFonts w:hint="eastAsia"/>
              </w:rPr>
              <w:t>支持与定位装置</w:t>
            </w:r>
          </w:p>
        </w:tc>
        <w:tc>
          <w:tcPr>
            <w:tcW w:w="2410" w:type="dxa"/>
            <w:shd w:val="clear" w:color="auto" w:fill="auto"/>
            <w:vAlign w:val="center"/>
          </w:tcPr>
          <w:p w14:paraId="0F4C00D4" w14:textId="09CEE9A9" w:rsidR="00EF05AF" w:rsidRDefault="00EF05AF" w:rsidP="00EF05AF">
            <w:pPr>
              <w:pStyle w:val="afffffffffc"/>
            </w:pPr>
            <w:r>
              <w:rPr>
                <w:rFonts w:hint="eastAsia"/>
              </w:rPr>
              <w:t>吊柱检查</w:t>
            </w:r>
          </w:p>
        </w:tc>
        <w:tc>
          <w:tcPr>
            <w:tcW w:w="3544" w:type="dxa"/>
            <w:shd w:val="clear" w:color="auto" w:fill="auto"/>
            <w:vAlign w:val="center"/>
          </w:tcPr>
          <w:p w14:paraId="71C86D06" w14:textId="61E6B995" w:rsidR="00EF05AF" w:rsidRDefault="00EF05AF" w:rsidP="00EF05AF">
            <w:pPr>
              <w:pStyle w:val="afffffffffc"/>
              <w:jc w:val="left"/>
            </w:pPr>
            <w:r>
              <w:rPr>
                <w:rFonts w:hint="eastAsia"/>
              </w:rPr>
              <w:t>安装牢固、无松动、断裂、变形、锈蚀等现象，螺纹完好，镀锌层完好，吊柱本体无弯曲、扭转、变形，各焊接部分不得有裂纹、开焊、锈蚀等现象；绝缘子应外观良好，无破损和放电烧伤</w:t>
            </w:r>
          </w:p>
        </w:tc>
        <w:tc>
          <w:tcPr>
            <w:tcW w:w="1559" w:type="dxa"/>
            <w:vMerge w:val="restart"/>
            <w:shd w:val="clear" w:color="auto" w:fill="auto"/>
            <w:vAlign w:val="center"/>
          </w:tcPr>
          <w:p w14:paraId="6931C141" w14:textId="77777777" w:rsidR="00EF05AF" w:rsidRDefault="00EF05AF" w:rsidP="00EF05AF">
            <w:pPr>
              <w:pStyle w:val="afffffffffc"/>
              <w:jc w:val="left"/>
            </w:pPr>
            <w:r>
              <w:rPr>
                <w:rFonts w:hint="eastAsia"/>
              </w:rPr>
              <w:t>1.步行检查1个月</w:t>
            </w:r>
          </w:p>
          <w:p w14:paraId="310B7F3C" w14:textId="34CFC46A" w:rsidR="00EF05AF" w:rsidRDefault="00EF05AF" w:rsidP="00EF05AF">
            <w:pPr>
              <w:pStyle w:val="afffffffffc"/>
            </w:pPr>
            <w:r>
              <w:rPr>
                <w:rFonts w:hint="eastAsia"/>
              </w:rPr>
              <w:t>2.梯车检查正线6个月；车辆段和停车场1年</w:t>
            </w:r>
          </w:p>
        </w:tc>
      </w:tr>
      <w:tr w:rsidR="00EF05AF" w14:paraId="0B72FC56" w14:textId="77777777">
        <w:trPr>
          <w:trHeight w:val="422"/>
          <w:jc w:val="center"/>
        </w:trPr>
        <w:tc>
          <w:tcPr>
            <w:tcW w:w="416" w:type="dxa"/>
            <w:shd w:val="clear" w:color="auto" w:fill="auto"/>
            <w:vAlign w:val="center"/>
          </w:tcPr>
          <w:p w14:paraId="1A25A57F" w14:textId="0DA8EB47" w:rsidR="00EF05AF" w:rsidRDefault="00EF05AF" w:rsidP="00EF05AF">
            <w:pPr>
              <w:pStyle w:val="afffffffffc"/>
            </w:pPr>
            <w:r>
              <w:rPr>
                <w:rFonts w:hint="eastAsia"/>
              </w:rPr>
              <w:t>163</w:t>
            </w:r>
          </w:p>
        </w:tc>
        <w:tc>
          <w:tcPr>
            <w:tcW w:w="921" w:type="dxa"/>
            <w:vMerge/>
            <w:vAlign w:val="center"/>
          </w:tcPr>
          <w:p w14:paraId="314ABCA6" w14:textId="77777777" w:rsidR="00EF05AF" w:rsidRDefault="00EF05AF" w:rsidP="00EF05AF">
            <w:pPr>
              <w:pStyle w:val="afffffffffc"/>
            </w:pPr>
          </w:p>
        </w:tc>
        <w:tc>
          <w:tcPr>
            <w:tcW w:w="921" w:type="dxa"/>
            <w:vMerge/>
            <w:vAlign w:val="center"/>
          </w:tcPr>
          <w:p w14:paraId="1B33F909" w14:textId="77777777" w:rsidR="00EF05AF" w:rsidRDefault="00EF05AF" w:rsidP="00EF05AF">
            <w:pPr>
              <w:pStyle w:val="afffffffffc"/>
            </w:pPr>
          </w:p>
        </w:tc>
        <w:tc>
          <w:tcPr>
            <w:tcW w:w="2410" w:type="dxa"/>
            <w:shd w:val="clear" w:color="auto" w:fill="auto"/>
            <w:vAlign w:val="center"/>
          </w:tcPr>
          <w:p w14:paraId="33E581BF" w14:textId="6B6A6404" w:rsidR="00EF05AF" w:rsidRDefault="00EF05AF" w:rsidP="00EF05AF">
            <w:pPr>
              <w:pStyle w:val="afffffffffc"/>
            </w:pPr>
            <w:r>
              <w:rPr>
                <w:rFonts w:hint="eastAsia"/>
              </w:rPr>
              <w:t>支持和定位装置检查</w:t>
            </w:r>
          </w:p>
        </w:tc>
        <w:tc>
          <w:tcPr>
            <w:tcW w:w="3544" w:type="dxa"/>
            <w:shd w:val="clear" w:color="auto" w:fill="auto"/>
            <w:vAlign w:val="center"/>
          </w:tcPr>
          <w:p w14:paraId="06AF4E10" w14:textId="6B8BD3F4" w:rsidR="00EF05AF" w:rsidRDefault="00EF05AF" w:rsidP="00EF05AF">
            <w:pPr>
              <w:pStyle w:val="afffffffffc"/>
              <w:jc w:val="left"/>
            </w:pPr>
            <w:r>
              <w:rPr>
                <w:rFonts w:hint="eastAsia"/>
              </w:rPr>
              <w:t>外观应良好，表面无裂纹、无缺损、无松动、可旋转部位无阻滞现象，螺栓紧固良好；开口销齐全</w:t>
            </w:r>
          </w:p>
        </w:tc>
        <w:tc>
          <w:tcPr>
            <w:tcW w:w="1559" w:type="dxa"/>
            <w:vMerge/>
            <w:shd w:val="clear" w:color="auto" w:fill="auto"/>
            <w:vAlign w:val="center"/>
          </w:tcPr>
          <w:p w14:paraId="0E526ED8" w14:textId="77777777" w:rsidR="00EF05AF" w:rsidRDefault="00EF05AF" w:rsidP="00EF05AF">
            <w:pPr>
              <w:pStyle w:val="afffffffffc"/>
            </w:pPr>
          </w:p>
        </w:tc>
      </w:tr>
      <w:tr w:rsidR="00EF05AF" w14:paraId="1D37F4D9" w14:textId="77777777">
        <w:trPr>
          <w:trHeight w:val="422"/>
          <w:jc w:val="center"/>
        </w:trPr>
        <w:tc>
          <w:tcPr>
            <w:tcW w:w="416" w:type="dxa"/>
            <w:shd w:val="clear" w:color="auto" w:fill="auto"/>
            <w:vAlign w:val="center"/>
          </w:tcPr>
          <w:p w14:paraId="00FF90B4" w14:textId="2456CB8D" w:rsidR="00EF05AF" w:rsidRDefault="00EF05AF" w:rsidP="00EF05AF">
            <w:pPr>
              <w:pStyle w:val="afffffffffc"/>
            </w:pPr>
            <w:r>
              <w:rPr>
                <w:rFonts w:hint="eastAsia"/>
              </w:rPr>
              <w:t>164</w:t>
            </w:r>
          </w:p>
        </w:tc>
        <w:tc>
          <w:tcPr>
            <w:tcW w:w="921" w:type="dxa"/>
            <w:vMerge/>
            <w:vAlign w:val="center"/>
          </w:tcPr>
          <w:p w14:paraId="675EEBEE" w14:textId="77777777" w:rsidR="00EF05AF" w:rsidRDefault="00EF05AF" w:rsidP="00EF05AF">
            <w:pPr>
              <w:pStyle w:val="afffffffffc"/>
            </w:pPr>
          </w:p>
        </w:tc>
        <w:tc>
          <w:tcPr>
            <w:tcW w:w="921" w:type="dxa"/>
            <w:vMerge w:val="restart"/>
            <w:vAlign w:val="center"/>
          </w:tcPr>
          <w:p w14:paraId="3F8DFF8D" w14:textId="4DFFE566" w:rsidR="00EF05AF" w:rsidRDefault="00EF05AF" w:rsidP="00EF05AF">
            <w:pPr>
              <w:pStyle w:val="afffffffffc"/>
            </w:pPr>
            <w:r>
              <w:rPr>
                <w:rFonts w:hint="eastAsia"/>
              </w:rPr>
              <w:t>汇流排与接触线</w:t>
            </w:r>
          </w:p>
        </w:tc>
        <w:tc>
          <w:tcPr>
            <w:tcW w:w="2410" w:type="dxa"/>
            <w:shd w:val="clear" w:color="auto" w:fill="auto"/>
            <w:vAlign w:val="center"/>
          </w:tcPr>
          <w:p w14:paraId="45918D5A" w14:textId="10ACBE2B" w:rsidR="00EF05AF" w:rsidRDefault="00EF05AF" w:rsidP="00EF05AF">
            <w:pPr>
              <w:pStyle w:val="afffffffffc"/>
            </w:pPr>
            <w:r>
              <w:rPr>
                <w:rFonts w:hint="eastAsia"/>
              </w:rPr>
              <w:t>汇流排、汇流排终端、防护罩检查</w:t>
            </w:r>
          </w:p>
        </w:tc>
        <w:tc>
          <w:tcPr>
            <w:tcW w:w="3544" w:type="dxa"/>
            <w:shd w:val="clear" w:color="auto" w:fill="auto"/>
            <w:vAlign w:val="center"/>
          </w:tcPr>
          <w:p w14:paraId="7BE89A52" w14:textId="4E083716" w:rsidR="00EF05AF" w:rsidRDefault="00EF05AF" w:rsidP="00EF05AF">
            <w:pPr>
              <w:pStyle w:val="afffffffffc"/>
              <w:jc w:val="left"/>
            </w:pPr>
            <w:r>
              <w:rPr>
                <w:rFonts w:hint="eastAsia"/>
              </w:rPr>
              <w:t>外观良好、无裂纹、烧伤、扭拧变形、烧伤、侵界、脱落现象，无明显转折角；防护罩安装牢靠、稳定，无变形和严重老化现象</w:t>
            </w:r>
          </w:p>
        </w:tc>
        <w:tc>
          <w:tcPr>
            <w:tcW w:w="1559" w:type="dxa"/>
            <w:vMerge/>
            <w:shd w:val="clear" w:color="auto" w:fill="auto"/>
            <w:vAlign w:val="center"/>
          </w:tcPr>
          <w:p w14:paraId="257539D2" w14:textId="77777777" w:rsidR="00EF05AF" w:rsidRDefault="00EF05AF" w:rsidP="00EF05AF">
            <w:pPr>
              <w:pStyle w:val="afffffffffc"/>
            </w:pPr>
          </w:p>
        </w:tc>
      </w:tr>
      <w:tr w:rsidR="00EF05AF" w14:paraId="05BFAA12" w14:textId="77777777">
        <w:trPr>
          <w:trHeight w:val="422"/>
          <w:jc w:val="center"/>
        </w:trPr>
        <w:tc>
          <w:tcPr>
            <w:tcW w:w="416" w:type="dxa"/>
            <w:shd w:val="clear" w:color="auto" w:fill="auto"/>
            <w:vAlign w:val="center"/>
          </w:tcPr>
          <w:p w14:paraId="588561B6" w14:textId="30CBA203" w:rsidR="00EF05AF" w:rsidRDefault="00EF05AF" w:rsidP="00EF05AF">
            <w:pPr>
              <w:pStyle w:val="afffffffffc"/>
            </w:pPr>
            <w:r>
              <w:rPr>
                <w:rFonts w:hint="eastAsia"/>
              </w:rPr>
              <w:t>165</w:t>
            </w:r>
          </w:p>
        </w:tc>
        <w:tc>
          <w:tcPr>
            <w:tcW w:w="921" w:type="dxa"/>
            <w:vMerge/>
            <w:vAlign w:val="center"/>
          </w:tcPr>
          <w:p w14:paraId="10025B29" w14:textId="77777777" w:rsidR="00EF05AF" w:rsidRDefault="00EF05AF" w:rsidP="00EF05AF">
            <w:pPr>
              <w:pStyle w:val="afffffffffc"/>
            </w:pPr>
          </w:p>
        </w:tc>
        <w:tc>
          <w:tcPr>
            <w:tcW w:w="921" w:type="dxa"/>
            <w:vMerge/>
            <w:vAlign w:val="center"/>
          </w:tcPr>
          <w:p w14:paraId="456FF7C8" w14:textId="77777777" w:rsidR="00EF05AF" w:rsidRDefault="00EF05AF" w:rsidP="00EF05AF">
            <w:pPr>
              <w:pStyle w:val="afffffffffc"/>
            </w:pPr>
          </w:p>
        </w:tc>
        <w:tc>
          <w:tcPr>
            <w:tcW w:w="2410" w:type="dxa"/>
            <w:shd w:val="clear" w:color="auto" w:fill="auto"/>
            <w:vAlign w:val="center"/>
          </w:tcPr>
          <w:p w14:paraId="73817CDC" w14:textId="2C361B10" w:rsidR="00EF05AF" w:rsidRDefault="00EF05AF" w:rsidP="00EF05AF">
            <w:pPr>
              <w:pStyle w:val="afffffffffc"/>
            </w:pPr>
            <w:r>
              <w:rPr>
                <w:rFonts w:hint="eastAsia"/>
              </w:rPr>
              <w:t>刚性接触线检查</w:t>
            </w:r>
          </w:p>
        </w:tc>
        <w:tc>
          <w:tcPr>
            <w:tcW w:w="3544" w:type="dxa"/>
            <w:shd w:val="clear" w:color="auto" w:fill="auto"/>
            <w:vAlign w:val="center"/>
          </w:tcPr>
          <w:p w14:paraId="499FEF85" w14:textId="32B90703" w:rsidR="00EF05AF" w:rsidRDefault="00EF05AF" w:rsidP="00EF05AF">
            <w:pPr>
              <w:pStyle w:val="afffffffffc"/>
              <w:jc w:val="left"/>
            </w:pPr>
            <w:r>
              <w:rPr>
                <w:rFonts w:hint="eastAsia"/>
              </w:rPr>
              <w:t>外观良好，无脱槽、烧伤、异常磨耗、偏磨、硬点、毛刺、腐蚀、剐丝等现象；接触线无脱槽现象，在锚段内无硬弯</w:t>
            </w:r>
          </w:p>
        </w:tc>
        <w:tc>
          <w:tcPr>
            <w:tcW w:w="1559" w:type="dxa"/>
            <w:vMerge/>
            <w:shd w:val="clear" w:color="auto" w:fill="auto"/>
            <w:vAlign w:val="center"/>
          </w:tcPr>
          <w:p w14:paraId="17B494DD" w14:textId="77777777" w:rsidR="00EF05AF" w:rsidRDefault="00EF05AF" w:rsidP="00EF05AF">
            <w:pPr>
              <w:pStyle w:val="afffffffffc"/>
            </w:pPr>
          </w:p>
        </w:tc>
      </w:tr>
    </w:tbl>
    <w:p w14:paraId="77EA13AD" w14:textId="6F22C7AB" w:rsidR="00EA2202" w:rsidRDefault="00000000">
      <w:pPr>
        <w:pStyle w:val="aff"/>
        <w:numPr>
          <w:ilvl w:val="1"/>
          <w:numId w:val="0"/>
        </w:numPr>
        <w:spacing w:before="156" w:after="156"/>
      </w:pPr>
      <w:r>
        <w:rPr>
          <w:rFonts w:hint="eastAsia"/>
        </w:rPr>
        <w:lastRenderedPageBreak/>
        <w:t>表B.1供电系统常规维护</w:t>
      </w:r>
      <w:r w:rsidR="00525F79">
        <w:rPr>
          <w:rFonts w:hint="eastAsia"/>
        </w:rPr>
        <w:t>内容、要求及周期</w:t>
      </w:r>
      <w:r>
        <w:rPr>
          <w:rFonts w:hint="eastAsia"/>
        </w:rPr>
        <w:t>（续）</w:t>
      </w:r>
    </w:p>
    <w:tbl>
      <w:tblPr>
        <w:tblStyle w:val="affff9"/>
        <w:tblW w:w="9771"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416"/>
        <w:gridCol w:w="850"/>
        <w:gridCol w:w="992"/>
        <w:gridCol w:w="2410"/>
        <w:gridCol w:w="3544"/>
        <w:gridCol w:w="1559"/>
      </w:tblGrid>
      <w:tr w:rsidR="00EA2202" w14:paraId="716317AB" w14:textId="77777777">
        <w:trPr>
          <w:trHeight w:val="422"/>
          <w:jc w:val="center"/>
        </w:trPr>
        <w:tc>
          <w:tcPr>
            <w:tcW w:w="416" w:type="dxa"/>
            <w:shd w:val="clear" w:color="auto" w:fill="auto"/>
            <w:vAlign w:val="center"/>
          </w:tcPr>
          <w:p w14:paraId="6A01BFD1" w14:textId="77777777" w:rsidR="00EA2202" w:rsidRDefault="00000000">
            <w:pPr>
              <w:pStyle w:val="afffffffffc"/>
              <w:rPr>
                <w:szCs w:val="18"/>
              </w:rPr>
            </w:pPr>
            <w:r>
              <w:rPr>
                <w:rFonts w:hint="eastAsia"/>
              </w:rPr>
              <w:t>序号</w:t>
            </w:r>
          </w:p>
        </w:tc>
        <w:tc>
          <w:tcPr>
            <w:tcW w:w="1842" w:type="dxa"/>
            <w:gridSpan w:val="2"/>
            <w:vAlign w:val="center"/>
          </w:tcPr>
          <w:p w14:paraId="6028AB63" w14:textId="77777777" w:rsidR="00EA2202" w:rsidRDefault="00000000">
            <w:pPr>
              <w:pStyle w:val="afffffffffc"/>
            </w:pPr>
            <w:r>
              <w:rPr>
                <w:rFonts w:hint="eastAsia"/>
              </w:rPr>
              <w:t>设备类型</w:t>
            </w:r>
          </w:p>
        </w:tc>
        <w:tc>
          <w:tcPr>
            <w:tcW w:w="2410" w:type="dxa"/>
            <w:shd w:val="clear" w:color="auto" w:fill="auto"/>
            <w:vAlign w:val="center"/>
          </w:tcPr>
          <w:p w14:paraId="1343D57A" w14:textId="77777777" w:rsidR="00EA2202" w:rsidRDefault="00000000">
            <w:pPr>
              <w:pStyle w:val="afffffffffc"/>
            </w:pPr>
            <w:r>
              <w:rPr>
                <w:rFonts w:hint="eastAsia"/>
              </w:rPr>
              <w:t>维修内容</w:t>
            </w:r>
          </w:p>
        </w:tc>
        <w:tc>
          <w:tcPr>
            <w:tcW w:w="3544" w:type="dxa"/>
            <w:shd w:val="clear" w:color="auto" w:fill="auto"/>
            <w:vAlign w:val="center"/>
          </w:tcPr>
          <w:p w14:paraId="2C615B00" w14:textId="77777777" w:rsidR="00EA2202" w:rsidRDefault="00000000">
            <w:pPr>
              <w:pStyle w:val="afffffffffc"/>
            </w:pPr>
            <w:r>
              <w:rPr>
                <w:rFonts w:hint="eastAsia"/>
              </w:rPr>
              <w:t>维修要求</w:t>
            </w:r>
          </w:p>
        </w:tc>
        <w:tc>
          <w:tcPr>
            <w:tcW w:w="1559" w:type="dxa"/>
            <w:shd w:val="clear" w:color="auto" w:fill="auto"/>
            <w:vAlign w:val="center"/>
          </w:tcPr>
          <w:p w14:paraId="2DECD2E3" w14:textId="77777777" w:rsidR="00EA2202" w:rsidRDefault="00000000">
            <w:pPr>
              <w:pStyle w:val="afffffffffc"/>
            </w:pPr>
            <w:r>
              <w:rPr>
                <w:rFonts w:hint="eastAsia"/>
              </w:rPr>
              <w:t>维修周期</w:t>
            </w:r>
          </w:p>
        </w:tc>
      </w:tr>
      <w:tr w:rsidR="00DE6861" w14:paraId="1D19A9F1" w14:textId="77777777">
        <w:trPr>
          <w:trHeight w:val="422"/>
          <w:jc w:val="center"/>
        </w:trPr>
        <w:tc>
          <w:tcPr>
            <w:tcW w:w="416" w:type="dxa"/>
            <w:shd w:val="clear" w:color="auto" w:fill="auto"/>
            <w:vAlign w:val="center"/>
          </w:tcPr>
          <w:p w14:paraId="1318DAF9" w14:textId="77777777" w:rsidR="00DE6861" w:rsidRDefault="00DE6861">
            <w:pPr>
              <w:pStyle w:val="afffffffffc"/>
            </w:pPr>
            <w:r>
              <w:rPr>
                <w:rFonts w:hint="eastAsia"/>
              </w:rPr>
              <w:t>173</w:t>
            </w:r>
          </w:p>
        </w:tc>
        <w:tc>
          <w:tcPr>
            <w:tcW w:w="850" w:type="dxa"/>
            <w:vMerge w:val="restart"/>
            <w:vAlign w:val="center"/>
          </w:tcPr>
          <w:p w14:paraId="3B953C9A" w14:textId="2AA00F55" w:rsidR="00DE6861" w:rsidRDefault="00DE6861">
            <w:pPr>
              <w:pStyle w:val="afffffffffc"/>
            </w:pPr>
            <w:r>
              <w:rPr>
                <w:rFonts w:hint="eastAsia"/>
              </w:rPr>
              <w:t>刚性接触网</w:t>
            </w:r>
          </w:p>
        </w:tc>
        <w:tc>
          <w:tcPr>
            <w:tcW w:w="992" w:type="dxa"/>
            <w:vMerge w:val="restart"/>
            <w:vAlign w:val="center"/>
          </w:tcPr>
          <w:p w14:paraId="6742B7FC" w14:textId="2EC67D37" w:rsidR="00DE6861" w:rsidRDefault="00DE6861">
            <w:pPr>
              <w:pStyle w:val="afffffffffc"/>
            </w:pPr>
            <w:r>
              <w:rPr>
                <w:rFonts w:hint="eastAsia"/>
              </w:rPr>
              <w:t>汇流排与接触线</w:t>
            </w:r>
          </w:p>
        </w:tc>
        <w:tc>
          <w:tcPr>
            <w:tcW w:w="2410" w:type="dxa"/>
            <w:shd w:val="clear" w:color="auto" w:fill="auto"/>
            <w:vAlign w:val="center"/>
          </w:tcPr>
          <w:p w14:paraId="059928CD" w14:textId="77777777" w:rsidR="00DE6861" w:rsidRDefault="00DE6861">
            <w:pPr>
              <w:pStyle w:val="afffffffffc"/>
            </w:pPr>
            <w:r>
              <w:rPr>
                <w:rFonts w:hint="eastAsia"/>
              </w:rPr>
              <w:t>汇流排与定位线夹安装检查</w:t>
            </w:r>
          </w:p>
        </w:tc>
        <w:tc>
          <w:tcPr>
            <w:tcW w:w="3544" w:type="dxa"/>
            <w:shd w:val="clear" w:color="auto" w:fill="auto"/>
            <w:vAlign w:val="center"/>
          </w:tcPr>
          <w:p w14:paraId="5FBEE350" w14:textId="77777777" w:rsidR="00DE6861" w:rsidRDefault="00DE6861">
            <w:pPr>
              <w:pStyle w:val="afffffffffc"/>
              <w:jc w:val="left"/>
            </w:pPr>
            <w:r>
              <w:rPr>
                <w:rFonts w:hint="eastAsia"/>
              </w:rPr>
              <w:t>汇流排的悬吊线夹（定位线夹）应将汇流排包夹固定，滑动衬垫贴近汇流排，汇流排应能在滑动衬垫内顺线路方向滑动</w:t>
            </w:r>
          </w:p>
        </w:tc>
        <w:tc>
          <w:tcPr>
            <w:tcW w:w="1559" w:type="dxa"/>
            <w:vMerge w:val="restart"/>
            <w:shd w:val="clear" w:color="auto" w:fill="auto"/>
            <w:vAlign w:val="center"/>
          </w:tcPr>
          <w:p w14:paraId="370C8DAD" w14:textId="77777777" w:rsidR="00DE6861" w:rsidRDefault="00DE6861" w:rsidP="00EF05AF">
            <w:pPr>
              <w:pStyle w:val="afffffffffc"/>
              <w:jc w:val="left"/>
            </w:pPr>
            <w:r>
              <w:rPr>
                <w:rFonts w:hint="eastAsia"/>
              </w:rPr>
              <w:t>1.步行检查1个月</w:t>
            </w:r>
          </w:p>
          <w:p w14:paraId="39235FA9" w14:textId="77A3F7BE" w:rsidR="00DE6861" w:rsidRDefault="00DE6861" w:rsidP="00EF05AF">
            <w:pPr>
              <w:pStyle w:val="afffffffffc"/>
            </w:pPr>
            <w:r>
              <w:rPr>
                <w:rFonts w:hint="eastAsia"/>
              </w:rPr>
              <w:t>2.梯车检查正线6个月；车辆段和停车场1年</w:t>
            </w:r>
          </w:p>
        </w:tc>
      </w:tr>
      <w:tr w:rsidR="00DE6861" w14:paraId="49EA4028" w14:textId="77777777">
        <w:trPr>
          <w:trHeight w:val="422"/>
          <w:jc w:val="center"/>
        </w:trPr>
        <w:tc>
          <w:tcPr>
            <w:tcW w:w="416" w:type="dxa"/>
            <w:shd w:val="clear" w:color="auto" w:fill="auto"/>
            <w:vAlign w:val="center"/>
          </w:tcPr>
          <w:p w14:paraId="7C994A54" w14:textId="77777777" w:rsidR="00DE6861" w:rsidRDefault="00DE6861">
            <w:pPr>
              <w:pStyle w:val="afffffffffc"/>
            </w:pPr>
            <w:r>
              <w:rPr>
                <w:rFonts w:hint="eastAsia"/>
              </w:rPr>
              <w:t>174</w:t>
            </w:r>
          </w:p>
        </w:tc>
        <w:tc>
          <w:tcPr>
            <w:tcW w:w="850" w:type="dxa"/>
            <w:vMerge/>
            <w:vAlign w:val="center"/>
          </w:tcPr>
          <w:p w14:paraId="1FC5792B" w14:textId="77777777" w:rsidR="00DE6861" w:rsidRDefault="00DE6861">
            <w:pPr>
              <w:pStyle w:val="afffffffffc"/>
            </w:pPr>
          </w:p>
        </w:tc>
        <w:tc>
          <w:tcPr>
            <w:tcW w:w="992" w:type="dxa"/>
            <w:vMerge/>
            <w:vAlign w:val="center"/>
          </w:tcPr>
          <w:p w14:paraId="75C63BD0" w14:textId="77777777" w:rsidR="00DE6861" w:rsidRDefault="00DE6861">
            <w:pPr>
              <w:pStyle w:val="afffffffffc"/>
            </w:pPr>
          </w:p>
        </w:tc>
        <w:tc>
          <w:tcPr>
            <w:tcW w:w="2410" w:type="dxa"/>
            <w:shd w:val="clear" w:color="auto" w:fill="auto"/>
            <w:vAlign w:val="center"/>
          </w:tcPr>
          <w:p w14:paraId="50F1888E" w14:textId="77777777" w:rsidR="00DE6861" w:rsidRDefault="00DE6861">
            <w:pPr>
              <w:pStyle w:val="afffffffffc"/>
            </w:pPr>
            <w:r>
              <w:rPr>
                <w:rFonts w:hint="eastAsia"/>
              </w:rPr>
              <w:t>汇流排中间接头的安装检查</w:t>
            </w:r>
          </w:p>
        </w:tc>
        <w:tc>
          <w:tcPr>
            <w:tcW w:w="3544" w:type="dxa"/>
            <w:shd w:val="clear" w:color="auto" w:fill="auto"/>
            <w:vAlign w:val="center"/>
          </w:tcPr>
          <w:p w14:paraId="5D10A24D" w14:textId="77777777" w:rsidR="00DE6861" w:rsidRDefault="00DE6861">
            <w:pPr>
              <w:pStyle w:val="afffffffffc"/>
              <w:jc w:val="both"/>
            </w:pPr>
            <w:r>
              <w:rPr>
                <w:rFonts w:hint="eastAsia"/>
              </w:rPr>
              <w:t>汇流排中间接头夹持接触线的齿槽连接处平顺光滑， 接头连接牢固可靠，螺栓齐全、紧固、无松动、无脱落</w:t>
            </w:r>
          </w:p>
        </w:tc>
        <w:tc>
          <w:tcPr>
            <w:tcW w:w="1559" w:type="dxa"/>
            <w:vMerge/>
            <w:shd w:val="clear" w:color="auto" w:fill="auto"/>
            <w:vAlign w:val="center"/>
          </w:tcPr>
          <w:p w14:paraId="622F4155" w14:textId="77777777" w:rsidR="00DE6861" w:rsidRDefault="00DE6861">
            <w:pPr>
              <w:pStyle w:val="afffffffffc"/>
            </w:pPr>
          </w:p>
        </w:tc>
      </w:tr>
      <w:tr w:rsidR="00DE6861" w14:paraId="36DEF524" w14:textId="77777777">
        <w:trPr>
          <w:trHeight w:val="422"/>
          <w:jc w:val="center"/>
        </w:trPr>
        <w:tc>
          <w:tcPr>
            <w:tcW w:w="416" w:type="dxa"/>
            <w:shd w:val="clear" w:color="auto" w:fill="auto"/>
            <w:vAlign w:val="center"/>
          </w:tcPr>
          <w:p w14:paraId="3AAC160C" w14:textId="77777777" w:rsidR="00DE6861" w:rsidRDefault="00DE6861">
            <w:pPr>
              <w:pStyle w:val="afffffffffc"/>
            </w:pPr>
            <w:r>
              <w:rPr>
                <w:rFonts w:hint="eastAsia"/>
              </w:rPr>
              <w:t>175</w:t>
            </w:r>
          </w:p>
        </w:tc>
        <w:tc>
          <w:tcPr>
            <w:tcW w:w="850" w:type="dxa"/>
            <w:vMerge/>
            <w:vAlign w:val="center"/>
          </w:tcPr>
          <w:p w14:paraId="76D6AA31" w14:textId="77777777" w:rsidR="00DE6861" w:rsidRDefault="00DE6861">
            <w:pPr>
              <w:pStyle w:val="afffffffffc"/>
            </w:pPr>
          </w:p>
        </w:tc>
        <w:tc>
          <w:tcPr>
            <w:tcW w:w="992" w:type="dxa"/>
            <w:vMerge/>
            <w:vAlign w:val="center"/>
          </w:tcPr>
          <w:p w14:paraId="244BFFDB" w14:textId="77777777" w:rsidR="00DE6861" w:rsidRDefault="00DE6861">
            <w:pPr>
              <w:pStyle w:val="afffffffffc"/>
            </w:pPr>
          </w:p>
        </w:tc>
        <w:tc>
          <w:tcPr>
            <w:tcW w:w="2410" w:type="dxa"/>
            <w:shd w:val="clear" w:color="auto" w:fill="auto"/>
            <w:vAlign w:val="center"/>
          </w:tcPr>
          <w:p w14:paraId="12A33753" w14:textId="77777777" w:rsidR="00DE6861" w:rsidRDefault="00DE6861">
            <w:pPr>
              <w:pStyle w:val="afffffffffc"/>
            </w:pPr>
            <w:r>
              <w:rPr>
                <w:rFonts w:hint="eastAsia"/>
              </w:rPr>
              <w:t>接触线在汇流排终端处的安装情况检查</w:t>
            </w:r>
          </w:p>
        </w:tc>
        <w:tc>
          <w:tcPr>
            <w:tcW w:w="3544" w:type="dxa"/>
            <w:shd w:val="clear" w:color="auto" w:fill="auto"/>
            <w:vAlign w:val="center"/>
          </w:tcPr>
          <w:p w14:paraId="1A8E1890" w14:textId="77777777" w:rsidR="00DE6861" w:rsidRDefault="00DE6861">
            <w:pPr>
              <w:pStyle w:val="afffffffffc"/>
              <w:jc w:val="both"/>
            </w:pPr>
            <w:r>
              <w:rPr>
                <w:rFonts w:hint="eastAsia"/>
              </w:rPr>
              <w:t>对接地体的距离应符合要求</w:t>
            </w:r>
          </w:p>
        </w:tc>
        <w:tc>
          <w:tcPr>
            <w:tcW w:w="1559" w:type="dxa"/>
            <w:vMerge/>
            <w:shd w:val="clear" w:color="auto" w:fill="auto"/>
            <w:vAlign w:val="center"/>
          </w:tcPr>
          <w:p w14:paraId="585102A2" w14:textId="77777777" w:rsidR="00DE6861" w:rsidRDefault="00DE6861">
            <w:pPr>
              <w:pStyle w:val="afffffffffc"/>
            </w:pPr>
          </w:p>
        </w:tc>
      </w:tr>
      <w:tr w:rsidR="00DE6861" w14:paraId="51D23A3E" w14:textId="77777777">
        <w:trPr>
          <w:trHeight w:val="422"/>
          <w:jc w:val="center"/>
        </w:trPr>
        <w:tc>
          <w:tcPr>
            <w:tcW w:w="416" w:type="dxa"/>
            <w:shd w:val="clear" w:color="auto" w:fill="auto"/>
            <w:vAlign w:val="center"/>
          </w:tcPr>
          <w:p w14:paraId="226F3C53" w14:textId="77777777" w:rsidR="00DE6861" w:rsidRDefault="00DE6861">
            <w:pPr>
              <w:pStyle w:val="afffffffffc"/>
            </w:pPr>
            <w:r>
              <w:rPr>
                <w:rFonts w:hint="eastAsia"/>
              </w:rPr>
              <w:t>176</w:t>
            </w:r>
          </w:p>
        </w:tc>
        <w:tc>
          <w:tcPr>
            <w:tcW w:w="850" w:type="dxa"/>
            <w:vMerge/>
            <w:vAlign w:val="center"/>
          </w:tcPr>
          <w:p w14:paraId="2069F241" w14:textId="77777777" w:rsidR="00DE6861" w:rsidRDefault="00DE6861">
            <w:pPr>
              <w:pStyle w:val="afffffffffc"/>
            </w:pPr>
          </w:p>
        </w:tc>
        <w:tc>
          <w:tcPr>
            <w:tcW w:w="992" w:type="dxa"/>
            <w:vAlign w:val="center"/>
          </w:tcPr>
          <w:p w14:paraId="1B7F60A3" w14:textId="77777777" w:rsidR="00DE6861" w:rsidRDefault="00DE6861">
            <w:pPr>
              <w:pStyle w:val="afffffffffc"/>
            </w:pPr>
            <w:r>
              <w:rPr>
                <w:rFonts w:hint="eastAsia"/>
              </w:rPr>
              <w:t>中心锚结</w:t>
            </w:r>
          </w:p>
        </w:tc>
        <w:tc>
          <w:tcPr>
            <w:tcW w:w="2410" w:type="dxa"/>
            <w:shd w:val="clear" w:color="auto" w:fill="auto"/>
            <w:vAlign w:val="center"/>
          </w:tcPr>
          <w:p w14:paraId="00AB0976" w14:textId="77777777" w:rsidR="00DE6861" w:rsidRDefault="00DE6861">
            <w:pPr>
              <w:pStyle w:val="afffffffffc"/>
            </w:pPr>
            <w:r>
              <w:rPr>
                <w:rFonts w:hint="eastAsia"/>
              </w:rPr>
              <w:t>中心锚结检查</w:t>
            </w:r>
          </w:p>
        </w:tc>
        <w:tc>
          <w:tcPr>
            <w:tcW w:w="3544" w:type="dxa"/>
            <w:shd w:val="clear" w:color="auto" w:fill="auto"/>
            <w:vAlign w:val="center"/>
          </w:tcPr>
          <w:p w14:paraId="3C96A8D8" w14:textId="77777777" w:rsidR="00DE6861" w:rsidRDefault="00DE6861">
            <w:pPr>
              <w:pStyle w:val="afffffffffc"/>
              <w:jc w:val="both"/>
            </w:pPr>
            <w:r>
              <w:rPr>
                <w:rFonts w:hint="eastAsia"/>
              </w:rPr>
              <w:t>外观应良好、安装牢固可靠，各零部件齐全，连接良好，无松动、脱落、锈蚀等情况；中心锚结线夹与汇流排固定牢固，无偏斜卡滞汇流排现象；螺杆上开口销齐全；绝缘部件外观良好，应无裂纹、破损、烧伤、过热变色、闪络放电和老化等现象</w:t>
            </w:r>
          </w:p>
        </w:tc>
        <w:tc>
          <w:tcPr>
            <w:tcW w:w="1559" w:type="dxa"/>
            <w:vMerge/>
            <w:shd w:val="clear" w:color="auto" w:fill="auto"/>
            <w:vAlign w:val="center"/>
          </w:tcPr>
          <w:p w14:paraId="7AD82A0D" w14:textId="77777777" w:rsidR="00DE6861" w:rsidRDefault="00DE6861">
            <w:pPr>
              <w:pStyle w:val="afffffffffc"/>
            </w:pPr>
          </w:p>
        </w:tc>
      </w:tr>
      <w:tr w:rsidR="00DE6861" w14:paraId="24D26DE7" w14:textId="77777777">
        <w:trPr>
          <w:trHeight w:val="422"/>
          <w:jc w:val="center"/>
        </w:trPr>
        <w:tc>
          <w:tcPr>
            <w:tcW w:w="416" w:type="dxa"/>
            <w:shd w:val="clear" w:color="auto" w:fill="auto"/>
            <w:vAlign w:val="center"/>
          </w:tcPr>
          <w:p w14:paraId="091150BE" w14:textId="77777777" w:rsidR="00DE6861" w:rsidRDefault="00DE6861">
            <w:pPr>
              <w:pStyle w:val="afffffffffc"/>
            </w:pPr>
            <w:r>
              <w:rPr>
                <w:rFonts w:hint="eastAsia"/>
              </w:rPr>
              <w:t>177</w:t>
            </w:r>
          </w:p>
        </w:tc>
        <w:tc>
          <w:tcPr>
            <w:tcW w:w="850" w:type="dxa"/>
            <w:vMerge/>
            <w:vAlign w:val="center"/>
          </w:tcPr>
          <w:p w14:paraId="785331EE" w14:textId="77777777" w:rsidR="00DE6861" w:rsidRDefault="00DE6861">
            <w:pPr>
              <w:pStyle w:val="afffffffffc"/>
            </w:pPr>
          </w:p>
        </w:tc>
        <w:tc>
          <w:tcPr>
            <w:tcW w:w="992" w:type="dxa"/>
            <w:vMerge w:val="restart"/>
            <w:vAlign w:val="center"/>
          </w:tcPr>
          <w:p w14:paraId="2AAF7E69" w14:textId="77777777" w:rsidR="00DE6861" w:rsidRDefault="00DE6861">
            <w:pPr>
              <w:pStyle w:val="afffffffffc"/>
            </w:pPr>
            <w:r>
              <w:rPr>
                <w:rFonts w:hint="eastAsia"/>
              </w:rPr>
              <w:t>锚段关节</w:t>
            </w:r>
          </w:p>
        </w:tc>
        <w:tc>
          <w:tcPr>
            <w:tcW w:w="2410" w:type="dxa"/>
            <w:shd w:val="clear" w:color="auto" w:fill="auto"/>
            <w:vAlign w:val="center"/>
          </w:tcPr>
          <w:p w14:paraId="29913ADE" w14:textId="77777777" w:rsidR="00DE6861" w:rsidRDefault="00DE6861">
            <w:pPr>
              <w:pStyle w:val="afffffffffc"/>
            </w:pPr>
            <w:r>
              <w:rPr>
                <w:rFonts w:hint="eastAsia"/>
              </w:rPr>
              <w:t>锚段关节检查</w:t>
            </w:r>
          </w:p>
        </w:tc>
        <w:tc>
          <w:tcPr>
            <w:tcW w:w="3544" w:type="dxa"/>
            <w:shd w:val="clear" w:color="auto" w:fill="auto"/>
            <w:vAlign w:val="center"/>
          </w:tcPr>
          <w:p w14:paraId="438C1D61" w14:textId="77777777" w:rsidR="00DE6861" w:rsidRDefault="00DE6861">
            <w:pPr>
              <w:pStyle w:val="afffffffffc"/>
              <w:jc w:val="both"/>
            </w:pPr>
            <w:r>
              <w:rPr>
                <w:rFonts w:hint="eastAsia"/>
              </w:rPr>
              <w:t>外观及状态良好，无零部件脱落、侵界现象；锚段关节内各支持和定位装置、汇流排、接触线、电连接等参照相关维修单元标准执行</w:t>
            </w:r>
          </w:p>
        </w:tc>
        <w:tc>
          <w:tcPr>
            <w:tcW w:w="1559" w:type="dxa"/>
            <w:vMerge/>
            <w:shd w:val="clear" w:color="auto" w:fill="auto"/>
            <w:vAlign w:val="center"/>
          </w:tcPr>
          <w:p w14:paraId="714FFE0F" w14:textId="77777777" w:rsidR="00DE6861" w:rsidRDefault="00DE6861">
            <w:pPr>
              <w:pStyle w:val="afffffffffc"/>
            </w:pPr>
          </w:p>
        </w:tc>
      </w:tr>
      <w:tr w:rsidR="00DE6861" w14:paraId="6CB40CCA" w14:textId="77777777">
        <w:trPr>
          <w:trHeight w:val="422"/>
          <w:jc w:val="center"/>
        </w:trPr>
        <w:tc>
          <w:tcPr>
            <w:tcW w:w="416" w:type="dxa"/>
            <w:shd w:val="clear" w:color="auto" w:fill="auto"/>
            <w:vAlign w:val="center"/>
          </w:tcPr>
          <w:p w14:paraId="37CEF27D" w14:textId="77777777" w:rsidR="00DE6861" w:rsidRDefault="00DE6861">
            <w:pPr>
              <w:pStyle w:val="afffffffffc"/>
            </w:pPr>
            <w:r>
              <w:rPr>
                <w:rFonts w:hint="eastAsia"/>
              </w:rPr>
              <w:t>178</w:t>
            </w:r>
          </w:p>
        </w:tc>
        <w:tc>
          <w:tcPr>
            <w:tcW w:w="850" w:type="dxa"/>
            <w:vMerge/>
            <w:vAlign w:val="center"/>
          </w:tcPr>
          <w:p w14:paraId="19396866" w14:textId="77777777" w:rsidR="00DE6861" w:rsidRDefault="00DE6861">
            <w:pPr>
              <w:pStyle w:val="afffffffffc"/>
            </w:pPr>
          </w:p>
        </w:tc>
        <w:tc>
          <w:tcPr>
            <w:tcW w:w="992" w:type="dxa"/>
            <w:vMerge/>
            <w:vAlign w:val="center"/>
          </w:tcPr>
          <w:p w14:paraId="4A66D35E" w14:textId="77777777" w:rsidR="00DE6861" w:rsidRDefault="00DE6861">
            <w:pPr>
              <w:pStyle w:val="afffffffffc"/>
            </w:pPr>
          </w:p>
        </w:tc>
        <w:tc>
          <w:tcPr>
            <w:tcW w:w="2410" w:type="dxa"/>
            <w:shd w:val="clear" w:color="auto" w:fill="auto"/>
            <w:vAlign w:val="center"/>
          </w:tcPr>
          <w:p w14:paraId="65C78D78" w14:textId="77777777" w:rsidR="00DE6861" w:rsidRDefault="00DE6861">
            <w:pPr>
              <w:pStyle w:val="afffffffffc"/>
            </w:pPr>
            <w:r>
              <w:rPr>
                <w:rFonts w:hint="eastAsia"/>
              </w:rPr>
              <w:t>锚段关节处工作支与非工作支检查</w:t>
            </w:r>
          </w:p>
        </w:tc>
        <w:tc>
          <w:tcPr>
            <w:tcW w:w="3544" w:type="dxa"/>
            <w:shd w:val="clear" w:color="auto" w:fill="auto"/>
            <w:vAlign w:val="center"/>
          </w:tcPr>
          <w:p w14:paraId="338B2A02" w14:textId="77777777" w:rsidR="00DE6861" w:rsidRDefault="00DE6861">
            <w:pPr>
              <w:pStyle w:val="afffffffffc"/>
              <w:jc w:val="both"/>
            </w:pPr>
            <w:r>
              <w:rPr>
                <w:rFonts w:hint="eastAsia"/>
              </w:rPr>
              <w:t>过渡应平顺，受电弓在双向通过时应平滑无撞击和拉弧现象</w:t>
            </w:r>
          </w:p>
        </w:tc>
        <w:tc>
          <w:tcPr>
            <w:tcW w:w="1559" w:type="dxa"/>
            <w:vMerge/>
            <w:shd w:val="clear" w:color="auto" w:fill="auto"/>
            <w:vAlign w:val="center"/>
          </w:tcPr>
          <w:p w14:paraId="7CD75A67" w14:textId="77777777" w:rsidR="00DE6861" w:rsidRDefault="00DE6861">
            <w:pPr>
              <w:pStyle w:val="afffffffffc"/>
            </w:pPr>
          </w:p>
        </w:tc>
      </w:tr>
      <w:tr w:rsidR="00DE6861" w14:paraId="620C51E3" w14:textId="77777777">
        <w:trPr>
          <w:trHeight w:val="422"/>
          <w:jc w:val="center"/>
        </w:trPr>
        <w:tc>
          <w:tcPr>
            <w:tcW w:w="416" w:type="dxa"/>
            <w:shd w:val="clear" w:color="auto" w:fill="auto"/>
            <w:vAlign w:val="center"/>
          </w:tcPr>
          <w:p w14:paraId="525B8676" w14:textId="77777777" w:rsidR="00DE6861" w:rsidRDefault="00DE6861">
            <w:pPr>
              <w:pStyle w:val="afffffffffc"/>
            </w:pPr>
            <w:r>
              <w:rPr>
                <w:rFonts w:hint="eastAsia"/>
              </w:rPr>
              <w:t>179</w:t>
            </w:r>
          </w:p>
        </w:tc>
        <w:tc>
          <w:tcPr>
            <w:tcW w:w="850" w:type="dxa"/>
            <w:vMerge/>
            <w:vAlign w:val="center"/>
          </w:tcPr>
          <w:p w14:paraId="1C42380F" w14:textId="77777777" w:rsidR="00DE6861" w:rsidRDefault="00DE6861">
            <w:pPr>
              <w:pStyle w:val="afffffffffc"/>
            </w:pPr>
          </w:p>
        </w:tc>
        <w:tc>
          <w:tcPr>
            <w:tcW w:w="992" w:type="dxa"/>
            <w:vMerge w:val="restart"/>
            <w:vAlign w:val="center"/>
          </w:tcPr>
          <w:p w14:paraId="336D4D19" w14:textId="77777777" w:rsidR="00DE6861" w:rsidRDefault="00DE6861">
            <w:pPr>
              <w:pStyle w:val="afffffffffc"/>
            </w:pPr>
            <w:r>
              <w:rPr>
                <w:rFonts w:hint="eastAsia"/>
              </w:rPr>
              <w:t>电连接</w:t>
            </w:r>
          </w:p>
        </w:tc>
        <w:tc>
          <w:tcPr>
            <w:tcW w:w="2410" w:type="dxa"/>
            <w:shd w:val="clear" w:color="auto" w:fill="auto"/>
            <w:vAlign w:val="center"/>
          </w:tcPr>
          <w:p w14:paraId="03339406" w14:textId="77777777" w:rsidR="00DE6861" w:rsidRDefault="00DE6861">
            <w:pPr>
              <w:pStyle w:val="afffffffffc"/>
            </w:pPr>
            <w:r>
              <w:rPr>
                <w:rFonts w:hint="eastAsia"/>
              </w:rPr>
              <w:t>电连接检查</w:t>
            </w:r>
          </w:p>
        </w:tc>
        <w:tc>
          <w:tcPr>
            <w:tcW w:w="3544" w:type="dxa"/>
            <w:shd w:val="clear" w:color="auto" w:fill="auto"/>
            <w:vAlign w:val="center"/>
          </w:tcPr>
          <w:p w14:paraId="6CC258C8" w14:textId="77777777" w:rsidR="00DE6861" w:rsidRDefault="00DE6861">
            <w:pPr>
              <w:pStyle w:val="afffffffffc"/>
              <w:jc w:val="both"/>
            </w:pPr>
            <w:r>
              <w:rPr>
                <w:rFonts w:hint="eastAsia"/>
              </w:rPr>
              <w:t xml:space="preserve">外观良好、安装牢固，无烧伤、散股、断股、接头、补强、脱落、侵界等现象； 电连接线与汇流排电连接线夹接触良好、无松动 </w:t>
            </w:r>
          </w:p>
        </w:tc>
        <w:tc>
          <w:tcPr>
            <w:tcW w:w="1559" w:type="dxa"/>
            <w:vMerge/>
            <w:shd w:val="clear" w:color="auto" w:fill="auto"/>
            <w:vAlign w:val="center"/>
          </w:tcPr>
          <w:p w14:paraId="76D4F01C" w14:textId="77777777" w:rsidR="00DE6861" w:rsidRDefault="00DE6861">
            <w:pPr>
              <w:pStyle w:val="afffffffffc"/>
            </w:pPr>
          </w:p>
        </w:tc>
      </w:tr>
      <w:tr w:rsidR="00DE6861" w14:paraId="4438548E" w14:textId="77777777">
        <w:trPr>
          <w:trHeight w:val="422"/>
          <w:jc w:val="center"/>
        </w:trPr>
        <w:tc>
          <w:tcPr>
            <w:tcW w:w="416" w:type="dxa"/>
            <w:shd w:val="clear" w:color="auto" w:fill="auto"/>
            <w:vAlign w:val="center"/>
          </w:tcPr>
          <w:p w14:paraId="0DAE6B14" w14:textId="77777777" w:rsidR="00DE6861" w:rsidRPr="00DE6861" w:rsidRDefault="00DE6861">
            <w:pPr>
              <w:pStyle w:val="afffffffffc"/>
            </w:pPr>
            <w:r w:rsidRPr="00DE6861">
              <w:rPr>
                <w:rFonts w:hint="eastAsia"/>
              </w:rPr>
              <w:t>180</w:t>
            </w:r>
          </w:p>
        </w:tc>
        <w:tc>
          <w:tcPr>
            <w:tcW w:w="850" w:type="dxa"/>
            <w:vMerge/>
            <w:vAlign w:val="center"/>
          </w:tcPr>
          <w:p w14:paraId="774E8A2C" w14:textId="77777777" w:rsidR="00DE6861" w:rsidRPr="00DE6861" w:rsidRDefault="00DE6861">
            <w:pPr>
              <w:pStyle w:val="afffffffffc"/>
            </w:pPr>
          </w:p>
        </w:tc>
        <w:tc>
          <w:tcPr>
            <w:tcW w:w="992" w:type="dxa"/>
            <w:vMerge/>
            <w:vAlign w:val="center"/>
          </w:tcPr>
          <w:p w14:paraId="1B17A4C3" w14:textId="77777777" w:rsidR="00DE6861" w:rsidRPr="00DE6861" w:rsidRDefault="00DE6861">
            <w:pPr>
              <w:pStyle w:val="afffffffffc"/>
            </w:pPr>
          </w:p>
        </w:tc>
        <w:tc>
          <w:tcPr>
            <w:tcW w:w="2410" w:type="dxa"/>
            <w:shd w:val="clear" w:color="auto" w:fill="auto"/>
            <w:vAlign w:val="center"/>
          </w:tcPr>
          <w:p w14:paraId="75187A2B" w14:textId="77777777" w:rsidR="00DE6861" w:rsidRPr="00DE6861" w:rsidRDefault="00DE6861">
            <w:pPr>
              <w:pStyle w:val="afffffffffc"/>
            </w:pPr>
            <w:r w:rsidRPr="00DE6861">
              <w:rPr>
                <w:rFonts w:hint="eastAsia"/>
              </w:rPr>
              <w:t>汇流排电连接线夹检查</w:t>
            </w:r>
          </w:p>
        </w:tc>
        <w:tc>
          <w:tcPr>
            <w:tcW w:w="3544" w:type="dxa"/>
            <w:shd w:val="clear" w:color="auto" w:fill="auto"/>
            <w:vAlign w:val="center"/>
          </w:tcPr>
          <w:p w14:paraId="4713BFB4" w14:textId="77777777" w:rsidR="00DE6861" w:rsidRDefault="00DE6861">
            <w:pPr>
              <w:pStyle w:val="afffffffffc"/>
              <w:jc w:val="both"/>
            </w:pPr>
            <w:r w:rsidRPr="00DE6861">
              <w:rPr>
                <w:rFonts w:hint="eastAsia"/>
              </w:rPr>
              <w:t>安装端正、牢固可靠、螺栓螺母齐全，线夹无开裂现象，无杂物</w:t>
            </w:r>
          </w:p>
        </w:tc>
        <w:tc>
          <w:tcPr>
            <w:tcW w:w="1559" w:type="dxa"/>
            <w:vMerge/>
            <w:shd w:val="clear" w:color="auto" w:fill="auto"/>
            <w:vAlign w:val="center"/>
          </w:tcPr>
          <w:p w14:paraId="5BAE2E70" w14:textId="77777777" w:rsidR="00DE6861" w:rsidRDefault="00DE6861">
            <w:pPr>
              <w:pStyle w:val="afffffffffc"/>
            </w:pPr>
          </w:p>
        </w:tc>
      </w:tr>
      <w:tr w:rsidR="00DE6861" w14:paraId="71DA45ED" w14:textId="77777777">
        <w:trPr>
          <w:trHeight w:val="422"/>
          <w:jc w:val="center"/>
        </w:trPr>
        <w:tc>
          <w:tcPr>
            <w:tcW w:w="416" w:type="dxa"/>
            <w:shd w:val="clear" w:color="auto" w:fill="auto"/>
            <w:vAlign w:val="center"/>
          </w:tcPr>
          <w:p w14:paraId="5925FE84" w14:textId="01662506" w:rsidR="00DE6861" w:rsidRPr="00DE6861" w:rsidRDefault="00DE6861" w:rsidP="00DE6861">
            <w:pPr>
              <w:pStyle w:val="afffffffffc"/>
            </w:pPr>
            <w:r>
              <w:rPr>
                <w:rFonts w:hint="eastAsia"/>
              </w:rPr>
              <w:t>181</w:t>
            </w:r>
          </w:p>
        </w:tc>
        <w:tc>
          <w:tcPr>
            <w:tcW w:w="850" w:type="dxa"/>
            <w:vMerge/>
            <w:vAlign w:val="center"/>
          </w:tcPr>
          <w:p w14:paraId="21A1E71F" w14:textId="77777777" w:rsidR="00DE6861" w:rsidRPr="00DE6861" w:rsidRDefault="00DE6861" w:rsidP="00DE6861">
            <w:pPr>
              <w:pStyle w:val="afffffffffc"/>
            </w:pPr>
          </w:p>
        </w:tc>
        <w:tc>
          <w:tcPr>
            <w:tcW w:w="992" w:type="dxa"/>
            <w:vMerge w:val="restart"/>
            <w:vAlign w:val="center"/>
          </w:tcPr>
          <w:p w14:paraId="5B2C4995" w14:textId="63F0A1FA" w:rsidR="00DE6861" w:rsidRPr="00DE6861" w:rsidRDefault="00DE6861" w:rsidP="00DE6861">
            <w:pPr>
              <w:pStyle w:val="afffffffffc"/>
            </w:pPr>
            <w:r>
              <w:rPr>
                <w:rFonts w:hint="eastAsia"/>
              </w:rPr>
              <w:t>刚柔过度</w:t>
            </w:r>
          </w:p>
        </w:tc>
        <w:tc>
          <w:tcPr>
            <w:tcW w:w="2410" w:type="dxa"/>
            <w:shd w:val="clear" w:color="auto" w:fill="auto"/>
            <w:vAlign w:val="center"/>
          </w:tcPr>
          <w:p w14:paraId="4D0FB13E" w14:textId="5C0D447F" w:rsidR="00DE6861" w:rsidRPr="00DE6861" w:rsidRDefault="00DE6861" w:rsidP="00DE6861">
            <w:pPr>
              <w:pStyle w:val="afffffffffc"/>
            </w:pPr>
            <w:r>
              <w:rPr>
                <w:rFonts w:hint="eastAsia"/>
              </w:rPr>
              <w:t>刚柔过渡检查</w:t>
            </w:r>
          </w:p>
        </w:tc>
        <w:tc>
          <w:tcPr>
            <w:tcW w:w="3544" w:type="dxa"/>
            <w:shd w:val="clear" w:color="auto" w:fill="auto"/>
            <w:vAlign w:val="center"/>
          </w:tcPr>
          <w:p w14:paraId="6E0F88BD" w14:textId="0409953B" w:rsidR="00DE6861" w:rsidRPr="00DE6861" w:rsidRDefault="00DE6861" w:rsidP="00DE6861">
            <w:pPr>
              <w:pStyle w:val="afffffffffc"/>
              <w:jc w:val="both"/>
            </w:pPr>
            <w:r>
              <w:rPr>
                <w:rFonts w:hint="eastAsia"/>
              </w:rPr>
              <w:t>外观良好、安装牢固可靠，无松动、脱落现象；刚柔过渡处两接触线无烧伤、异常磨耗现象</w:t>
            </w:r>
          </w:p>
        </w:tc>
        <w:tc>
          <w:tcPr>
            <w:tcW w:w="1559" w:type="dxa"/>
            <w:vMerge/>
            <w:shd w:val="clear" w:color="auto" w:fill="auto"/>
            <w:vAlign w:val="center"/>
          </w:tcPr>
          <w:p w14:paraId="64FDA61B" w14:textId="77777777" w:rsidR="00DE6861" w:rsidRDefault="00DE6861" w:rsidP="00DE6861">
            <w:pPr>
              <w:pStyle w:val="afffffffffc"/>
            </w:pPr>
          </w:p>
        </w:tc>
      </w:tr>
      <w:tr w:rsidR="00DE6861" w14:paraId="0A8632CB" w14:textId="77777777">
        <w:trPr>
          <w:trHeight w:val="422"/>
          <w:jc w:val="center"/>
        </w:trPr>
        <w:tc>
          <w:tcPr>
            <w:tcW w:w="416" w:type="dxa"/>
            <w:shd w:val="clear" w:color="auto" w:fill="auto"/>
            <w:vAlign w:val="center"/>
          </w:tcPr>
          <w:p w14:paraId="60978A8E" w14:textId="46A70376" w:rsidR="00DE6861" w:rsidRPr="00DE6861" w:rsidRDefault="00DE6861" w:rsidP="00DE6861">
            <w:pPr>
              <w:pStyle w:val="afffffffffc"/>
            </w:pPr>
            <w:r>
              <w:rPr>
                <w:rFonts w:hint="eastAsia"/>
              </w:rPr>
              <w:t>182</w:t>
            </w:r>
          </w:p>
        </w:tc>
        <w:tc>
          <w:tcPr>
            <w:tcW w:w="850" w:type="dxa"/>
            <w:vMerge/>
            <w:vAlign w:val="center"/>
          </w:tcPr>
          <w:p w14:paraId="30AB41ED" w14:textId="77777777" w:rsidR="00DE6861" w:rsidRPr="00DE6861" w:rsidRDefault="00DE6861" w:rsidP="00DE6861">
            <w:pPr>
              <w:pStyle w:val="afffffffffc"/>
            </w:pPr>
          </w:p>
        </w:tc>
        <w:tc>
          <w:tcPr>
            <w:tcW w:w="992" w:type="dxa"/>
            <w:vMerge/>
            <w:vAlign w:val="center"/>
          </w:tcPr>
          <w:p w14:paraId="350D00DB" w14:textId="77777777" w:rsidR="00DE6861" w:rsidRPr="00DE6861" w:rsidRDefault="00DE6861" w:rsidP="00DE6861">
            <w:pPr>
              <w:pStyle w:val="afffffffffc"/>
            </w:pPr>
          </w:p>
        </w:tc>
        <w:tc>
          <w:tcPr>
            <w:tcW w:w="2410" w:type="dxa"/>
            <w:shd w:val="clear" w:color="auto" w:fill="auto"/>
            <w:vAlign w:val="center"/>
          </w:tcPr>
          <w:p w14:paraId="4EE6B0A4" w14:textId="7EAEAAC8" w:rsidR="00DE6861" w:rsidRPr="00DE6861" w:rsidRDefault="00DE6861" w:rsidP="00DE6861">
            <w:pPr>
              <w:pStyle w:val="afffffffffc"/>
            </w:pPr>
            <w:r>
              <w:rPr>
                <w:rFonts w:hint="eastAsia"/>
              </w:rPr>
              <w:t>刚柔过渡处工作支与非工作支检查</w:t>
            </w:r>
          </w:p>
        </w:tc>
        <w:tc>
          <w:tcPr>
            <w:tcW w:w="3544" w:type="dxa"/>
            <w:shd w:val="clear" w:color="auto" w:fill="auto"/>
            <w:vAlign w:val="center"/>
          </w:tcPr>
          <w:p w14:paraId="031370AE" w14:textId="0DDABD42" w:rsidR="00DE6861" w:rsidRPr="00DE6861" w:rsidRDefault="00DE6861" w:rsidP="00DE6861">
            <w:pPr>
              <w:pStyle w:val="afffffffffc"/>
              <w:jc w:val="both"/>
            </w:pPr>
            <w:r>
              <w:rPr>
                <w:rFonts w:hint="eastAsia"/>
              </w:rPr>
              <w:t>过渡应平顺，受电弓在双向通过时应平滑无撞击和拉弧现象</w:t>
            </w:r>
          </w:p>
        </w:tc>
        <w:tc>
          <w:tcPr>
            <w:tcW w:w="1559" w:type="dxa"/>
            <w:vMerge/>
            <w:shd w:val="clear" w:color="auto" w:fill="auto"/>
            <w:vAlign w:val="center"/>
          </w:tcPr>
          <w:p w14:paraId="1BD6624F" w14:textId="77777777" w:rsidR="00DE6861" w:rsidRDefault="00DE6861" w:rsidP="00DE6861">
            <w:pPr>
              <w:pStyle w:val="afffffffffc"/>
            </w:pPr>
          </w:p>
        </w:tc>
      </w:tr>
      <w:tr w:rsidR="00DE6861" w14:paraId="7EBB0B19" w14:textId="77777777">
        <w:trPr>
          <w:trHeight w:val="422"/>
          <w:jc w:val="center"/>
        </w:trPr>
        <w:tc>
          <w:tcPr>
            <w:tcW w:w="416" w:type="dxa"/>
            <w:shd w:val="clear" w:color="auto" w:fill="auto"/>
            <w:vAlign w:val="center"/>
          </w:tcPr>
          <w:p w14:paraId="0E86D5DF" w14:textId="103CAD1F" w:rsidR="00DE6861" w:rsidRPr="00DE6861" w:rsidRDefault="00DE6861" w:rsidP="00DE6861">
            <w:pPr>
              <w:pStyle w:val="afffffffffc"/>
            </w:pPr>
            <w:r>
              <w:rPr>
                <w:rFonts w:hint="eastAsia"/>
              </w:rPr>
              <w:t>183</w:t>
            </w:r>
          </w:p>
        </w:tc>
        <w:tc>
          <w:tcPr>
            <w:tcW w:w="850" w:type="dxa"/>
            <w:vMerge/>
            <w:vAlign w:val="center"/>
          </w:tcPr>
          <w:p w14:paraId="65C7725F" w14:textId="77777777" w:rsidR="00DE6861" w:rsidRPr="00DE6861" w:rsidRDefault="00DE6861" w:rsidP="00DE6861">
            <w:pPr>
              <w:pStyle w:val="afffffffffc"/>
            </w:pPr>
          </w:p>
        </w:tc>
        <w:tc>
          <w:tcPr>
            <w:tcW w:w="992" w:type="dxa"/>
            <w:vMerge w:val="restart"/>
            <w:vAlign w:val="center"/>
          </w:tcPr>
          <w:p w14:paraId="2F7BA6B7" w14:textId="7F48E2DB" w:rsidR="00DE6861" w:rsidRPr="00DE6861" w:rsidRDefault="00DE6861" w:rsidP="00DE6861">
            <w:pPr>
              <w:pStyle w:val="afffffffffc"/>
            </w:pPr>
            <w:r>
              <w:rPr>
                <w:rFonts w:hint="eastAsia"/>
              </w:rPr>
              <w:t>线岔</w:t>
            </w:r>
          </w:p>
        </w:tc>
        <w:tc>
          <w:tcPr>
            <w:tcW w:w="2410" w:type="dxa"/>
            <w:shd w:val="clear" w:color="auto" w:fill="auto"/>
            <w:vAlign w:val="center"/>
          </w:tcPr>
          <w:p w14:paraId="35B78C27" w14:textId="1B9B5788" w:rsidR="00DE6861" w:rsidRPr="00DE6861" w:rsidRDefault="00DE6861" w:rsidP="00DE6861">
            <w:pPr>
              <w:pStyle w:val="afffffffffc"/>
            </w:pPr>
            <w:r>
              <w:rPr>
                <w:rFonts w:hint="eastAsia"/>
              </w:rPr>
              <w:t>线岔检查</w:t>
            </w:r>
          </w:p>
        </w:tc>
        <w:tc>
          <w:tcPr>
            <w:tcW w:w="3544" w:type="dxa"/>
            <w:shd w:val="clear" w:color="auto" w:fill="auto"/>
            <w:vAlign w:val="center"/>
          </w:tcPr>
          <w:p w14:paraId="5D888D8E" w14:textId="1159A6E6" w:rsidR="00DE6861" w:rsidRPr="00DE6861" w:rsidRDefault="00DE6861" w:rsidP="00DE6861">
            <w:pPr>
              <w:pStyle w:val="afffffffffc"/>
              <w:jc w:val="both"/>
            </w:pPr>
            <w:r>
              <w:rPr>
                <w:rFonts w:hint="eastAsia"/>
              </w:rPr>
              <w:t>外观良好、牢固可靠；接触线无烧伤、异常磨耗现象；电连接线完整无遗漏</w:t>
            </w:r>
            <w:r>
              <w:t xml:space="preserve"> </w:t>
            </w:r>
          </w:p>
        </w:tc>
        <w:tc>
          <w:tcPr>
            <w:tcW w:w="1559" w:type="dxa"/>
            <w:vMerge/>
            <w:shd w:val="clear" w:color="auto" w:fill="auto"/>
            <w:vAlign w:val="center"/>
          </w:tcPr>
          <w:p w14:paraId="5AAB752C" w14:textId="77777777" w:rsidR="00DE6861" w:rsidRDefault="00DE6861" w:rsidP="00DE6861">
            <w:pPr>
              <w:pStyle w:val="afffffffffc"/>
            </w:pPr>
          </w:p>
        </w:tc>
      </w:tr>
      <w:tr w:rsidR="00DE6861" w14:paraId="38F9BF3D" w14:textId="77777777">
        <w:trPr>
          <w:trHeight w:val="422"/>
          <w:jc w:val="center"/>
        </w:trPr>
        <w:tc>
          <w:tcPr>
            <w:tcW w:w="416" w:type="dxa"/>
            <w:shd w:val="clear" w:color="auto" w:fill="auto"/>
            <w:vAlign w:val="center"/>
          </w:tcPr>
          <w:p w14:paraId="79C98694" w14:textId="02CA48BF" w:rsidR="00DE6861" w:rsidRPr="00DE6861" w:rsidRDefault="00DE6861" w:rsidP="00DE6861">
            <w:pPr>
              <w:pStyle w:val="afffffffffc"/>
            </w:pPr>
            <w:r>
              <w:rPr>
                <w:rFonts w:hint="eastAsia"/>
              </w:rPr>
              <w:t>184</w:t>
            </w:r>
          </w:p>
        </w:tc>
        <w:tc>
          <w:tcPr>
            <w:tcW w:w="850" w:type="dxa"/>
            <w:vMerge/>
            <w:vAlign w:val="center"/>
          </w:tcPr>
          <w:p w14:paraId="433CE3C3" w14:textId="77777777" w:rsidR="00DE6861" w:rsidRPr="00DE6861" w:rsidRDefault="00DE6861" w:rsidP="00DE6861">
            <w:pPr>
              <w:pStyle w:val="afffffffffc"/>
            </w:pPr>
          </w:p>
        </w:tc>
        <w:tc>
          <w:tcPr>
            <w:tcW w:w="992" w:type="dxa"/>
            <w:vMerge/>
            <w:vAlign w:val="center"/>
          </w:tcPr>
          <w:p w14:paraId="11FA7D65" w14:textId="77777777" w:rsidR="00DE6861" w:rsidRPr="00DE6861" w:rsidRDefault="00DE6861" w:rsidP="00DE6861">
            <w:pPr>
              <w:pStyle w:val="afffffffffc"/>
            </w:pPr>
          </w:p>
        </w:tc>
        <w:tc>
          <w:tcPr>
            <w:tcW w:w="2410" w:type="dxa"/>
            <w:shd w:val="clear" w:color="auto" w:fill="auto"/>
            <w:vAlign w:val="center"/>
          </w:tcPr>
          <w:p w14:paraId="51A93F17" w14:textId="28933247" w:rsidR="00DE6861" w:rsidRPr="00DE6861" w:rsidRDefault="00DE6861" w:rsidP="00DE6861">
            <w:pPr>
              <w:pStyle w:val="afffffffffc"/>
            </w:pPr>
            <w:r>
              <w:rPr>
                <w:rFonts w:hint="eastAsia"/>
              </w:rPr>
              <w:t>工作支与非工作支检查</w:t>
            </w:r>
          </w:p>
        </w:tc>
        <w:tc>
          <w:tcPr>
            <w:tcW w:w="3544" w:type="dxa"/>
            <w:shd w:val="clear" w:color="auto" w:fill="auto"/>
            <w:vAlign w:val="center"/>
          </w:tcPr>
          <w:p w14:paraId="64E6466C" w14:textId="31FC9C52" w:rsidR="00DE6861" w:rsidRPr="00DE6861" w:rsidRDefault="00DE6861" w:rsidP="00DE6861">
            <w:pPr>
              <w:pStyle w:val="afffffffffc"/>
              <w:jc w:val="both"/>
            </w:pPr>
            <w:r>
              <w:rPr>
                <w:rFonts w:hint="eastAsia"/>
              </w:rPr>
              <w:t>过渡应平稳，受电弓在双向通过时应平滑无撞击和拉弧现象</w:t>
            </w:r>
          </w:p>
        </w:tc>
        <w:tc>
          <w:tcPr>
            <w:tcW w:w="1559" w:type="dxa"/>
            <w:vMerge/>
            <w:shd w:val="clear" w:color="auto" w:fill="auto"/>
            <w:vAlign w:val="center"/>
          </w:tcPr>
          <w:p w14:paraId="71287ABE" w14:textId="77777777" w:rsidR="00DE6861" w:rsidRDefault="00DE6861" w:rsidP="00DE6861">
            <w:pPr>
              <w:pStyle w:val="afffffffffc"/>
            </w:pPr>
          </w:p>
        </w:tc>
      </w:tr>
      <w:tr w:rsidR="00DE6861" w14:paraId="16AE6D57" w14:textId="77777777">
        <w:trPr>
          <w:trHeight w:val="422"/>
          <w:jc w:val="center"/>
        </w:trPr>
        <w:tc>
          <w:tcPr>
            <w:tcW w:w="416" w:type="dxa"/>
            <w:shd w:val="clear" w:color="auto" w:fill="auto"/>
            <w:vAlign w:val="center"/>
          </w:tcPr>
          <w:p w14:paraId="267D744B" w14:textId="255569A2" w:rsidR="00DE6861" w:rsidRPr="00DE6861" w:rsidRDefault="00DE6861" w:rsidP="00DE6861">
            <w:pPr>
              <w:pStyle w:val="afffffffffc"/>
            </w:pPr>
            <w:r>
              <w:rPr>
                <w:rFonts w:hint="eastAsia"/>
              </w:rPr>
              <w:t>185</w:t>
            </w:r>
          </w:p>
        </w:tc>
        <w:tc>
          <w:tcPr>
            <w:tcW w:w="850" w:type="dxa"/>
            <w:vMerge/>
            <w:vAlign w:val="center"/>
          </w:tcPr>
          <w:p w14:paraId="35E33B03" w14:textId="77777777" w:rsidR="00DE6861" w:rsidRPr="00DE6861" w:rsidRDefault="00DE6861" w:rsidP="00DE6861">
            <w:pPr>
              <w:pStyle w:val="afffffffffc"/>
            </w:pPr>
          </w:p>
        </w:tc>
        <w:tc>
          <w:tcPr>
            <w:tcW w:w="992" w:type="dxa"/>
            <w:vMerge w:val="restart"/>
            <w:vAlign w:val="center"/>
          </w:tcPr>
          <w:p w14:paraId="695BACCB" w14:textId="241A8051" w:rsidR="00DE6861" w:rsidRPr="00DE6861" w:rsidRDefault="00DE6861" w:rsidP="00DE6861">
            <w:pPr>
              <w:pStyle w:val="afffffffffc"/>
            </w:pPr>
            <w:r>
              <w:rPr>
                <w:rFonts w:hint="eastAsia"/>
              </w:rPr>
              <w:t>分段绝缘器</w:t>
            </w:r>
          </w:p>
        </w:tc>
        <w:tc>
          <w:tcPr>
            <w:tcW w:w="2410" w:type="dxa"/>
            <w:shd w:val="clear" w:color="auto" w:fill="auto"/>
            <w:vAlign w:val="center"/>
          </w:tcPr>
          <w:p w14:paraId="7D00C541" w14:textId="220738A2" w:rsidR="00DE6861" w:rsidRPr="00DE6861" w:rsidRDefault="00DE6861" w:rsidP="00DE6861">
            <w:pPr>
              <w:pStyle w:val="afffffffffc"/>
            </w:pPr>
            <w:r>
              <w:rPr>
                <w:rFonts w:hint="eastAsia"/>
              </w:rPr>
              <w:t>分段绝缘器检查</w:t>
            </w:r>
          </w:p>
        </w:tc>
        <w:tc>
          <w:tcPr>
            <w:tcW w:w="3544" w:type="dxa"/>
            <w:shd w:val="clear" w:color="auto" w:fill="auto"/>
            <w:vAlign w:val="center"/>
          </w:tcPr>
          <w:p w14:paraId="219C42D4" w14:textId="0A14582D" w:rsidR="00DE6861" w:rsidRPr="00DE6861" w:rsidRDefault="00DE6861" w:rsidP="00DE6861">
            <w:pPr>
              <w:pStyle w:val="afffffffffc"/>
              <w:jc w:val="both"/>
            </w:pPr>
            <w:r>
              <w:rPr>
                <w:rFonts w:hint="eastAsia"/>
              </w:rPr>
              <w:t>外观良好、无裂纹、烧伤、破损现象；四支导流板磨耗应均衡，无偏磨、碳粉、尘埃、油污等现象</w:t>
            </w:r>
          </w:p>
        </w:tc>
        <w:tc>
          <w:tcPr>
            <w:tcW w:w="1559" w:type="dxa"/>
            <w:vMerge/>
            <w:shd w:val="clear" w:color="auto" w:fill="auto"/>
            <w:vAlign w:val="center"/>
          </w:tcPr>
          <w:p w14:paraId="02BC8E5E" w14:textId="77777777" w:rsidR="00DE6861" w:rsidRDefault="00DE6861" w:rsidP="00DE6861">
            <w:pPr>
              <w:pStyle w:val="afffffffffc"/>
            </w:pPr>
          </w:p>
        </w:tc>
      </w:tr>
      <w:tr w:rsidR="00DE6861" w14:paraId="602F699B" w14:textId="77777777">
        <w:trPr>
          <w:trHeight w:val="422"/>
          <w:jc w:val="center"/>
        </w:trPr>
        <w:tc>
          <w:tcPr>
            <w:tcW w:w="416" w:type="dxa"/>
            <w:shd w:val="clear" w:color="auto" w:fill="auto"/>
            <w:vAlign w:val="center"/>
          </w:tcPr>
          <w:p w14:paraId="2035321D" w14:textId="58C21FB4" w:rsidR="00DE6861" w:rsidRPr="00DE6861" w:rsidRDefault="00DE6861" w:rsidP="00DE6861">
            <w:pPr>
              <w:pStyle w:val="afffffffffc"/>
            </w:pPr>
            <w:r>
              <w:rPr>
                <w:rFonts w:hint="eastAsia"/>
              </w:rPr>
              <w:t>186</w:t>
            </w:r>
          </w:p>
        </w:tc>
        <w:tc>
          <w:tcPr>
            <w:tcW w:w="850" w:type="dxa"/>
            <w:vMerge/>
            <w:vAlign w:val="center"/>
          </w:tcPr>
          <w:p w14:paraId="33D03AF5" w14:textId="77777777" w:rsidR="00DE6861" w:rsidRPr="00DE6861" w:rsidRDefault="00DE6861" w:rsidP="00DE6861">
            <w:pPr>
              <w:pStyle w:val="afffffffffc"/>
            </w:pPr>
          </w:p>
        </w:tc>
        <w:tc>
          <w:tcPr>
            <w:tcW w:w="992" w:type="dxa"/>
            <w:vMerge/>
            <w:vAlign w:val="center"/>
          </w:tcPr>
          <w:p w14:paraId="56729A3A" w14:textId="77777777" w:rsidR="00DE6861" w:rsidRPr="00DE6861" w:rsidRDefault="00DE6861" w:rsidP="00DE6861">
            <w:pPr>
              <w:pStyle w:val="afffffffffc"/>
            </w:pPr>
          </w:p>
        </w:tc>
        <w:tc>
          <w:tcPr>
            <w:tcW w:w="2410" w:type="dxa"/>
            <w:shd w:val="clear" w:color="auto" w:fill="auto"/>
            <w:vAlign w:val="center"/>
          </w:tcPr>
          <w:p w14:paraId="05937904" w14:textId="4987681A" w:rsidR="00DE6861" w:rsidRPr="00DE6861" w:rsidRDefault="00DE6861" w:rsidP="00DE6861">
            <w:pPr>
              <w:pStyle w:val="afffffffffc"/>
            </w:pPr>
            <w:r>
              <w:rPr>
                <w:rFonts w:hint="eastAsia"/>
              </w:rPr>
              <w:t>汇流排接头检查</w:t>
            </w:r>
          </w:p>
        </w:tc>
        <w:tc>
          <w:tcPr>
            <w:tcW w:w="3544" w:type="dxa"/>
            <w:shd w:val="clear" w:color="auto" w:fill="auto"/>
            <w:vAlign w:val="center"/>
          </w:tcPr>
          <w:p w14:paraId="05964F0C" w14:textId="6AB1784C" w:rsidR="00DE6861" w:rsidRPr="00DE6861" w:rsidRDefault="00DE6861" w:rsidP="00DE6861">
            <w:pPr>
              <w:pStyle w:val="afffffffffc"/>
              <w:jc w:val="both"/>
            </w:pPr>
            <w:r>
              <w:rPr>
                <w:rFonts w:hint="eastAsia"/>
              </w:rPr>
              <w:t>导电辫外观良好，无断股、散股现象，无烧伤痕迹；过渡平滑顺直，无刮弓现象，车辆双向通过均无打弓现象；各零件紧固、无松动、无脱落</w:t>
            </w:r>
          </w:p>
        </w:tc>
        <w:tc>
          <w:tcPr>
            <w:tcW w:w="1559" w:type="dxa"/>
            <w:vMerge/>
            <w:shd w:val="clear" w:color="auto" w:fill="auto"/>
            <w:vAlign w:val="center"/>
          </w:tcPr>
          <w:p w14:paraId="7263227F" w14:textId="77777777" w:rsidR="00DE6861" w:rsidRDefault="00DE6861" w:rsidP="00DE6861">
            <w:pPr>
              <w:pStyle w:val="afffffffffc"/>
            </w:pPr>
          </w:p>
        </w:tc>
      </w:tr>
    </w:tbl>
    <w:p w14:paraId="4010AB92" w14:textId="4919988E" w:rsidR="00EF05AF" w:rsidRDefault="00EF05AF">
      <w:pPr>
        <w:pStyle w:val="aff"/>
        <w:numPr>
          <w:ilvl w:val="1"/>
          <w:numId w:val="0"/>
        </w:numPr>
        <w:spacing w:before="156" w:after="156"/>
      </w:pPr>
      <w:r>
        <w:br w:type="page"/>
      </w:r>
    </w:p>
    <w:p w14:paraId="5A92CDAA" w14:textId="06356288" w:rsidR="00EA2202" w:rsidRDefault="00000000">
      <w:pPr>
        <w:pStyle w:val="aff"/>
        <w:numPr>
          <w:ilvl w:val="1"/>
          <w:numId w:val="0"/>
        </w:numPr>
        <w:spacing w:before="156" w:after="156"/>
      </w:pPr>
      <w:r>
        <w:rPr>
          <w:rFonts w:hint="eastAsia"/>
        </w:rPr>
        <w:lastRenderedPageBreak/>
        <w:t>表B.1供电系统常规维护</w:t>
      </w:r>
      <w:r w:rsidR="00525F79">
        <w:rPr>
          <w:rFonts w:hint="eastAsia"/>
        </w:rPr>
        <w:t>内容、要求及周期</w:t>
      </w:r>
      <w:r>
        <w:rPr>
          <w:rFonts w:hint="eastAsia"/>
        </w:rPr>
        <w:t>（续）</w:t>
      </w:r>
    </w:p>
    <w:tbl>
      <w:tblPr>
        <w:tblStyle w:val="affff9"/>
        <w:tblW w:w="9771"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416"/>
        <w:gridCol w:w="921"/>
        <w:gridCol w:w="921"/>
        <w:gridCol w:w="2410"/>
        <w:gridCol w:w="3544"/>
        <w:gridCol w:w="1559"/>
      </w:tblGrid>
      <w:tr w:rsidR="00EA2202" w14:paraId="74DFC60A" w14:textId="77777777">
        <w:trPr>
          <w:trHeight w:val="422"/>
          <w:jc w:val="center"/>
        </w:trPr>
        <w:tc>
          <w:tcPr>
            <w:tcW w:w="416" w:type="dxa"/>
            <w:shd w:val="clear" w:color="auto" w:fill="auto"/>
            <w:vAlign w:val="center"/>
          </w:tcPr>
          <w:p w14:paraId="4CE8D37D" w14:textId="77777777" w:rsidR="00EA2202" w:rsidRDefault="00000000">
            <w:pPr>
              <w:pStyle w:val="afffffffffc"/>
              <w:rPr>
                <w:szCs w:val="18"/>
              </w:rPr>
            </w:pPr>
            <w:r>
              <w:rPr>
                <w:rFonts w:hint="eastAsia"/>
              </w:rPr>
              <w:t>序号</w:t>
            </w:r>
          </w:p>
        </w:tc>
        <w:tc>
          <w:tcPr>
            <w:tcW w:w="1842" w:type="dxa"/>
            <w:gridSpan w:val="2"/>
            <w:vAlign w:val="center"/>
          </w:tcPr>
          <w:p w14:paraId="1B064F5C" w14:textId="77777777" w:rsidR="00EA2202" w:rsidRDefault="00000000">
            <w:pPr>
              <w:pStyle w:val="afffffffffc"/>
            </w:pPr>
            <w:r>
              <w:rPr>
                <w:rFonts w:hint="eastAsia"/>
              </w:rPr>
              <w:t>设备类型</w:t>
            </w:r>
          </w:p>
        </w:tc>
        <w:tc>
          <w:tcPr>
            <w:tcW w:w="2410" w:type="dxa"/>
            <w:shd w:val="clear" w:color="auto" w:fill="auto"/>
            <w:vAlign w:val="center"/>
          </w:tcPr>
          <w:p w14:paraId="5C1F33F1" w14:textId="77777777" w:rsidR="00EA2202" w:rsidRDefault="00000000">
            <w:pPr>
              <w:pStyle w:val="afffffffffc"/>
            </w:pPr>
            <w:r>
              <w:rPr>
                <w:rFonts w:hint="eastAsia"/>
              </w:rPr>
              <w:t>维修内容</w:t>
            </w:r>
          </w:p>
        </w:tc>
        <w:tc>
          <w:tcPr>
            <w:tcW w:w="3544" w:type="dxa"/>
            <w:shd w:val="clear" w:color="auto" w:fill="auto"/>
            <w:vAlign w:val="center"/>
          </w:tcPr>
          <w:p w14:paraId="3418953E" w14:textId="77777777" w:rsidR="00EA2202" w:rsidRDefault="00000000">
            <w:pPr>
              <w:pStyle w:val="afffffffffc"/>
            </w:pPr>
            <w:r>
              <w:rPr>
                <w:rFonts w:hint="eastAsia"/>
              </w:rPr>
              <w:t>维修要求</w:t>
            </w:r>
          </w:p>
        </w:tc>
        <w:tc>
          <w:tcPr>
            <w:tcW w:w="1559" w:type="dxa"/>
            <w:shd w:val="clear" w:color="auto" w:fill="auto"/>
            <w:vAlign w:val="center"/>
          </w:tcPr>
          <w:p w14:paraId="2E224C8F" w14:textId="77777777" w:rsidR="00EA2202" w:rsidRDefault="00000000">
            <w:pPr>
              <w:pStyle w:val="afffffffffc"/>
            </w:pPr>
            <w:r>
              <w:rPr>
                <w:rFonts w:hint="eastAsia"/>
              </w:rPr>
              <w:t>维修周期</w:t>
            </w:r>
          </w:p>
        </w:tc>
      </w:tr>
      <w:tr w:rsidR="00EA2202" w14:paraId="70227FF6" w14:textId="77777777">
        <w:trPr>
          <w:trHeight w:val="422"/>
          <w:jc w:val="center"/>
        </w:trPr>
        <w:tc>
          <w:tcPr>
            <w:tcW w:w="416" w:type="dxa"/>
            <w:shd w:val="clear" w:color="auto" w:fill="auto"/>
            <w:vAlign w:val="center"/>
          </w:tcPr>
          <w:p w14:paraId="23CE1FD5" w14:textId="77777777" w:rsidR="00EA2202" w:rsidRDefault="00000000">
            <w:pPr>
              <w:pStyle w:val="afffffffffc"/>
            </w:pPr>
            <w:r>
              <w:rPr>
                <w:rFonts w:hint="eastAsia"/>
              </w:rPr>
              <w:t>187</w:t>
            </w:r>
          </w:p>
        </w:tc>
        <w:tc>
          <w:tcPr>
            <w:tcW w:w="921" w:type="dxa"/>
            <w:vMerge w:val="restart"/>
            <w:vAlign w:val="center"/>
          </w:tcPr>
          <w:p w14:paraId="35A7F81C" w14:textId="336ECA6D" w:rsidR="00EA2202" w:rsidRDefault="00DE6861">
            <w:pPr>
              <w:pStyle w:val="afffffffffc"/>
            </w:pPr>
            <w:r>
              <w:rPr>
                <w:rFonts w:hint="eastAsia"/>
              </w:rPr>
              <w:t>刚性接触网</w:t>
            </w:r>
          </w:p>
        </w:tc>
        <w:tc>
          <w:tcPr>
            <w:tcW w:w="921" w:type="dxa"/>
            <w:vMerge w:val="restart"/>
            <w:vAlign w:val="center"/>
          </w:tcPr>
          <w:p w14:paraId="07E619D3" w14:textId="77777777" w:rsidR="00EA2202" w:rsidRDefault="00000000">
            <w:pPr>
              <w:pStyle w:val="afffffffffc"/>
            </w:pPr>
            <w:r>
              <w:rPr>
                <w:rFonts w:hint="eastAsia"/>
              </w:rPr>
              <w:t>隔离开关</w:t>
            </w:r>
          </w:p>
        </w:tc>
        <w:tc>
          <w:tcPr>
            <w:tcW w:w="2410" w:type="dxa"/>
            <w:shd w:val="clear" w:color="auto" w:fill="auto"/>
            <w:vAlign w:val="center"/>
          </w:tcPr>
          <w:p w14:paraId="21796A5A" w14:textId="77777777" w:rsidR="00EA2202" w:rsidRDefault="00000000">
            <w:pPr>
              <w:pStyle w:val="afffffffffc"/>
            </w:pPr>
            <w:r>
              <w:rPr>
                <w:rFonts w:hint="eastAsia"/>
              </w:rPr>
              <w:t>隔离开关本体检查</w:t>
            </w:r>
          </w:p>
        </w:tc>
        <w:tc>
          <w:tcPr>
            <w:tcW w:w="3544" w:type="dxa"/>
            <w:shd w:val="clear" w:color="auto" w:fill="auto"/>
            <w:vAlign w:val="center"/>
          </w:tcPr>
          <w:p w14:paraId="49F1C919" w14:textId="77777777" w:rsidR="00EA2202" w:rsidRDefault="00000000">
            <w:pPr>
              <w:pStyle w:val="afffffffffc"/>
              <w:jc w:val="left"/>
            </w:pPr>
            <w:r>
              <w:rPr>
                <w:rFonts w:hint="eastAsia"/>
              </w:rPr>
              <w:t>外观良好，无松动、脱落现象，各触头无烧伤现象；箱体和托架安装牢固，无锈蚀现象</w:t>
            </w:r>
          </w:p>
        </w:tc>
        <w:tc>
          <w:tcPr>
            <w:tcW w:w="1559" w:type="dxa"/>
            <w:vMerge w:val="restart"/>
            <w:shd w:val="clear" w:color="auto" w:fill="auto"/>
            <w:vAlign w:val="center"/>
          </w:tcPr>
          <w:p w14:paraId="5BBCAC15" w14:textId="77777777" w:rsidR="00EA2202" w:rsidRDefault="00000000">
            <w:pPr>
              <w:pStyle w:val="afffffffffc"/>
            </w:pPr>
            <w:r>
              <w:rPr>
                <w:rFonts w:hint="eastAsia"/>
              </w:rPr>
              <w:t>每月不少于1次（步行检查）</w:t>
            </w:r>
          </w:p>
        </w:tc>
      </w:tr>
      <w:tr w:rsidR="00EA2202" w14:paraId="53F83AD1" w14:textId="77777777">
        <w:trPr>
          <w:trHeight w:val="422"/>
          <w:jc w:val="center"/>
        </w:trPr>
        <w:tc>
          <w:tcPr>
            <w:tcW w:w="416" w:type="dxa"/>
            <w:shd w:val="clear" w:color="auto" w:fill="auto"/>
            <w:vAlign w:val="center"/>
          </w:tcPr>
          <w:p w14:paraId="7693F481" w14:textId="77777777" w:rsidR="00EA2202" w:rsidRDefault="00000000">
            <w:pPr>
              <w:pStyle w:val="afffffffffc"/>
            </w:pPr>
            <w:r>
              <w:rPr>
                <w:rFonts w:hint="eastAsia"/>
              </w:rPr>
              <w:t>188</w:t>
            </w:r>
          </w:p>
        </w:tc>
        <w:tc>
          <w:tcPr>
            <w:tcW w:w="921" w:type="dxa"/>
            <w:vMerge/>
            <w:vAlign w:val="center"/>
          </w:tcPr>
          <w:p w14:paraId="2517E7AF" w14:textId="77777777" w:rsidR="00EA2202" w:rsidRDefault="00EA2202">
            <w:pPr>
              <w:pStyle w:val="afffffffffc"/>
            </w:pPr>
          </w:p>
        </w:tc>
        <w:tc>
          <w:tcPr>
            <w:tcW w:w="921" w:type="dxa"/>
            <w:vMerge/>
            <w:vAlign w:val="center"/>
          </w:tcPr>
          <w:p w14:paraId="211FF0EE" w14:textId="77777777" w:rsidR="00EA2202" w:rsidRDefault="00EA2202">
            <w:pPr>
              <w:pStyle w:val="afffffffffc"/>
            </w:pPr>
          </w:p>
        </w:tc>
        <w:tc>
          <w:tcPr>
            <w:tcW w:w="2410" w:type="dxa"/>
            <w:shd w:val="clear" w:color="auto" w:fill="auto"/>
            <w:vAlign w:val="center"/>
          </w:tcPr>
          <w:p w14:paraId="616A9175" w14:textId="77777777" w:rsidR="00EA2202" w:rsidRDefault="00000000">
            <w:pPr>
              <w:pStyle w:val="afffffffffc"/>
            </w:pPr>
            <w:r>
              <w:rPr>
                <w:rFonts w:hint="eastAsia"/>
              </w:rPr>
              <w:t>上网电缆、联络电缆检查</w:t>
            </w:r>
          </w:p>
        </w:tc>
        <w:tc>
          <w:tcPr>
            <w:tcW w:w="3544" w:type="dxa"/>
            <w:shd w:val="clear" w:color="auto" w:fill="auto"/>
            <w:vAlign w:val="center"/>
          </w:tcPr>
          <w:p w14:paraId="505B1BC8" w14:textId="77777777" w:rsidR="00EA2202" w:rsidRDefault="00000000">
            <w:pPr>
              <w:pStyle w:val="afffffffffc"/>
              <w:jc w:val="left"/>
            </w:pPr>
            <w:r>
              <w:rPr>
                <w:rFonts w:hint="eastAsia"/>
              </w:rPr>
              <w:t>外观良好，无脱落、锈蚀等现象</w:t>
            </w:r>
          </w:p>
        </w:tc>
        <w:tc>
          <w:tcPr>
            <w:tcW w:w="1559" w:type="dxa"/>
            <w:vMerge/>
            <w:shd w:val="clear" w:color="auto" w:fill="auto"/>
            <w:vAlign w:val="center"/>
          </w:tcPr>
          <w:p w14:paraId="52459F2C" w14:textId="77777777" w:rsidR="00EA2202" w:rsidRDefault="00EA2202">
            <w:pPr>
              <w:pStyle w:val="afffffffffc"/>
            </w:pPr>
          </w:p>
        </w:tc>
      </w:tr>
      <w:tr w:rsidR="00EA2202" w14:paraId="6DB5CA33" w14:textId="77777777">
        <w:trPr>
          <w:trHeight w:val="422"/>
          <w:jc w:val="center"/>
        </w:trPr>
        <w:tc>
          <w:tcPr>
            <w:tcW w:w="416" w:type="dxa"/>
            <w:shd w:val="clear" w:color="auto" w:fill="auto"/>
            <w:vAlign w:val="center"/>
          </w:tcPr>
          <w:p w14:paraId="74F549FA" w14:textId="77777777" w:rsidR="00EA2202" w:rsidRDefault="00000000">
            <w:pPr>
              <w:pStyle w:val="afffffffffc"/>
            </w:pPr>
            <w:r>
              <w:rPr>
                <w:rFonts w:hint="eastAsia"/>
              </w:rPr>
              <w:t>189</w:t>
            </w:r>
          </w:p>
        </w:tc>
        <w:tc>
          <w:tcPr>
            <w:tcW w:w="921" w:type="dxa"/>
            <w:vMerge/>
            <w:vAlign w:val="center"/>
          </w:tcPr>
          <w:p w14:paraId="0123E4CD" w14:textId="77777777" w:rsidR="00EA2202" w:rsidRDefault="00EA2202">
            <w:pPr>
              <w:pStyle w:val="afffffffffc"/>
            </w:pPr>
          </w:p>
        </w:tc>
        <w:tc>
          <w:tcPr>
            <w:tcW w:w="921" w:type="dxa"/>
            <w:vMerge/>
            <w:vAlign w:val="center"/>
          </w:tcPr>
          <w:p w14:paraId="590D2C04" w14:textId="77777777" w:rsidR="00EA2202" w:rsidRDefault="00EA2202">
            <w:pPr>
              <w:pStyle w:val="afffffffffc"/>
            </w:pPr>
          </w:p>
        </w:tc>
        <w:tc>
          <w:tcPr>
            <w:tcW w:w="2410" w:type="dxa"/>
            <w:shd w:val="clear" w:color="auto" w:fill="auto"/>
            <w:vAlign w:val="center"/>
          </w:tcPr>
          <w:p w14:paraId="695E8159" w14:textId="77777777" w:rsidR="00EA2202" w:rsidRDefault="00000000">
            <w:pPr>
              <w:pStyle w:val="afffffffffc"/>
            </w:pPr>
            <w:r>
              <w:rPr>
                <w:rFonts w:hint="eastAsia"/>
              </w:rPr>
              <w:t>接地刀闸检查</w:t>
            </w:r>
          </w:p>
        </w:tc>
        <w:tc>
          <w:tcPr>
            <w:tcW w:w="3544" w:type="dxa"/>
            <w:shd w:val="clear" w:color="auto" w:fill="auto"/>
            <w:vAlign w:val="center"/>
          </w:tcPr>
          <w:p w14:paraId="69952E36" w14:textId="77777777" w:rsidR="00EA2202" w:rsidRDefault="00000000">
            <w:pPr>
              <w:pStyle w:val="afffffffffc"/>
              <w:jc w:val="left"/>
            </w:pPr>
            <w:r>
              <w:rPr>
                <w:rFonts w:hint="eastAsia"/>
              </w:rPr>
              <w:t>隔离开关刀闸动、静触头和等电位线均应无打火烧伤现象</w:t>
            </w:r>
          </w:p>
        </w:tc>
        <w:tc>
          <w:tcPr>
            <w:tcW w:w="1559" w:type="dxa"/>
            <w:vMerge/>
            <w:shd w:val="clear" w:color="auto" w:fill="auto"/>
            <w:vAlign w:val="center"/>
          </w:tcPr>
          <w:p w14:paraId="1B1AC9A0" w14:textId="77777777" w:rsidR="00EA2202" w:rsidRDefault="00EA2202">
            <w:pPr>
              <w:pStyle w:val="afffffffffc"/>
            </w:pPr>
          </w:p>
        </w:tc>
      </w:tr>
      <w:tr w:rsidR="00EA2202" w14:paraId="259C368C" w14:textId="77777777">
        <w:trPr>
          <w:trHeight w:val="422"/>
          <w:jc w:val="center"/>
        </w:trPr>
        <w:tc>
          <w:tcPr>
            <w:tcW w:w="416" w:type="dxa"/>
            <w:shd w:val="clear" w:color="auto" w:fill="auto"/>
            <w:vAlign w:val="center"/>
          </w:tcPr>
          <w:p w14:paraId="721B06E0" w14:textId="77777777" w:rsidR="00EA2202" w:rsidRDefault="00000000">
            <w:pPr>
              <w:pStyle w:val="afffffffffc"/>
            </w:pPr>
            <w:r>
              <w:rPr>
                <w:rFonts w:hint="eastAsia"/>
              </w:rPr>
              <w:t>190</w:t>
            </w:r>
          </w:p>
        </w:tc>
        <w:tc>
          <w:tcPr>
            <w:tcW w:w="921" w:type="dxa"/>
            <w:vMerge/>
            <w:vAlign w:val="center"/>
          </w:tcPr>
          <w:p w14:paraId="11E3C56D" w14:textId="77777777" w:rsidR="00EA2202" w:rsidRDefault="00EA2202">
            <w:pPr>
              <w:pStyle w:val="afffffffffc"/>
            </w:pPr>
          </w:p>
        </w:tc>
        <w:tc>
          <w:tcPr>
            <w:tcW w:w="921" w:type="dxa"/>
            <w:vMerge w:val="restart"/>
            <w:vAlign w:val="center"/>
          </w:tcPr>
          <w:p w14:paraId="6A19986C" w14:textId="77777777" w:rsidR="00EA2202" w:rsidRDefault="00000000">
            <w:pPr>
              <w:pStyle w:val="afffffffffc"/>
            </w:pPr>
            <w:r>
              <w:rPr>
                <w:rFonts w:hint="eastAsia"/>
              </w:rPr>
              <w:t>架空地线与接地系统</w:t>
            </w:r>
          </w:p>
        </w:tc>
        <w:tc>
          <w:tcPr>
            <w:tcW w:w="2410" w:type="dxa"/>
            <w:shd w:val="clear" w:color="auto" w:fill="auto"/>
            <w:vAlign w:val="center"/>
          </w:tcPr>
          <w:p w14:paraId="72F95F6B" w14:textId="77777777" w:rsidR="00EA2202" w:rsidRDefault="00000000">
            <w:pPr>
              <w:pStyle w:val="afffffffffc"/>
            </w:pPr>
            <w:r>
              <w:rPr>
                <w:rFonts w:hint="eastAsia"/>
              </w:rPr>
              <w:t>架空地线和线夹检查</w:t>
            </w:r>
          </w:p>
        </w:tc>
        <w:tc>
          <w:tcPr>
            <w:tcW w:w="3544" w:type="dxa"/>
            <w:shd w:val="clear" w:color="auto" w:fill="auto"/>
            <w:vAlign w:val="center"/>
          </w:tcPr>
          <w:p w14:paraId="63CE7332" w14:textId="77777777" w:rsidR="00EA2202" w:rsidRDefault="00000000">
            <w:pPr>
              <w:pStyle w:val="afffffffffc"/>
              <w:jc w:val="both"/>
            </w:pPr>
            <w:r>
              <w:rPr>
                <w:rFonts w:hint="eastAsia"/>
              </w:rPr>
              <w:t>状态良好，架空地线和各类连接线索应无脱落、断股、侵界现象；接地跳线无断股、烧伤现象，接地电缆无破损、过热变色等现象</w:t>
            </w:r>
            <w:r>
              <w:t xml:space="preserve"> </w:t>
            </w:r>
          </w:p>
        </w:tc>
        <w:tc>
          <w:tcPr>
            <w:tcW w:w="1559" w:type="dxa"/>
            <w:vMerge w:val="restart"/>
            <w:shd w:val="clear" w:color="auto" w:fill="auto"/>
            <w:vAlign w:val="center"/>
          </w:tcPr>
          <w:p w14:paraId="02263197" w14:textId="77777777" w:rsidR="00EA2202" w:rsidRDefault="00000000">
            <w:pPr>
              <w:pStyle w:val="afffffffffc"/>
              <w:jc w:val="left"/>
            </w:pPr>
            <w:r>
              <w:rPr>
                <w:rFonts w:hint="eastAsia"/>
              </w:rPr>
              <w:t>1.步行检查1个月</w:t>
            </w:r>
          </w:p>
          <w:p w14:paraId="0E491AF7" w14:textId="77777777" w:rsidR="00EA2202" w:rsidRDefault="00000000">
            <w:pPr>
              <w:pStyle w:val="afffffffffc"/>
              <w:jc w:val="left"/>
            </w:pPr>
            <w:r>
              <w:rPr>
                <w:rFonts w:hint="eastAsia"/>
              </w:rPr>
              <w:t>2.梯车检查正线6个月；车辆段和停车场1年</w:t>
            </w:r>
          </w:p>
        </w:tc>
      </w:tr>
      <w:tr w:rsidR="00EA2202" w14:paraId="1004242C" w14:textId="77777777">
        <w:trPr>
          <w:trHeight w:val="422"/>
          <w:jc w:val="center"/>
        </w:trPr>
        <w:tc>
          <w:tcPr>
            <w:tcW w:w="416" w:type="dxa"/>
            <w:shd w:val="clear" w:color="auto" w:fill="auto"/>
            <w:vAlign w:val="center"/>
          </w:tcPr>
          <w:p w14:paraId="74E567E8" w14:textId="77777777" w:rsidR="00EA2202" w:rsidRDefault="00000000">
            <w:pPr>
              <w:pStyle w:val="afffffffffc"/>
            </w:pPr>
            <w:r>
              <w:rPr>
                <w:rFonts w:hint="eastAsia"/>
              </w:rPr>
              <w:t>191</w:t>
            </w:r>
          </w:p>
        </w:tc>
        <w:tc>
          <w:tcPr>
            <w:tcW w:w="921" w:type="dxa"/>
            <w:vMerge/>
            <w:vAlign w:val="center"/>
          </w:tcPr>
          <w:p w14:paraId="1FD02153" w14:textId="77777777" w:rsidR="00EA2202" w:rsidRDefault="00EA2202">
            <w:pPr>
              <w:pStyle w:val="afffffffffc"/>
            </w:pPr>
          </w:p>
        </w:tc>
        <w:tc>
          <w:tcPr>
            <w:tcW w:w="921" w:type="dxa"/>
            <w:vMerge/>
            <w:vAlign w:val="center"/>
          </w:tcPr>
          <w:p w14:paraId="0E9B3251" w14:textId="77777777" w:rsidR="00EA2202" w:rsidRDefault="00EA2202">
            <w:pPr>
              <w:pStyle w:val="afffffffffc"/>
            </w:pPr>
          </w:p>
        </w:tc>
        <w:tc>
          <w:tcPr>
            <w:tcW w:w="2410" w:type="dxa"/>
            <w:shd w:val="clear" w:color="auto" w:fill="auto"/>
            <w:vAlign w:val="center"/>
          </w:tcPr>
          <w:p w14:paraId="72E5F3A3" w14:textId="77777777" w:rsidR="00EA2202" w:rsidRDefault="00000000">
            <w:pPr>
              <w:pStyle w:val="afffffffffc"/>
            </w:pPr>
            <w:r>
              <w:rPr>
                <w:rFonts w:hint="eastAsia"/>
              </w:rPr>
              <w:t>架空地线断股、损伤情况检查</w:t>
            </w:r>
          </w:p>
        </w:tc>
        <w:tc>
          <w:tcPr>
            <w:tcW w:w="3544" w:type="dxa"/>
            <w:shd w:val="clear" w:color="auto" w:fill="auto"/>
            <w:vAlign w:val="center"/>
          </w:tcPr>
          <w:p w14:paraId="7AC0A67A" w14:textId="77777777" w:rsidR="00EA2202" w:rsidRDefault="00000000">
            <w:pPr>
              <w:pStyle w:val="afffffffffc"/>
              <w:jc w:val="left"/>
            </w:pPr>
            <w:r>
              <w:rPr>
                <w:rFonts w:hint="eastAsia"/>
              </w:rPr>
              <w:t>架空地线无烧伤、散股、断股等现象；安装位置正确，呈水平状态，安装牢固，无锈蚀、松动、脱落等现象</w:t>
            </w:r>
          </w:p>
        </w:tc>
        <w:tc>
          <w:tcPr>
            <w:tcW w:w="1559" w:type="dxa"/>
            <w:vMerge/>
            <w:shd w:val="clear" w:color="auto" w:fill="auto"/>
            <w:vAlign w:val="center"/>
          </w:tcPr>
          <w:p w14:paraId="4BBF96AC" w14:textId="77777777" w:rsidR="00EA2202" w:rsidRDefault="00EA2202">
            <w:pPr>
              <w:pStyle w:val="afffffffffc"/>
            </w:pPr>
          </w:p>
        </w:tc>
      </w:tr>
      <w:tr w:rsidR="00EA2202" w14:paraId="42E8F74B" w14:textId="77777777">
        <w:trPr>
          <w:trHeight w:val="422"/>
          <w:jc w:val="center"/>
        </w:trPr>
        <w:tc>
          <w:tcPr>
            <w:tcW w:w="416" w:type="dxa"/>
            <w:shd w:val="clear" w:color="auto" w:fill="auto"/>
            <w:vAlign w:val="center"/>
          </w:tcPr>
          <w:p w14:paraId="09EC5DBE" w14:textId="77777777" w:rsidR="00EA2202" w:rsidRDefault="00000000">
            <w:pPr>
              <w:pStyle w:val="afffffffffc"/>
            </w:pPr>
            <w:r>
              <w:rPr>
                <w:rFonts w:hint="eastAsia"/>
              </w:rPr>
              <w:t>192</w:t>
            </w:r>
          </w:p>
        </w:tc>
        <w:tc>
          <w:tcPr>
            <w:tcW w:w="921" w:type="dxa"/>
            <w:vMerge/>
            <w:vAlign w:val="center"/>
          </w:tcPr>
          <w:p w14:paraId="4BD4E683" w14:textId="77777777" w:rsidR="00EA2202" w:rsidRDefault="00EA2202">
            <w:pPr>
              <w:pStyle w:val="afffffffffc"/>
            </w:pPr>
          </w:p>
        </w:tc>
        <w:tc>
          <w:tcPr>
            <w:tcW w:w="921" w:type="dxa"/>
            <w:vMerge/>
            <w:vAlign w:val="center"/>
          </w:tcPr>
          <w:p w14:paraId="419C1B0A" w14:textId="77777777" w:rsidR="00EA2202" w:rsidRDefault="00EA2202">
            <w:pPr>
              <w:pStyle w:val="afffffffffc"/>
            </w:pPr>
          </w:p>
        </w:tc>
        <w:tc>
          <w:tcPr>
            <w:tcW w:w="2410" w:type="dxa"/>
            <w:shd w:val="clear" w:color="auto" w:fill="auto"/>
            <w:vAlign w:val="center"/>
          </w:tcPr>
          <w:p w14:paraId="1CC6143E" w14:textId="77777777" w:rsidR="00EA2202" w:rsidRDefault="00000000">
            <w:pPr>
              <w:pStyle w:val="afffffffffc"/>
            </w:pPr>
            <w:r>
              <w:rPr>
                <w:rFonts w:hint="eastAsia"/>
              </w:rPr>
              <w:t>架空地线接头、接地跳线、接地电缆和接地钢筋检查</w:t>
            </w:r>
          </w:p>
        </w:tc>
        <w:tc>
          <w:tcPr>
            <w:tcW w:w="3544" w:type="dxa"/>
            <w:shd w:val="clear" w:color="auto" w:fill="auto"/>
            <w:vAlign w:val="center"/>
          </w:tcPr>
          <w:p w14:paraId="76035E8B" w14:textId="3107CEE9" w:rsidR="00EA2202" w:rsidRDefault="00000000">
            <w:pPr>
              <w:pStyle w:val="afffffffffc"/>
              <w:jc w:val="left"/>
            </w:pPr>
            <w:r>
              <w:rPr>
                <w:rFonts w:hint="eastAsia"/>
              </w:rPr>
              <w:t>连接牢固可靠</w:t>
            </w:r>
            <w:r w:rsidR="00DE6861">
              <w:rPr>
                <w:rFonts w:hint="eastAsia"/>
              </w:rPr>
              <w:t>，接触良好</w:t>
            </w:r>
            <w:r>
              <w:rPr>
                <w:rFonts w:hint="eastAsia"/>
              </w:rPr>
              <w:t>；接地线的截面积应符合设计要求</w:t>
            </w:r>
          </w:p>
        </w:tc>
        <w:tc>
          <w:tcPr>
            <w:tcW w:w="1559" w:type="dxa"/>
            <w:vMerge/>
            <w:shd w:val="clear" w:color="auto" w:fill="auto"/>
            <w:vAlign w:val="center"/>
          </w:tcPr>
          <w:p w14:paraId="7A4EFA65" w14:textId="77777777" w:rsidR="00EA2202" w:rsidRDefault="00EA2202">
            <w:pPr>
              <w:pStyle w:val="afffffffffc"/>
            </w:pPr>
          </w:p>
        </w:tc>
      </w:tr>
      <w:tr w:rsidR="00EA2202" w14:paraId="446AFB9F" w14:textId="77777777">
        <w:trPr>
          <w:trHeight w:val="422"/>
          <w:jc w:val="center"/>
        </w:trPr>
        <w:tc>
          <w:tcPr>
            <w:tcW w:w="416" w:type="dxa"/>
            <w:shd w:val="clear" w:color="auto" w:fill="auto"/>
            <w:vAlign w:val="center"/>
          </w:tcPr>
          <w:p w14:paraId="7E63C2CC" w14:textId="77777777" w:rsidR="00EA2202" w:rsidRDefault="00000000">
            <w:pPr>
              <w:pStyle w:val="afffffffffc"/>
            </w:pPr>
            <w:r>
              <w:rPr>
                <w:rFonts w:hint="eastAsia"/>
              </w:rPr>
              <w:t>193</w:t>
            </w:r>
          </w:p>
        </w:tc>
        <w:tc>
          <w:tcPr>
            <w:tcW w:w="921" w:type="dxa"/>
            <w:vMerge/>
            <w:vAlign w:val="center"/>
          </w:tcPr>
          <w:p w14:paraId="5435020C" w14:textId="77777777" w:rsidR="00EA2202" w:rsidRDefault="00EA2202">
            <w:pPr>
              <w:pStyle w:val="afffffffffc"/>
            </w:pPr>
          </w:p>
        </w:tc>
        <w:tc>
          <w:tcPr>
            <w:tcW w:w="921" w:type="dxa"/>
            <w:vMerge w:val="restart"/>
            <w:vAlign w:val="center"/>
          </w:tcPr>
          <w:p w14:paraId="109C5C9B" w14:textId="77777777" w:rsidR="00EA2202" w:rsidRDefault="00000000">
            <w:pPr>
              <w:pStyle w:val="afffffffffc"/>
            </w:pPr>
            <w:r>
              <w:rPr>
                <w:rFonts w:hint="eastAsia"/>
              </w:rPr>
              <w:t>保安装置与标识维修</w:t>
            </w:r>
          </w:p>
        </w:tc>
        <w:tc>
          <w:tcPr>
            <w:tcW w:w="2410" w:type="dxa"/>
            <w:shd w:val="clear" w:color="auto" w:fill="auto"/>
            <w:vAlign w:val="center"/>
          </w:tcPr>
          <w:p w14:paraId="59995C68" w14:textId="77777777" w:rsidR="00EA2202" w:rsidRDefault="00000000">
            <w:pPr>
              <w:pStyle w:val="afffffffffc"/>
            </w:pPr>
            <w:r>
              <w:rPr>
                <w:rFonts w:hint="eastAsia"/>
              </w:rPr>
              <w:t>绝缘护套等保安装置检查</w:t>
            </w:r>
          </w:p>
        </w:tc>
        <w:tc>
          <w:tcPr>
            <w:tcW w:w="3544" w:type="dxa"/>
            <w:shd w:val="clear" w:color="auto" w:fill="auto"/>
            <w:vAlign w:val="center"/>
          </w:tcPr>
          <w:p w14:paraId="6B7AE12A" w14:textId="77777777" w:rsidR="00EA2202" w:rsidRDefault="00000000">
            <w:pPr>
              <w:pStyle w:val="afffffffffc"/>
              <w:jc w:val="left"/>
            </w:pPr>
            <w:r>
              <w:rPr>
                <w:rFonts w:hint="eastAsia"/>
              </w:rPr>
              <w:t>保安装置外观应良好、安装牢固，无破损、脱落、侵界现象</w:t>
            </w:r>
          </w:p>
        </w:tc>
        <w:tc>
          <w:tcPr>
            <w:tcW w:w="1559" w:type="dxa"/>
            <w:vMerge/>
            <w:shd w:val="clear" w:color="auto" w:fill="auto"/>
            <w:vAlign w:val="center"/>
          </w:tcPr>
          <w:p w14:paraId="641CEADD" w14:textId="77777777" w:rsidR="00EA2202" w:rsidRDefault="00EA2202">
            <w:pPr>
              <w:pStyle w:val="afffffffffc"/>
            </w:pPr>
          </w:p>
        </w:tc>
      </w:tr>
      <w:tr w:rsidR="00EA2202" w14:paraId="0720147F" w14:textId="77777777">
        <w:trPr>
          <w:trHeight w:val="422"/>
          <w:jc w:val="center"/>
        </w:trPr>
        <w:tc>
          <w:tcPr>
            <w:tcW w:w="416" w:type="dxa"/>
            <w:shd w:val="clear" w:color="auto" w:fill="auto"/>
            <w:vAlign w:val="center"/>
          </w:tcPr>
          <w:p w14:paraId="5743ECB6" w14:textId="77777777" w:rsidR="00EA2202" w:rsidRDefault="00000000">
            <w:pPr>
              <w:pStyle w:val="afffffffffc"/>
            </w:pPr>
            <w:r>
              <w:rPr>
                <w:rFonts w:hint="eastAsia"/>
              </w:rPr>
              <w:t>194</w:t>
            </w:r>
          </w:p>
        </w:tc>
        <w:tc>
          <w:tcPr>
            <w:tcW w:w="921" w:type="dxa"/>
            <w:vMerge/>
            <w:vAlign w:val="center"/>
          </w:tcPr>
          <w:p w14:paraId="63DCD5CF" w14:textId="77777777" w:rsidR="00EA2202" w:rsidRDefault="00EA2202">
            <w:pPr>
              <w:pStyle w:val="afffffffffc"/>
            </w:pPr>
          </w:p>
        </w:tc>
        <w:tc>
          <w:tcPr>
            <w:tcW w:w="921" w:type="dxa"/>
            <w:vMerge/>
            <w:vAlign w:val="center"/>
          </w:tcPr>
          <w:p w14:paraId="2A036248" w14:textId="77777777" w:rsidR="00EA2202" w:rsidRDefault="00EA2202">
            <w:pPr>
              <w:pStyle w:val="afffffffffc"/>
            </w:pPr>
          </w:p>
        </w:tc>
        <w:tc>
          <w:tcPr>
            <w:tcW w:w="2410" w:type="dxa"/>
            <w:shd w:val="clear" w:color="auto" w:fill="auto"/>
            <w:vAlign w:val="center"/>
          </w:tcPr>
          <w:p w14:paraId="5EDE3634" w14:textId="77777777" w:rsidR="00EA2202" w:rsidRDefault="00000000">
            <w:pPr>
              <w:pStyle w:val="afffffffffc"/>
            </w:pPr>
            <w:r>
              <w:rPr>
                <w:rFonts w:hint="eastAsia"/>
              </w:rPr>
              <w:t>警示牌和悬挂点号码牌检查</w:t>
            </w:r>
          </w:p>
        </w:tc>
        <w:tc>
          <w:tcPr>
            <w:tcW w:w="3544" w:type="dxa"/>
            <w:shd w:val="clear" w:color="auto" w:fill="auto"/>
            <w:vAlign w:val="center"/>
          </w:tcPr>
          <w:p w14:paraId="0DD23EC3" w14:textId="77777777" w:rsidR="00EA2202" w:rsidRDefault="00000000">
            <w:pPr>
              <w:pStyle w:val="afffffffffc"/>
              <w:jc w:val="left"/>
            </w:pPr>
            <w:r>
              <w:rPr>
                <w:rFonts w:hint="eastAsia"/>
              </w:rPr>
              <w:t>警示牌和悬挂点号码牌应齐全，无缺失、脱落、侵界现象；底漆应均匀，字迹清晰、无脱漆生锈现象</w:t>
            </w:r>
          </w:p>
        </w:tc>
        <w:tc>
          <w:tcPr>
            <w:tcW w:w="1559" w:type="dxa"/>
            <w:vMerge/>
            <w:shd w:val="clear" w:color="auto" w:fill="auto"/>
            <w:vAlign w:val="center"/>
          </w:tcPr>
          <w:p w14:paraId="55BE7875" w14:textId="77777777" w:rsidR="00EA2202" w:rsidRDefault="00EA2202">
            <w:pPr>
              <w:pStyle w:val="afffffffffc"/>
            </w:pPr>
          </w:p>
        </w:tc>
      </w:tr>
      <w:tr w:rsidR="00DE6861" w14:paraId="6303EEE4" w14:textId="77777777">
        <w:trPr>
          <w:trHeight w:val="422"/>
          <w:jc w:val="center"/>
        </w:trPr>
        <w:tc>
          <w:tcPr>
            <w:tcW w:w="416" w:type="dxa"/>
            <w:shd w:val="clear" w:color="auto" w:fill="auto"/>
            <w:vAlign w:val="center"/>
          </w:tcPr>
          <w:p w14:paraId="74BF0681" w14:textId="77777777" w:rsidR="00DE6861" w:rsidRDefault="00DE6861">
            <w:pPr>
              <w:pStyle w:val="afffffffffc"/>
            </w:pPr>
            <w:r>
              <w:rPr>
                <w:rFonts w:hint="eastAsia"/>
              </w:rPr>
              <w:t>195</w:t>
            </w:r>
          </w:p>
        </w:tc>
        <w:tc>
          <w:tcPr>
            <w:tcW w:w="921" w:type="dxa"/>
            <w:vMerge w:val="restart"/>
            <w:vAlign w:val="center"/>
          </w:tcPr>
          <w:p w14:paraId="5F696FCF" w14:textId="77777777" w:rsidR="00DE6861" w:rsidRDefault="00DE6861">
            <w:pPr>
              <w:pStyle w:val="afffffffffc"/>
            </w:pPr>
            <w:r>
              <w:rPr>
                <w:rFonts w:hint="eastAsia"/>
              </w:rPr>
              <w:t>电源设备</w:t>
            </w:r>
          </w:p>
          <w:p w14:paraId="6AF3363B" w14:textId="77777777" w:rsidR="00DE6861" w:rsidRDefault="00DE6861">
            <w:pPr>
              <w:pStyle w:val="afffffffffc"/>
            </w:pPr>
            <w:r>
              <w:rPr>
                <w:rFonts w:hint="eastAsia"/>
              </w:rPr>
              <w:t>（交直流电源屏）</w:t>
            </w:r>
          </w:p>
        </w:tc>
        <w:tc>
          <w:tcPr>
            <w:tcW w:w="921" w:type="dxa"/>
            <w:vAlign w:val="center"/>
          </w:tcPr>
          <w:p w14:paraId="0F747411" w14:textId="77777777" w:rsidR="00DE6861" w:rsidRDefault="00DE6861">
            <w:pPr>
              <w:pStyle w:val="afffffffffc"/>
            </w:pPr>
            <w:r>
              <w:rPr>
                <w:rFonts w:hint="eastAsia"/>
              </w:rPr>
              <w:t>主机柜</w:t>
            </w:r>
          </w:p>
        </w:tc>
        <w:tc>
          <w:tcPr>
            <w:tcW w:w="2410" w:type="dxa"/>
            <w:shd w:val="clear" w:color="auto" w:fill="auto"/>
            <w:vAlign w:val="center"/>
          </w:tcPr>
          <w:p w14:paraId="019562C2" w14:textId="77777777" w:rsidR="00DE6861" w:rsidRDefault="00DE6861">
            <w:pPr>
              <w:pStyle w:val="afffffffffc"/>
            </w:pPr>
            <w:r>
              <w:rPr>
                <w:rFonts w:hint="eastAsia"/>
              </w:rPr>
              <w:t>清洁、状态检查</w:t>
            </w:r>
          </w:p>
        </w:tc>
        <w:tc>
          <w:tcPr>
            <w:tcW w:w="3544" w:type="dxa"/>
            <w:shd w:val="clear" w:color="auto" w:fill="auto"/>
            <w:vAlign w:val="center"/>
          </w:tcPr>
          <w:p w14:paraId="5AFA50E4" w14:textId="77777777" w:rsidR="00DE6861" w:rsidRDefault="00DE6861">
            <w:pPr>
              <w:pStyle w:val="afffffffffc"/>
              <w:jc w:val="left"/>
            </w:pPr>
            <w:r>
              <w:rPr>
                <w:rFonts w:hint="eastAsia"/>
              </w:rPr>
              <w:t>应清洁无积尘，电流表、电压表显示应正常，指示灯显示正常，线缆应紧固无松动，标签粘贴牢固</w:t>
            </w:r>
          </w:p>
        </w:tc>
        <w:tc>
          <w:tcPr>
            <w:tcW w:w="1559" w:type="dxa"/>
            <w:shd w:val="clear" w:color="auto" w:fill="auto"/>
            <w:vAlign w:val="center"/>
          </w:tcPr>
          <w:p w14:paraId="4FFE1F4F" w14:textId="77777777" w:rsidR="00DE6861" w:rsidRDefault="00DE6861">
            <w:pPr>
              <w:pStyle w:val="afffffffffc"/>
            </w:pPr>
            <w:r>
              <w:rPr>
                <w:rFonts w:hint="eastAsia"/>
              </w:rPr>
              <w:t>每年不少于2次</w:t>
            </w:r>
          </w:p>
        </w:tc>
      </w:tr>
      <w:tr w:rsidR="00DE6861" w14:paraId="4D0C2E7B" w14:textId="77777777">
        <w:trPr>
          <w:trHeight w:val="422"/>
          <w:jc w:val="center"/>
        </w:trPr>
        <w:tc>
          <w:tcPr>
            <w:tcW w:w="416" w:type="dxa"/>
            <w:shd w:val="clear" w:color="auto" w:fill="auto"/>
            <w:vAlign w:val="center"/>
          </w:tcPr>
          <w:p w14:paraId="7DC3C966" w14:textId="78022517" w:rsidR="00DE6861" w:rsidRDefault="00DE6861" w:rsidP="00DE6861">
            <w:pPr>
              <w:pStyle w:val="afffffffffc"/>
            </w:pPr>
            <w:r>
              <w:rPr>
                <w:rFonts w:hint="eastAsia"/>
              </w:rPr>
              <w:t>196</w:t>
            </w:r>
          </w:p>
        </w:tc>
        <w:tc>
          <w:tcPr>
            <w:tcW w:w="921" w:type="dxa"/>
            <w:vMerge/>
            <w:vAlign w:val="center"/>
          </w:tcPr>
          <w:p w14:paraId="5B125227" w14:textId="77777777" w:rsidR="00DE6861" w:rsidRDefault="00DE6861" w:rsidP="00DE6861">
            <w:pPr>
              <w:pStyle w:val="afffffffffc"/>
            </w:pPr>
          </w:p>
        </w:tc>
        <w:tc>
          <w:tcPr>
            <w:tcW w:w="921" w:type="dxa"/>
            <w:vAlign w:val="center"/>
          </w:tcPr>
          <w:p w14:paraId="5565B3D1" w14:textId="77777777" w:rsidR="00DE6861" w:rsidRDefault="00DE6861" w:rsidP="00DE6861">
            <w:pPr>
              <w:pStyle w:val="afffffffffc"/>
            </w:pPr>
            <w:r>
              <w:rPr>
                <w:rFonts w:hint="eastAsia"/>
              </w:rPr>
              <w:t>逆变器</w:t>
            </w:r>
          </w:p>
          <w:p w14:paraId="68E684FF" w14:textId="39B035D6" w:rsidR="00DE6861" w:rsidRDefault="00DE6861" w:rsidP="00DE6861">
            <w:pPr>
              <w:pStyle w:val="afffffffffc"/>
            </w:pPr>
            <w:r>
              <w:rPr>
                <w:rFonts w:hint="eastAsia"/>
              </w:rPr>
              <w:t>（含静态旁路）</w:t>
            </w:r>
          </w:p>
        </w:tc>
        <w:tc>
          <w:tcPr>
            <w:tcW w:w="2410" w:type="dxa"/>
            <w:shd w:val="clear" w:color="auto" w:fill="auto"/>
            <w:vAlign w:val="center"/>
          </w:tcPr>
          <w:p w14:paraId="6E891AE0" w14:textId="380E3593" w:rsidR="00DE6861" w:rsidRDefault="00DE6861" w:rsidP="00DE6861">
            <w:pPr>
              <w:pStyle w:val="afffffffffc"/>
            </w:pPr>
            <w:r>
              <w:rPr>
                <w:rFonts w:hint="eastAsia"/>
              </w:rPr>
              <w:t>清洁、状态检查</w:t>
            </w:r>
          </w:p>
        </w:tc>
        <w:tc>
          <w:tcPr>
            <w:tcW w:w="3544" w:type="dxa"/>
            <w:shd w:val="clear" w:color="auto" w:fill="auto"/>
            <w:vAlign w:val="center"/>
          </w:tcPr>
          <w:p w14:paraId="1CD90754" w14:textId="142A1249" w:rsidR="00DE6861" w:rsidRDefault="00DE6861" w:rsidP="00DE6861">
            <w:pPr>
              <w:pStyle w:val="afffffffffc"/>
              <w:jc w:val="left"/>
            </w:pPr>
            <w:r>
              <w:rPr>
                <w:rFonts w:hint="eastAsia"/>
              </w:rPr>
              <w:t>清洁无污秽，外观完好无损；一、二次连接线应连接紧固无松脱，风扇无异常声响；逆变器工作应正常，指示灯显示应正常</w:t>
            </w:r>
          </w:p>
        </w:tc>
        <w:tc>
          <w:tcPr>
            <w:tcW w:w="1559" w:type="dxa"/>
            <w:shd w:val="clear" w:color="auto" w:fill="auto"/>
            <w:vAlign w:val="center"/>
          </w:tcPr>
          <w:p w14:paraId="4CFAD00C" w14:textId="2D0C31BE" w:rsidR="00DE6861" w:rsidRDefault="00DE6861" w:rsidP="00DE6861">
            <w:pPr>
              <w:pStyle w:val="afffffffffc"/>
            </w:pPr>
            <w:r>
              <w:rPr>
                <w:rFonts w:hint="eastAsia"/>
              </w:rPr>
              <w:t>每年不少于2次</w:t>
            </w:r>
          </w:p>
        </w:tc>
      </w:tr>
      <w:tr w:rsidR="00DE6861" w14:paraId="5DE293E2" w14:textId="77777777">
        <w:trPr>
          <w:trHeight w:val="422"/>
          <w:jc w:val="center"/>
        </w:trPr>
        <w:tc>
          <w:tcPr>
            <w:tcW w:w="416" w:type="dxa"/>
            <w:shd w:val="clear" w:color="auto" w:fill="auto"/>
            <w:vAlign w:val="center"/>
          </w:tcPr>
          <w:p w14:paraId="6D9FD6EB" w14:textId="58F92DE0" w:rsidR="00DE6861" w:rsidRDefault="00DE6861" w:rsidP="00DE6861">
            <w:pPr>
              <w:pStyle w:val="afffffffffc"/>
            </w:pPr>
            <w:r>
              <w:rPr>
                <w:rFonts w:hint="eastAsia"/>
              </w:rPr>
              <w:t>197</w:t>
            </w:r>
          </w:p>
        </w:tc>
        <w:tc>
          <w:tcPr>
            <w:tcW w:w="921" w:type="dxa"/>
            <w:vMerge/>
            <w:vAlign w:val="center"/>
          </w:tcPr>
          <w:p w14:paraId="2804EED5" w14:textId="77777777" w:rsidR="00DE6861" w:rsidRDefault="00DE6861" w:rsidP="00DE6861">
            <w:pPr>
              <w:pStyle w:val="afffffffffc"/>
            </w:pPr>
          </w:p>
        </w:tc>
        <w:tc>
          <w:tcPr>
            <w:tcW w:w="921" w:type="dxa"/>
            <w:vAlign w:val="center"/>
          </w:tcPr>
          <w:p w14:paraId="604B25C9" w14:textId="47DD1AD8" w:rsidR="00DE6861" w:rsidRDefault="00DE6861" w:rsidP="00DE6861">
            <w:pPr>
              <w:pStyle w:val="afffffffffc"/>
            </w:pPr>
            <w:r>
              <w:rPr>
                <w:rFonts w:hint="eastAsia"/>
              </w:rPr>
              <w:t>整流装置</w:t>
            </w:r>
          </w:p>
        </w:tc>
        <w:tc>
          <w:tcPr>
            <w:tcW w:w="2410" w:type="dxa"/>
            <w:shd w:val="clear" w:color="auto" w:fill="auto"/>
            <w:vAlign w:val="center"/>
          </w:tcPr>
          <w:p w14:paraId="3DF58A01" w14:textId="085B9BA0" w:rsidR="00DE6861" w:rsidRDefault="00DE6861" w:rsidP="00DE6861">
            <w:pPr>
              <w:pStyle w:val="afffffffffc"/>
            </w:pPr>
            <w:r>
              <w:rPr>
                <w:rFonts w:hint="eastAsia"/>
              </w:rPr>
              <w:t>清扫检查</w:t>
            </w:r>
          </w:p>
        </w:tc>
        <w:tc>
          <w:tcPr>
            <w:tcW w:w="3544" w:type="dxa"/>
            <w:shd w:val="clear" w:color="auto" w:fill="auto"/>
            <w:vAlign w:val="center"/>
          </w:tcPr>
          <w:p w14:paraId="0FBC171E" w14:textId="3D6E03B8" w:rsidR="00DE6861" w:rsidRDefault="00DE6861" w:rsidP="00DE6861">
            <w:pPr>
              <w:pStyle w:val="afffffffffc"/>
              <w:jc w:val="left"/>
            </w:pPr>
            <w:r>
              <w:rPr>
                <w:rFonts w:hint="eastAsia"/>
              </w:rPr>
              <w:t>整流装置的二次连接线应紧固无松脱，进出风口无污秽，通风良好</w:t>
            </w:r>
          </w:p>
        </w:tc>
        <w:tc>
          <w:tcPr>
            <w:tcW w:w="1559" w:type="dxa"/>
            <w:shd w:val="clear" w:color="auto" w:fill="auto"/>
            <w:vAlign w:val="center"/>
          </w:tcPr>
          <w:p w14:paraId="3DCF89B4" w14:textId="40918555" w:rsidR="00DE6861" w:rsidRDefault="00DE6861" w:rsidP="00DE6861">
            <w:pPr>
              <w:pStyle w:val="afffffffffc"/>
            </w:pPr>
            <w:r>
              <w:rPr>
                <w:rFonts w:hint="eastAsia"/>
              </w:rPr>
              <w:t>每年不少于2次</w:t>
            </w:r>
          </w:p>
        </w:tc>
      </w:tr>
      <w:tr w:rsidR="00DE6861" w14:paraId="747A6B86" w14:textId="77777777">
        <w:trPr>
          <w:trHeight w:val="422"/>
          <w:jc w:val="center"/>
        </w:trPr>
        <w:tc>
          <w:tcPr>
            <w:tcW w:w="416" w:type="dxa"/>
            <w:shd w:val="clear" w:color="auto" w:fill="auto"/>
            <w:vAlign w:val="center"/>
          </w:tcPr>
          <w:p w14:paraId="47FB9070" w14:textId="7A2C625D" w:rsidR="00DE6861" w:rsidRDefault="00DE6861" w:rsidP="00DE6861">
            <w:pPr>
              <w:pStyle w:val="afffffffffc"/>
            </w:pPr>
            <w:r>
              <w:rPr>
                <w:rFonts w:hint="eastAsia"/>
              </w:rPr>
              <w:t>198</w:t>
            </w:r>
          </w:p>
        </w:tc>
        <w:tc>
          <w:tcPr>
            <w:tcW w:w="921" w:type="dxa"/>
            <w:vMerge/>
            <w:vAlign w:val="center"/>
          </w:tcPr>
          <w:p w14:paraId="18E0F3A7" w14:textId="77777777" w:rsidR="00DE6861" w:rsidRDefault="00DE6861" w:rsidP="00DE6861">
            <w:pPr>
              <w:pStyle w:val="afffffffffc"/>
            </w:pPr>
          </w:p>
        </w:tc>
        <w:tc>
          <w:tcPr>
            <w:tcW w:w="921" w:type="dxa"/>
            <w:vAlign w:val="center"/>
          </w:tcPr>
          <w:p w14:paraId="08F014C7" w14:textId="29B4DF67" w:rsidR="00DE6861" w:rsidRDefault="00DE6861" w:rsidP="00DE6861">
            <w:pPr>
              <w:pStyle w:val="afffffffffc"/>
            </w:pPr>
            <w:r>
              <w:rPr>
                <w:rFonts w:hint="eastAsia"/>
              </w:rPr>
              <w:t>监测装置</w:t>
            </w:r>
          </w:p>
        </w:tc>
        <w:tc>
          <w:tcPr>
            <w:tcW w:w="2410" w:type="dxa"/>
            <w:shd w:val="clear" w:color="auto" w:fill="auto"/>
            <w:vAlign w:val="center"/>
          </w:tcPr>
          <w:p w14:paraId="7D59D83A" w14:textId="1AEB3DE0" w:rsidR="00DE6861" w:rsidRDefault="00DE6861" w:rsidP="00DE6861">
            <w:pPr>
              <w:pStyle w:val="afffffffffc"/>
            </w:pPr>
            <w:r>
              <w:rPr>
                <w:rFonts w:hint="eastAsia"/>
              </w:rPr>
              <w:t>检查二次连接</w:t>
            </w:r>
          </w:p>
        </w:tc>
        <w:tc>
          <w:tcPr>
            <w:tcW w:w="3544" w:type="dxa"/>
            <w:shd w:val="clear" w:color="auto" w:fill="auto"/>
            <w:vAlign w:val="center"/>
          </w:tcPr>
          <w:p w14:paraId="7AC92346" w14:textId="4DB16A7A" w:rsidR="00DE6861" w:rsidRDefault="00DE6861" w:rsidP="00DE6861">
            <w:pPr>
              <w:pStyle w:val="afffffffffc"/>
              <w:jc w:val="left"/>
            </w:pPr>
            <w:r>
              <w:rPr>
                <w:rFonts w:hint="eastAsia"/>
              </w:rPr>
              <w:t>清洁无污秽，显示应正常；二次连接线应紧固</w:t>
            </w:r>
          </w:p>
        </w:tc>
        <w:tc>
          <w:tcPr>
            <w:tcW w:w="1559" w:type="dxa"/>
            <w:shd w:val="clear" w:color="auto" w:fill="auto"/>
            <w:vAlign w:val="center"/>
          </w:tcPr>
          <w:p w14:paraId="115B3E87" w14:textId="2A4EBBB0" w:rsidR="00DE6861" w:rsidRDefault="00DE6861" w:rsidP="00DE6861">
            <w:pPr>
              <w:pStyle w:val="afffffffffc"/>
            </w:pPr>
            <w:r>
              <w:rPr>
                <w:rFonts w:hint="eastAsia"/>
              </w:rPr>
              <w:t>每年不少于2次</w:t>
            </w:r>
          </w:p>
        </w:tc>
      </w:tr>
      <w:tr w:rsidR="00DE6861" w14:paraId="3A78A95A" w14:textId="77777777">
        <w:trPr>
          <w:trHeight w:val="422"/>
          <w:jc w:val="center"/>
        </w:trPr>
        <w:tc>
          <w:tcPr>
            <w:tcW w:w="416" w:type="dxa"/>
            <w:shd w:val="clear" w:color="auto" w:fill="auto"/>
            <w:vAlign w:val="center"/>
          </w:tcPr>
          <w:p w14:paraId="3698C5F1" w14:textId="5C22CE48" w:rsidR="00DE6861" w:rsidRDefault="00DE6861" w:rsidP="00DE6861">
            <w:pPr>
              <w:pStyle w:val="afffffffffc"/>
            </w:pPr>
            <w:r>
              <w:rPr>
                <w:rFonts w:hint="eastAsia"/>
              </w:rPr>
              <w:t>199</w:t>
            </w:r>
          </w:p>
        </w:tc>
        <w:tc>
          <w:tcPr>
            <w:tcW w:w="921" w:type="dxa"/>
            <w:vMerge/>
            <w:vAlign w:val="center"/>
          </w:tcPr>
          <w:p w14:paraId="1DEE8EFC" w14:textId="77777777" w:rsidR="00DE6861" w:rsidRDefault="00DE6861" w:rsidP="00DE6861">
            <w:pPr>
              <w:pStyle w:val="afffffffffc"/>
            </w:pPr>
          </w:p>
        </w:tc>
        <w:tc>
          <w:tcPr>
            <w:tcW w:w="921" w:type="dxa"/>
            <w:vMerge w:val="restart"/>
            <w:vAlign w:val="center"/>
          </w:tcPr>
          <w:p w14:paraId="63F02A9E" w14:textId="121C25F9" w:rsidR="00DE6861" w:rsidRDefault="00DE6861" w:rsidP="00DE6861">
            <w:pPr>
              <w:pStyle w:val="afffffffffc"/>
            </w:pPr>
            <w:r>
              <w:rPr>
                <w:rFonts w:hint="eastAsia"/>
              </w:rPr>
              <w:t>蓄电池</w:t>
            </w:r>
          </w:p>
        </w:tc>
        <w:tc>
          <w:tcPr>
            <w:tcW w:w="2410" w:type="dxa"/>
            <w:shd w:val="clear" w:color="auto" w:fill="auto"/>
            <w:vAlign w:val="center"/>
          </w:tcPr>
          <w:p w14:paraId="0F9FDDC5" w14:textId="74F0FA18" w:rsidR="00DE6861" w:rsidRDefault="00DE6861" w:rsidP="00DE6861">
            <w:pPr>
              <w:pStyle w:val="afffffffffc"/>
            </w:pPr>
            <w:r>
              <w:rPr>
                <w:rFonts w:hint="eastAsia"/>
              </w:rPr>
              <w:t>蓄电池柜（架）检查</w:t>
            </w:r>
          </w:p>
        </w:tc>
        <w:tc>
          <w:tcPr>
            <w:tcW w:w="3544" w:type="dxa"/>
            <w:shd w:val="clear" w:color="auto" w:fill="auto"/>
            <w:vAlign w:val="center"/>
          </w:tcPr>
          <w:p w14:paraId="030B9767" w14:textId="22D7BF64" w:rsidR="00DE6861" w:rsidRDefault="00DE6861" w:rsidP="00DE6861">
            <w:pPr>
              <w:pStyle w:val="afffffffffc"/>
              <w:jc w:val="left"/>
            </w:pPr>
            <w:r>
              <w:rPr>
                <w:rFonts w:hint="eastAsia"/>
              </w:rPr>
              <w:t>清洁无污秽，台架牢固，绝缘板良好，端子排安装应稳固，标签完好</w:t>
            </w:r>
          </w:p>
        </w:tc>
        <w:tc>
          <w:tcPr>
            <w:tcW w:w="1559" w:type="dxa"/>
            <w:vMerge w:val="restart"/>
            <w:shd w:val="clear" w:color="auto" w:fill="auto"/>
            <w:vAlign w:val="center"/>
          </w:tcPr>
          <w:p w14:paraId="6EBBECCF" w14:textId="762C56C4" w:rsidR="00DE6861" w:rsidRDefault="00DE6861" w:rsidP="00DE6861">
            <w:pPr>
              <w:pStyle w:val="afffffffffc"/>
            </w:pPr>
            <w:r>
              <w:rPr>
                <w:rFonts w:hint="eastAsia"/>
              </w:rPr>
              <w:t>每季度不少于1次</w:t>
            </w:r>
          </w:p>
        </w:tc>
      </w:tr>
      <w:tr w:rsidR="00DE6861" w14:paraId="027636C3" w14:textId="77777777">
        <w:trPr>
          <w:trHeight w:val="422"/>
          <w:jc w:val="center"/>
        </w:trPr>
        <w:tc>
          <w:tcPr>
            <w:tcW w:w="416" w:type="dxa"/>
            <w:shd w:val="clear" w:color="auto" w:fill="auto"/>
            <w:vAlign w:val="center"/>
          </w:tcPr>
          <w:p w14:paraId="5BE0ACFB" w14:textId="4E283CDF" w:rsidR="00DE6861" w:rsidRDefault="00DE6861" w:rsidP="00DE6861">
            <w:pPr>
              <w:pStyle w:val="afffffffffc"/>
            </w:pPr>
            <w:r>
              <w:rPr>
                <w:rFonts w:hint="eastAsia"/>
              </w:rPr>
              <w:t>200</w:t>
            </w:r>
          </w:p>
        </w:tc>
        <w:tc>
          <w:tcPr>
            <w:tcW w:w="921" w:type="dxa"/>
            <w:vMerge/>
            <w:vAlign w:val="center"/>
          </w:tcPr>
          <w:p w14:paraId="5558F21F" w14:textId="77777777" w:rsidR="00DE6861" w:rsidRDefault="00DE6861" w:rsidP="00DE6861">
            <w:pPr>
              <w:pStyle w:val="afffffffffc"/>
            </w:pPr>
          </w:p>
        </w:tc>
        <w:tc>
          <w:tcPr>
            <w:tcW w:w="921" w:type="dxa"/>
            <w:vMerge/>
            <w:vAlign w:val="center"/>
          </w:tcPr>
          <w:p w14:paraId="504D8067" w14:textId="77777777" w:rsidR="00DE6861" w:rsidRDefault="00DE6861" w:rsidP="00DE6861">
            <w:pPr>
              <w:pStyle w:val="afffffffffc"/>
            </w:pPr>
          </w:p>
        </w:tc>
        <w:tc>
          <w:tcPr>
            <w:tcW w:w="2410" w:type="dxa"/>
            <w:shd w:val="clear" w:color="auto" w:fill="auto"/>
            <w:vAlign w:val="center"/>
          </w:tcPr>
          <w:p w14:paraId="4843D3E6" w14:textId="5BB76DB1" w:rsidR="00DE6861" w:rsidRDefault="00DE6861" w:rsidP="00DE6861">
            <w:pPr>
              <w:pStyle w:val="afffffffffc"/>
            </w:pPr>
            <w:r>
              <w:rPr>
                <w:rFonts w:hint="eastAsia"/>
              </w:rPr>
              <w:t>蓄电池、连接导线、监测系统、电池开关检查</w:t>
            </w:r>
          </w:p>
        </w:tc>
        <w:tc>
          <w:tcPr>
            <w:tcW w:w="3544" w:type="dxa"/>
            <w:shd w:val="clear" w:color="auto" w:fill="auto"/>
            <w:vAlign w:val="center"/>
          </w:tcPr>
          <w:p w14:paraId="6D24E848" w14:textId="37ACF734" w:rsidR="00DE6861" w:rsidRDefault="00DE6861" w:rsidP="00DE6861">
            <w:pPr>
              <w:pStyle w:val="afffffffffc"/>
              <w:jc w:val="left"/>
            </w:pPr>
            <w:r>
              <w:rPr>
                <w:rFonts w:hint="eastAsia"/>
              </w:rPr>
              <w:t>蓄电池外壳完好，无裂纹、无变形、无漏液；导线连接牢固、无破损、连接处无发热变色等现</w:t>
            </w:r>
          </w:p>
        </w:tc>
        <w:tc>
          <w:tcPr>
            <w:tcW w:w="1559" w:type="dxa"/>
            <w:vMerge/>
            <w:shd w:val="clear" w:color="auto" w:fill="auto"/>
            <w:vAlign w:val="center"/>
          </w:tcPr>
          <w:p w14:paraId="3BF0082B" w14:textId="77777777" w:rsidR="00DE6861" w:rsidRDefault="00DE6861" w:rsidP="00DE6861">
            <w:pPr>
              <w:pStyle w:val="afffffffffc"/>
            </w:pPr>
          </w:p>
        </w:tc>
      </w:tr>
      <w:tr w:rsidR="00DE6861" w14:paraId="16688890" w14:textId="77777777">
        <w:trPr>
          <w:trHeight w:val="422"/>
          <w:jc w:val="center"/>
        </w:trPr>
        <w:tc>
          <w:tcPr>
            <w:tcW w:w="416" w:type="dxa"/>
            <w:shd w:val="clear" w:color="auto" w:fill="auto"/>
            <w:vAlign w:val="center"/>
          </w:tcPr>
          <w:p w14:paraId="48DEFEB1" w14:textId="76BD2E8E" w:rsidR="00DE6861" w:rsidRDefault="00DE6861" w:rsidP="00DE6861">
            <w:pPr>
              <w:pStyle w:val="afffffffffc"/>
            </w:pPr>
            <w:r>
              <w:rPr>
                <w:rFonts w:hint="eastAsia"/>
              </w:rPr>
              <w:t>201</w:t>
            </w:r>
          </w:p>
        </w:tc>
        <w:tc>
          <w:tcPr>
            <w:tcW w:w="921" w:type="dxa"/>
            <w:vMerge/>
            <w:vAlign w:val="center"/>
          </w:tcPr>
          <w:p w14:paraId="2DDDA9F6" w14:textId="77777777" w:rsidR="00DE6861" w:rsidRDefault="00DE6861" w:rsidP="00DE6861">
            <w:pPr>
              <w:pStyle w:val="afffffffffc"/>
            </w:pPr>
          </w:p>
        </w:tc>
        <w:tc>
          <w:tcPr>
            <w:tcW w:w="921" w:type="dxa"/>
            <w:vMerge/>
            <w:vAlign w:val="center"/>
          </w:tcPr>
          <w:p w14:paraId="2BCE1E28" w14:textId="77777777" w:rsidR="00DE6861" w:rsidRDefault="00DE6861" w:rsidP="00DE6861">
            <w:pPr>
              <w:pStyle w:val="afffffffffc"/>
            </w:pPr>
          </w:p>
        </w:tc>
        <w:tc>
          <w:tcPr>
            <w:tcW w:w="2410" w:type="dxa"/>
            <w:shd w:val="clear" w:color="auto" w:fill="auto"/>
            <w:vAlign w:val="center"/>
          </w:tcPr>
          <w:p w14:paraId="1D67AB91" w14:textId="019452C5" w:rsidR="00DE6861" w:rsidRDefault="00DE6861" w:rsidP="00DE6861">
            <w:pPr>
              <w:pStyle w:val="afffffffffc"/>
            </w:pPr>
            <w:r>
              <w:rPr>
                <w:rFonts w:hint="eastAsia"/>
              </w:rPr>
              <w:t>电压检查</w:t>
            </w:r>
          </w:p>
        </w:tc>
        <w:tc>
          <w:tcPr>
            <w:tcW w:w="3544" w:type="dxa"/>
            <w:shd w:val="clear" w:color="auto" w:fill="auto"/>
            <w:vAlign w:val="center"/>
          </w:tcPr>
          <w:p w14:paraId="2D2D94A5" w14:textId="323810FB" w:rsidR="00DE6861" w:rsidRDefault="00DE6861" w:rsidP="00DE6861">
            <w:pPr>
              <w:pStyle w:val="afffffffffc"/>
              <w:jc w:val="left"/>
            </w:pPr>
            <w:r>
              <w:rPr>
                <w:rFonts w:hint="eastAsia"/>
              </w:rPr>
              <w:t>单体电压值符合要求，具体参照各品牌产品说明书</w:t>
            </w:r>
          </w:p>
        </w:tc>
        <w:tc>
          <w:tcPr>
            <w:tcW w:w="1559" w:type="dxa"/>
            <w:shd w:val="clear" w:color="auto" w:fill="auto"/>
            <w:vAlign w:val="center"/>
          </w:tcPr>
          <w:p w14:paraId="48AC55E8" w14:textId="1E09A19B" w:rsidR="00DE6861" w:rsidRDefault="00DE6861" w:rsidP="00DE6861">
            <w:pPr>
              <w:pStyle w:val="afffffffffc"/>
            </w:pPr>
            <w:r>
              <w:rPr>
                <w:rFonts w:hint="eastAsia"/>
              </w:rPr>
              <w:t>每月不少于1次</w:t>
            </w:r>
          </w:p>
        </w:tc>
      </w:tr>
    </w:tbl>
    <w:p w14:paraId="28F08ED3" w14:textId="1CB41163" w:rsidR="00DE6861" w:rsidRDefault="00DE6861">
      <w:pPr>
        <w:pStyle w:val="aff"/>
        <w:numPr>
          <w:ilvl w:val="1"/>
          <w:numId w:val="0"/>
        </w:numPr>
        <w:spacing w:before="156" w:after="156"/>
      </w:pPr>
      <w:r>
        <w:br w:type="page"/>
      </w:r>
    </w:p>
    <w:p w14:paraId="2FA40101" w14:textId="79C91644" w:rsidR="00EA2202" w:rsidRDefault="00000000">
      <w:pPr>
        <w:pStyle w:val="aff"/>
        <w:numPr>
          <w:ilvl w:val="1"/>
          <w:numId w:val="0"/>
        </w:numPr>
        <w:spacing w:before="156" w:after="156"/>
      </w:pPr>
      <w:r>
        <w:rPr>
          <w:rFonts w:hint="eastAsia"/>
        </w:rPr>
        <w:lastRenderedPageBreak/>
        <w:t>表B.1供电系统常规维护</w:t>
      </w:r>
      <w:r w:rsidR="00525F79">
        <w:rPr>
          <w:rFonts w:hint="eastAsia"/>
        </w:rPr>
        <w:t>内容、要求及周期</w:t>
      </w:r>
      <w:r>
        <w:rPr>
          <w:rFonts w:hint="eastAsia"/>
        </w:rPr>
        <w:t>（续）</w:t>
      </w:r>
    </w:p>
    <w:tbl>
      <w:tblPr>
        <w:tblStyle w:val="affff9"/>
        <w:tblW w:w="9771"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435"/>
        <w:gridCol w:w="831"/>
        <w:gridCol w:w="1276"/>
        <w:gridCol w:w="2126"/>
        <w:gridCol w:w="3564"/>
        <w:gridCol w:w="1539"/>
      </w:tblGrid>
      <w:tr w:rsidR="00EA2202" w14:paraId="0380969F" w14:textId="77777777">
        <w:trPr>
          <w:trHeight w:val="422"/>
          <w:jc w:val="center"/>
        </w:trPr>
        <w:tc>
          <w:tcPr>
            <w:tcW w:w="435" w:type="dxa"/>
            <w:shd w:val="clear" w:color="auto" w:fill="auto"/>
            <w:vAlign w:val="center"/>
          </w:tcPr>
          <w:p w14:paraId="41C760B9" w14:textId="77777777" w:rsidR="00EA2202" w:rsidRDefault="00000000">
            <w:pPr>
              <w:pStyle w:val="afffffffffc"/>
              <w:rPr>
                <w:szCs w:val="18"/>
              </w:rPr>
            </w:pPr>
            <w:r>
              <w:rPr>
                <w:rFonts w:hint="eastAsia"/>
              </w:rPr>
              <w:t>序号</w:t>
            </w:r>
          </w:p>
        </w:tc>
        <w:tc>
          <w:tcPr>
            <w:tcW w:w="2107" w:type="dxa"/>
            <w:gridSpan w:val="2"/>
            <w:vAlign w:val="center"/>
          </w:tcPr>
          <w:p w14:paraId="18D67F7D" w14:textId="77777777" w:rsidR="00EA2202" w:rsidRDefault="00000000">
            <w:pPr>
              <w:pStyle w:val="afffffffffc"/>
            </w:pPr>
            <w:r>
              <w:rPr>
                <w:rFonts w:hint="eastAsia"/>
              </w:rPr>
              <w:t>设备类型</w:t>
            </w:r>
          </w:p>
        </w:tc>
        <w:tc>
          <w:tcPr>
            <w:tcW w:w="2126" w:type="dxa"/>
            <w:shd w:val="clear" w:color="auto" w:fill="auto"/>
            <w:vAlign w:val="center"/>
          </w:tcPr>
          <w:p w14:paraId="77E58F8F" w14:textId="77777777" w:rsidR="00EA2202" w:rsidRDefault="00000000">
            <w:pPr>
              <w:pStyle w:val="afffffffffc"/>
            </w:pPr>
            <w:r>
              <w:rPr>
                <w:rFonts w:hint="eastAsia"/>
              </w:rPr>
              <w:t>维修内容</w:t>
            </w:r>
          </w:p>
        </w:tc>
        <w:tc>
          <w:tcPr>
            <w:tcW w:w="3564" w:type="dxa"/>
            <w:shd w:val="clear" w:color="auto" w:fill="auto"/>
            <w:vAlign w:val="center"/>
          </w:tcPr>
          <w:p w14:paraId="3CC16725" w14:textId="77777777" w:rsidR="00EA2202" w:rsidRDefault="00000000">
            <w:pPr>
              <w:pStyle w:val="afffffffffc"/>
            </w:pPr>
            <w:r>
              <w:rPr>
                <w:rFonts w:hint="eastAsia"/>
              </w:rPr>
              <w:t>维修要求</w:t>
            </w:r>
          </w:p>
        </w:tc>
        <w:tc>
          <w:tcPr>
            <w:tcW w:w="1539" w:type="dxa"/>
            <w:shd w:val="clear" w:color="auto" w:fill="auto"/>
            <w:vAlign w:val="center"/>
          </w:tcPr>
          <w:p w14:paraId="629EDC91" w14:textId="77777777" w:rsidR="00EA2202" w:rsidRDefault="00000000">
            <w:pPr>
              <w:pStyle w:val="afffffffffc"/>
            </w:pPr>
            <w:r>
              <w:rPr>
                <w:rFonts w:hint="eastAsia"/>
              </w:rPr>
              <w:t>维修周期</w:t>
            </w:r>
          </w:p>
        </w:tc>
      </w:tr>
      <w:tr w:rsidR="00127B6F" w14:paraId="3CAC0B7C" w14:textId="77777777">
        <w:trPr>
          <w:trHeight w:val="422"/>
          <w:jc w:val="center"/>
        </w:trPr>
        <w:tc>
          <w:tcPr>
            <w:tcW w:w="435" w:type="dxa"/>
            <w:shd w:val="clear" w:color="auto" w:fill="auto"/>
            <w:vAlign w:val="center"/>
          </w:tcPr>
          <w:p w14:paraId="616DC6BE" w14:textId="77777777" w:rsidR="00127B6F" w:rsidRDefault="00127B6F">
            <w:pPr>
              <w:pStyle w:val="afffffffffc"/>
            </w:pPr>
            <w:r>
              <w:rPr>
                <w:rFonts w:hint="eastAsia"/>
              </w:rPr>
              <w:t>208</w:t>
            </w:r>
          </w:p>
        </w:tc>
        <w:tc>
          <w:tcPr>
            <w:tcW w:w="831" w:type="dxa"/>
            <w:vMerge w:val="restart"/>
            <w:vAlign w:val="center"/>
          </w:tcPr>
          <w:p w14:paraId="4B6E4F40" w14:textId="77777777" w:rsidR="00127B6F" w:rsidRDefault="00127B6F">
            <w:pPr>
              <w:pStyle w:val="afffffffffc"/>
            </w:pPr>
            <w:r>
              <w:rPr>
                <w:rFonts w:hint="eastAsia"/>
              </w:rPr>
              <w:t>电源设备</w:t>
            </w:r>
          </w:p>
          <w:p w14:paraId="61E31720" w14:textId="77777777" w:rsidR="00127B6F" w:rsidRDefault="00127B6F">
            <w:pPr>
              <w:pStyle w:val="afffffffffc"/>
            </w:pPr>
            <w:r>
              <w:rPr>
                <w:rFonts w:hint="eastAsia"/>
              </w:rPr>
              <w:t>UPS/EPS</w:t>
            </w:r>
          </w:p>
        </w:tc>
        <w:tc>
          <w:tcPr>
            <w:tcW w:w="1276" w:type="dxa"/>
            <w:vMerge w:val="restart"/>
            <w:vAlign w:val="center"/>
          </w:tcPr>
          <w:p w14:paraId="5FFB0E66" w14:textId="77777777" w:rsidR="00127B6F" w:rsidRDefault="00127B6F">
            <w:pPr>
              <w:pStyle w:val="afffffffffc"/>
            </w:pPr>
            <w:r>
              <w:rPr>
                <w:rFonts w:hint="eastAsia"/>
              </w:rPr>
              <w:t>主机柜</w:t>
            </w:r>
          </w:p>
        </w:tc>
        <w:tc>
          <w:tcPr>
            <w:tcW w:w="2126" w:type="dxa"/>
            <w:shd w:val="clear" w:color="auto" w:fill="auto"/>
            <w:vAlign w:val="center"/>
          </w:tcPr>
          <w:p w14:paraId="3D644ED9" w14:textId="77777777" w:rsidR="00127B6F" w:rsidRDefault="00127B6F">
            <w:pPr>
              <w:pStyle w:val="afffffffffc"/>
            </w:pPr>
            <w:r>
              <w:rPr>
                <w:rFonts w:hint="eastAsia"/>
              </w:rPr>
              <w:t>清洁、状态检查</w:t>
            </w:r>
          </w:p>
        </w:tc>
        <w:tc>
          <w:tcPr>
            <w:tcW w:w="3564" w:type="dxa"/>
            <w:shd w:val="clear" w:color="auto" w:fill="auto"/>
            <w:vAlign w:val="center"/>
          </w:tcPr>
          <w:p w14:paraId="4C31B4F8" w14:textId="77777777" w:rsidR="00127B6F" w:rsidRDefault="00127B6F">
            <w:pPr>
              <w:pStyle w:val="afffffffffc"/>
              <w:jc w:val="both"/>
            </w:pPr>
            <w:r>
              <w:rPr>
                <w:rFonts w:hint="eastAsia"/>
              </w:rPr>
              <w:t>应清洁无积尘，电流表、电压表显示应正常，指示灯显示正常，线缆应紧固无松动，标签粘贴牢固</w:t>
            </w:r>
          </w:p>
        </w:tc>
        <w:tc>
          <w:tcPr>
            <w:tcW w:w="1539" w:type="dxa"/>
            <w:vMerge w:val="restart"/>
            <w:shd w:val="clear" w:color="auto" w:fill="auto"/>
            <w:vAlign w:val="center"/>
          </w:tcPr>
          <w:p w14:paraId="29F87BA4" w14:textId="77777777" w:rsidR="00127B6F" w:rsidRDefault="00127B6F">
            <w:pPr>
              <w:pStyle w:val="afffffffffc"/>
            </w:pPr>
            <w:r>
              <w:rPr>
                <w:rFonts w:hint="eastAsia"/>
              </w:rPr>
              <w:t>每年不少于2次</w:t>
            </w:r>
          </w:p>
        </w:tc>
      </w:tr>
      <w:tr w:rsidR="00127B6F" w14:paraId="0F87F745" w14:textId="77777777">
        <w:trPr>
          <w:trHeight w:val="422"/>
          <w:jc w:val="center"/>
        </w:trPr>
        <w:tc>
          <w:tcPr>
            <w:tcW w:w="435" w:type="dxa"/>
            <w:shd w:val="clear" w:color="auto" w:fill="auto"/>
            <w:vAlign w:val="center"/>
          </w:tcPr>
          <w:p w14:paraId="2F4163C6" w14:textId="77777777" w:rsidR="00127B6F" w:rsidRDefault="00127B6F">
            <w:pPr>
              <w:pStyle w:val="afffffffffc"/>
            </w:pPr>
            <w:r>
              <w:rPr>
                <w:rFonts w:hint="eastAsia"/>
              </w:rPr>
              <w:t>209</w:t>
            </w:r>
          </w:p>
        </w:tc>
        <w:tc>
          <w:tcPr>
            <w:tcW w:w="831" w:type="dxa"/>
            <w:vMerge/>
            <w:vAlign w:val="center"/>
          </w:tcPr>
          <w:p w14:paraId="7A9D6098" w14:textId="77777777" w:rsidR="00127B6F" w:rsidRDefault="00127B6F">
            <w:pPr>
              <w:pStyle w:val="afffffffffc"/>
            </w:pPr>
          </w:p>
        </w:tc>
        <w:tc>
          <w:tcPr>
            <w:tcW w:w="1276" w:type="dxa"/>
            <w:vMerge/>
            <w:vAlign w:val="center"/>
          </w:tcPr>
          <w:p w14:paraId="028F93DE" w14:textId="77777777" w:rsidR="00127B6F" w:rsidRDefault="00127B6F">
            <w:pPr>
              <w:pStyle w:val="afffffffffc"/>
            </w:pPr>
          </w:p>
        </w:tc>
        <w:tc>
          <w:tcPr>
            <w:tcW w:w="2126" w:type="dxa"/>
            <w:shd w:val="clear" w:color="auto" w:fill="auto"/>
            <w:vAlign w:val="center"/>
          </w:tcPr>
          <w:p w14:paraId="59286DCF" w14:textId="77777777" w:rsidR="00127B6F" w:rsidRDefault="00127B6F">
            <w:pPr>
              <w:pStyle w:val="afffffffffc"/>
            </w:pPr>
            <w:r>
              <w:rPr>
                <w:rFonts w:hint="eastAsia"/>
              </w:rPr>
              <w:t>连接点检查</w:t>
            </w:r>
          </w:p>
        </w:tc>
        <w:tc>
          <w:tcPr>
            <w:tcW w:w="3564" w:type="dxa"/>
            <w:shd w:val="clear" w:color="auto" w:fill="auto"/>
            <w:vAlign w:val="center"/>
          </w:tcPr>
          <w:p w14:paraId="7F0986F3" w14:textId="77777777" w:rsidR="00127B6F" w:rsidRDefault="00127B6F">
            <w:pPr>
              <w:pStyle w:val="afffffffffc"/>
              <w:jc w:val="both"/>
            </w:pPr>
            <w:r>
              <w:rPr>
                <w:rFonts w:hint="eastAsia"/>
              </w:rPr>
              <w:t>连接点应清洁无污秽，安装螺栓应无放电痕迹，安装螺栓及连接线应无松动、变色过热、锈蚀、变形等现象</w:t>
            </w:r>
          </w:p>
        </w:tc>
        <w:tc>
          <w:tcPr>
            <w:tcW w:w="1539" w:type="dxa"/>
            <w:vMerge/>
            <w:shd w:val="clear" w:color="auto" w:fill="auto"/>
            <w:vAlign w:val="center"/>
          </w:tcPr>
          <w:p w14:paraId="2B8B0693" w14:textId="77777777" w:rsidR="00127B6F" w:rsidRDefault="00127B6F">
            <w:pPr>
              <w:pStyle w:val="afffffffffc"/>
            </w:pPr>
          </w:p>
        </w:tc>
      </w:tr>
      <w:tr w:rsidR="00127B6F" w14:paraId="5CD63F77" w14:textId="77777777">
        <w:trPr>
          <w:trHeight w:val="422"/>
          <w:jc w:val="center"/>
        </w:trPr>
        <w:tc>
          <w:tcPr>
            <w:tcW w:w="435" w:type="dxa"/>
            <w:shd w:val="clear" w:color="auto" w:fill="auto"/>
            <w:vAlign w:val="center"/>
          </w:tcPr>
          <w:p w14:paraId="6E25B894" w14:textId="77777777" w:rsidR="00127B6F" w:rsidRDefault="00127B6F">
            <w:pPr>
              <w:pStyle w:val="afffffffffc"/>
            </w:pPr>
            <w:r>
              <w:rPr>
                <w:rFonts w:hint="eastAsia"/>
              </w:rPr>
              <w:t>210</w:t>
            </w:r>
          </w:p>
        </w:tc>
        <w:tc>
          <w:tcPr>
            <w:tcW w:w="831" w:type="dxa"/>
            <w:vMerge/>
            <w:vAlign w:val="center"/>
          </w:tcPr>
          <w:p w14:paraId="3826ED8B" w14:textId="77777777" w:rsidR="00127B6F" w:rsidRDefault="00127B6F">
            <w:pPr>
              <w:pStyle w:val="afffffffffc"/>
            </w:pPr>
          </w:p>
        </w:tc>
        <w:tc>
          <w:tcPr>
            <w:tcW w:w="1276" w:type="dxa"/>
            <w:vMerge/>
            <w:vAlign w:val="center"/>
          </w:tcPr>
          <w:p w14:paraId="4873B700" w14:textId="77777777" w:rsidR="00127B6F" w:rsidRDefault="00127B6F">
            <w:pPr>
              <w:pStyle w:val="afffffffffc"/>
            </w:pPr>
          </w:p>
        </w:tc>
        <w:tc>
          <w:tcPr>
            <w:tcW w:w="2126" w:type="dxa"/>
            <w:shd w:val="clear" w:color="auto" w:fill="auto"/>
            <w:vAlign w:val="center"/>
          </w:tcPr>
          <w:p w14:paraId="1A405C1C" w14:textId="77777777" w:rsidR="00127B6F" w:rsidRDefault="00127B6F">
            <w:pPr>
              <w:pStyle w:val="afffffffffc"/>
            </w:pPr>
            <w:r>
              <w:rPr>
                <w:rFonts w:hint="eastAsia"/>
              </w:rPr>
              <w:t>二次回路的主要元件检查</w:t>
            </w:r>
          </w:p>
        </w:tc>
        <w:tc>
          <w:tcPr>
            <w:tcW w:w="3564" w:type="dxa"/>
            <w:shd w:val="clear" w:color="auto" w:fill="auto"/>
            <w:vAlign w:val="center"/>
          </w:tcPr>
          <w:p w14:paraId="321A613C" w14:textId="77777777" w:rsidR="00127B6F" w:rsidRDefault="00127B6F">
            <w:pPr>
              <w:pStyle w:val="afffffffffc"/>
              <w:jc w:val="both"/>
            </w:pPr>
            <w:r>
              <w:rPr>
                <w:rFonts w:hint="eastAsia"/>
              </w:rPr>
              <w:t>清洁无污秽，安装应稳固，插件应牢固，连接线无松动，部件应完好无变形, 标签粘贴牢固</w:t>
            </w:r>
          </w:p>
        </w:tc>
        <w:tc>
          <w:tcPr>
            <w:tcW w:w="1539" w:type="dxa"/>
            <w:vMerge/>
            <w:shd w:val="clear" w:color="auto" w:fill="auto"/>
            <w:vAlign w:val="center"/>
          </w:tcPr>
          <w:p w14:paraId="39110414" w14:textId="77777777" w:rsidR="00127B6F" w:rsidRDefault="00127B6F">
            <w:pPr>
              <w:pStyle w:val="afffffffffc"/>
            </w:pPr>
          </w:p>
        </w:tc>
      </w:tr>
      <w:tr w:rsidR="00127B6F" w14:paraId="1CAAE5B1" w14:textId="77777777">
        <w:trPr>
          <w:trHeight w:val="422"/>
          <w:jc w:val="center"/>
        </w:trPr>
        <w:tc>
          <w:tcPr>
            <w:tcW w:w="435" w:type="dxa"/>
            <w:shd w:val="clear" w:color="auto" w:fill="auto"/>
            <w:vAlign w:val="center"/>
          </w:tcPr>
          <w:p w14:paraId="224DAE05" w14:textId="77777777" w:rsidR="00127B6F" w:rsidRDefault="00127B6F">
            <w:pPr>
              <w:pStyle w:val="afffffffffc"/>
            </w:pPr>
            <w:r>
              <w:rPr>
                <w:rFonts w:hint="eastAsia"/>
              </w:rPr>
              <w:t>211</w:t>
            </w:r>
          </w:p>
        </w:tc>
        <w:tc>
          <w:tcPr>
            <w:tcW w:w="831" w:type="dxa"/>
            <w:vMerge/>
            <w:vAlign w:val="center"/>
          </w:tcPr>
          <w:p w14:paraId="1919BDFA" w14:textId="77777777" w:rsidR="00127B6F" w:rsidRDefault="00127B6F">
            <w:pPr>
              <w:pStyle w:val="afffffffffc"/>
            </w:pPr>
          </w:p>
        </w:tc>
        <w:tc>
          <w:tcPr>
            <w:tcW w:w="1276" w:type="dxa"/>
            <w:vMerge/>
            <w:vAlign w:val="center"/>
          </w:tcPr>
          <w:p w14:paraId="0B99D03A" w14:textId="77777777" w:rsidR="00127B6F" w:rsidRDefault="00127B6F">
            <w:pPr>
              <w:pStyle w:val="afffffffffc"/>
            </w:pPr>
          </w:p>
        </w:tc>
        <w:tc>
          <w:tcPr>
            <w:tcW w:w="2126" w:type="dxa"/>
            <w:shd w:val="clear" w:color="auto" w:fill="auto"/>
            <w:vAlign w:val="center"/>
          </w:tcPr>
          <w:p w14:paraId="26D60196" w14:textId="77777777" w:rsidR="00127B6F" w:rsidRDefault="00127B6F">
            <w:pPr>
              <w:pStyle w:val="afffffffffc"/>
            </w:pPr>
            <w:r>
              <w:rPr>
                <w:rFonts w:hint="eastAsia"/>
              </w:rPr>
              <w:t>电缆穿孔封堵检查</w:t>
            </w:r>
          </w:p>
        </w:tc>
        <w:tc>
          <w:tcPr>
            <w:tcW w:w="3564" w:type="dxa"/>
            <w:shd w:val="clear" w:color="auto" w:fill="auto"/>
            <w:vAlign w:val="center"/>
          </w:tcPr>
          <w:p w14:paraId="7B079A06" w14:textId="77777777" w:rsidR="00127B6F" w:rsidRDefault="00127B6F">
            <w:pPr>
              <w:pStyle w:val="afffffffffc"/>
              <w:jc w:val="both"/>
            </w:pPr>
            <w:r>
              <w:rPr>
                <w:rFonts w:hint="eastAsia"/>
              </w:rPr>
              <w:t>电缆穿孔封堵应良好</w:t>
            </w:r>
          </w:p>
        </w:tc>
        <w:tc>
          <w:tcPr>
            <w:tcW w:w="1539" w:type="dxa"/>
            <w:vMerge/>
            <w:shd w:val="clear" w:color="auto" w:fill="auto"/>
            <w:vAlign w:val="center"/>
          </w:tcPr>
          <w:p w14:paraId="6DACE3C5" w14:textId="77777777" w:rsidR="00127B6F" w:rsidRDefault="00127B6F">
            <w:pPr>
              <w:pStyle w:val="afffffffffc"/>
            </w:pPr>
          </w:p>
        </w:tc>
      </w:tr>
      <w:tr w:rsidR="00127B6F" w14:paraId="13B06868" w14:textId="77777777">
        <w:trPr>
          <w:trHeight w:val="422"/>
          <w:jc w:val="center"/>
        </w:trPr>
        <w:tc>
          <w:tcPr>
            <w:tcW w:w="435" w:type="dxa"/>
            <w:shd w:val="clear" w:color="auto" w:fill="auto"/>
            <w:vAlign w:val="center"/>
          </w:tcPr>
          <w:p w14:paraId="633A8B25" w14:textId="77777777" w:rsidR="00127B6F" w:rsidRDefault="00127B6F">
            <w:pPr>
              <w:pStyle w:val="afffffffffc"/>
            </w:pPr>
            <w:r>
              <w:rPr>
                <w:rFonts w:hint="eastAsia"/>
              </w:rPr>
              <w:t>212</w:t>
            </w:r>
          </w:p>
        </w:tc>
        <w:tc>
          <w:tcPr>
            <w:tcW w:w="831" w:type="dxa"/>
            <w:vMerge/>
            <w:vAlign w:val="center"/>
          </w:tcPr>
          <w:p w14:paraId="57F8EE18" w14:textId="77777777" w:rsidR="00127B6F" w:rsidRDefault="00127B6F">
            <w:pPr>
              <w:pStyle w:val="afffffffffc"/>
            </w:pPr>
          </w:p>
        </w:tc>
        <w:tc>
          <w:tcPr>
            <w:tcW w:w="1276" w:type="dxa"/>
            <w:vMerge w:val="restart"/>
            <w:vAlign w:val="center"/>
          </w:tcPr>
          <w:p w14:paraId="03D2FEE4" w14:textId="77777777" w:rsidR="00127B6F" w:rsidRDefault="00127B6F">
            <w:pPr>
              <w:pStyle w:val="afffffffffc"/>
            </w:pPr>
            <w:r>
              <w:rPr>
                <w:rFonts w:hint="eastAsia"/>
              </w:rPr>
              <w:t>进/馈线柜</w:t>
            </w:r>
          </w:p>
        </w:tc>
        <w:tc>
          <w:tcPr>
            <w:tcW w:w="2126" w:type="dxa"/>
            <w:shd w:val="clear" w:color="auto" w:fill="auto"/>
            <w:vAlign w:val="center"/>
          </w:tcPr>
          <w:p w14:paraId="50892115" w14:textId="77777777" w:rsidR="00127B6F" w:rsidRDefault="00127B6F">
            <w:pPr>
              <w:pStyle w:val="afffffffffc"/>
            </w:pPr>
            <w:r>
              <w:rPr>
                <w:rFonts w:hint="eastAsia"/>
              </w:rPr>
              <w:t>清洁、状态检查</w:t>
            </w:r>
          </w:p>
        </w:tc>
        <w:tc>
          <w:tcPr>
            <w:tcW w:w="3564" w:type="dxa"/>
            <w:shd w:val="clear" w:color="auto" w:fill="auto"/>
            <w:vAlign w:val="center"/>
          </w:tcPr>
          <w:p w14:paraId="37C6FB92" w14:textId="77777777" w:rsidR="00127B6F" w:rsidRDefault="00127B6F">
            <w:pPr>
              <w:pStyle w:val="afffffffffc"/>
              <w:jc w:val="both"/>
            </w:pPr>
            <w:r>
              <w:rPr>
                <w:rFonts w:hint="eastAsia"/>
              </w:rPr>
              <w:t>清洁无污秽，端子排安装应稳固，标签应完好</w:t>
            </w:r>
          </w:p>
        </w:tc>
        <w:tc>
          <w:tcPr>
            <w:tcW w:w="1539" w:type="dxa"/>
            <w:vMerge w:val="restart"/>
            <w:shd w:val="clear" w:color="auto" w:fill="auto"/>
            <w:vAlign w:val="center"/>
          </w:tcPr>
          <w:p w14:paraId="67ADDAD1" w14:textId="77777777" w:rsidR="00127B6F" w:rsidRDefault="00127B6F">
            <w:pPr>
              <w:pStyle w:val="afffffffffc"/>
            </w:pPr>
            <w:r>
              <w:rPr>
                <w:rFonts w:hint="eastAsia"/>
              </w:rPr>
              <w:t>每年不少于2次</w:t>
            </w:r>
          </w:p>
        </w:tc>
      </w:tr>
      <w:tr w:rsidR="00127B6F" w14:paraId="6EB67595" w14:textId="77777777">
        <w:trPr>
          <w:trHeight w:val="422"/>
          <w:jc w:val="center"/>
        </w:trPr>
        <w:tc>
          <w:tcPr>
            <w:tcW w:w="435" w:type="dxa"/>
            <w:shd w:val="clear" w:color="auto" w:fill="auto"/>
            <w:vAlign w:val="center"/>
          </w:tcPr>
          <w:p w14:paraId="59398165" w14:textId="62A4B110" w:rsidR="00127B6F" w:rsidRDefault="00127B6F" w:rsidP="00DE6861">
            <w:pPr>
              <w:pStyle w:val="afffffffffc"/>
            </w:pPr>
            <w:r>
              <w:rPr>
                <w:rFonts w:hint="eastAsia"/>
              </w:rPr>
              <w:t>213</w:t>
            </w:r>
          </w:p>
        </w:tc>
        <w:tc>
          <w:tcPr>
            <w:tcW w:w="831" w:type="dxa"/>
            <w:vMerge/>
            <w:vAlign w:val="center"/>
          </w:tcPr>
          <w:p w14:paraId="0E25F392" w14:textId="77777777" w:rsidR="00127B6F" w:rsidRDefault="00127B6F" w:rsidP="00DE6861">
            <w:pPr>
              <w:pStyle w:val="afffffffffc"/>
            </w:pPr>
          </w:p>
        </w:tc>
        <w:tc>
          <w:tcPr>
            <w:tcW w:w="1276" w:type="dxa"/>
            <w:vMerge/>
            <w:vAlign w:val="center"/>
          </w:tcPr>
          <w:p w14:paraId="60FDEB2C" w14:textId="77777777" w:rsidR="00127B6F" w:rsidRDefault="00127B6F" w:rsidP="00DE6861">
            <w:pPr>
              <w:pStyle w:val="afffffffffc"/>
            </w:pPr>
          </w:p>
        </w:tc>
        <w:tc>
          <w:tcPr>
            <w:tcW w:w="2126" w:type="dxa"/>
            <w:shd w:val="clear" w:color="auto" w:fill="auto"/>
            <w:vAlign w:val="center"/>
          </w:tcPr>
          <w:p w14:paraId="0833ED99" w14:textId="54475C82" w:rsidR="00127B6F" w:rsidRDefault="00127B6F" w:rsidP="00DE6861">
            <w:pPr>
              <w:pStyle w:val="afffffffffc"/>
            </w:pPr>
            <w:r>
              <w:rPr>
                <w:rFonts w:hint="eastAsia"/>
              </w:rPr>
              <w:t>连接点检查</w:t>
            </w:r>
          </w:p>
        </w:tc>
        <w:tc>
          <w:tcPr>
            <w:tcW w:w="3564" w:type="dxa"/>
            <w:shd w:val="clear" w:color="auto" w:fill="auto"/>
            <w:vAlign w:val="center"/>
          </w:tcPr>
          <w:p w14:paraId="4B2ECEAA" w14:textId="50B4CCFA" w:rsidR="00127B6F" w:rsidRDefault="00127B6F" w:rsidP="00DE6861">
            <w:pPr>
              <w:pStyle w:val="afffffffffc"/>
              <w:jc w:val="both"/>
            </w:pPr>
            <w:r>
              <w:rPr>
                <w:rFonts w:hint="eastAsia"/>
              </w:rPr>
              <w:t>连接点清洁无污秽，安装螺栓无放电痕迹，安装螺栓及连接线无松动、变色过热、锈蚀、变形现象</w:t>
            </w:r>
          </w:p>
        </w:tc>
        <w:tc>
          <w:tcPr>
            <w:tcW w:w="1539" w:type="dxa"/>
            <w:vMerge/>
            <w:shd w:val="clear" w:color="auto" w:fill="auto"/>
            <w:vAlign w:val="center"/>
          </w:tcPr>
          <w:p w14:paraId="5DBB1F8E" w14:textId="77777777" w:rsidR="00127B6F" w:rsidRDefault="00127B6F" w:rsidP="00DE6861">
            <w:pPr>
              <w:pStyle w:val="afffffffffc"/>
            </w:pPr>
          </w:p>
        </w:tc>
      </w:tr>
      <w:tr w:rsidR="00127B6F" w14:paraId="11DA52D4" w14:textId="77777777">
        <w:trPr>
          <w:trHeight w:val="422"/>
          <w:jc w:val="center"/>
        </w:trPr>
        <w:tc>
          <w:tcPr>
            <w:tcW w:w="435" w:type="dxa"/>
            <w:shd w:val="clear" w:color="auto" w:fill="auto"/>
            <w:vAlign w:val="center"/>
          </w:tcPr>
          <w:p w14:paraId="5A6DD66E" w14:textId="26B316FA" w:rsidR="00127B6F" w:rsidRDefault="00127B6F" w:rsidP="00DE6861">
            <w:pPr>
              <w:pStyle w:val="afffffffffc"/>
            </w:pPr>
            <w:r>
              <w:rPr>
                <w:rFonts w:hint="eastAsia"/>
              </w:rPr>
              <w:t>214</w:t>
            </w:r>
          </w:p>
        </w:tc>
        <w:tc>
          <w:tcPr>
            <w:tcW w:w="831" w:type="dxa"/>
            <w:vMerge/>
            <w:vAlign w:val="center"/>
          </w:tcPr>
          <w:p w14:paraId="42C81560" w14:textId="77777777" w:rsidR="00127B6F" w:rsidRDefault="00127B6F" w:rsidP="00DE6861">
            <w:pPr>
              <w:pStyle w:val="afffffffffc"/>
            </w:pPr>
          </w:p>
        </w:tc>
        <w:tc>
          <w:tcPr>
            <w:tcW w:w="1276" w:type="dxa"/>
            <w:vMerge/>
            <w:vAlign w:val="center"/>
          </w:tcPr>
          <w:p w14:paraId="10E8CE6F" w14:textId="77777777" w:rsidR="00127B6F" w:rsidRDefault="00127B6F" w:rsidP="00DE6861">
            <w:pPr>
              <w:pStyle w:val="afffffffffc"/>
            </w:pPr>
          </w:p>
        </w:tc>
        <w:tc>
          <w:tcPr>
            <w:tcW w:w="2126" w:type="dxa"/>
            <w:shd w:val="clear" w:color="auto" w:fill="auto"/>
            <w:vAlign w:val="center"/>
          </w:tcPr>
          <w:p w14:paraId="4E442189" w14:textId="43288649" w:rsidR="00127B6F" w:rsidRDefault="00127B6F" w:rsidP="00DE6861">
            <w:pPr>
              <w:pStyle w:val="afffffffffc"/>
            </w:pPr>
            <w:r>
              <w:rPr>
                <w:rFonts w:hint="eastAsia"/>
              </w:rPr>
              <w:t>二次回路的主要元件检查</w:t>
            </w:r>
          </w:p>
        </w:tc>
        <w:tc>
          <w:tcPr>
            <w:tcW w:w="3564" w:type="dxa"/>
            <w:shd w:val="clear" w:color="auto" w:fill="auto"/>
            <w:vAlign w:val="center"/>
          </w:tcPr>
          <w:p w14:paraId="26C75ADD" w14:textId="04B474D7" w:rsidR="00127B6F" w:rsidRDefault="00127B6F" w:rsidP="00DE6861">
            <w:pPr>
              <w:pStyle w:val="afffffffffc"/>
              <w:jc w:val="both"/>
            </w:pPr>
            <w:r>
              <w:rPr>
                <w:rFonts w:hint="eastAsia"/>
              </w:rPr>
              <w:t>清洁无污秽，安装应稳固，插件应牢固，连接线应无松动，部件应完好无变形, 标签粘贴牢固</w:t>
            </w:r>
          </w:p>
        </w:tc>
        <w:tc>
          <w:tcPr>
            <w:tcW w:w="1539" w:type="dxa"/>
            <w:vMerge/>
            <w:shd w:val="clear" w:color="auto" w:fill="auto"/>
            <w:vAlign w:val="center"/>
          </w:tcPr>
          <w:p w14:paraId="48F59ECF" w14:textId="77777777" w:rsidR="00127B6F" w:rsidRDefault="00127B6F" w:rsidP="00DE6861">
            <w:pPr>
              <w:pStyle w:val="afffffffffc"/>
            </w:pPr>
          </w:p>
        </w:tc>
      </w:tr>
      <w:tr w:rsidR="00127B6F" w14:paraId="37301B50" w14:textId="77777777">
        <w:trPr>
          <w:trHeight w:val="422"/>
          <w:jc w:val="center"/>
        </w:trPr>
        <w:tc>
          <w:tcPr>
            <w:tcW w:w="435" w:type="dxa"/>
            <w:shd w:val="clear" w:color="auto" w:fill="auto"/>
            <w:vAlign w:val="center"/>
          </w:tcPr>
          <w:p w14:paraId="27A0E9A1" w14:textId="3DF5A54E" w:rsidR="00127B6F" w:rsidRDefault="00127B6F" w:rsidP="00DE6861">
            <w:pPr>
              <w:pStyle w:val="afffffffffc"/>
            </w:pPr>
            <w:r>
              <w:rPr>
                <w:rFonts w:hint="eastAsia"/>
              </w:rPr>
              <w:t>215</w:t>
            </w:r>
          </w:p>
        </w:tc>
        <w:tc>
          <w:tcPr>
            <w:tcW w:w="831" w:type="dxa"/>
            <w:vMerge/>
            <w:vAlign w:val="center"/>
          </w:tcPr>
          <w:p w14:paraId="632F7E0F" w14:textId="77777777" w:rsidR="00127B6F" w:rsidRDefault="00127B6F" w:rsidP="00DE6861">
            <w:pPr>
              <w:pStyle w:val="afffffffffc"/>
            </w:pPr>
          </w:p>
        </w:tc>
        <w:tc>
          <w:tcPr>
            <w:tcW w:w="1276" w:type="dxa"/>
            <w:vMerge w:val="restart"/>
            <w:vAlign w:val="center"/>
          </w:tcPr>
          <w:p w14:paraId="3003E49C" w14:textId="7EA8BF1D" w:rsidR="00127B6F" w:rsidRDefault="00127B6F" w:rsidP="00DE6861">
            <w:pPr>
              <w:pStyle w:val="afffffffffc"/>
            </w:pPr>
            <w:r>
              <w:rPr>
                <w:rFonts w:hint="eastAsia"/>
              </w:rPr>
              <w:t>稳压柜</w:t>
            </w:r>
          </w:p>
        </w:tc>
        <w:tc>
          <w:tcPr>
            <w:tcW w:w="2126" w:type="dxa"/>
            <w:shd w:val="clear" w:color="auto" w:fill="auto"/>
            <w:vAlign w:val="center"/>
          </w:tcPr>
          <w:p w14:paraId="20660260" w14:textId="1236D78A" w:rsidR="00127B6F" w:rsidRDefault="00127B6F" w:rsidP="00DE6861">
            <w:pPr>
              <w:pStyle w:val="afffffffffc"/>
            </w:pPr>
            <w:r>
              <w:rPr>
                <w:rFonts w:hint="eastAsia"/>
              </w:rPr>
              <w:t>清洁、状态检查</w:t>
            </w:r>
          </w:p>
        </w:tc>
        <w:tc>
          <w:tcPr>
            <w:tcW w:w="3564" w:type="dxa"/>
            <w:shd w:val="clear" w:color="auto" w:fill="auto"/>
            <w:vAlign w:val="center"/>
          </w:tcPr>
          <w:p w14:paraId="5CF7958F" w14:textId="77777777" w:rsidR="00127B6F" w:rsidRDefault="00127B6F" w:rsidP="00DE6861">
            <w:pPr>
              <w:pStyle w:val="afffffffffc"/>
              <w:jc w:val="both"/>
            </w:pPr>
            <w:r>
              <w:rPr>
                <w:rFonts w:hint="eastAsia"/>
              </w:rPr>
              <w:t>清洁无污秽，端子排安装应稳</w:t>
            </w:r>
          </w:p>
          <w:p w14:paraId="0475DE37" w14:textId="21317348" w:rsidR="00127B6F" w:rsidRDefault="00127B6F" w:rsidP="00DE6861">
            <w:pPr>
              <w:pStyle w:val="afffffffffc"/>
              <w:jc w:val="both"/>
            </w:pPr>
            <w:r>
              <w:rPr>
                <w:rFonts w:hint="eastAsia"/>
              </w:rPr>
              <w:t>固，标签应完好</w:t>
            </w:r>
          </w:p>
        </w:tc>
        <w:tc>
          <w:tcPr>
            <w:tcW w:w="1539" w:type="dxa"/>
            <w:vMerge w:val="restart"/>
            <w:shd w:val="clear" w:color="auto" w:fill="auto"/>
            <w:vAlign w:val="center"/>
          </w:tcPr>
          <w:p w14:paraId="38DAA671" w14:textId="7B0F2847" w:rsidR="00127B6F" w:rsidRDefault="00127B6F" w:rsidP="00DE6861">
            <w:pPr>
              <w:pStyle w:val="afffffffffc"/>
            </w:pPr>
            <w:r>
              <w:rPr>
                <w:rFonts w:hint="eastAsia"/>
              </w:rPr>
              <w:t>每年不少于2次</w:t>
            </w:r>
          </w:p>
        </w:tc>
      </w:tr>
      <w:tr w:rsidR="00127B6F" w14:paraId="74CD91F0" w14:textId="77777777">
        <w:trPr>
          <w:trHeight w:val="422"/>
          <w:jc w:val="center"/>
        </w:trPr>
        <w:tc>
          <w:tcPr>
            <w:tcW w:w="435" w:type="dxa"/>
            <w:shd w:val="clear" w:color="auto" w:fill="auto"/>
            <w:vAlign w:val="center"/>
          </w:tcPr>
          <w:p w14:paraId="0E0E2EF9" w14:textId="19C46AFE" w:rsidR="00127B6F" w:rsidRDefault="00127B6F" w:rsidP="00DE6861">
            <w:pPr>
              <w:pStyle w:val="afffffffffc"/>
            </w:pPr>
            <w:r>
              <w:rPr>
                <w:rFonts w:hint="eastAsia"/>
              </w:rPr>
              <w:t>216</w:t>
            </w:r>
          </w:p>
        </w:tc>
        <w:tc>
          <w:tcPr>
            <w:tcW w:w="831" w:type="dxa"/>
            <w:vMerge/>
            <w:vAlign w:val="center"/>
          </w:tcPr>
          <w:p w14:paraId="512CCF23" w14:textId="77777777" w:rsidR="00127B6F" w:rsidRDefault="00127B6F" w:rsidP="00DE6861">
            <w:pPr>
              <w:pStyle w:val="afffffffffc"/>
            </w:pPr>
          </w:p>
        </w:tc>
        <w:tc>
          <w:tcPr>
            <w:tcW w:w="1276" w:type="dxa"/>
            <w:vMerge/>
            <w:vAlign w:val="center"/>
          </w:tcPr>
          <w:p w14:paraId="3F1352E6" w14:textId="77777777" w:rsidR="00127B6F" w:rsidRDefault="00127B6F" w:rsidP="00DE6861">
            <w:pPr>
              <w:pStyle w:val="afffffffffc"/>
            </w:pPr>
          </w:p>
        </w:tc>
        <w:tc>
          <w:tcPr>
            <w:tcW w:w="2126" w:type="dxa"/>
            <w:shd w:val="clear" w:color="auto" w:fill="auto"/>
            <w:vAlign w:val="center"/>
          </w:tcPr>
          <w:p w14:paraId="63600B95" w14:textId="01204CF4" w:rsidR="00127B6F" w:rsidRDefault="00127B6F" w:rsidP="00DE6861">
            <w:pPr>
              <w:pStyle w:val="afffffffffc"/>
            </w:pPr>
            <w:r>
              <w:rPr>
                <w:rFonts w:hint="eastAsia"/>
              </w:rPr>
              <w:t>稳压柜补偿变压器、调压变压器及隔离变压器检查</w:t>
            </w:r>
          </w:p>
        </w:tc>
        <w:tc>
          <w:tcPr>
            <w:tcW w:w="3564" w:type="dxa"/>
            <w:shd w:val="clear" w:color="auto" w:fill="auto"/>
            <w:vAlign w:val="center"/>
          </w:tcPr>
          <w:p w14:paraId="76A93EA6" w14:textId="4F34DE2B" w:rsidR="00127B6F" w:rsidRDefault="00127B6F" w:rsidP="00DE6861">
            <w:pPr>
              <w:pStyle w:val="afffffffffc"/>
              <w:jc w:val="both"/>
            </w:pPr>
            <w:r>
              <w:rPr>
                <w:rFonts w:hint="eastAsia"/>
              </w:rPr>
              <w:t>清洁无污秽，无破损裂缝、无放电痕迹、无异常声响，接头无松动、发热变色、变形等现象，接地牢固</w:t>
            </w:r>
          </w:p>
        </w:tc>
        <w:tc>
          <w:tcPr>
            <w:tcW w:w="1539" w:type="dxa"/>
            <w:vMerge/>
            <w:shd w:val="clear" w:color="auto" w:fill="auto"/>
            <w:vAlign w:val="center"/>
          </w:tcPr>
          <w:p w14:paraId="55D5593E" w14:textId="77777777" w:rsidR="00127B6F" w:rsidRDefault="00127B6F" w:rsidP="00DE6861">
            <w:pPr>
              <w:pStyle w:val="afffffffffc"/>
            </w:pPr>
          </w:p>
        </w:tc>
      </w:tr>
      <w:tr w:rsidR="00127B6F" w14:paraId="671D2D1F" w14:textId="77777777">
        <w:trPr>
          <w:trHeight w:val="422"/>
          <w:jc w:val="center"/>
        </w:trPr>
        <w:tc>
          <w:tcPr>
            <w:tcW w:w="435" w:type="dxa"/>
            <w:shd w:val="clear" w:color="auto" w:fill="auto"/>
            <w:vAlign w:val="center"/>
          </w:tcPr>
          <w:p w14:paraId="19104B6B" w14:textId="74B267B4" w:rsidR="00127B6F" w:rsidRDefault="00127B6F" w:rsidP="00DE6861">
            <w:pPr>
              <w:pStyle w:val="afffffffffc"/>
            </w:pPr>
            <w:r>
              <w:rPr>
                <w:rFonts w:hint="eastAsia"/>
              </w:rPr>
              <w:t>217</w:t>
            </w:r>
          </w:p>
        </w:tc>
        <w:tc>
          <w:tcPr>
            <w:tcW w:w="831" w:type="dxa"/>
            <w:vMerge/>
            <w:vAlign w:val="center"/>
          </w:tcPr>
          <w:p w14:paraId="212A1533" w14:textId="77777777" w:rsidR="00127B6F" w:rsidRDefault="00127B6F" w:rsidP="00DE6861">
            <w:pPr>
              <w:pStyle w:val="afffffffffc"/>
            </w:pPr>
          </w:p>
        </w:tc>
        <w:tc>
          <w:tcPr>
            <w:tcW w:w="1276" w:type="dxa"/>
            <w:vMerge/>
            <w:vAlign w:val="center"/>
          </w:tcPr>
          <w:p w14:paraId="667C0A62" w14:textId="77777777" w:rsidR="00127B6F" w:rsidRDefault="00127B6F" w:rsidP="00DE6861">
            <w:pPr>
              <w:pStyle w:val="afffffffffc"/>
            </w:pPr>
          </w:p>
        </w:tc>
        <w:tc>
          <w:tcPr>
            <w:tcW w:w="2126" w:type="dxa"/>
            <w:shd w:val="clear" w:color="auto" w:fill="auto"/>
            <w:vAlign w:val="center"/>
          </w:tcPr>
          <w:p w14:paraId="3FA74F08" w14:textId="3A3BF3EF" w:rsidR="00127B6F" w:rsidRDefault="00127B6F" w:rsidP="00DE6861">
            <w:pPr>
              <w:pStyle w:val="afffffffffc"/>
            </w:pPr>
            <w:r>
              <w:rPr>
                <w:rFonts w:hint="eastAsia"/>
              </w:rPr>
              <w:t>稳压柜控制板、接触器、通讯装置、表计、电源模块检查</w:t>
            </w:r>
          </w:p>
        </w:tc>
        <w:tc>
          <w:tcPr>
            <w:tcW w:w="3564" w:type="dxa"/>
            <w:shd w:val="clear" w:color="auto" w:fill="auto"/>
            <w:vAlign w:val="center"/>
          </w:tcPr>
          <w:p w14:paraId="108FC24C" w14:textId="2909F4BD" w:rsidR="00127B6F" w:rsidRDefault="00127B6F" w:rsidP="00DE6861">
            <w:pPr>
              <w:pStyle w:val="afffffffffc"/>
              <w:jc w:val="both"/>
            </w:pPr>
            <w:r>
              <w:rPr>
                <w:rFonts w:hint="eastAsia"/>
              </w:rPr>
              <w:t>清洁无污秽，安装应稳固，插件应牢固，连接线应无松动，部件应完整无变形，各元器件标识应完好</w:t>
            </w:r>
          </w:p>
        </w:tc>
        <w:tc>
          <w:tcPr>
            <w:tcW w:w="1539" w:type="dxa"/>
            <w:vMerge/>
            <w:shd w:val="clear" w:color="auto" w:fill="auto"/>
            <w:vAlign w:val="center"/>
          </w:tcPr>
          <w:p w14:paraId="761D8FA9" w14:textId="77777777" w:rsidR="00127B6F" w:rsidRDefault="00127B6F" w:rsidP="00DE6861">
            <w:pPr>
              <w:pStyle w:val="afffffffffc"/>
            </w:pPr>
          </w:p>
        </w:tc>
      </w:tr>
      <w:tr w:rsidR="00127B6F" w14:paraId="0766713A" w14:textId="77777777" w:rsidTr="00F137F2">
        <w:trPr>
          <w:trHeight w:val="422"/>
          <w:jc w:val="center"/>
        </w:trPr>
        <w:tc>
          <w:tcPr>
            <w:tcW w:w="435" w:type="dxa"/>
            <w:shd w:val="clear" w:color="auto" w:fill="auto"/>
            <w:vAlign w:val="center"/>
          </w:tcPr>
          <w:p w14:paraId="5ED364C2" w14:textId="3DEFBFFC" w:rsidR="00127B6F" w:rsidRDefault="00127B6F" w:rsidP="00DE6861">
            <w:pPr>
              <w:pStyle w:val="afffffffffc"/>
            </w:pPr>
            <w:r>
              <w:rPr>
                <w:rFonts w:hint="eastAsia"/>
              </w:rPr>
              <w:t>218</w:t>
            </w:r>
          </w:p>
        </w:tc>
        <w:tc>
          <w:tcPr>
            <w:tcW w:w="2107" w:type="dxa"/>
            <w:gridSpan w:val="2"/>
            <w:vMerge w:val="restart"/>
            <w:vAlign w:val="center"/>
          </w:tcPr>
          <w:p w14:paraId="5684AE6E" w14:textId="487C6D8D" w:rsidR="00127B6F" w:rsidRDefault="00127B6F" w:rsidP="00DE6861">
            <w:pPr>
              <w:pStyle w:val="afffffffffc"/>
            </w:pPr>
            <w:r>
              <w:rPr>
                <w:rFonts w:hint="eastAsia"/>
              </w:rPr>
              <w:t>电力监控系统</w:t>
            </w:r>
          </w:p>
        </w:tc>
        <w:tc>
          <w:tcPr>
            <w:tcW w:w="2126" w:type="dxa"/>
            <w:shd w:val="clear" w:color="auto" w:fill="auto"/>
            <w:vAlign w:val="center"/>
          </w:tcPr>
          <w:p w14:paraId="3B2486DB" w14:textId="712F84DA" w:rsidR="00127B6F" w:rsidRDefault="00127B6F" w:rsidP="00DE6861">
            <w:pPr>
              <w:pStyle w:val="afffffffffc"/>
            </w:pPr>
            <w:r>
              <w:rPr>
                <w:rFonts w:ascii="新宋体" w:eastAsia="新宋体" w:hAnsi="新宋体" w:cs="新宋体" w:hint="eastAsia"/>
                <w:szCs w:val="18"/>
              </w:rPr>
              <w:t>工作站软件功能检查</w:t>
            </w:r>
          </w:p>
        </w:tc>
        <w:tc>
          <w:tcPr>
            <w:tcW w:w="3564" w:type="dxa"/>
            <w:shd w:val="clear" w:color="auto" w:fill="auto"/>
            <w:vAlign w:val="center"/>
          </w:tcPr>
          <w:p w14:paraId="035651AF" w14:textId="47088805" w:rsidR="00127B6F" w:rsidRDefault="00127B6F" w:rsidP="00DE6861">
            <w:pPr>
              <w:pStyle w:val="afffffffffc"/>
              <w:jc w:val="both"/>
            </w:pPr>
            <w:r>
              <w:rPr>
                <w:rFonts w:ascii="新宋体" w:eastAsia="新宋体" w:hAnsi="新宋体" w:cs="新宋体" w:hint="eastAsia"/>
                <w:szCs w:val="18"/>
              </w:rPr>
              <w:t>软件运行正常，功能测试无异常</w:t>
            </w:r>
          </w:p>
        </w:tc>
        <w:tc>
          <w:tcPr>
            <w:tcW w:w="1539" w:type="dxa"/>
            <w:shd w:val="clear" w:color="auto" w:fill="auto"/>
            <w:vAlign w:val="center"/>
          </w:tcPr>
          <w:p w14:paraId="21885D0D" w14:textId="3092E09E" w:rsidR="00127B6F" w:rsidRDefault="00127B6F" w:rsidP="00DE6861">
            <w:pPr>
              <w:pStyle w:val="afffffffffc"/>
            </w:pPr>
            <w:r>
              <w:rPr>
                <w:rFonts w:hint="eastAsia"/>
              </w:rPr>
              <w:t>每年不少于2次</w:t>
            </w:r>
          </w:p>
        </w:tc>
      </w:tr>
      <w:tr w:rsidR="00127B6F" w14:paraId="331A2040" w14:textId="77777777" w:rsidTr="00F137F2">
        <w:trPr>
          <w:trHeight w:val="422"/>
          <w:jc w:val="center"/>
        </w:trPr>
        <w:tc>
          <w:tcPr>
            <w:tcW w:w="435" w:type="dxa"/>
            <w:shd w:val="clear" w:color="auto" w:fill="auto"/>
            <w:vAlign w:val="center"/>
          </w:tcPr>
          <w:p w14:paraId="52904018" w14:textId="2DD7D8B7" w:rsidR="00127B6F" w:rsidRDefault="00127B6F" w:rsidP="00DE6861">
            <w:pPr>
              <w:pStyle w:val="afffffffffc"/>
            </w:pPr>
            <w:r>
              <w:rPr>
                <w:rFonts w:hint="eastAsia"/>
              </w:rPr>
              <w:t>219</w:t>
            </w:r>
          </w:p>
        </w:tc>
        <w:tc>
          <w:tcPr>
            <w:tcW w:w="2107" w:type="dxa"/>
            <w:gridSpan w:val="2"/>
            <w:vMerge/>
            <w:vAlign w:val="center"/>
          </w:tcPr>
          <w:p w14:paraId="765E4907" w14:textId="77777777" w:rsidR="00127B6F" w:rsidRDefault="00127B6F" w:rsidP="00DE6861">
            <w:pPr>
              <w:pStyle w:val="afffffffffc"/>
            </w:pPr>
          </w:p>
        </w:tc>
        <w:tc>
          <w:tcPr>
            <w:tcW w:w="2126" w:type="dxa"/>
            <w:shd w:val="clear" w:color="auto" w:fill="auto"/>
            <w:vAlign w:val="center"/>
          </w:tcPr>
          <w:p w14:paraId="1A248E9A" w14:textId="2D570627" w:rsidR="00127B6F" w:rsidRDefault="00127B6F" w:rsidP="00DE6861">
            <w:pPr>
              <w:pStyle w:val="afffffffffc"/>
            </w:pPr>
            <w:r>
              <w:rPr>
                <w:rFonts w:ascii="新宋体" w:eastAsia="新宋体" w:hAnsi="新宋体" w:cs="新宋体" w:hint="eastAsia"/>
                <w:szCs w:val="18"/>
              </w:rPr>
              <w:t>电力监控设备清扫、工作状态检查</w:t>
            </w:r>
          </w:p>
        </w:tc>
        <w:tc>
          <w:tcPr>
            <w:tcW w:w="3564" w:type="dxa"/>
            <w:shd w:val="clear" w:color="auto" w:fill="auto"/>
            <w:vAlign w:val="center"/>
          </w:tcPr>
          <w:p w14:paraId="077F7A7F" w14:textId="7E93D3F1" w:rsidR="00127B6F" w:rsidRDefault="00127B6F" w:rsidP="00DE6861">
            <w:pPr>
              <w:pStyle w:val="afffffffffc"/>
              <w:jc w:val="both"/>
            </w:pPr>
            <w:r>
              <w:rPr>
                <w:rFonts w:ascii="新宋体" w:eastAsia="新宋体" w:hAnsi="新宋体" w:cs="新宋体" w:hint="eastAsia"/>
                <w:szCs w:val="18"/>
              </w:rPr>
              <w:t>清洁无污秽；各板卡及内部连接线应连接紧固；散热孔无堵塞，各指示灯显示正确</w:t>
            </w:r>
          </w:p>
        </w:tc>
        <w:tc>
          <w:tcPr>
            <w:tcW w:w="1539" w:type="dxa"/>
            <w:vMerge w:val="restart"/>
            <w:shd w:val="clear" w:color="auto" w:fill="auto"/>
            <w:vAlign w:val="center"/>
          </w:tcPr>
          <w:p w14:paraId="408B17BA" w14:textId="14435623" w:rsidR="00127B6F" w:rsidRDefault="00127B6F" w:rsidP="00DE6861">
            <w:pPr>
              <w:pStyle w:val="afffffffffc"/>
            </w:pPr>
            <w:r>
              <w:rPr>
                <w:rFonts w:hint="eastAsia"/>
              </w:rPr>
              <w:t>每年不少于1次</w:t>
            </w:r>
          </w:p>
        </w:tc>
      </w:tr>
      <w:tr w:rsidR="00127B6F" w14:paraId="7F0F7FEE" w14:textId="77777777" w:rsidTr="00F137F2">
        <w:trPr>
          <w:trHeight w:val="422"/>
          <w:jc w:val="center"/>
        </w:trPr>
        <w:tc>
          <w:tcPr>
            <w:tcW w:w="435" w:type="dxa"/>
            <w:shd w:val="clear" w:color="auto" w:fill="auto"/>
            <w:vAlign w:val="center"/>
          </w:tcPr>
          <w:p w14:paraId="3DCFDB0A" w14:textId="2E9E9AA2" w:rsidR="00127B6F" w:rsidRDefault="00127B6F" w:rsidP="00DE6861">
            <w:pPr>
              <w:pStyle w:val="afffffffffc"/>
            </w:pPr>
            <w:r>
              <w:rPr>
                <w:rFonts w:hint="eastAsia"/>
              </w:rPr>
              <w:t>220</w:t>
            </w:r>
          </w:p>
        </w:tc>
        <w:tc>
          <w:tcPr>
            <w:tcW w:w="2107" w:type="dxa"/>
            <w:gridSpan w:val="2"/>
            <w:vMerge/>
            <w:vAlign w:val="center"/>
          </w:tcPr>
          <w:p w14:paraId="70F4AC91" w14:textId="77777777" w:rsidR="00127B6F" w:rsidRDefault="00127B6F" w:rsidP="00DE6861">
            <w:pPr>
              <w:pStyle w:val="afffffffffc"/>
            </w:pPr>
          </w:p>
        </w:tc>
        <w:tc>
          <w:tcPr>
            <w:tcW w:w="2126" w:type="dxa"/>
            <w:shd w:val="clear" w:color="auto" w:fill="auto"/>
            <w:vAlign w:val="center"/>
          </w:tcPr>
          <w:p w14:paraId="758D3933" w14:textId="0836B339" w:rsidR="00127B6F" w:rsidRDefault="00127B6F" w:rsidP="00DE6861">
            <w:pPr>
              <w:pStyle w:val="afffffffffc"/>
            </w:pPr>
            <w:r>
              <w:rPr>
                <w:rFonts w:ascii="新宋体" w:eastAsia="新宋体" w:hAnsi="新宋体" w:cs="新宋体" w:hint="eastAsia"/>
                <w:szCs w:val="18"/>
              </w:rPr>
              <w:t>冗余设备切换功能检查</w:t>
            </w:r>
          </w:p>
        </w:tc>
        <w:tc>
          <w:tcPr>
            <w:tcW w:w="3564" w:type="dxa"/>
            <w:shd w:val="clear" w:color="auto" w:fill="auto"/>
            <w:vAlign w:val="center"/>
          </w:tcPr>
          <w:p w14:paraId="45D8438D" w14:textId="35865020" w:rsidR="00127B6F" w:rsidRDefault="00127B6F" w:rsidP="00DE6861">
            <w:pPr>
              <w:pStyle w:val="afffffffffc"/>
              <w:jc w:val="both"/>
            </w:pPr>
            <w:r>
              <w:rPr>
                <w:rFonts w:ascii="新宋体" w:eastAsia="新宋体" w:hAnsi="新宋体" w:cs="新宋体" w:hint="eastAsia"/>
                <w:szCs w:val="18"/>
              </w:rPr>
              <w:t>应达到自动切换功能正常</w:t>
            </w:r>
          </w:p>
        </w:tc>
        <w:tc>
          <w:tcPr>
            <w:tcW w:w="1539" w:type="dxa"/>
            <w:vMerge/>
            <w:shd w:val="clear" w:color="auto" w:fill="auto"/>
            <w:vAlign w:val="center"/>
          </w:tcPr>
          <w:p w14:paraId="14A452F7" w14:textId="77777777" w:rsidR="00127B6F" w:rsidRDefault="00127B6F" w:rsidP="00DE6861">
            <w:pPr>
              <w:pStyle w:val="afffffffffc"/>
            </w:pPr>
          </w:p>
        </w:tc>
      </w:tr>
      <w:tr w:rsidR="00127B6F" w14:paraId="2A2E5A20" w14:textId="77777777" w:rsidTr="00F137F2">
        <w:trPr>
          <w:trHeight w:val="422"/>
          <w:jc w:val="center"/>
        </w:trPr>
        <w:tc>
          <w:tcPr>
            <w:tcW w:w="435" w:type="dxa"/>
            <w:shd w:val="clear" w:color="auto" w:fill="auto"/>
            <w:vAlign w:val="center"/>
          </w:tcPr>
          <w:p w14:paraId="2ABD491F" w14:textId="208D040E" w:rsidR="00127B6F" w:rsidRDefault="00127B6F" w:rsidP="00DE6861">
            <w:pPr>
              <w:pStyle w:val="afffffffffc"/>
            </w:pPr>
            <w:r>
              <w:rPr>
                <w:rFonts w:hint="eastAsia"/>
              </w:rPr>
              <w:t>221</w:t>
            </w:r>
          </w:p>
        </w:tc>
        <w:tc>
          <w:tcPr>
            <w:tcW w:w="2107" w:type="dxa"/>
            <w:gridSpan w:val="2"/>
            <w:vMerge/>
            <w:vAlign w:val="center"/>
          </w:tcPr>
          <w:p w14:paraId="4956DE54" w14:textId="77777777" w:rsidR="00127B6F" w:rsidRDefault="00127B6F" w:rsidP="00DE6861">
            <w:pPr>
              <w:pStyle w:val="afffffffffc"/>
            </w:pPr>
          </w:p>
        </w:tc>
        <w:tc>
          <w:tcPr>
            <w:tcW w:w="2126" w:type="dxa"/>
            <w:shd w:val="clear" w:color="auto" w:fill="auto"/>
            <w:vAlign w:val="center"/>
          </w:tcPr>
          <w:p w14:paraId="249C2A96" w14:textId="7CBC9ADC" w:rsidR="00127B6F" w:rsidRDefault="00127B6F" w:rsidP="00DE6861">
            <w:pPr>
              <w:pStyle w:val="afffffffffc"/>
            </w:pPr>
            <w:r>
              <w:rPr>
                <w:rFonts w:ascii="新宋体" w:eastAsia="新宋体" w:hAnsi="新宋体" w:cs="新宋体" w:hint="eastAsia"/>
                <w:szCs w:val="18"/>
              </w:rPr>
              <w:t>数据备份</w:t>
            </w:r>
          </w:p>
        </w:tc>
        <w:tc>
          <w:tcPr>
            <w:tcW w:w="3564" w:type="dxa"/>
            <w:shd w:val="clear" w:color="auto" w:fill="auto"/>
            <w:vAlign w:val="center"/>
          </w:tcPr>
          <w:p w14:paraId="161A8FD1" w14:textId="6A8DF5D0" w:rsidR="00127B6F" w:rsidRDefault="00127B6F" w:rsidP="00DE6861">
            <w:pPr>
              <w:pStyle w:val="afffffffffc"/>
              <w:jc w:val="both"/>
            </w:pPr>
            <w:r>
              <w:rPr>
                <w:rFonts w:ascii="新宋体" w:eastAsia="新宋体" w:hAnsi="新宋体" w:cs="新宋体" w:hint="eastAsia"/>
                <w:szCs w:val="18"/>
              </w:rPr>
              <w:t>对历史数据进行备份，检查服务器物理空间应满足系统要求</w:t>
            </w:r>
          </w:p>
        </w:tc>
        <w:tc>
          <w:tcPr>
            <w:tcW w:w="1539" w:type="dxa"/>
            <w:vMerge/>
            <w:shd w:val="clear" w:color="auto" w:fill="auto"/>
            <w:vAlign w:val="center"/>
          </w:tcPr>
          <w:p w14:paraId="140BF7CE" w14:textId="77777777" w:rsidR="00127B6F" w:rsidRDefault="00127B6F" w:rsidP="00DE6861">
            <w:pPr>
              <w:pStyle w:val="afffffffffc"/>
            </w:pPr>
          </w:p>
        </w:tc>
      </w:tr>
      <w:tr w:rsidR="00127B6F" w14:paraId="3C1B2F70" w14:textId="77777777" w:rsidTr="00F137F2">
        <w:trPr>
          <w:trHeight w:val="422"/>
          <w:jc w:val="center"/>
        </w:trPr>
        <w:tc>
          <w:tcPr>
            <w:tcW w:w="435" w:type="dxa"/>
            <w:shd w:val="clear" w:color="auto" w:fill="auto"/>
            <w:vAlign w:val="center"/>
          </w:tcPr>
          <w:p w14:paraId="4B766230" w14:textId="50446062" w:rsidR="00127B6F" w:rsidRDefault="00127B6F" w:rsidP="00DE6861">
            <w:pPr>
              <w:pStyle w:val="afffffffffc"/>
            </w:pPr>
            <w:r>
              <w:rPr>
                <w:rFonts w:hint="eastAsia"/>
              </w:rPr>
              <w:t>222</w:t>
            </w:r>
          </w:p>
        </w:tc>
        <w:tc>
          <w:tcPr>
            <w:tcW w:w="2107" w:type="dxa"/>
            <w:gridSpan w:val="2"/>
            <w:vMerge/>
            <w:vAlign w:val="center"/>
          </w:tcPr>
          <w:p w14:paraId="321A2644" w14:textId="77777777" w:rsidR="00127B6F" w:rsidRDefault="00127B6F" w:rsidP="00DE6861">
            <w:pPr>
              <w:pStyle w:val="afffffffffc"/>
            </w:pPr>
          </w:p>
        </w:tc>
        <w:tc>
          <w:tcPr>
            <w:tcW w:w="2126" w:type="dxa"/>
            <w:shd w:val="clear" w:color="auto" w:fill="auto"/>
            <w:vAlign w:val="center"/>
          </w:tcPr>
          <w:p w14:paraId="303ABB65" w14:textId="79F7C2A3" w:rsidR="00127B6F" w:rsidRDefault="00127B6F" w:rsidP="00DE6861">
            <w:pPr>
              <w:pStyle w:val="afffffffffc"/>
              <w:rPr>
                <w:rFonts w:ascii="新宋体" w:eastAsia="新宋体" w:hAnsi="新宋体" w:cs="新宋体" w:hint="eastAsia"/>
                <w:szCs w:val="18"/>
              </w:rPr>
            </w:pPr>
            <w:r>
              <w:rPr>
                <w:rFonts w:ascii="新宋体" w:eastAsia="新宋体" w:hAnsi="新宋体" w:cs="新宋体" w:hint="eastAsia"/>
                <w:szCs w:val="18"/>
              </w:rPr>
              <w:t>电力监控系统系统优化</w:t>
            </w:r>
          </w:p>
        </w:tc>
        <w:tc>
          <w:tcPr>
            <w:tcW w:w="3564" w:type="dxa"/>
            <w:shd w:val="clear" w:color="auto" w:fill="auto"/>
            <w:vAlign w:val="center"/>
          </w:tcPr>
          <w:p w14:paraId="5833F079" w14:textId="30F2D716" w:rsidR="00127B6F" w:rsidRDefault="00127B6F" w:rsidP="00DE6861">
            <w:pPr>
              <w:pStyle w:val="afffffffffc"/>
              <w:jc w:val="both"/>
              <w:rPr>
                <w:rFonts w:ascii="新宋体" w:eastAsia="新宋体" w:hAnsi="新宋体" w:cs="新宋体" w:hint="eastAsia"/>
                <w:szCs w:val="18"/>
              </w:rPr>
            </w:pPr>
            <w:r>
              <w:rPr>
                <w:rFonts w:ascii="新宋体" w:eastAsia="新宋体" w:hAnsi="新宋体" w:cs="新宋体" w:hint="eastAsia"/>
                <w:szCs w:val="18"/>
              </w:rPr>
              <w:t>系统运行稳定，磁盘空间正常；检查系统内安全设备的安全策略和配置；对系统进行日志检查工作，包括安全日志、系统日志、数据库日志等</w:t>
            </w:r>
          </w:p>
        </w:tc>
        <w:tc>
          <w:tcPr>
            <w:tcW w:w="1539" w:type="dxa"/>
            <w:vMerge/>
            <w:shd w:val="clear" w:color="auto" w:fill="auto"/>
            <w:vAlign w:val="center"/>
          </w:tcPr>
          <w:p w14:paraId="5B9D498B" w14:textId="77777777" w:rsidR="00127B6F" w:rsidRDefault="00127B6F" w:rsidP="00DE6861">
            <w:pPr>
              <w:pStyle w:val="afffffffffc"/>
            </w:pPr>
          </w:p>
        </w:tc>
      </w:tr>
      <w:tr w:rsidR="00127B6F" w14:paraId="1FDFD986" w14:textId="77777777" w:rsidTr="00F137F2">
        <w:trPr>
          <w:trHeight w:val="422"/>
          <w:jc w:val="center"/>
        </w:trPr>
        <w:tc>
          <w:tcPr>
            <w:tcW w:w="435" w:type="dxa"/>
            <w:shd w:val="clear" w:color="auto" w:fill="auto"/>
            <w:vAlign w:val="center"/>
          </w:tcPr>
          <w:p w14:paraId="2D156732" w14:textId="11347992" w:rsidR="00127B6F" w:rsidRDefault="00127B6F" w:rsidP="00DE6861">
            <w:pPr>
              <w:pStyle w:val="afffffffffc"/>
            </w:pPr>
            <w:r>
              <w:rPr>
                <w:rFonts w:hint="eastAsia"/>
              </w:rPr>
              <w:t>223</w:t>
            </w:r>
          </w:p>
        </w:tc>
        <w:tc>
          <w:tcPr>
            <w:tcW w:w="2107" w:type="dxa"/>
            <w:gridSpan w:val="2"/>
            <w:vMerge/>
            <w:vAlign w:val="center"/>
          </w:tcPr>
          <w:p w14:paraId="0131BC5C" w14:textId="77777777" w:rsidR="00127B6F" w:rsidRDefault="00127B6F" w:rsidP="00DE6861">
            <w:pPr>
              <w:pStyle w:val="afffffffffc"/>
            </w:pPr>
          </w:p>
        </w:tc>
        <w:tc>
          <w:tcPr>
            <w:tcW w:w="2126" w:type="dxa"/>
            <w:shd w:val="clear" w:color="auto" w:fill="auto"/>
            <w:vAlign w:val="center"/>
          </w:tcPr>
          <w:p w14:paraId="6C13CAEB" w14:textId="69A8B07C" w:rsidR="00127B6F" w:rsidRDefault="00127B6F" w:rsidP="00DE6861">
            <w:pPr>
              <w:pStyle w:val="afffffffffc"/>
              <w:rPr>
                <w:rFonts w:ascii="新宋体" w:eastAsia="新宋体" w:hAnsi="新宋体" w:cs="新宋体" w:hint="eastAsia"/>
                <w:szCs w:val="18"/>
              </w:rPr>
            </w:pPr>
            <w:r>
              <w:rPr>
                <w:rFonts w:ascii="新宋体" w:eastAsia="新宋体" w:hAnsi="新宋体" w:cs="新宋体" w:hint="eastAsia"/>
                <w:szCs w:val="18"/>
              </w:rPr>
              <w:t>各层级设备监控功能检查</w:t>
            </w:r>
          </w:p>
        </w:tc>
        <w:tc>
          <w:tcPr>
            <w:tcW w:w="3564" w:type="dxa"/>
            <w:shd w:val="clear" w:color="auto" w:fill="auto"/>
            <w:vAlign w:val="center"/>
          </w:tcPr>
          <w:p w14:paraId="4E5C8DBC" w14:textId="078777D7" w:rsidR="00127B6F" w:rsidRDefault="00127B6F" w:rsidP="00DE6861">
            <w:pPr>
              <w:pStyle w:val="afffffffffc"/>
              <w:jc w:val="both"/>
              <w:rPr>
                <w:rFonts w:ascii="新宋体" w:eastAsia="新宋体" w:hAnsi="新宋体" w:cs="新宋体" w:hint="eastAsia"/>
                <w:szCs w:val="18"/>
              </w:rPr>
            </w:pPr>
            <w:r>
              <w:rPr>
                <w:rFonts w:ascii="新宋体" w:eastAsia="新宋体" w:hAnsi="新宋体" w:cs="新宋体" w:hint="eastAsia"/>
                <w:szCs w:val="18"/>
              </w:rPr>
              <w:t>各接口系统设备的远程操作功能正常，监控信息传输符合设计要求，设备返回状态信息准确无误</w:t>
            </w:r>
          </w:p>
        </w:tc>
        <w:tc>
          <w:tcPr>
            <w:tcW w:w="1539" w:type="dxa"/>
            <w:shd w:val="clear" w:color="auto" w:fill="auto"/>
            <w:vAlign w:val="center"/>
          </w:tcPr>
          <w:p w14:paraId="4FB64E1F" w14:textId="6E31AE1B" w:rsidR="00127B6F" w:rsidRDefault="00127B6F" w:rsidP="00DE6861">
            <w:pPr>
              <w:pStyle w:val="afffffffffc"/>
            </w:pPr>
            <w:r>
              <w:rPr>
                <w:rFonts w:hint="eastAsia"/>
              </w:rPr>
              <w:t>每2年不少于1次</w:t>
            </w:r>
          </w:p>
        </w:tc>
      </w:tr>
    </w:tbl>
    <w:p w14:paraId="71A22782" w14:textId="3FDBAB19" w:rsidR="00246408" w:rsidRDefault="00246408">
      <w:pPr>
        <w:pStyle w:val="aff"/>
        <w:numPr>
          <w:ilvl w:val="1"/>
          <w:numId w:val="0"/>
        </w:numPr>
        <w:spacing w:before="156" w:after="156"/>
      </w:pPr>
      <w:r>
        <w:br w:type="page"/>
      </w:r>
    </w:p>
    <w:p w14:paraId="0C5EEF3A" w14:textId="0591FE62" w:rsidR="00EA2202" w:rsidRDefault="00000000">
      <w:pPr>
        <w:pStyle w:val="aff4"/>
        <w:spacing w:before="156" w:after="156"/>
        <w:ind w:left="142"/>
      </w:pPr>
      <w:bookmarkStart w:id="213" w:name="_Toc179375686"/>
      <w:bookmarkStart w:id="214" w:name="_Toc184742822"/>
      <w:r>
        <w:rPr>
          <w:rFonts w:hint="eastAsia"/>
        </w:rPr>
        <w:lastRenderedPageBreak/>
        <w:t>供电系统定期检修</w:t>
      </w:r>
      <w:r w:rsidR="00525F79">
        <w:rPr>
          <w:rFonts w:hint="eastAsia"/>
        </w:rPr>
        <w:t>内容、要求及周期</w:t>
      </w:r>
      <w:r>
        <w:rPr>
          <w:rFonts w:hint="eastAsia"/>
        </w:rPr>
        <w:t>见表B.2。</w:t>
      </w:r>
      <w:bookmarkEnd w:id="213"/>
      <w:bookmarkEnd w:id="214"/>
    </w:p>
    <w:p w14:paraId="310C37D9" w14:textId="6CE1DC5B" w:rsidR="00EA2202" w:rsidRDefault="00000000">
      <w:pPr>
        <w:pStyle w:val="aff"/>
        <w:numPr>
          <w:ilvl w:val="0"/>
          <w:numId w:val="0"/>
        </w:numPr>
        <w:spacing w:before="156" w:after="156"/>
      </w:pPr>
      <w:r>
        <w:rPr>
          <w:rFonts w:hint="eastAsia"/>
        </w:rPr>
        <w:t>表B.2供电系统定期检修</w:t>
      </w:r>
      <w:r w:rsidR="00525F79">
        <w:rPr>
          <w:rFonts w:hint="eastAsia"/>
        </w:rPr>
        <w:t>内容、要求及周期</w:t>
      </w:r>
    </w:p>
    <w:tbl>
      <w:tblPr>
        <w:tblStyle w:val="affff9"/>
        <w:tblW w:w="9771"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16"/>
        <w:gridCol w:w="850"/>
        <w:gridCol w:w="1276"/>
        <w:gridCol w:w="2126"/>
        <w:gridCol w:w="3544"/>
        <w:gridCol w:w="1559"/>
      </w:tblGrid>
      <w:tr w:rsidR="00EA2202" w14:paraId="3B353589" w14:textId="77777777">
        <w:trPr>
          <w:trHeight w:val="422"/>
          <w:jc w:val="center"/>
        </w:trPr>
        <w:tc>
          <w:tcPr>
            <w:tcW w:w="416" w:type="dxa"/>
            <w:shd w:val="clear" w:color="auto" w:fill="auto"/>
            <w:vAlign w:val="center"/>
          </w:tcPr>
          <w:p w14:paraId="3CC74704" w14:textId="77777777" w:rsidR="00EA2202" w:rsidRDefault="00000000">
            <w:pPr>
              <w:pStyle w:val="afffffffffc"/>
              <w:rPr>
                <w:szCs w:val="18"/>
              </w:rPr>
            </w:pPr>
            <w:r>
              <w:rPr>
                <w:rFonts w:hint="eastAsia"/>
              </w:rPr>
              <w:t>序号</w:t>
            </w:r>
          </w:p>
        </w:tc>
        <w:tc>
          <w:tcPr>
            <w:tcW w:w="2126" w:type="dxa"/>
            <w:gridSpan w:val="2"/>
            <w:shd w:val="clear" w:color="auto" w:fill="auto"/>
            <w:vAlign w:val="center"/>
          </w:tcPr>
          <w:p w14:paraId="43FC2D5C" w14:textId="77777777" w:rsidR="00EA2202" w:rsidRDefault="00000000">
            <w:pPr>
              <w:pStyle w:val="afffffffffc"/>
            </w:pPr>
            <w:r>
              <w:rPr>
                <w:rFonts w:hint="eastAsia"/>
              </w:rPr>
              <w:t>设备类型</w:t>
            </w:r>
          </w:p>
        </w:tc>
        <w:tc>
          <w:tcPr>
            <w:tcW w:w="2126" w:type="dxa"/>
            <w:shd w:val="clear" w:color="auto" w:fill="auto"/>
            <w:vAlign w:val="center"/>
          </w:tcPr>
          <w:p w14:paraId="3C64F225" w14:textId="77777777" w:rsidR="00EA2202" w:rsidRDefault="00000000">
            <w:pPr>
              <w:pStyle w:val="afffffffffc"/>
            </w:pPr>
            <w:r>
              <w:rPr>
                <w:rFonts w:hint="eastAsia"/>
              </w:rPr>
              <w:t>维修内容</w:t>
            </w:r>
          </w:p>
        </w:tc>
        <w:tc>
          <w:tcPr>
            <w:tcW w:w="3544" w:type="dxa"/>
            <w:shd w:val="clear" w:color="auto" w:fill="auto"/>
            <w:vAlign w:val="center"/>
          </w:tcPr>
          <w:p w14:paraId="07AA5979" w14:textId="77777777" w:rsidR="00EA2202" w:rsidRDefault="00000000">
            <w:pPr>
              <w:pStyle w:val="afffffffffc"/>
            </w:pPr>
            <w:r>
              <w:rPr>
                <w:rFonts w:hint="eastAsia"/>
              </w:rPr>
              <w:t>维修要求</w:t>
            </w:r>
          </w:p>
        </w:tc>
        <w:tc>
          <w:tcPr>
            <w:tcW w:w="1559" w:type="dxa"/>
            <w:shd w:val="clear" w:color="auto" w:fill="auto"/>
            <w:vAlign w:val="center"/>
          </w:tcPr>
          <w:p w14:paraId="2D373D3E" w14:textId="77777777" w:rsidR="00EA2202" w:rsidRDefault="00000000">
            <w:pPr>
              <w:pStyle w:val="afffffffffc"/>
            </w:pPr>
            <w:r>
              <w:rPr>
                <w:rFonts w:hint="eastAsia"/>
              </w:rPr>
              <w:t>维修周期</w:t>
            </w:r>
          </w:p>
        </w:tc>
      </w:tr>
      <w:tr w:rsidR="00EA2202" w14:paraId="72BA99BC" w14:textId="77777777">
        <w:trPr>
          <w:trHeight w:val="422"/>
          <w:jc w:val="center"/>
        </w:trPr>
        <w:tc>
          <w:tcPr>
            <w:tcW w:w="416" w:type="dxa"/>
            <w:shd w:val="clear" w:color="auto" w:fill="auto"/>
            <w:vAlign w:val="center"/>
          </w:tcPr>
          <w:p w14:paraId="0353A396" w14:textId="77777777" w:rsidR="00EA2202" w:rsidRDefault="00000000">
            <w:pPr>
              <w:pStyle w:val="afffffffffc"/>
            </w:pPr>
            <w:r>
              <w:rPr>
                <w:rFonts w:hAnsi="宋体" w:cs="宋体" w:hint="eastAsia"/>
                <w:szCs w:val="18"/>
              </w:rPr>
              <w:t>1</w:t>
            </w:r>
          </w:p>
        </w:tc>
        <w:tc>
          <w:tcPr>
            <w:tcW w:w="850" w:type="dxa"/>
            <w:vMerge w:val="restart"/>
            <w:shd w:val="clear" w:color="auto" w:fill="auto"/>
            <w:vAlign w:val="center"/>
          </w:tcPr>
          <w:p w14:paraId="3AB76AAA" w14:textId="77777777" w:rsidR="00EA2202" w:rsidRDefault="00000000">
            <w:pPr>
              <w:pStyle w:val="afffffffffc"/>
            </w:pPr>
            <w:r>
              <w:rPr>
                <w:rFonts w:hint="eastAsia"/>
              </w:rPr>
              <w:t>10kV开关柜</w:t>
            </w:r>
          </w:p>
        </w:tc>
        <w:tc>
          <w:tcPr>
            <w:tcW w:w="1276" w:type="dxa"/>
            <w:vMerge w:val="restart"/>
            <w:shd w:val="clear" w:color="auto" w:fill="auto"/>
            <w:vAlign w:val="center"/>
          </w:tcPr>
          <w:p w14:paraId="2983C5F1" w14:textId="77777777" w:rsidR="00EA2202" w:rsidRDefault="00000000">
            <w:pPr>
              <w:pStyle w:val="afffffffffc"/>
            </w:pPr>
            <w:r>
              <w:rPr>
                <w:rFonts w:hint="eastAsia"/>
              </w:rPr>
              <w:t>开关柜</w:t>
            </w:r>
          </w:p>
        </w:tc>
        <w:tc>
          <w:tcPr>
            <w:tcW w:w="2126" w:type="dxa"/>
            <w:shd w:val="clear" w:color="auto" w:fill="auto"/>
            <w:vAlign w:val="center"/>
          </w:tcPr>
          <w:p w14:paraId="3F4D7249" w14:textId="77777777" w:rsidR="00EA2202" w:rsidRDefault="00000000">
            <w:pPr>
              <w:pStyle w:val="afffffffffc"/>
            </w:pPr>
            <w:r>
              <w:rPr>
                <w:rFonts w:hint="eastAsia"/>
              </w:rPr>
              <w:t>“五防”联锁功能传动</w:t>
            </w:r>
          </w:p>
        </w:tc>
        <w:tc>
          <w:tcPr>
            <w:tcW w:w="3544" w:type="dxa"/>
            <w:shd w:val="clear" w:color="auto" w:fill="auto"/>
            <w:vAlign w:val="center"/>
          </w:tcPr>
          <w:p w14:paraId="19263C27" w14:textId="77777777" w:rsidR="00EA2202" w:rsidRDefault="00000000">
            <w:pPr>
              <w:pStyle w:val="afffffffffc"/>
              <w:jc w:val="both"/>
            </w:pPr>
            <w:r>
              <w:rPr>
                <w:rFonts w:hint="eastAsia"/>
              </w:rPr>
              <w:t>开关柜机械、电气“五防”联锁功能应正常</w:t>
            </w:r>
          </w:p>
        </w:tc>
        <w:tc>
          <w:tcPr>
            <w:tcW w:w="1559" w:type="dxa"/>
            <w:vMerge w:val="restart"/>
            <w:shd w:val="clear" w:color="auto" w:fill="auto"/>
            <w:vAlign w:val="center"/>
          </w:tcPr>
          <w:p w14:paraId="6ADE71A4" w14:textId="77777777" w:rsidR="00EA2202" w:rsidRDefault="00000000">
            <w:pPr>
              <w:pStyle w:val="afffffffffc"/>
            </w:pPr>
            <w:r>
              <w:rPr>
                <w:rFonts w:ascii="新宋体" w:eastAsia="新宋体" w:hAnsi="新宋体" w:cs="新宋体" w:hint="eastAsia"/>
                <w:szCs w:val="18"/>
              </w:rPr>
              <w:t>每2年不少于1次</w:t>
            </w:r>
          </w:p>
        </w:tc>
      </w:tr>
      <w:tr w:rsidR="00EA2202" w14:paraId="01377179" w14:textId="77777777">
        <w:trPr>
          <w:trHeight w:val="422"/>
          <w:jc w:val="center"/>
        </w:trPr>
        <w:tc>
          <w:tcPr>
            <w:tcW w:w="416" w:type="dxa"/>
            <w:shd w:val="clear" w:color="auto" w:fill="auto"/>
            <w:vAlign w:val="center"/>
          </w:tcPr>
          <w:p w14:paraId="7BA8B68E" w14:textId="77777777" w:rsidR="00EA2202" w:rsidRDefault="00000000">
            <w:pPr>
              <w:pStyle w:val="afffffffffc"/>
            </w:pPr>
            <w:r>
              <w:rPr>
                <w:rFonts w:hAnsi="宋体" w:cs="宋体" w:hint="eastAsia"/>
                <w:szCs w:val="18"/>
              </w:rPr>
              <w:t>2</w:t>
            </w:r>
          </w:p>
        </w:tc>
        <w:tc>
          <w:tcPr>
            <w:tcW w:w="850" w:type="dxa"/>
            <w:vMerge/>
            <w:shd w:val="clear" w:color="auto" w:fill="auto"/>
            <w:vAlign w:val="center"/>
          </w:tcPr>
          <w:p w14:paraId="12707022" w14:textId="77777777" w:rsidR="00EA2202" w:rsidRDefault="00EA2202">
            <w:pPr>
              <w:pStyle w:val="afffffffffc"/>
            </w:pPr>
          </w:p>
        </w:tc>
        <w:tc>
          <w:tcPr>
            <w:tcW w:w="1276" w:type="dxa"/>
            <w:vMerge/>
            <w:shd w:val="clear" w:color="auto" w:fill="auto"/>
            <w:vAlign w:val="center"/>
          </w:tcPr>
          <w:p w14:paraId="7E8A7647" w14:textId="77777777" w:rsidR="00EA2202" w:rsidRDefault="00EA2202">
            <w:pPr>
              <w:pStyle w:val="afffffffffc"/>
            </w:pPr>
          </w:p>
        </w:tc>
        <w:tc>
          <w:tcPr>
            <w:tcW w:w="2126" w:type="dxa"/>
            <w:shd w:val="clear" w:color="auto" w:fill="auto"/>
            <w:vAlign w:val="center"/>
          </w:tcPr>
          <w:p w14:paraId="20E88F43" w14:textId="77777777" w:rsidR="00EA2202" w:rsidRDefault="00000000">
            <w:pPr>
              <w:pStyle w:val="afffffffffc"/>
            </w:pPr>
            <w:r>
              <w:rPr>
                <w:rFonts w:hint="eastAsia"/>
              </w:rPr>
              <w:t>负荷开关柜控制单元传动</w:t>
            </w:r>
          </w:p>
        </w:tc>
        <w:tc>
          <w:tcPr>
            <w:tcW w:w="3544" w:type="dxa"/>
            <w:shd w:val="clear" w:color="auto" w:fill="auto"/>
            <w:vAlign w:val="center"/>
          </w:tcPr>
          <w:p w14:paraId="14CCAE6C" w14:textId="77777777" w:rsidR="00EA2202" w:rsidRDefault="00000000">
            <w:pPr>
              <w:pStyle w:val="afffffffffc"/>
              <w:jc w:val="both"/>
            </w:pPr>
            <w:r>
              <w:rPr>
                <w:rFonts w:hint="eastAsia"/>
              </w:rPr>
              <w:t>控制单元回路电池状态应良好，合、分闸传动测试正常</w:t>
            </w:r>
          </w:p>
        </w:tc>
        <w:tc>
          <w:tcPr>
            <w:tcW w:w="1559" w:type="dxa"/>
            <w:vMerge/>
            <w:shd w:val="clear" w:color="auto" w:fill="auto"/>
            <w:vAlign w:val="center"/>
          </w:tcPr>
          <w:p w14:paraId="0B4C17BD" w14:textId="77777777" w:rsidR="00EA2202" w:rsidRDefault="00EA2202">
            <w:pPr>
              <w:pStyle w:val="afffffffffc"/>
            </w:pPr>
          </w:p>
        </w:tc>
      </w:tr>
      <w:tr w:rsidR="00EA2202" w14:paraId="6C9E855B" w14:textId="77777777">
        <w:trPr>
          <w:trHeight w:val="422"/>
          <w:jc w:val="center"/>
        </w:trPr>
        <w:tc>
          <w:tcPr>
            <w:tcW w:w="416" w:type="dxa"/>
            <w:shd w:val="clear" w:color="auto" w:fill="auto"/>
            <w:vAlign w:val="center"/>
          </w:tcPr>
          <w:p w14:paraId="4708F132" w14:textId="77777777" w:rsidR="00EA2202" w:rsidRDefault="00000000">
            <w:pPr>
              <w:pStyle w:val="afffffffffc"/>
            </w:pPr>
            <w:r>
              <w:rPr>
                <w:rFonts w:hAnsi="宋体" w:cs="宋体" w:hint="eastAsia"/>
                <w:szCs w:val="18"/>
              </w:rPr>
              <w:t>3</w:t>
            </w:r>
          </w:p>
        </w:tc>
        <w:tc>
          <w:tcPr>
            <w:tcW w:w="850" w:type="dxa"/>
            <w:vMerge/>
            <w:shd w:val="clear" w:color="auto" w:fill="auto"/>
            <w:vAlign w:val="center"/>
          </w:tcPr>
          <w:p w14:paraId="3D19D485" w14:textId="77777777" w:rsidR="00EA2202" w:rsidRDefault="00EA2202">
            <w:pPr>
              <w:pStyle w:val="afffffffffc"/>
            </w:pPr>
          </w:p>
        </w:tc>
        <w:tc>
          <w:tcPr>
            <w:tcW w:w="1276" w:type="dxa"/>
            <w:vMerge/>
            <w:shd w:val="clear" w:color="auto" w:fill="auto"/>
            <w:vAlign w:val="center"/>
          </w:tcPr>
          <w:p w14:paraId="22FAD0F4" w14:textId="77777777" w:rsidR="00EA2202" w:rsidRDefault="00EA2202">
            <w:pPr>
              <w:pStyle w:val="afffffffffc"/>
            </w:pPr>
          </w:p>
        </w:tc>
        <w:tc>
          <w:tcPr>
            <w:tcW w:w="2126" w:type="dxa"/>
            <w:shd w:val="clear" w:color="auto" w:fill="auto"/>
            <w:vAlign w:val="center"/>
          </w:tcPr>
          <w:p w14:paraId="0B2EE3EE" w14:textId="77777777" w:rsidR="00EA2202" w:rsidRDefault="00000000">
            <w:pPr>
              <w:pStyle w:val="afffffffffc"/>
            </w:pPr>
            <w:r>
              <w:rPr>
                <w:rFonts w:hAnsi="宋体" w:cs="宋体" w:hint="eastAsia"/>
                <w:szCs w:val="18"/>
              </w:rPr>
              <w:t>预防性试验</w:t>
            </w:r>
          </w:p>
        </w:tc>
        <w:tc>
          <w:tcPr>
            <w:tcW w:w="5103" w:type="dxa"/>
            <w:gridSpan w:val="2"/>
            <w:shd w:val="clear" w:color="auto" w:fill="auto"/>
            <w:vAlign w:val="center"/>
          </w:tcPr>
          <w:p w14:paraId="20EAD949" w14:textId="77777777" w:rsidR="00EA2202" w:rsidRDefault="00000000">
            <w:pPr>
              <w:pStyle w:val="afffffffffc"/>
            </w:pPr>
            <w:r>
              <w:rPr>
                <w:rFonts w:hAnsi="宋体" w:cs="宋体" w:hint="eastAsia"/>
                <w:szCs w:val="18"/>
              </w:rPr>
              <w:t>参照DL∕T596-2021电力设备预防性试验规程</w:t>
            </w:r>
          </w:p>
        </w:tc>
      </w:tr>
      <w:tr w:rsidR="00EA2202" w14:paraId="30E02306" w14:textId="77777777">
        <w:trPr>
          <w:trHeight w:val="422"/>
          <w:jc w:val="center"/>
        </w:trPr>
        <w:tc>
          <w:tcPr>
            <w:tcW w:w="416" w:type="dxa"/>
            <w:shd w:val="clear" w:color="auto" w:fill="auto"/>
            <w:vAlign w:val="center"/>
          </w:tcPr>
          <w:p w14:paraId="186EEAF9" w14:textId="77777777" w:rsidR="00EA2202" w:rsidRDefault="00000000">
            <w:pPr>
              <w:pStyle w:val="afffffffffc"/>
            </w:pPr>
            <w:r>
              <w:rPr>
                <w:rFonts w:hAnsi="宋体" w:cs="宋体" w:hint="eastAsia"/>
                <w:szCs w:val="18"/>
              </w:rPr>
              <w:t>4</w:t>
            </w:r>
          </w:p>
        </w:tc>
        <w:tc>
          <w:tcPr>
            <w:tcW w:w="850" w:type="dxa"/>
            <w:vMerge/>
            <w:shd w:val="clear" w:color="auto" w:fill="auto"/>
            <w:vAlign w:val="center"/>
          </w:tcPr>
          <w:p w14:paraId="7239101F" w14:textId="77777777" w:rsidR="00EA2202" w:rsidRDefault="00EA2202">
            <w:pPr>
              <w:pStyle w:val="afffffffffc"/>
            </w:pPr>
          </w:p>
        </w:tc>
        <w:tc>
          <w:tcPr>
            <w:tcW w:w="1276" w:type="dxa"/>
            <w:vMerge w:val="restart"/>
            <w:shd w:val="clear" w:color="auto" w:fill="auto"/>
            <w:vAlign w:val="center"/>
          </w:tcPr>
          <w:p w14:paraId="122C61E9" w14:textId="77777777" w:rsidR="00EA2202" w:rsidRDefault="00000000">
            <w:pPr>
              <w:pStyle w:val="afffffffffc"/>
            </w:pPr>
            <w:r>
              <w:rPr>
                <w:rFonts w:hint="eastAsia"/>
              </w:rPr>
              <w:t>断路器、隔离手车</w:t>
            </w:r>
          </w:p>
        </w:tc>
        <w:tc>
          <w:tcPr>
            <w:tcW w:w="2126" w:type="dxa"/>
            <w:shd w:val="clear" w:color="auto" w:fill="auto"/>
            <w:vAlign w:val="center"/>
          </w:tcPr>
          <w:p w14:paraId="4BB4E9CE" w14:textId="77777777" w:rsidR="00EA2202" w:rsidRDefault="00000000">
            <w:pPr>
              <w:pStyle w:val="afffffffffc"/>
              <w:rPr>
                <w:rFonts w:hAnsi="宋体" w:cs="宋体" w:hint="eastAsia"/>
                <w:szCs w:val="18"/>
              </w:rPr>
            </w:pPr>
            <w:r>
              <w:rPr>
                <w:rFonts w:hAnsi="宋体" w:cs="宋体" w:hint="eastAsia"/>
                <w:szCs w:val="18"/>
              </w:rPr>
              <w:t>内部机构各电气元件、机械元件检查</w:t>
            </w:r>
          </w:p>
        </w:tc>
        <w:tc>
          <w:tcPr>
            <w:tcW w:w="3544" w:type="dxa"/>
            <w:shd w:val="clear" w:color="auto" w:fill="auto"/>
            <w:vAlign w:val="center"/>
          </w:tcPr>
          <w:p w14:paraId="767A6C95" w14:textId="77777777" w:rsidR="00EA2202" w:rsidRDefault="00000000">
            <w:pPr>
              <w:pStyle w:val="afffffffffc"/>
              <w:jc w:val="both"/>
              <w:rPr>
                <w:rFonts w:hAnsi="宋体" w:cs="宋体" w:hint="eastAsia"/>
                <w:szCs w:val="18"/>
              </w:rPr>
            </w:pPr>
            <w:r>
              <w:rPr>
                <w:rFonts w:hAnsi="宋体" w:cs="宋体" w:hint="eastAsia"/>
                <w:szCs w:val="18"/>
              </w:rPr>
              <w:t>清洁无污秽，接点无明显灼伤变形；辅助开关接点动作正确可靠；各个构件应无变形损伤、脱落；轴销转动平稳、联动功能应正确可靠</w:t>
            </w:r>
          </w:p>
        </w:tc>
        <w:tc>
          <w:tcPr>
            <w:tcW w:w="1559" w:type="dxa"/>
            <w:vMerge w:val="restart"/>
            <w:shd w:val="clear" w:color="auto" w:fill="auto"/>
            <w:vAlign w:val="center"/>
          </w:tcPr>
          <w:p w14:paraId="51A48DC8" w14:textId="77777777" w:rsidR="00EA2202" w:rsidRDefault="00000000">
            <w:pPr>
              <w:pStyle w:val="afffffffffc"/>
              <w:rPr>
                <w:rFonts w:hAnsi="宋体" w:cs="宋体" w:hint="eastAsia"/>
                <w:szCs w:val="18"/>
              </w:rPr>
            </w:pPr>
            <w:r>
              <w:rPr>
                <w:rFonts w:ascii="新宋体" w:eastAsia="新宋体" w:hAnsi="新宋体" w:cs="新宋体" w:hint="eastAsia"/>
                <w:szCs w:val="18"/>
              </w:rPr>
              <w:t>每2年不少于1次</w:t>
            </w:r>
          </w:p>
        </w:tc>
      </w:tr>
      <w:tr w:rsidR="00EA2202" w14:paraId="2E300A16" w14:textId="77777777">
        <w:trPr>
          <w:trHeight w:val="422"/>
          <w:jc w:val="center"/>
        </w:trPr>
        <w:tc>
          <w:tcPr>
            <w:tcW w:w="416" w:type="dxa"/>
            <w:shd w:val="clear" w:color="auto" w:fill="auto"/>
            <w:vAlign w:val="center"/>
          </w:tcPr>
          <w:p w14:paraId="21AC7034" w14:textId="77777777" w:rsidR="00EA2202" w:rsidRDefault="00000000">
            <w:pPr>
              <w:pStyle w:val="afffffffffc"/>
            </w:pPr>
            <w:r>
              <w:rPr>
                <w:rFonts w:hAnsi="宋体" w:cs="宋体" w:hint="eastAsia"/>
                <w:szCs w:val="18"/>
              </w:rPr>
              <w:t>5</w:t>
            </w:r>
          </w:p>
        </w:tc>
        <w:tc>
          <w:tcPr>
            <w:tcW w:w="850" w:type="dxa"/>
            <w:vMerge/>
            <w:shd w:val="clear" w:color="auto" w:fill="auto"/>
            <w:vAlign w:val="center"/>
          </w:tcPr>
          <w:p w14:paraId="6F593841" w14:textId="77777777" w:rsidR="00EA2202" w:rsidRDefault="00EA2202">
            <w:pPr>
              <w:pStyle w:val="afffffffffc"/>
            </w:pPr>
          </w:p>
        </w:tc>
        <w:tc>
          <w:tcPr>
            <w:tcW w:w="1276" w:type="dxa"/>
            <w:vMerge/>
            <w:shd w:val="clear" w:color="auto" w:fill="auto"/>
            <w:vAlign w:val="center"/>
          </w:tcPr>
          <w:p w14:paraId="4CD00CC0" w14:textId="77777777" w:rsidR="00EA2202" w:rsidRDefault="00EA2202">
            <w:pPr>
              <w:pStyle w:val="afffffffffc"/>
            </w:pPr>
          </w:p>
        </w:tc>
        <w:tc>
          <w:tcPr>
            <w:tcW w:w="2126" w:type="dxa"/>
            <w:shd w:val="clear" w:color="auto" w:fill="auto"/>
            <w:vAlign w:val="center"/>
          </w:tcPr>
          <w:p w14:paraId="6485F465" w14:textId="77777777" w:rsidR="00EA2202" w:rsidRDefault="00000000">
            <w:pPr>
              <w:pStyle w:val="afffffffffc"/>
              <w:rPr>
                <w:rFonts w:hAnsi="宋体" w:cs="宋体" w:hint="eastAsia"/>
                <w:szCs w:val="18"/>
              </w:rPr>
            </w:pPr>
            <w:r>
              <w:rPr>
                <w:rFonts w:hAnsi="宋体" w:cs="宋体" w:hint="eastAsia"/>
                <w:szCs w:val="18"/>
              </w:rPr>
              <w:t>外部联锁传动</w:t>
            </w:r>
          </w:p>
        </w:tc>
        <w:tc>
          <w:tcPr>
            <w:tcW w:w="3544" w:type="dxa"/>
            <w:shd w:val="clear" w:color="auto" w:fill="auto"/>
            <w:vAlign w:val="center"/>
          </w:tcPr>
          <w:p w14:paraId="01FDADF2" w14:textId="77777777" w:rsidR="00EA2202" w:rsidRDefault="00000000">
            <w:pPr>
              <w:pStyle w:val="afffffffffc"/>
              <w:jc w:val="both"/>
              <w:rPr>
                <w:rFonts w:hAnsi="宋体" w:cs="宋体" w:hint="eastAsia"/>
                <w:szCs w:val="18"/>
              </w:rPr>
            </w:pPr>
            <w:r>
              <w:rPr>
                <w:rFonts w:hAnsi="宋体" w:cs="宋体" w:hint="eastAsia"/>
                <w:szCs w:val="18"/>
              </w:rPr>
              <w:t>断路器外部联锁功能测试正常</w:t>
            </w:r>
          </w:p>
        </w:tc>
        <w:tc>
          <w:tcPr>
            <w:tcW w:w="1559" w:type="dxa"/>
            <w:vMerge/>
            <w:shd w:val="clear" w:color="auto" w:fill="auto"/>
            <w:vAlign w:val="center"/>
          </w:tcPr>
          <w:p w14:paraId="7C06DBED" w14:textId="77777777" w:rsidR="00EA2202" w:rsidRDefault="00EA2202">
            <w:pPr>
              <w:pStyle w:val="afffffffffc"/>
              <w:rPr>
                <w:rFonts w:ascii="新宋体" w:eastAsia="新宋体" w:hAnsi="新宋体" w:cs="新宋体" w:hint="eastAsia"/>
                <w:szCs w:val="18"/>
              </w:rPr>
            </w:pPr>
          </w:p>
        </w:tc>
      </w:tr>
      <w:tr w:rsidR="00EA2202" w14:paraId="79C59FC0" w14:textId="77777777">
        <w:trPr>
          <w:trHeight w:val="422"/>
          <w:jc w:val="center"/>
        </w:trPr>
        <w:tc>
          <w:tcPr>
            <w:tcW w:w="416" w:type="dxa"/>
            <w:shd w:val="clear" w:color="auto" w:fill="auto"/>
            <w:vAlign w:val="center"/>
          </w:tcPr>
          <w:p w14:paraId="03FFC9A2" w14:textId="77777777" w:rsidR="00EA2202" w:rsidRDefault="00000000">
            <w:pPr>
              <w:pStyle w:val="afffffffffc"/>
            </w:pPr>
            <w:r>
              <w:rPr>
                <w:rFonts w:hAnsi="宋体" w:cs="宋体" w:hint="eastAsia"/>
                <w:szCs w:val="18"/>
              </w:rPr>
              <w:t>6</w:t>
            </w:r>
          </w:p>
        </w:tc>
        <w:tc>
          <w:tcPr>
            <w:tcW w:w="850" w:type="dxa"/>
            <w:vMerge/>
            <w:shd w:val="clear" w:color="auto" w:fill="auto"/>
            <w:vAlign w:val="center"/>
          </w:tcPr>
          <w:p w14:paraId="06E704F3" w14:textId="77777777" w:rsidR="00EA2202" w:rsidRDefault="00EA2202">
            <w:pPr>
              <w:pStyle w:val="afffffffffc"/>
            </w:pPr>
          </w:p>
        </w:tc>
        <w:tc>
          <w:tcPr>
            <w:tcW w:w="1276" w:type="dxa"/>
            <w:vMerge/>
            <w:shd w:val="clear" w:color="auto" w:fill="auto"/>
            <w:vAlign w:val="center"/>
          </w:tcPr>
          <w:p w14:paraId="67B5A17C" w14:textId="77777777" w:rsidR="00EA2202" w:rsidRDefault="00EA2202">
            <w:pPr>
              <w:pStyle w:val="afffffffffc"/>
            </w:pPr>
          </w:p>
        </w:tc>
        <w:tc>
          <w:tcPr>
            <w:tcW w:w="2126" w:type="dxa"/>
            <w:shd w:val="clear" w:color="auto" w:fill="auto"/>
            <w:vAlign w:val="center"/>
          </w:tcPr>
          <w:p w14:paraId="3E010FA1" w14:textId="77777777" w:rsidR="00EA2202" w:rsidRDefault="00000000">
            <w:pPr>
              <w:pStyle w:val="afffffffffc"/>
              <w:rPr>
                <w:rFonts w:hAnsi="宋体" w:cs="宋体" w:hint="eastAsia"/>
                <w:szCs w:val="18"/>
              </w:rPr>
            </w:pPr>
            <w:r>
              <w:rPr>
                <w:rFonts w:hAnsi="宋体" w:cs="宋体" w:hint="eastAsia"/>
                <w:szCs w:val="18"/>
              </w:rPr>
              <w:t>手动储能合、分闸测试</w:t>
            </w:r>
          </w:p>
        </w:tc>
        <w:tc>
          <w:tcPr>
            <w:tcW w:w="3544" w:type="dxa"/>
            <w:shd w:val="clear" w:color="auto" w:fill="auto"/>
            <w:vAlign w:val="center"/>
          </w:tcPr>
          <w:p w14:paraId="49C15773" w14:textId="77777777" w:rsidR="00EA2202" w:rsidRDefault="00000000">
            <w:pPr>
              <w:pStyle w:val="afffffffffc"/>
              <w:jc w:val="both"/>
              <w:rPr>
                <w:rFonts w:hAnsi="宋体" w:cs="宋体" w:hint="eastAsia"/>
                <w:szCs w:val="18"/>
              </w:rPr>
            </w:pPr>
            <w:r>
              <w:rPr>
                <w:rFonts w:hAnsi="宋体" w:cs="宋体" w:hint="eastAsia"/>
                <w:szCs w:val="18"/>
              </w:rPr>
              <w:t>弹簧手动储能后进行一次合、分闸传动，断路器各机械显示应与实际相符</w:t>
            </w:r>
          </w:p>
        </w:tc>
        <w:tc>
          <w:tcPr>
            <w:tcW w:w="1559" w:type="dxa"/>
            <w:vMerge/>
            <w:shd w:val="clear" w:color="auto" w:fill="auto"/>
            <w:vAlign w:val="center"/>
          </w:tcPr>
          <w:p w14:paraId="1944A6F4" w14:textId="77777777" w:rsidR="00EA2202" w:rsidRDefault="00EA2202">
            <w:pPr>
              <w:pStyle w:val="afffffffffc"/>
              <w:rPr>
                <w:rFonts w:ascii="新宋体" w:eastAsia="新宋体" w:hAnsi="新宋体" w:cs="新宋体" w:hint="eastAsia"/>
                <w:szCs w:val="18"/>
              </w:rPr>
            </w:pPr>
          </w:p>
        </w:tc>
      </w:tr>
      <w:tr w:rsidR="00EA2202" w14:paraId="09615BE0" w14:textId="77777777">
        <w:trPr>
          <w:trHeight w:val="422"/>
          <w:jc w:val="center"/>
        </w:trPr>
        <w:tc>
          <w:tcPr>
            <w:tcW w:w="416" w:type="dxa"/>
            <w:shd w:val="clear" w:color="auto" w:fill="auto"/>
            <w:vAlign w:val="center"/>
          </w:tcPr>
          <w:p w14:paraId="2D8E8309" w14:textId="77777777" w:rsidR="00EA2202" w:rsidRDefault="00000000">
            <w:pPr>
              <w:pStyle w:val="afffffffffc"/>
            </w:pPr>
            <w:r>
              <w:rPr>
                <w:rFonts w:hAnsi="宋体" w:cs="宋体" w:hint="eastAsia"/>
                <w:szCs w:val="18"/>
              </w:rPr>
              <w:t>7</w:t>
            </w:r>
          </w:p>
        </w:tc>
        <w:tc>
          <w:tcPr>
            <w:tcW w:w="850" w:type="dxa"/>
            <w:vMerge/>
            <w:shd w:val="clear" w:color="auto" w:fill="auto"/>
            <w:vAlign w:val="center"/>
          </w:tcPr>
          <w:p w14:paraId="4F45B487" w14:textId="77777777" w:rsidR="00EA2202" w:rsidRDefault="00EA2202">
            <w:pPr>
              <w:pStyle w:val="afffffffffc"/>
            </w:pPr>
          </w:p>
        </w:tc>
        <w:tc>
          <w:tcPr>
            <w:tcW w:w="1276" w:type="dxa"/>
            <w:vMerge/>
            <w:shd w:val="clear" w:color="auto" w:fill="auto"/>
            <w:vAlign w:val="center"/>
          </w:tcPr>
          <w:p w14:paraId="402B8B17" w14:textId="77777777" w:rsidR="00EA2202" w:rsidRDefault="00EA2202">
            <w:pPr>
              <w:pStyle w:val="afffffffffc"/>
            </w:pPr>
          </w:p>
        </w:tc>
        <w:tc>
          <w:tcPr>
            <w:tcW w:w="2126" w:type="dxa"/>
            <w:shd w:val="clear" w:color="auto" w:fill="auto"/>
            <w:vAlign w:val="center"/>
          </w:tcPr>
          <w:p w14:paraId="6183C858" w14:textId="77777777" w:rsidR="00EA2202" w:rsidRDefault="00000000">
            <w:pPr>
              <w:pStyle w:val="afffffffffc"/>
              <w:rPr>
                <w:rFonts w:hAnsi="宋体" w:cs="宋体" w:hint="eastAsia"/>
                <w:szCs w:val="18"/>
              </w:rPr>
            </w:pPr>
            <w:r>
              <w:rPr>
                <w:rFonts w:hAnsi="宋体" w:cs="宋体" w:hint="eastAsia"/>
                <w:szCs w:val="18"/>
              </w:rPr>
              <w:t>负荷开关检查、测试</w:t>
            </w:r>
          </w:p>
        </w:tc>
        <w:tc>
          <w:tcPr>
            <w:tcW w:w="3544" w:type="dxa"/>
            <w:shd w:val="clear" w:color="auto" w:fill="auto"/>
            <w:vAlign w:val="center"/>
          </w:tcPr>
          <w:p w14:paraId="17A9D3C1" w14:textId="07787E91" w:rsidR="00EA2202" w:rsidRDefault="00000000">
            <w:pPr>
              <w:pStyle w:val="afffffffffc"/>
              <w:jc w:val="both"/>
              <w:rPr>
                <w:rFonts w:hAnsi="宋体" w:cs="宋体" w:hint="eastAsia"/>
                <w:szCs w:val="18"/>
              </w:rPr>
            </w:pPr>
            <w:r>
              <w:rPr>
                <w:rFonts w:hAnsi="宋体" w:cs="宋体" w:hint="eastAsia"/>
                <w:szCs w:val="18"/>
              </w:rPr>
              <w:t>高压熔断器无破损，机械脱扣测试应正常</w:t>
            </w:r>
          </w:p>
        </w:tc>
        <w:tc>
          <w:tcPr>
            <w:tcW w:w="1559" w:type="dxa"/>
            <w:vMerge/>
            <w:shd w:val="clear" w:color="auto" w:fill="auto"/>
            <w:vAlign w:val="center"/>
          </w:tcPr>
          <w:p w14:paraId="692D4949" w14:textId="77777777" w:rsidR="00EA2202" w:rsidRDefault="00EA2202">
            <w:pPr>
              <w:pStyle w:val="afffffffffc"/>
              <w:rPr>
                <w:rFonts w:ascii="新宋体" w:eastAsia="新宋体" w:hAnsi="新宋体" w:cs="新宋体" w:hint="eastAsia"/>
                <w:szCs w:val="18"/>
              </w:rPr>
            </w:pPr>
          </w:p>
        </w:tc>
      </w:tr>
      <w:tr w:rsidR="00EA2202" w14:paraId="6A6A4C10" w14:textId="77777777">
        <w:trPr>
          <w:trHeight w:val="422"/>
          <w:jc w:val="center"/>
        </w:trPr>
        <w:tc>
          <w:tcPr>
            <w:tcW w:w="416" w:type="dxa"/>
            <w:shd w:val="clear" w:color="auto" w:fill="auto"/>
            <w:vAlign w:val="center"/>
          </w:tcPr>
          <w:p w14:paraId="770E587E" w14:textId="77777777" w:rsidR="00EA2202" w:rsidRDefault="00000000">
            <w:pPr>
              <w:pStyle w:val="afffffffffc"/>
            </w:pPr>
            <w:r>
              <w:rPr>
                <w:rFonts w:hAnsi="宋体" w:cs="宋体" w:hint="eastAsia"/>
                <w:szCs w:val="18"/>
              </w:rPr>
              <w:t>8</w:t>
            </w:r>
          </w:p>
        </w:tc>
        <w:tc>
          <w:tcPr>
            <w:tcW w:w="850" w:type="dxa"/>
            <w:vMerge/>
            <w:shd w:val="clear" w:color="auto" w:fill="auto"/>
            <w:vAlign w:val="center"/>
          </w:tcPr>
          <w:p w14:paraId="7C65DBD8" w14:textId="77777777" w:rsidR="00EA2202" w:rsidRDefault="00EA2202">
            <w:pPr>
              <w:pStyle w:val="afffffffffc"/>
            </w:pPr>
          </w:p>
        </w:tc>
        <w:tc>
          <w:tcPr>
            <w:tcW w:w="1276" w:type="dxa"/>
            <w:vMerge/>
            <w:shd w:val="clear" w:color="auto" w:fill="auto"/>
            <w:vAlign w:val="center"/>
          </w:tcPr>
          <w:p w14:paraId="6AAFFA42" w14:textId="77777777" w:rsidR="00EA2202" w:rsidRDefault="00EA2202">
            <w:pPr>
              <w:pStyle w:val="afffffffffc"/>
            </w:pPr>
          </w:p>
        </w:tc>
        <w:tc>
          <w:tcPr>
            <w:tcW w:w="2126" w:type="dxa"/>
            <w:shd w:val="clear" w:color="auto" w:fill="auto"/>
            <w:vAlign w:val="center"/>
          </w:tcPr>
          <w:p w14:paraId="7C209B80" w14:textId="77777777" w:rsidR="00EA2202" w:rsidRDefault="00000000">
            <w:pPr>
              <w:pStyle w:val="afffffffffc"/>
              <w:rPr>
                <w:rFonts w:hAnsi="宋体" w:cs="宋体" w:hint="eastAsia"/>
                <w:szCs w:val="18"/>
              </w:rPr>
            </w:pPr>
            <w:r>
              <w:rPr>
                <w:rFonts w:hAnsi="宋体" w:cs="宋体" w:hint="eastAsia"/>
                <w:szCs w:val="18"/>
              </w:rPr>
              <w:t>预防性试验</w:t>
            </w:r>
          </w:p>
        </w:tc>
        <w:tc>
          <w:tcPr>
            <w:tcW w:w="5103" w:type="dxa"/>
            <w:gridSpan w:val="2"/>
            <w:shd w:val="clear" w:color="auto" w:fill="auto"/>
            <w:vAlign w:val="center"/>
          </w:tcPr>
          <w:p w14:paraId="09FA826D" w14:textId="77777777" w:rsidR="00EA2202" w:rsidRDefault="00000000">
            <w:pPr>
              <w:pStyle w:val="afffffffffc"/>
              <w:rPr>
                <w:rFonts w:ascii="新宋体" w:eastAsia="新宋体" w:hAnsi="新宋体" w:cs="新宋体" w:hint="eastAsia"/>
                <w:szCs w:val="18"/>
              </w:rPr>
            </w:pPr>
            <w:r>
              <w:rPr>
                <w:rFonts w:hAnsi="宋体" w:cs="宋体" w:hint="eastAsia"/>
                <w:szCs w:val="18"/>
              </w:rPr>
              <w:t>参照DL∕T596-2021电力设备预防性试验规程</w:t>
            </w:r>
          </w:p>
        </w:tc>
      </w:tr>
      <w:tr w:rsidR="00EA2202" w14:paraId="233399BD" w14:textId="77777777">
        <w:trPr>
          <w:trHeight w:val="422"/>
          <w:jc w:val="center"/>
        </w:trPr>
        <w:tc>
          <w:tcPr>
            <w:tcW w:w="416" w:type="dxa"/>
            <w:shd w:val="clear" w:color="auto" w:fill="auto"/>
            <w:vAlign w:val="center"/>
          </w:tcPr>
          <w:p w14:paraId="0AF4F20F" w14:textId="77777777" w:rsidR="00EA2202" w:rsidRDefault="00000000">
            <w:pPr>
              <w:pStyle w:val="afffffffffc"/>
            </w:pPr>
            <w:r>
              <w:rPr>
                <w:rFonts w:hAnsi="宋体" w:cs="宋体" w:hint="eastAsia"/>
                <w:szCs w:val="18"/>
              </w:rPr>
              <w:t>9</w:t>
            </w:r>
          </w:p>
        </w:tc>
        <w:tc>
          <w:tcPr>
            <w:tcW w:w="850" w:type="dxa"/>
            <w:vMerge/>
            <w:shd w:val="clear" w:color="auto" w:fill="auto"/>
            <w:vAlign w:val="center"/>
          </w:tcPr>
          <w:p w14:paraId="71F6E0AB" w14:textId="77777777" w:rsidR="00EA2202" w:rsidRDefault="00EA2202">
            <w:pPr>
              <w:pStyle w:val="afffffffffc"/>
            </w:pPr>
          </w:p>
        </w:tc>
        <w:tc>
          <w:tcPr>
            <w:tcW w:w="1276" w:type="dxa"/>
            <w:vMerge w:val="restart"/>
            <w:shd w:val="clear" w:color="auto" w:fill="auto"/>
            <w:vAlign w:val="center"/>
          </w:tcPr>
          <w:p w14:paraId="2715FB4E" w14:textId="77777777" w:rsidR="00EA2202" w:rsidRDefault="00000000">
            <w:pPr>
              <w:pStyle w:val="afffffffffc"/>
            </w:pPr>
            <w:r>
              <w:rPr>
                <w:rFonts w:hint="eastAsia"/>
              </w:rPr>
              <w:t>保护装置</w:t>
            </w:r>
          </w:p>
        </w:tc>
        <w:tc>
          <w:tcPr>
            <w:tcW w:w="2126" w:type="dxa"/>
            <w:shd w:val="clear" w:color="auto" w:fill="auto"/>
            <w:vAlign w:val="center"/>
          </w:tcPr>
          <w:p w14:paraId="1156AA7E" w14:textId="77777777" w:rsidR="00EA2202" w:rsidRDefault="00000000">
            <w:pPr>
              <w:pStyle w:val="afffffffffc"/>
              <w:rPr>
                <w:rFonts w:hAnsi="宋体" w:cs="宋体" w:hint="eastAsia"/>
                <w:szCs w:val="18"/>
              </w:rPr>
            </w:pPr>
            <w:r>
              <w:rPr>
                <w:rFonts w:hAnsi="宋体" w:cs="宋体" w:hint="eastAsia"/>
                <w:szCs w:val="18"/>
              </w:rPr>
              <w:t>保护装置检查</w:t>
            </w:r>
          </w:p>
        </w:tc>
        <w:tc>
          <w:tcPr>
            <w:tcW w:w="3544" w:type="dxa"/>
            <w:shd w:val="clear" w:color="auto" w:fill="auto"/>
            <w:vAlign w:val="center"/>
          </w:tcPr>
          <w:p w14:paraId="44D75E5E" w14:textId="77777777" w:rsidR="00EA2202" w:rsidRDefault="00000000">
            <w:pPr>
              <w:pStyle w:val="afffffffffc"/>
              <w:jc w:val="both"/>
              <w:rPr>
                <w:rFonts w:hAnsi="宋体" w:cs="宋体" w:hint="eastAsia"/>
                <w:szCs w:val="18"/>
              </w:rPr>
            </w:pPr>
            <w:r>
              <w:rPr>
                <w:rFonts w:hAnsi="宋体" w:cs="宋体" w:hint="eastAsia"/>
                <w:szCs w:val="18"/>
              </w:rPr>
              <w:t>紧固件应无破损；背板各插接件连接应无松动，二次线连接应无松动</w:t>
            </w:r>
          </w:p>
        </w:tc>
        <w:tc>
          <w:tcPr>
            <w:tcW w:w="1559" w:type="dxa"/>
            <w:vMerge w:val="restart"/>
            <w:shd w:val="clear" w:color="auto" w:fill="auto"/>
            <w:vAlign w:val="center"/>
          </w:tcPr>
          <w:p w14:paraId="154C17A4" w14:textId="77777777" w:rsidR="00EA2202" w:rsidRDefault="00000000">
            <w:pPr>
              <w:pStyle w:val="afffffffffc"/>
              <w:rPr>
                <w:rFonts w:ascii="新宋体" w:eastAsia="新宋体" w:hAnsi="新宋体" w:cs="新宋体" w:hint="eastAsia"/>
                <w:szCs w:val="18"/>
              </w:rPr>
            </w:pPr>
            <w:r>
              <w:rPr>
                <w:rFonts w:ascii="新宋体" w:eastAsia="新宋体" w:hAnsi="新宋体" w:cs="新宋体" w:hint="eastAsia"/>
                <w:szCs w:val="18"/>
              </w:rPr>
              <w:t>每2年不少于1次</w:t>
            </w:r>
          </w:p>
        </w:tc>
      </w:tr>
      <w:tr w:rsidR="00EA2202" w14:paraId="68AF204A" w14:textId="77777777">
        <w:trPr>
          <w:trHeight w:val="422"/>
          <w:jc w:val="center"/>
        </w:trPr>
        <w:tc>
          <w:tcPr>
            <w:tcW w:w="416" w:type="dxa"/>
            <w:shd w:val="clear" w:color="auto" w:fill="auto"/>
            <w:vAlign w:val="center"/>
          </w:tcPr>
          <w:p w14:paraId="0D9DB31E" w14:textId="77777777" w:rsidR="00EA2202" w:rsidRDefault="00000000">
            <w:pPr>
              <w:pStyle w:val="afffffffffc"/>
            </w:pPr>
            <w:r>
              <w:rPr>
                <w:rFonts w:hAnsi="宋体" w:cs="宋体" w:hint="eastAsia"/>
                <w:szCs w:val="18"/>
              </w:rPr>
              <w:t>10</w:t>
            </w:r>
          </w:p>
        </w:tc>
        <w:tc>
          <w:tcPr>
            <w:tcW w:w="850" w:type="dxa"/>
            <w:vMerge/>
            <w:shd w:val="clear" w:color="auto" w:fill="auto"/>
            <w:vAlign w:val="center"/>
          </w:tcPr>
          <w:p w14:paraId="75ED3600" w14:textId="77777777" w:rsidR="00EA2202" w:rsidRDefault="00EA2202">
            <w:pPr>
              <w:pStyle w:val="afffffffffc"/>
            </w:pPr>
          </w:p>
        </w:tc>
        <w:tc>
          <w:tcPr>
            <w:tcW w:w="1276" w:type="dxa"/>
            <w:vMerge/>
            <w:shd w:val="clear" w:color="auto" w:fill="auto"/>
            <w:vAlign w:val="center"/>
          </w:tcPr>
          <w:p w14:paraId="283D8F5E" w14:textId="77777777" w:rsidR="00EA2202" w:rsidRDefault="00EA2202">
            <w:pPr>
              <w:pStyle w:val="afffffffffc"/>
            </w:pPr>
          </w:p>
        </w:tc>
        <w:tc>
          <w:tcPr>
            <w:tcW w:w="2126" w:type="dxa"/>
            <w:shd w:val="clear" w:color="auto" w:fill="auto"/>
            <w:vAlign w:val="center"/>
          </w:tcPr>
          <w:p w14:paraId="5CB1DC3E" w14:textId="77777777" w:rsidR="00EA2202" w:rsidRDefault="00000000">
            <w:pPr>
              <w:pStyle w:val="afffffffffc"/>
              <w:rPr>
                <w:rFonts w:hAnsi="宋体" w:cs="宋体" w:hint="eastAsia"/>
                <w:szCs w:val="18"/>
              </w:rPr>
            </w:pPr>
            <w:r>
              <w:rPr>
                <w:rFonts w:hAnsi="宋体" w:cs="宋体" w:hint="eastAsia"/>
                <w:szCs w:val="18"/>
              </w:rPr>
              <w:t>核对定值单内容</w:t>
            </w:r>
          </w:p>
        </w:tc>
        <w:tc>
          <w:tcPr>
            <w:tcW w:w="3544" w:type="dxa"/>
            <w:shd w:val="clear" w:color="auto" w:fill="auto"/>
            <w:vAlign w:val="center"/>
          </w:tcPr>
          <w:p w14:paraId="2E5B2139" w14:textId="36EE1C74" w:rsidR="00EA2202" w:rsidRDefault="00000000">
            <w:pPr>
              <w:pStyle w:val="afffffffffc"/>
              <w:jc w:val="both"/>
              <w:rPr>
                <w:rFonts w:hAnsi="宋体" w:cs="宋体" w:hint="eastAsia"/>
                <w:szCs w:val="18"/>
              </w:rPr>
            </w:pPr>
            <w:r>
              <w:rPr>
                <w:rFonts w:hAnsi="宋体" w:cs="宋体" w:hint="eastAsia"/>
                <w:szCs w:val="18"/>
              </w:rPr>
              <w:t>保护装置信息完整；定值应与定值通知单相符</w:t>
            </w:r>
          </w:p>
        </w:tc>
        <w:tc>
          <w:tcPr>
            <w:tcW w:w="1559" w:type="dxa"/>
            <w:vMerge/>
            <w:shd w:val="clear" w:color="auto" w:fill="auto"/>
            <w:vAlign w:val="center"/>
          </w:tcPr>
          <w:p w14:paraId="7916545B" w14:textId="77777777" w:rsidR="00EA2202" w:rsidRDefault="00EA2202">
            <w:pPr>
              <w:pStyle w:val="afffffffffc"/>
              <w:rPr>
                <w:rFonts w:ascii="新宋体" w:eastAsia="新宋体" w:hAnsi="新宋体" w:cs="新宋体" w:hint="eastAsia"/>
                <w:szCs w:val="18"/>
              </w:rPr>
            </w:pPr>
          </w:p>
        </w:tc>
      </w:tr>
      <w:tr w:rsidR="00EA2202" w14:paraId="0B63CFC1" w14:textId="77777777">
        <w:trPr>
          <w:trHeight w:val="422"/>
          <w:jc w:val="center"/>
        </w:trPr>
        <w:tc>
          <w:tcPr>
            <w:tcW w:w="416" w:type="dxa"/>
            <w:shd w:val="clear" w:color="auto" w:fill="auto"/>
            <w:vAlign w:val="center"/>
          </w:tcPr>
          <w:p w14:paraId="2176B331" w14:textId="77777777" w:rsidR="00EA2202" w:rsidRDefault="00000000">
            <w:pPr>
              <w:pStyle w:val="afffffffffc"/>
            </w:pPr>
            <w:r>
              <w:rPr>
                <w:rFonts w:hAnsi="宋体" w:cs="宋体" w:hint="eastAsia"/>
                <w:szCs w:val="18"/>
              </w:rPr>
              <w:t>11</w:t>
            </w:r>
          </w:p>
        </w:tc>
        <w:tc>
          <w:tcPr>
            <w:tcW w:w="850" w:type="dxa"/>
            <w:vMerge/>
            <w:shd w:val="clear" w:color="auto" w:fill="auto"/>
            <w:vAlign w:val="center"/>
          </w:tcPr>
          <w:p w14:paraId="61C51F63" w14:textId="77777777" w:rsidR="00EA2202" w:rsidRDefault="00EA2202">
            <w:pPr>
              <w:pStyle w:val="afffffffffc"/>
            </w:pPr>
          </w:p>
        </w:tc>
        <w:tc>
          <w:tcPr>
            <w:tcW w:w="1276" w:type="dxa"/>
            <w:vMerge/>
            <w:shd w:val="clear" w:color="auto" w:fill="auto"/>
            <w:vAlign w:val="center"/>
          </w:tcPr>
          <w:p w14:paraId="625208D5" w14:textId="77777777" w:rsidR="00EA2202" w:rsidRDefault="00EA2202">
            <w:pPr>
              <w:pStyle w:val="afffffffffc"/>
            </w:pPr>
          </w:p>
        </w:tc>
        <w:tc>
          <w:tcPr>
            <w:tcW w:w="2126" w:type="dxa"/>
            <w:shd w:val="clear" w:color="auto" w:fill="auto"/>
            <w:vAlign w:val="center"/>
          </w:tcPr>
          <w:p w14:paraId="0029B47D" w14:textId="77777777" w:rsidR="00EA2202" w:rsidRDefault="00000000">
            <w:pPr>
              <w:pStyle w:val="afffffffffc"/>
              <w:rPr>
                <w:rFonts w:hAnsi="宋体" w:cs="宋体" w:hint="eastAsia"/>
                <w:szCs w:val="18"/>
              </w:rPr>
            </w:pPr>
            <w:r>
              <w:rPr>
                <w:rFonts w:hAnsi="宋体" w:cs="宋体" w:hint="eastAsia"/>
                <w:szCs w:val="18"/>
              </w:rPr>
              <w:t>查看、调阅检查装置基本参数设置</w:t>
            </w:r>
          </w:p>
        </w:tc>
        <w:tc>
          <w:tcPr>
            <w:tcW w:w="3544" w:type="dxa"/>
            <w:shd w:val="clear" w:color="auto" w:fill="auto"/>
            <w:vAlign w:val="center"/>
          </w:tcPr>
          <w:p w14:paraId="5AFDE278" w14:textId="77777777" w:rsidR="00EA2202" w:rsidRDefault="00000000">
            <w:pPr>
              <w:pStyle w:val="afffffffffc"/>
              <w:jc w:val="both"/>
              <w:rPr>
                <w:rFonts w:hAnsi="宋体" w:cs="宋体" w:hint="eastAsia"/>
                <w:szCs w:val="18"/>
              </w:rPr>
            </w:pPr>
            <w:r>
              <w:rPr>
                <w:rFonts w:hAnsi="宋体" w:cs="宋体" w:hint="eastAsia"/>
                <w:szCs w:val="18"/>
              </w:rPr>
              <w:t>核对装置版本号，记录出厂日期及出厂编号；检查装置时钟设置正确</w:t>
            </w:r>
          </w:p>
        </w:tc>
        <w:tc>
          <w:tcPr>
            <w:tcW w:w="1559" w:type="dxa"/>
            <w:vMerge/>
            <w:shd w:val="clear" w:color="auto" w:fill="auto"/>
            <w:vAlign w:val="center"/>
          </w:tcPr>
          <w:p w14:paraId="58E6053D" w14:textId="77777777" w:rsidR="00EA2202" w:rsidRDefault="00EA2202">
            <w:pPr>
              <w:pStyle w:val="afffffffffc"/>
              <w:rPr>
                <w:rFonts w:ascii="新宋体" w:eastAsia="新宋体" w:hAnsi="新宋体" w:cs="新宋体" w:hint="eastAsia"/>
                <w:szCs w:val="18"/>
              </w:rPr>
            </w:pPr>
          </w:p>
        </w:tc>
      </w:tr>
      <w:tr w:rsidR="00EA2202" w14:paraId="049DE9A4" w14:textId="77777777">
        <w:trPr>
          <w:trHeight w:val="422"/>
          <w:jc w:val="center"/>
        </w:trPr>
        <w:tc>
          <w:tcPr>
            <w:tcW w:w="416" w:type="dxa"/>
            <w:shd w:val="clear" w:color="auto" w:fill="auto"/>
            <w:vAlign w:val="center"/>
          </w:tcPr>
          <w:p w14:paraId="0F25C362" w14:textId="77777777" w:rsidR="00EA2202" w:rsidRDefault="00000000">
            <w:pPr>
              <w:pStyle w:val="afffffffffc"/>
            </w:pPr>
            <w:r>
              <w:rPr>
                <w:rFonts w:hAnsi="宋体" w:cs="宋体" w:hint="eastAsia"/>
                <w:szCs w:val="18"/>
              </w:rPr>
              <w:t>12</w:t>
            </w:r>
          </w:p>
        </w:tc>
        <w:tc>
          <w:tcPr>
            <w:tcW w:w="850" w:type="dxa"/>
            <w:vMerge/>
            <w:shd w:val="clear" w:color="auto" w:fill="auto"/>
            <w:vAlign w:val="center"/>
          </w:tcPr>
          <w:p w14:paraId="36C536C8" w14:textId="77777777" w:rsidR="00EA2202" w:rsidRDefault="00EA2202">
            <w:pPr>
              <w:pStyle w:val="afffffffffc"/>
            </w:pPr>
          </w:p>
        </w:tc>
        <w:tc>
          <w:tcPr>
            <w:tcW w:w="1276" w:type="dxa"/>
            <w:vMerge/>
            <w:shd w:val="clear" w:color="auto" w:fill="auto"/>
            <w:vAlign w:val="center"/>
          </w:tcPr>
          <w:p w14:paraId="46D368A1" w14:textId="77777777" w:rsidR="00EA2202" w:rsidRDefault="00EA2202">
            <w:pPr>
              <w:pStyle w:val="afffffffffc"/>
            </w:pPr>
          </w:p>
        </w:tc>
        <w:tc>
          <w:tcPr>
            <w:tcW w:w="2126" w:type="dxa"/>
            <w:shd w:val="clear" w:color="auto" w:fill="auto"/>
            <w:vAlign w:val="center"/>
          </w:tcPr>
          <w:p w14:paraId="3761B763" w14:textId="77777777" w:rsidR="00EA2202" w:rsidRDefault="00000000">
            <w:pPr>
              <w:pStyle w:val="afffffffffc"/>
              <w:rPr>
                <w:rFonts w:hAnsi="宋体" w:cs="宋体" w:hint="eastAsia"/>
                <w:szCs w:val="18"/>
              </w:rPr>
            </w:pPr>
            <w:r>
              <w:rPr>
                <w:rFonts w:hAnsi="宋体" w:cs="宋体" w:hint="eastAsia"/>
                <w:szCs w:val="18"/>
              </w:rPr>
              <w:t>保护功能传动校验</w:t>
            </w:r>
          </w:p>
        </w:tc>
        <w:tc>
          <w:tcPr>
            <w:tcW w:w="3544" w:type="dxa"/>
            <w:shd w:val="clear" w:color="auto" w:fill="auto"/>
            <w:vAlign w:val="center"/>
          </w:tcPr>
          <w:p w14:paraId="3AC53512" w14:textId="77777777" w:rsidR="00EA2202" w:rsidRDefault="00000000">
            <w:pPr>
              <w:pStyle w:val="afffffffffc"/>
              <w:jc w:val="both"/>
              <w:rPr>
                <w:rFonts w:hAnsi="宋体" w:cs="宋体" w:hint="eastAsia"/>
                <w:szCs w:val="18"/>
              </w:rPr>
            </w:pPr>
            <w:r>
              <w:rPr>
                <w:rFonts w:hAnsi="宋体" w:cs="宋体" w:hint="eastAsia"/>
                <w:szCs w:val="18"/>
              </w:rPr>
              <w:t>按照保护配置进行保护项目的校验及传动，可参照DL/T995-2016继电保护和电网安全自动装置检验规程</w:t>
            </w:r>
          </w:p>
        </w:tc>
        <w:tc>
          <w:tcPr>
            <w:tcW w:w="1559" w:type="dxa"/>
            <w:vMerge/>
            <w:shd w:val="clear" w:color="auto" w:fill="auto"/>
            <w:vAlign w:val="center"/>
          </w:tcPr>
          <w:p w14:paraId="3A91C0CA" w14:textId="77777777" w:rsidR="00EA2202" w:rsidRDefault="00EA2202">
            <w:pPr>
              <w:pStyle w:val="afffffffffc"/>
              <w:rPr>
                <w:rFonts w:ascii="新宋体" w:eastAsia="新宋体" w:hAnsi="新宋体" w:cs="新宋体" w:hint="eastAsia"/>
                <w:szCs w:val="18"/>
              </w:rPr>
            </w:pPr>
          </w:p>
        </w:tc>
      </w:tr>
      <w:tr w:rsidR="00EA2202" w14:paraId="1D7D7A49" w14:textId="77777777">
        <w:trPr>
          <w:trHeight w:val="422"/>
          <w:jc w:val="center"/>
        </w:trPr>
        <w:tc>
          <w:tcPr>
            <w:tcW w:w="416" w:type="dxa"/>
            <w:shd w:val="clear" w:color="auto" w:fill="auto"/>
            <w:vAlign w:val="center"/>
          </w:tcPr>
          <w:p w14:paraId="3918ED67" w14:textId="77777777" w:rsidR="00EA2202" w:rsidRDefault="00000000">
            <w:pPr>
              <w:pStyle w:val="afffffffffc"/>
            </w:pPr>
            <w:r>
              <w:rPr>
                <w:rFonts w:hAnsi="宋体" w:cs="宋体" w:hint="eastAsia"/>
                <w:szCs w:val="18"/>
              </w:rPr>
              <w:t>13</w:t>
            </w:r>
          </w:p>
        </w:tc>
        <w:tc>
          <w:tcPr>
            <w:tcW w:w="850" w:type="dxa"/>
            <w:vMerge/>
            <w:shd w:val="clear" w:color="auto" w:fill="auto"/>
            <w:vAlign w:val="center"/>
          </w:tcPr>
          <w:p w14:paraId="0C58646F" w14:textId="77777777" w:rsidR="00EA2202" w:rsidRDefault="00EA2202">
            <w:pPr>
              <w:pStyle w:val="afffffffffc"/>
            </w:pPr>
          </w:p>
        </w:tc>
        <w:tc>
          <w:tcPr>
            <w:tcW w:w="1276" w:type="dxa"/>
            <w:shd w:val="clear" w:color="auto" w:fill="auto"/>
            <w:vAlign w:val="center"/>
          </w:tcPr>
          <w:p w14:paraId="3611ABE6" w14:textId="77777777" w:rsidR="00EA2202" w:rsidRDefault="00000000">
            <w:pPr>
              <w:pStyle w:val="afffffffffc"/>
            </w:pPr>
            <w:r>
              <w:rPr>
                <w:rFonts w:hint="eastAsia"/>
              </w:rPr>
              <w:t>电能表</w:t>
            </w:r>
          </w:p>
        </w:tc>
        <w:tc>
          <w:tcPr>
            <w:tcW w:w="5670" w:type="dxa"/>
            <w:gridSpan w:val="2"/>
            <w:shd w:val="clear" w:color="auto" w:fill="auto"/>
            <w:vAlign w:val="center"/>
          </w:tcPr>
          <w:p w14:paraId="5EFC6B86" w14:textId="77777777" w:rsidR="00EA2202" w:rsidRDefault="00000000">
            <w:pPr>
              <w:pStyle w:val="afffffffffc"/>
              <w:rPr>
                <w:rFonts w:hAnsi="宋体" w:cs="宋体" w:hint="eastAsia"/>
                <w:szCs w:val="18"/>
              </w:rPr>
            </w:pPr>
            <w:r>
              <w:rPr>
                <w:rFonts w:hAnsi="宋体" w:cs="宋体" w:hint="eastAsia"/>
                <w:szCs w:val="18"/>
              </w:rPr>
              <w:t>按照国家电能表检定规程要求</w:t>
            </w:r>
          </w:p>
        </w:tc>
        <w:tc>
          <w:tcPr>
            <w:tcW w:w="1559" w:type="dxa"/>
            <w:shd w:val="clear" w:color="auto" w:fill="auto"/>
            <w:vAlign w:val="center"/>
          </w:tcPr>
          <w:p w14:paraId="14B5CCC6" w14:textId="77777777" w:rsidR="00EA2202" w:rsidRDefault="00000000">
            <w:pPr>
              <w:pStyle w:val="afffffffffc"/>
              <w:rPr>
                <w:rFonts w:ascii="新宋体" w:eastAsia="新宋体" w:hAnsi="新宋体" w:cs="新宋体" w:hint="eastAsia"/>
                <w:szCs w:val="18"/>
              </w:rPr>
            </w:pPr>
            <w:r>
              <w:rPr>
                <w:rFonts w:ascii="新宋体" w:eastAsia="新宋体" w:hAnsi="新宋体" w:cs="新宋体" w:hint="eastAsia"/>
                <w:szCs w:val="18"/>
              </w:rPr>
              <w:t>每6年不少于1次</w:t>
            </w:r>
          </w:p>
        </w:tc>
      </w:tr>
      <w:tr w:rsidR="00EA2202" w14:paraId="7569DBA2" w14:textId="77777777">
        <w:trPr>
          <w:trHeight w:val="422"/>
          <w:jc w:val="center"/>
        </w:trPr>
        <w:tc>
          <w:tcPr>
            <w:tcW w:w="416" w:type="dxa"/>
            <w:shd w:val="clear" w:color="auto" w:fill="auto"/>
            <w:vAlign w:val="center"/>
          </w:tcPr>
          <w:p w14:paraId="71C8F864" w14:textId="77777777" w:rsidR="00EA2202" w:rsidRDefault="00000000">
            <w:pPr>
              <w:pStyle w:val="afffffffffc"/>
              <w:rPr>
                <w:rFonts w:hAnsi="宋体" w:cs="宋体" w:hint="eastAsia"/>
                <w:szCs w:val="18"/>
              </w:rPr>
            </w:pPr>
            <w:r>
              <w:rPr>
                <w:rFonts w:hAnsi="宋体" w:cs="宋体" w:hint="eastAsia"/>
                <w:szCs w:val="18"/>
              </w:rPr>
              <w:t>14</w:t>
            </w:r>
          </w:p>
        </w:tc>
        <w:tc>
          <w:tcPr>
            <w:tcW w:w="850" w:type="dxa"/>
            <w:vMerge w:val="restart"/>
            <w:shd w:val="clear" w:color="auto" w:fill="auto"/>
            <w:vAlign w:val="center"/>
          </w:tcPr>
          <w:p w14:paraId="45EE052C" w14:textId="77777777" w:rsidR="00EA2202" w:rsidRDefault="00000000">
            <w:pPr>
              <w:pStyle w:val="afffffffffc"/>
            </w:pPr>
            <w:r>
              <w:rPr>
                <w:rFonts w:hint="eastAsia"/>
              </w:rPr>
              <w:t>750V</w:t>
            </w:r>
          </w:p>
          <w:p w14:paraId="574931BD" w14:textId="77777777" w:rsidR="00EA2202" w:rsidRDefault="00000000">
            <w:pPr>
              <w:pStyle w:val="afffffffffc"/>
            </w:pPr>
            <w:r>
              <w:rPr>
                <w:rFonts w:hint="eastAsia"/>
              </w:rPr>
              <w:t>（1500V）开关柜</w:t>
            </w:r>
          </w:p>
        </w:tc>
        <w:tc>
          <w:tcPr>
            <w:tcW w:w="1276" w:type="dxa"/>
            <w:vMerge w:val="restart"/>
            <w:shd w:val="clear" w:color="auto" w:fill="auto"/>
            <w:vAlign w:val="center"/>
          </w:tcPr>
          <w:p w14:paraId="2E0607D0" w14:textId="77777777" w:rsidR="00EA2202" w:rsidRDefault="00000000">
            <w:pPr>
              <w:pStyle w:val="afffffffffc"/>
            </w:pPr>
            <w:r>
              <w:rPr>
                <w:rFonts w:hint="eastAsia"/>
              </w:rPr>
              <w:t>直流断路</w:t>
            </w:r>
          </w:p>
          <w:p w14:paraId="38667C79" w14:textId="77777777" w:rsidR="00EA2202" w:rsidRDefault="00000000">
            <w:pPr>
              <w:pStyle w:val="afffffffffc"/>
            </w:pPr>
            <w:r>
              <w:rPr>
                <w:rFonts w:hint="eastAsia"/>
              </w:rPr>
              <w:t>器柜</w:t>
            </w:r>
          </w:p>
        </w:tc>
        <w:tc>
          <w:tcPr>
            <w:tcW w:w="2126" w:type="dxa"/>
            <w:shd w:val="clear" w:color="auto" w:fill="auto"/>
            <w:vAlign w:val="center"/>
          </w:tcPr>
          <w:p w14:paraId="4EC1F37D" w14:textId="77777777" w:rsidR="00EA2202" w:rsidRDefault="00000000">
            <w:pPr>
              <w:pStyle w:val="afffffffffc"/>
              <w:rPr>
                <w:rFonts w:hAnsi="宋体" w:cs="宋体" w:hint="eastAsia"/>
                <w:szCs w:val="18"/>
              </w:rPr>
            </w:pPr>
            <w:r>
              <w:rPr>
                <w:rFonts w:hAnsi="宋体" w:cs="宋体" w:hint="eastAsia"/>
                <w:szCs w:val="18"/>
              </w:rPr>
              <w:t>开关柜重要元器件及附件测量</w:t>
            </w:r>
          </w:p>
        </w:tc>
        <w:tc>
          <w:tcPr>
            <w:tcW w:w="3544" w:type="dxa"/>
            <w:shd w:val="clear" w:color="auto" w:fill="auto"/>
            <w:vAlign w:val="center"/>
          </w:tcPr>
          <w:p w14:paraId="01A6F1D5" w14:textId="77777777" w:rsidR="00EA2202" w:rsidRDefault="00000000">
            <w:pPr>
              <w:pStyle w:val="afffffffffc"/>
              <w:jc w:val="left"/>
              <w:rPr>
                <w:rFonts w:hAnsi="宋体" w:cs="宋体" w:hint="eastAsia"/>
                <w:szCs w:val="18"/>
              </w:rPr>
            </w:pPr>
            <w:r>
              <w:rPr>
                <w:rFonts w:hAnsi="宋体" w:cs="宋体" w:hint="eastAsia"/>
                <w:szCs w:val="18"/>
              </w:rPr>
              <w:t>活门机构动作灵活，手车推入、拉出操作无卡阻；测量继电器及接触器常开、常闭接点阻值及变位后的阻值应正常</w:t>
            </w:r>
          </w:p>
        </w:tc>
        <w:tc>
          <w:tcPr>
            <w:tcW w:w="1559" w:type="dxa"/>
            <w:vMerge w:val="restart"/>
            <w:shd w:val="clear" w:color="auto" w:fill="auto"/>
            <w:vAlign w:val="center"/>
          </w:tcPr>
          <w:p w14:paraId="7C982FAC" w14:textId="77777777" w:rsidR="00EA2202" w:rsidRDefault="00000000">
            <w:pPr>
              <w:pStyle w:val="afffffffffc"/>
              <w:rPr>
                <w:rFonts w:ascii="新宋体" w:eastAsia="新宋体" w:hAnsi="新宋体" w:cs="新宋体" w:hint="eastAsia"/>
                <w:szCs w:val="18"/>
              </w:rPr>
            </w:pPr>
            <w:r>
              <w:rPr>
                <w:rFonts w:ascii="新宋体" w:eastAsia="新宋体" w:hAnsi="新宋体" w:cs="新宋体" w:hint="eastAsia"/>
                <w:szCs w:val="18"/>
              </w:rPr>
              <w:t>每2年不少于1次</w:t>
            </w:r>
          </w:p>
        </w:tc>
      </w:tr>
      <w:tr w:rsidR="00EA2202" w14:paraId="21FB5B10" w14:textId="77777777">
        <w:trPr>
          <w:trHeight w:val="422"/>
          <w:jc w:val="center"/>
        </w:trPr>
        <w:tc>
          <w:tcPr>
            <w:tcW w:w="416" w:type="dxa"/>
            <w:shd w:val="clear" w:color="auto" w:fill="auto"/>
            <w:vAlign w:val="center"/>
          </w:tcPr>
          <w:p w14:paraId="791BCEDC" w14:textId="77777777" w:rsidR="00EA2202" w:rsidRDefault="00000000">
            <w:pPr>
              <w:pStyle w:val="afffffffffc"/>
              <w:rPr>
                <w:rFonts w:hAnsi="宋体" w:cs="宋体" w:hint="eastAsia"/>
                <w:szCs w:val="18"/>
              </w:rPr>
            </w:pPr>
            <w:r>
              <w:rPr>
                <w:rFonts w:hAnsi="宋体" w:cs="宋体" w:hint="eastAsia"/>
                <w:szCs w:val="18"/>
              </w:rPr>
              <w:t>15</w:t>
            </w:r>
          </w:p>
        </w:tc>
        <w:tc>
          <w:tcPr>
            <w:tcW w:w="850" w:type="dxa"/>
            <w:vMerge/>
            <w:shd w:val="clear" w:color="auto" w:fill="auto"/>
            <w:vAlign w:val="center"/>
          </w:tcPr>
          <w:p w14:paraId="3ADBB540" w14:textId="77777777" w:rsidR="00EA2202" w:rsidRDefault="00EA2202">
            <w:pPr>
              <w:pStyle w:val="afffffffffc"/>
            </w:pPr>
          </w:p>
        </w:tc>
        <w:tc>
          <w:tcPr>
            <w:tcW w:w="1276" w:type="dxa"/>
            <w:vMerge/>
            <w:shd w:val="clear" w:color="auto" w:fill="auto"/>
            <w:vAlign w:val="center"/>
          </w:tcPr>
          <w:p w14:paraId="19C51E50" w14:textId="77777777" w:rsidR="00EA2202" w:rsidRDefault="00EA2202">
            <w:pPr>
              <w:pStyle w:val="afffffffffc"/>
            </w:pPr>
          </w:p>
        </w:tc>
        <w:tc>
          <w:tcPr>
            <w:tcW w:w="2126" w:type="dxa"/>
            <w:shd w:val="clear" w:color="auto" w:fill="auto"/>
            <w:vAlign w:val="center"/>
          </w:tcPr>
          <w:p w14:paraId="3A28902C" w14:textId="77777777" w:rsidR="00EA2202" w:rsidRDefault="00000000">
            <w:pPr>
              <w:pStyle w:val="afffffffffc"/>
              <w:rPr>
                <w:rFonts w:hAnsi="宋体" w:cs="宋体" w:hint="eastAsia"/>
                <w:szCs w:val="18"/>
              </w:rPr>
            </w:pPr>
            <w:r>
              <w:rPr>
                <w:rFonts w:hAnsi="宋体" w:cs="宋体" w:hint="eastAsia"/>
                <w:szCs w:val="18"/>
              </w:rPr>
              <w:t>开关柜主母排对外壳及地绝缘测试</w:t>
            </w:r>
          </w:p>
        </w:tc>
        <w:tc>
          <w:tcPr>
            <w:tcW w:w="3544" w:type="dxa"/>
            <w:shd w:val="clear" w:color="auto" w:fill="auto"/>
            <w:vAlign w:val="center"/>
          </w:tcPr>
          <w:p w14:paraId="412FA8CC" w14:textId="77777777" w:rsidR="00EA2202" w:rsidRDefault="00000000">
            <w:pPr>
              <w:pStyle w:val="afffffffffc"/>
              <w:jc w:val="left"/>
              <w:rPr>
                <w:rFonts w:hAnsi="宋体" w:cs="宋体" w:hint="eastAsia"/>
                <w:szCs w:val="18"/>
              </w:rPr>
            </w:pPr>
            <w:r>
              <w:rPr>
                <w:rFonts w:hAnsi="宋体" w:cs="宋体" w:hint="eastAsia"/>
                <w:szCs w:val="18"/>
              </w:rPr>
              <w:t>开关柜主母排对外壳及地之间绝缘电阻值应符合设计要求</w:t>
            </w:r>
          </w:p>
        </w:tc>
        <w:tc>
          <w:tcPr>
            <w:tcW w:w="1559" w:type="dxa"/>
            <w:vMerge/>
            <w:shd w:val="clear" w:color="auto" w:fill="auto"/>
            <w:vAlign w:val="center"/>
          </w:tcPr>
          <w:p w14:paraId="5C6B7885" w14:textId="77777777" w:rsidR="00EA2202" w:rsidRDefault="00EA2202">
            <w:pPr>
              <w:pStyle w:val="afffffffffc"/>
              <w:rPr>
                <w:rFonts w:ascii="新宋体" w:eastAsia="新宋体" w:hAnsi="新宋体" w:cs="新宋体" w:hint="eastAsia"/>
                <w:szCs w:val="18"/>
              </w:rPr>
            </w:pPr>
          </w:p>
        </w:tc>
      </w:tr>
      <w:tr w:rsidR="00EA2202" w14:paraId="421179EB" w14:textId="77777777">
        <w:trPr>
          <w:trHeight w:val="422"/>
          <w:jc w:val="center"/>
        </w:trPr>
        <w:tc>
          <w:tcPr>
            <w:tcW w:w="416" w:type="dxa"/>
            <w:shd w:val="clear" w:color="auto" w:fill="auto"/>
            <w:vAlign w:val="center"/>
          </w:tcPr>
          <w:p w14:paraId="42E138FF" w14:textId="77777777" w:rsidR="00EA2202" w:rsidRDefault="00000000">
            <w:pPr>
              <w:pStyle w:val="afffffffffc"/>
              <w:rPr>
                <w:rFonts w:hAnsi="宋体" w:cs="宋体" w:hint="eastAsia"/>
                <w:szCs w:val="18"/>
              </w:rPr>
            </w:pPr>
            <w:r>
              <w:rPr>
                <w:rFonts w:hAnsi="宋体" w:cs="宋体" w:hint="eastAsia"/>
                <w:szCs w:val="18"/>
              </w:rPr>
              <w:t>16</w:t>
            </w:r>
          </w:p>
        </w:tc>
        <w:tc>
          <w:tcPr>
            <w:tcW w:w="850" w:type="dxa"/>
            <w:vMerge/>
            <w:shd w:val="clear" w:color="auto" w:fill="auto"/>
            <w:vAlign w:val="center"/>
          </w:tcPr>
          <w:p w14:paraId="555473B7" w14:textId="77777777" w:rsidR="00EA2202" w:rsidRDefault="00EA2202">
            <w:pPr>
              <w:pStyle w:val="afffffffffc"/>
            </w:pPr>
          </w:p>
        </w:tc>
        <w:tc>
          <w:tcPr>
            <w:tcW w:w="1276" w:type="dxa"/>
            <w:vMerge w:val="restart"/>
            <w:shd w:val="clear" w:color="auto" w:fill="auto"/>
            <w:vAlign w:val="center"/>
          </w:tcPr>
          <w:p w14:paraId="23E80E98" w14:textId="77777777" w:rsidR="00EA2202" w:rsidRDefault="00000000">
            <w:pPr>
              <w:pStyle w:val="afffffffffc"/>
            </w:pPr>
            <w:r>
              <w:rPr>
                <w:rFonts w:hint="eastAsia"/>
              </w:rPr>
              <w:t>断路器</w:t>
            </w:r>
          </w:p>
        </w:tc>
        <w:tc>
          <w:tcPr>
            <w:tcW w:w="2126" w:type="dxa"/>
            <w:shd w:val="clear" w:color="auto" w:fill="auto"/>
            <w:vAlign w:val="center"/>
          </w:tcPr>
          <w:p w14:paraId="1884B244" w14:textId="77777777" w:rsidR="00EA2202" w:rsidRDefault="00000000">
            <w:pPr>
              <w:pStyle w:val="afffffffffc"/>
              <w:rPr>
                <w:rFonts w:hAnsi="宋体" w:cs="宋体" w:hint="eastAsia"/>
                <w:szCs w:val="18"/>
              </w:rPr>
            </w:pPr>
            <w:r>
              <w:rPr>
                <w:rFonts w:hAnsi="宋体" w:cs="宋体" w:hint="eastAsia"/>
                <w:szCs w:val="18"/>
              </w:rPr>
              <w:t>断路器开关特性数值间隙检测</w:t>
            </w:r>
          </w:p>
        </w:tc>
        <w:tc>
          <w:tcPr>
            <w:tcW w:w="3544" w:type="dxa"/>
            <w:shd w:val="clear" w:color="auto" w:fill="auto"/>
            <w:vAlign w:val="center"/>
          </w:tcPr>
          <w:p w14:paraId="35B79466" w14:textId="77777777" w:rsidR="00EA2202" w:rsidRDefault="00000000">
            <w:pPr>
              <w:pStyle w:val="afffffffffc"/>
              <w:jc w:val="left"/>
              <w:rPr>
                <w:rFonts w:hAnsi="宋体" w:cs="宋体" w:hint="eastAsia"/>
                <w:szCs w:val="18"/>
              </w:rPr>
            </w:pPr>
            <w:r>
              <w:rPr>
                <w:rFonts w:hAnsi="宋体" w:cs="宋体" w:hint="eastAsia"/>
                <w:szCs w:val="18"/>
              </w:rPr>
              <w:t>断路器主触头、燃弧触头损耗及各部间隙应符合厂家维护手册要求</w:t>
            </w:r>
          </w:p>
        </w:tc>
        <w:tc>
          <w:tcPr>
            <w:tcW w:w="1559" w:type="dxa"/>
            <w:vMerge w:val="restart"/>
            <w:shd w:val="clear" w:color="auto" w:fill="auto"/>
            <w:vAlign w:val="center"/>
          </w:tcPr>
          <w:p w14:paraId="5EC4E1A6" w14:textId="77777777" w:rsidR="00EA2202" w:rsidRDefault="00000000">
            <w:pPr>
              <w:pStyle w:val="afffffffffc"/>
              <w:rPr>
                <w:rFonts w:ascii="新宋体" w:eastAsia="新宋体" w:hAnsi="新宋体" w:cs="新宋体" w:hint="eastAsia"/>
                <w:szCs w:val="18"/>
              </w:rPr>
            </w:pPr>
            <w:r>
              <w:rPr>
                <w:rFonts w:ascii="新宋体" w:eastAsia="新宋体" w:hAnsi="新宋体" w:cs="新宋体" w:hint="eastAsia"/>
                <w:szCs w:val="18"/>
              </w:rPr>
              <w:t>每2年不少于1次</w:t>
            </w:r>
          </w:p>
        </w:tc>
      </w:tr>
      <w:tr w:rsidR="00EA2202" w14:paraId="01EA3C78" w14:textId="77777777">
        <w:trPr>
          <w:trHeight w:val="422"/>
          <w:jc w:val="center"/>
        </w:trPr>
        <w:tc>
          <w:tcPr>
            <w:tcW w:w="416" w:type="dxa"/>
            <w:shd w:val="clear" w:color="auto" w:fill="auto"/>
            <w:vAlign w:val="center"/>
          </w:tcPr>
          <w:p w14:paraId="337EF354" w14:textId="77777777" w:rsidR="00EA2202" w:rsidRDefault="00000000">
            <w:pPr>
              <w:pStyle w:val="afffffffffc"/>
              <w:rPr>
                <w:rFonts w:hAnsi="宋体" w:cs="宋体" w:hint="eastAsia"/>
                <w:szCs w:val="18"/>
              </w:rPr>
            </w:pPr>
            <w:r>
              <w:rPr>
                <w:rFonts w:hAnsi="宋体" w:cs="宋体" w:hint="eastAsia"/>
                <w:szCs w:val="18"/>
              </w:rPr>
              <w:t>17</w:t>
            </w:r>
          </w:p>
        </w:tc>
        <w:tc>
          <w:tcPr>
            <w:tcW w:w="850" w:type="dxa"/>
            <w:vMerge/>
            <w:shd w:val="clear" w:color="auto" w:fill="auto"/>
            <w:vAlign w:val="center"/>
          </w:tcPr>
          <w:p w14:paraId="2849B7E2" w14:textId="77777777" w:rsidR="00EA2202" w:rsidRDefault="00EA2202">
            <w:pPr>
              <w:pStyle w:val="afffffffffc"/>
            </w:pPr>
          </w:p>
        </w:tc>
        <w:tc>
          <w:tcPr>
            <w:tcW w:w="1276" w:type="dxa"/>
            <w:vMerge/>
            <w:shd w:val="clear" w:color="auto" w:fill="auto"/>
            <w:vAlign w:val="center"/>
          </w:tcPr>
          <w:p w14:paraId="2F200ED4" w14:textId="77777777" w:rsidR="00EA2202" w:rsidRDefault="00EA2202">
            <w:pPr>
              <w:pStyle w:val="afffffffffc"/>
            </w:pPr>
          </w:p>
        </w:tc>
        <w:tc>
          <w:tcPr>
            <w:tcW w:w="2126" w:type="dxa"/>
            <w:shd w:val="clear" w:color="auto" w:fill="auto"/>
            <w:vAlign w:val="center"/>
          </w:tcPr>
          <w:p w14:paraId="7BE5978E" w14:textId="77777777" w:rsidR="00EA2202" w:rsidRDefault="00000000">
            <w:pPr>
              <w:pStyle w:val="afffffffffc"/>
              <w:rPr>
                <w:rFonts w:hAnsi="宋体" w:cs="宋体" w:hint="eastAsia"/>
                <w:szCs w:val="18"/>
              </w:rPr>
            </w:pPr>
            <w:r>
              <w:rPr>
                <w:rFonts w:hAnsi="宋体" w:cs="宋体" w:hint="eastAsia"/>
                <w:szCs w:val="18"/>
              </w:rPr>
              <w:t>断路器线圈绝缘电阻检测</w:t>
            </w:r>
          </w:p>
        </w:tc>
        <w:tc>
          <w:tcPr>
            <w:tcW w:w="3544" w:type="dxa"/>
            <w:shd w:val="clear" w:color="auto" w:fill="auto"/>
            <w:vAlign w:val="center"/>
          </w:tcPr>
          <w:p w14:paraId="31F419CC" w14:textId="77777777" w:rsidR="00EA2202" w:rsidRDefault="00000000">
            <w:pPr>
              <w:pStyle w:val="afffffffffc"/>
              <w:jc w:val="left"/>
              <w:rPr>
                <w:rFonts w:hAnsi="宋体" w:cs="宋体" w:hint="eastAsia"/>
                <w:szCs w:val="18"/>
              </w:rPr>
            </w:pPr>
            <w:r>
              <w:rPr>
                <w:rFonts w:hAnsi="宋体" w:cs="宋体" w:hint="eastAsia"/>
                <w:szCs w:val="18"/>
              </w:rPr>
              <w:t>线圈绝缘电阻应满足厂家维护手册要求</w:t>
            </w:r>
          </w:p>
        </w:tc>
        <w:tc>
          <w:tcPr>
            <w:tcW w:w="1559" w:type="dxa"/>
            <w:vMerge/>
            <w:shd w:val="clear" w:color="auto" w:fill="auto"/>
            <w:vAlign w:val="center"/>
          </w:tcPr>
          <w:p w14:paraId="7C8E80A5" w14:textId="77777777" w:rsidR="00EA2202" w:rsidRDefault="00EA2202">
            <w:pPr>
              <w:pStyle w:val="afffffffffc"/>
              <w:rPr>
                <w:rFonts w:ascii="新宋体" w:eastAsia="新宋体" w:hAnsi="新宋体" w:cs="新宋体" w:hint="eastAsia"/>
                <w:szCs w:val="18"/>
              </w:rPr>
            </w:pPr>
          </w:p>
        </w:tc>
      </w:tr>
      <w:tr w:rsidR="00EA2202" w14:paraId="498A14A6" w14:textId="77777777">
        <w:trPr>
          <w:trHeight w:val="422"/>
          <w:jc w:val="center"/>
        </w:trPr>
        <w:tc>
          <w:tcPr>
            <w:tcW w:w="416" w:type="dxa"/>
            <w:shd w:val="clear" w:color="auto" w:fill="auto"/>
            <w:vAlign w:val="center"/>
          </w:tcPr>
          <w:p w14:paraId="121E8B42" w14:textId="77777777" w:rsidR="00EA2202" w:rsidRDefault="00000000">
            <w:pPr>
              <w:pStyle w:val="afffffffffc"/>
              <w:rPr>
                <w:rFonts w:hAnsi="宋体" w:cs="宋体" w:hint="eastAsia"/>
                <w:szCs w:val="18"/>
              </w:rPr>
            </w:pPr>
            <w:r>
              <w:rPr>
                <w:rFonts w:hAnsi="宋体" w:cs="宋体" w:hint="eastAsia"/>
                <w:szCs w:val="18"/>
              </w:rPr>
              <w:t>18</w:t>
            </w:r>
          </w:p>
        </w:tc>
        <w:tc>
          <w:tcPr>
            <w:tcW w:w="850" w:type="dxa"/>
            <w:vMerge/>
            <w:shd w:val="clear" w:color="auto" w:fill="auto"/>
            <w:vAlign w:val="center"/>
          </w:tcPr>
          <w:p w14:paraId="38D11748" w14:textId="77777777" w:rsidR="00EA2202" w:rsidRDefault="00EA2202">
            <w:pPr>
              <w:pStyle w:val="afffffffffc"/>
            </w:pPr>
          </w:p>
        </w:tc>
        <w:tc>
          <w:tcPr>
            <w:tcW w:w="1276" w:type="dxa"/>
            <w:vMerge/>
            <w:shd w:val="clear" w:color="auto" w:fill="auto"/>
            <w:vAlign w:val="center"/>
          </w:tcPr>
          <w:p w14:paraId="4876E765" w14:textId="77777777" w:rsidR="00EA2202" w:rsidRDefault="00EA2202">
            <w:pPr>
              <w:pStyle w:val="afffffffffc"/>
            </w:pPr>
          </w:p>
        </w:tc>
        <w:tc>
          <w:tcPr>
            <w:tcW w:w="2126" w:type="dxa"/>
            <w:shd w:val="clear" w:color="auto" w:fill="auto"/>
            <w:vAlign w:val="center"/>
          </w:tcPr>
          <w:p w14:paraId="1497D70D" w14:textId="77777777" w:rsidR="00EA2202" w:rsidRDefault="00000000">
            <w:pPr>
              <w:pStyle w:val="afffffffffc"/>
              <w:rPr>
                <w:rFonts w:hAnsi="宋体" w:cs="宋体" w:hint="eastAsia"/>
                <w:szCs w:val="18"/>
              </w:rPr>
            </w:pPr>
            <w:r>
              <w:rPr>
                <w:rFonts w:hAnsi="宋体" w:cs="宋体" w:hint="eastAsia"/>
                <w:szCs w:val="18"/>
              </w:rPr>
              <w:t>断路器低分低合、高分高合测试</w:t>
            </w:r>
          </w:p>
        </w:tc>
        <w:tc>
          <w:tcPr>
            <w:tcW w:w="3544" w:type="dxa"/>
            <w:shd w:val="clear" w:color="auto" w:fill="auto"/>
            <w:vAlign w:val="center"/>
          </w:tcPr>
          <w:p w14:paraId="2021BA88" w14:textId="77777777" w:rsidR="00EA2202" w:rsidRDefault="00000000">
            <w:pPr>
              <w:pStyle w:val="afffffffffc"/>
              <w:jc w:val="left"/>
              <w:rPr>
                <w:rFonts w:hAnsi="宋体" w:cs="宋体" w:hint="eastAsia"/>
                <w:szCs w:val="18"/>
              </w:rPr>
            </w:pPr>
            <w:r>
              <w:rPr>
                <w:rFonts w:hAnsi="宋体" w:cs="宋体" w:hint="eastAsia"/>
                <w:szCs w:val="18"/>
              </w:rPr>
              <w:t>断路器进行操作电源过压、欠压合分试验；分合闸线圈工作应正常</w:t>
            </w:r>
          </w:p>
        </w:tc>
        <w:tc>
          <w:tcPr>
            <w:tcW w:w="1559" w:type="dxa"/>
            <w:vMerge/>
            <w:shd w:val="clear" w:color="auto" w:fill="auto"/>
            <w:vAlign w:val="center"/>
          </w:tcPr>
          <w:p w14:paraId="48FDBEB5" w14:textId="77777777" w:rsidR="00EA2202" w:rsidRDefault="00EA2202">
            <w:pPr>
              <w:pStyle w:val="afffffffffc"/>
              <w:rPr>
                <w:rFonts w:ascii="新宋体" w:eastAsia="新宋体" w:hAnsi="新宋体" w:cs="新宋体" w:hint="eastAsia"/>
                <w:szCs w:val="18"/>
              </w:rPr>
            </w:pPr>
          </w:p>
        </w:tc>
      </w:tr>
      <w:tr w:rsidR="00EA2202" w14:paraId="0059BC24" w14:textId="77777777">
        <w:trPr>
          <w:trHeight w:val="422"/>
          <w:jc w:val="center"/>
        </w:trPr>
        <w:tc>
          <w:tcPr>
            <w:tcW w:w="416" w:type="dxa"/>
            <w:shd w:val="clear" w:color="auto" w:fill="auto"/>
            <w:vAlign w:val="center"/>
          </w:tcPr>
          <w:p w14:paraId="5146F78D" w14:textId="77777777" w:rsidR="00EA2202" w:rsidRDefault="00000000">
            <w:pPr>
              <w:pStyle w:val="afffffffffc"/>
              <w:rPr>
                <w:rFonts w:hAnsi="宋体" w:cs="宋体" w:hint="eastAsia"/>
                <w:szCs w:val="18"/>
              </w:rPr>
            </w:pPr>
            <w:r>
              <w:rPr>
                <w:rFonts w:hAnsi="宋体" w:cs="宋体" w:hint="eastAsia"/>
                <w:szCs w:val="18"/>
              </w:rPr>
              <w:t>19</w:t>
            </w:r>
          </w:p>
        </w:tc>
        <w:tc>
          <w:tcPr>
            <w:tcW w:w="850" w:type="dxa"/>
            <w:vMerge/>
            <w:shd w:val="clear" w:color="auto" w:fill="auto"/>
            <w:vAlign w:val="center"/>
          </w:tcPr>
          <w:p w14:paraId="2A93AE7F" w14:textId="77777777" w:rsidR="00EA2202" w:rsidRDefault="00EA2202">
            <w:pPr>
              <w:pStyle w:val="afffffffffc"/>
            </w:pPr>
          </w:p>
        </w:tc>
        <w:tc>
          <w:tcPr>
            <w:tcW w:w="1276" w:type="dxa"/>
            <w:shd w:val="clear" w:color="auto" w:fill="auto"/>
            <w:vAlign w:val="center"/>
          </w:tcPr>
          <w:p w14:paraId="7E9A028B" w14:textId="77777777" w:rsidR="00EA2202" w:rsidRDefault="00000000">
            <w:pPr>
              <w:pStyle w:val="afffffffffc"/>
            </w:pPr>
            <w:r>
              <w:rPr>
                <w:rFonts w:hint="eastAsia"/>
              </w:rPr>
              <w:t>隔离开关柜</w:t>
            </w:r>
          </w:p>
        </w:tc>
        <w:tc>
          <w:tcPr>
            <w:tcW w:w="2126" w:type="dxa"/>
            <w:shd w:val="clear" w:color="auto" w:fill="auto"/>
            <w:vAlign w:val="center"/>
          </w:tcPr>
          <w:p w14:paraId="7560887A" w14:textId="77777777" w:rsidR="00EA2202" w:rsidRDefault="00000000">
            <w:pPr>
              <w:pStyle w:val="afffffffffc"/>
              <w:rPr>
                <w:rFonts w:hAnsi="宋体" w:cs="宋体" w:hint="eastAsia"/>
                <w:szCs w:val="18"/>
              </w:rPr>
            </w:pPr>
            <w:r>
              <w:rPr>
                <w:rFonts w:hAnsi="宋体" w:cs="宋体" w:hint="eastAsia"/>
                <w:szCs w:val="18"/>
              </w:rPr>
              <w:t>开关柜重要附件功能传动</w:t>
            </w:r>
          </w:p>
        </w:tc>
        <w:tc>
          <w:tcPr>
            <w:tcW w:w="3544" w:type="dxa"/>
            <w:shd w:val="clear" w:color="auto" w:fill="auto"/>
            <w:vAlign w:val="center"/>
          </w:tcPr>
          <w:p w14:paraId="1360A570" w14:textId="77777777" w:rsidR="00EA2202" w:rsidRDefault="00000000">
            <w:pPr>
              <w:pStyle w:val="afffffffffc"/>
              <w:jc w:val="left"/>
              <w:rPr>
                <w:rFonts w:hAnsi="宋体" w:cs="宋体" w:hint="eastAsia"/>
                <w:szCs w:val="18"/>
              </w:rPr>
            </w:pPr>
            <w:r>
              <w:rPr>
                <w:rFonts w:hAnsi="宋体" w:cs="宋体" w:hint="eastAsia"/>
                <w:szCs w:val="18"/>
              </w:rPr>
              <w:t>行程开关、辅助触点变位后返讯应正确；继电器及接触器接点变位后返讯应正确</w:t>
            </w:r>
          </w:p>
        </w:tc>
        <w:tc>
          <w:tcPr>
            <w:tcW w:w="1559" w:type="dxa"/>
            <w:shd w:val="clear" w:color="auto" w:fill="auto"/>
            <w:vAlign w:val="center"/>
          </w:tcPr>
          <w:p w14:paraId="7DB76990" w14:textId="77777777" w:rsidR="00EA2202" w:rsidRDefault="00000000">
            <w:pPr>
              <w:pStyle w:val="afffffffffc"/>
              <w:rPr>
                <w:rFonts w:ascii="新宋体" w:eastAsia="新宋体" w:hAnsi="新宋体" w:cs="新宋体" w:hint="eastAsia"/>
                <w:szCs w:val="18"/>
              </w:rPr>
            </w:pPr>
            <w:r>
              <w:rPr>
                <w:rFonts w:ascii="新宋体" w:eastAsia="新宋体" w:hAnsi="新宋体" w:cs="新宋体" w:hint="eastAsia"/>
                <w:szCs w:val="18"/>
              </w:rPr>
              <w:t>每2年不少于1次</w:t>
            </w:r>
          </w:p>
        </w:tc>
      </w:tr>
    </w:tbl>
    <w:p w14:paraId="3AF26910" w14:textId="77777777" w:rsidR="00127B6F" w:rsidRDefault="00127B6F">
      <w:pPr>
        <w:pStyle w:val="aff"/>
        <w:numPr>
          <w:ilvl w:val="0"/>
          <w:numId w:val="0"/>
        </w:numPr>
        <w:spacing w:before="156" w:after="156"/>
      </w:pPr>
      <w:r>
        <w:br w:type="page"/>
      </w:r>
    </w:p>
    <w:p w14:paraId="0D936A40" w14:textId="2A41E6DF" w:rsidR="00EA2202" w:rsidRDefault="00000000">
      <w:pPr>
        <w:pStyle w:val="aff"/>
        <w:numPr>
          <w:ilvl w:val="0"/>
          <w:numId w:val="0"/>
        </w:numPr>
        <w:spacing w:before="156" w:after="156"/>
      </w:pPr>
      <w:r>
        <w:rPr>
          <w:rFonts w:hint="eastAsia"/>
        </w:rPr>
        <w:lastRenderedPageBreak/>
        <w:t>表B.2供电系统定期检修</w:t>
      </w:r>
      <w:r w:rsidR="00525F79">
        <w:rPr>
          <w:rFonts w:hint="eastAsia"/>
        </w:rPr>
        <w:t>内容、要求及周期</w:t>
      </w:r>
      <w:r>
        <w:rPr>
          <w:rFonts w:hint="eastAsia"/>
        </w:rPr>
        <w:t>（续）</w:t>
      </w:r>
    </w:p>
    <w:tbl>
      <w:tblPr>
        <w:tblStyle w:val="affff9"/>
        <w:tblW w:w="9771"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16"/>
        <w:gridCol w:w="850"/>
        <w:gridCol w:w="1276"/>
        <w:gridCol w:w="2126"/>
        <w:gridCol w:w="3544"/>
        <w:gridCol w:w="1559"/>
      </w:tblGrid>
      <w:tr w:rsidR="00EA2202" w14:paraId="08A6AAE9" w14:textId="77777777">
        <w:trPr>
          <w:trHeight w:val="422"/>
          <w:jc w:val="center"/>
        </w:trPr>
        <w:tc>
          <w:tcPr>
            <w:tcW w:w="416" w:type="dxa"/>
            <w:shd w:val="clear" w:color="auto" w:fill="auto"/>
            <w:vAlign w:val="center"/>
          </w:tcPr>
          <w:p w14:paraId="6B5FE36E" w14:textId="77777777" w:rsidR="00EA2202" w:rsidRDefault="00000000">
            <w:pPr>
              <w:pStyle w:val="afffffffffc"/>
              <w:rPr>
                <w:szCs w:val="18"/>
              </w:rPr>
            </w:pPr>
            <w:r>
              <w:rPr>
                <w:rFonts w:hint="eastAsia"/>
              </w:rPr>
              <w:t>序号</w:t>
            </w:r>
          </w:p>
        </w:tc>
        <w:tc>
          <w:tcPr>
            <w:tcW w:w="2126" w:type="dxa"/>
            <w:gridSpan w:val="2"/>
            <w:shd w:val="clear" w:color="auto" w:fill="auto"/>
            <w:vAlign w:val="center"/>
          </w:tcPr>
          <w:p w14:paraId="58A4D46C" w14:textId="77777777" w:rsidR="00EA2202" w:rsidRDefault="00000000">
            <w:pPr>
              <w:pStyle w:val="afffffffffc"/>
            </w:pPr>
            <w:r>
              <w:rPr>
                <w:rFonts w:hint="eastAsia"/>
              </w:rPr>
              <w:t>设备类型</w:t>
            </w:r>
          </w:p>
        </w:tc>
        <w:tc>
          <w:tcPr>
            <w:tcW w:w="2126" w:type="dxa"/>
            <w:shd w:val="clear" w:color="auto" w:fill="auto"/>
            <w:vAlign w:val="center"/>
          </w:tcPr>
          <w:p w14:paraId="46762101" w14:textId="77777777" w:rsidR="00EA2202" w:rsidRDefault="00000000">
            <w:pPr>
              <w:pStyle w:val="afffffffffc"/>
            </w:pPr>
            <w:r>
              <w:rPr>
                <w:rFonts w:hint="eastAsia"/>
              </w:rPr>
              <w:t>维修内容</w:t>
            </w:r>
          </w:p>
        </w:tc>
        <w:tc>
          <w:tcPr>
            <w:tcW w:w="3544" w:type="dxa"/>
            <w:shd w:val="clear" w:color="auto" w:fill="auto"/>
            <w:vAlign w:val="center"/>
          </w:tcPr>
          <w:p w14:paraId="3CDD012D" w14:textId="77777777" w:rsidR="00EA2202" w:rsidRDefault="00000000">
            <w:pPr>
              <w:pStyle w:val="afffffffffc"/>
            </w:pPr>
            <w:r>
              <w:rPr>
                <w:rFonts w:hint="eastAsia"/>
              </w:rPr>
              <w:t>维修要求</w:t>
            </w:r>
          </w:p>
        </w:tc>
        <w:tc>
          <w:tcPr>
            <w:tcW w:w="1559" w:type="dxa"/>
            <w:shd w:val="clear" w:color="auto" w:fill="auto"/>
            <w:vAlign w:val="center"/>
          </w:tcPr>
          <w:p w14:paraId="0582DEB6" w14:textId="77777777" w:rsidR="00EA2202" w:rsidRDefault="00000000">
            <w:pPr>
              <w:pStyle w:val="afffffffffc"/>
            </w:pPr>
            <w:r>
              <w:rPr>
                <w:rFonts w:hint="eastAsia"/>
              </w:rPr>
              <w:t>维修周期</w:t>
            </w:r>
          </w:p>
        </w:tc>
      </w:tr>
      <w:tr w:rsidR="00EA2202" w14:paraId="65DC39F7" w14:textId="77777777">
        <w:trPr>
          <w:trHeight w:val="543"/>
          <w:jc w:val="center"/>
        </w:trPr>
        <w:tc>
          <w:tcPr>
            <w:tcW w:w="416" w:type="dxa"/>
            <w:shd w:val="clear" w:color="auto" w:fill="auto"/>
            <w:vAlign w:val="center"/>
          </w:tcPr>
          <w:p w14:paraId="7CF7685C" w14:textId="77777777" w:rsidR="00EA2202" w:rsidRDefault="00000000">
            <w:pPr>
              <w:pStyle w:val="afffffffffc"/>
            </w:pPr>
            <w:r>
              <w:rPr>
                <w:rFonts w:hint="eastAsia"/>
              </w:rPr>
              <w:t>20</w:t>
            </w:r>
          </w:p>
        </w:tc>
        <w:tc>
          <w:tcPr>
            <w:tcW w:w="850" w:type="dxa"/>
            <w:vMerge w:val="restart"/>
            <w:shd w:val="clear" w:color="auto" w:fill="auto"/>
            <w:vAlign w:val="center"/>
          </w:tcPr>
          <w:p w14:paraId="3A6B88B5" w14:textId="77777777" w:rsidR="00EA2202" w:rsidRDefault="00000000">
            <w:pPr>
              <w:pStyle w:val="afffffffffc"/>
            </w:pPr>
            <w:r>
              <w:rPr>
                <w:rFonts w:hint="eastAsia"/>
              </w:rPr>
              <w:t>750V</w:t>
            </w:r>
          </w:p>
          <w:p w14:paraId="4A686830" w14:textId="77777777" w:rsidR="00EA2202" w:rsidRDefault="00000000">
            <w:pPr>
              <w:pStyle w:val="afffffffffc"/>
            </w:pPr>
            <w:r>
              <w:rPr>
                <w:rFonts w:hint="eastAsia"/>
              </w:rPr>
              <w:t>（1500V）开关柜</w:t>
            </w:r>
          </w:p>
        </w:tc>
        <w:tc>
          <w:tcPr>
            <w:tcW w:w="1276" w:type="dxa"/>
            <w:vMerge w:val="restart"/>
            <w:shd w:val="clear" w:color="auto" w:fill="auto"/>
            <w:vAlign w:val="center"/>
          </w:tcPr>
          <w:p w14:paraId="2271CA83" w14:textId="77777777" w:rsidR="00EA2202" w:rsidRDefault="00000000">
            <w:pPr>
              <w:pStyle w:val="afffffffffc"/>
            </w:pPr>
            <w:r>
              <w:rPr>
                <w:rFonts w:hint="eastAsia"/>
              </w:rPr>
              <w:t>隔离开关</w:t>
            </w:r>
          </w:p>
        </w:tc>
        <w:tc>
          <w:tcPr>
            <w:tcW w:w="2126" w:type="dxa"/>
            <w:shd w:val="clear" w:color="auto" w:fill="auto"/>
            <w:vAlign w:val="center"/>
          </w:tcPr>
          <w:p w14:paraId="0272CB9A" w14:textId="77777777" w:rsidR="00EA2202" w:rsidRDefault="00000000">
            <w:pPr>
              <w:pStyle w:val="afffffffffc"/>
            </w:pPr>
            <w:r>
              <w:rPr>
                <w:rFonts w:hAnsi="宋体" w:cs="宋体" w:hint="eastAsia"/>
                <w:szCs w:val="18"/>
              </w:rPr>
              <w:t>隔离开关分合闸机构检测</w:t>
            </w:r>
          </w:p>
        </w:tc>
        <w:tc>
          <w:tcPr>
            <w:tcW w:w="3544" w:type="dxa"/>
            <w:shd w:val="clear" w:color="auto" w:fill="auto"/>
            <w:vAlign w:val="center"/>
          </w:tcPr>
          <w:p w14:paraId="08F9756B" w14:textId="0E5C536D" w:rsidR="00EA2202" w:rsidRDefault="00000000">
            <w:pPr>
              <w:pStyle w:val="afffffffffc"/>
              <w:jc w:val="left"/>
            </w:pPr>
            <w:r>
              <w:rPr>
                <w:rFonts w:hAnsi="宋体" w:cs="宋体" w:hint="eastAsia"/>
                <w:szCs w:val="18"/>
              </w:rPr>
              <w:t>分合过程应平顺无卡滞，机构动作应正常</w:t>
            </w:r>
          </w:p>
        </w:tc>
        <w:tc>
          <w:tcPr>
            <w:tcW w:w="1559" w:type="dxa"/>
            <w:vMerge w:val="restart"/>
            <w:shd w:val="clear" w:color="auto" w:fill="auto"/>
            <w:vAlign w:val="center"/>
          </w:tcPr>
          <w:p w14:paraId="651A2C43" w14:textId="77777777" w:rsidR="00EA2202" w:rsidRDefault="00000000">
            <w:pPr>
              <w:pStyle w:val="afffffffffc"/>
              <w:rPr>
                <w:rFonts w:ascii="新宋体" w:eastAsia="新宋体" w:hAnsi="新宋体" w:cs="新宋体" w:hint="eastAsia"/>
                <w:szCs w:val="18"/>
              </w:rPr>
            </w:pPr>
            <w:r>
              <w:rPr>
                <w:rFonts w:ascii="新宋体" w:eastAsia="新宋体" w:hAnsi="新宋体" w:cs="新宋体" w:hint="eastAsia"/>
                <w:szCs w:val="18"/>
              </w:rPr>
              <w:t>每2年不少于1次</w:t>
            </w:r>
          </w:p>
          <w:p w14:paraId="3821057C" w14:textId="77777777" w:rsidR="00EA2202" w:rsidRDefault="00000000">
            <w:pPr>
              <w:pStyle w:val="afffffffffc"/>
              <w:jc w:val="both"/>
            </w:pPr>
            <w:r w:rsidRPr="004730E9">
              <w:rPr>
                <w:rFonts w:ascii="新宋体" w:eastAsia="新宋体" w:hAnsi="新宋体" w:cs="新宋体" w:hint="eastAsia"/>
                <w:szCs w:val="18"/>
              </w:rPr>
              <w:t>（安装于其他设备内的隔离开关设备随该设备维修周期）</w:t>
            </w:r>
          </w:p>
        </w:tc>
      </w:tr>
      <w:tr w:rsidR="00EA2202" w14:paraId="52AE6B4E" w14:textId="77777777">
        <w:trPr>
          <w:trHeight w:val="422"/>
          <w:jc w:val="center"/>
        </w:trPr>
        <w:tc>
          <w:tcPr>
            <w:tcW w:w="416" w:type="dxa"/>
            <w:shd w:val="clear" w:color="auto" w:fill="auto"/>
            <w:vAlign w:val="center"/>
          </w:tcPr>
          <w:p w14:paraId="4CA8A35A" w14:textId="77777777" w:rsidR="00EA2202" w:rsidRDefault="00000000">
            <w:pPr>
              <w:pStyle w:val="afffffffffc"/>
            </w:pPr>
            <w:r>
              <w:rPr>
                <w:rFonts w:hint="eastAsia"/>
              </w:rPr>
              <w:t>21</w:t>
            </w:r>
          </w:p>
        </w:tc>
        <w:tc>
          <w:tcPr>
            <w:tcW w:w="850" w:type="dxa"/>
            <w:vMerge/>
            <w:shd w:val="clear" w:color="auto" w:fill="auto"/>
            <w:vAlign w:val="center"/>
          </w:tcPr>
          <w:p w14:paraId="7C8F9FBD" w14:textId="77777777" w:rsidR="00EA2202" w:rsidRDefault="00EA2202">
            <w:pPr>
              <w:pStyle w:val="afffffffffc"/>
            </w:pPr>
          </w:p>
        </w:tc>
        <w:tc>
          <w:tcPr>
            <w:tcW w:w="1276" w:type="dxa"/>
            <w:vMerge/>
            <w:shd w:val="clear" w:color="auto" w:fill="auto"/>
            <w:vAlign w:val="center"/>
          </w:tcPr>
          <w:p w14:paraId="2CF01304" w14:textId="77777777" w:rsidR="00EA2202" w:rsidRDefault="00EA2202">
            <w:pPr>
              <w:pStyle w:val="afffffffffc"/>
            </w:pPr>
          </w:p>
        </w:tc>
        <w:tc>
          <w:tcPr>
            <w:tcW w:w="2126" w:type="dxa"/>
            <w:shd w:val="clear" w:color="auto" w:fill="auto"/>
            <w:vAlign w:val="center"/>
          </w:tcPr>
          <w:p w14:paraId="111655F3" w14:textId="77777777" w:rsidR="00EA2202" w:rsidRDefault="00000000">
            <w:pPr>
              <w:pStyle w:val="afffffffffc"/>
              <w:rPr>
                <w:rFonts w:hAnsi="宋体" w:cs="宋体" w:hint="eastAsia"/>
                <w:szCs w:val="18"/>
              </w:rPr>
            </w:pPr>
            <w:r>
              <w:rPr>
                <w:rFonts w:hAnsi="宋体" w:cs="宋体" w:hint="eastAsia"/>
                <w:szCs w:val="18"/>
              </w:rPr>
              <w:t>隔离开关手动操作机构检测</w:t>
            </w:r>
          </w:p>
        </w:tc>
        <w:tc>
          <w:tcPr>
            <w:tcW w:w="3544" w:type="dxa"/>
            <w:shd w:val="clear" w:color="auto" w:fill="auto"/>
            <w:vAlign w:val="center"/>
          </w:tcPr>
          <w:p w14:paraId="20EC086C" w14:textId="0A9680FC" w:rsidR="00EA2202" w:rsidRDefault="00000000">
            <w:pPr>
              <w:pStyle w:val="afffffffffc"/>
              <w:jc w:val="left"/>
              <w:rPr>
                <w:rFonts w:hAnsi="宋体" w:cs="宋体" w:hint="eastAsia"/>
                <w:szCs w:val="18"/>
              </w:rPr>
            </w:pPr>
            <w:r>
              <w:rPr>
                <w:rFonts w:hAnsi="宋体" w:cs="宋体" w:hint="eastAsia"/>
                <w:szCs w:val="18"/>
              </w:rPr>
              <w:t>手动杠杆操作机构转动灵活，</w:t>
            </w:r>
            <w:r w:rsidR="00127B6F">
              <w:rPr>
                <w:rFonts w:hAnsi="宋体" w:cs="宋体" w:hint="eastAsia"/>
                <w:szCs w:val="18"/>
              </w:rPr>
              <w:t>无</w:t>
            </w:r>
            <w:r>
              <w:rPr>
                <w:rFonts w:hAnsi="宋体" w:cs="宋体" w:hint="eastAsia"/>
                <w:szCs w:val="18"/>
              </w:rPr>
              <w:t>卡涩现象</w:t>
            </w:r>
          </w:p>
        </w:tc>
        <w:tc>
          <w:tcPr>
            <w:tcW w:w="1559" w:type="dxa"/>
            <w:vMerge/>
            <w:shd w:val="clear" w:color="auto" w:fill="auto"/>
            <w:vAlign w:val="center"/>
          </w:tcPr>
          <w:p w14:paraId="1A0BD31B" w14:textId="77777777" w:rsidR="00EA2202" w:rsidRDefault="00EA2202">
            <w:pPr>
              <w:pStyle w:val="afffffffffc"/>
              <w:rPr>
                <w:rFonts w:ascii="新宋体" w:eastAsia="新宋体" w:hAnsi="新宋体" w:cs="新宋体" w:hint="eastAsia"/>
                <w:szCs w:val="18"/>
              </w:rPr>
            </w:pPr>
          </w:p>
        </w:tc>
      </w:tr>
      <w:tr w:rsidR="00EA2202" w14:paraId="6E695A3D" w14:textId="77777777">
        <w:trPr>
          <w:trHeight w:val="422"/>
          <w:jc w:val="center"/>
        </w:trPr>
        <w:tc>
          <w:tcPr>
            <w:tcW w:w="416" w:type="dxa"/>
            <w:shd w:val="clear" w:color="auto" w:fill="auto"/>
            <w:vAlign w:val="center"/>
          </w:tcPr>
          <w:p w14:paraId="08576788" w14:textId="77777777" w:rsidR="00EA2202" w:rsidRDefault="00000000">
            <w:pPr>
              <w:pStyle w:val="afffffffffc"/>
            </w:pPr>
            <w:r>
              <w:rPr>
                <w:rFonts w:hint="eastAsia"/>
              </w:rPr>
              <w:t>22</w:t>
            </w:r>
          </w:p>
        </w:tc>
        <w:tc>
          <w:tcPr>
            <w:tcW w:w="850" w:type="dxa"/>
            <w:vMerge/>
            <w:shd w:val="clear" w:color="auto" w:fill="auto"/>
            <w:vAlign w:val="center"/>
          </w:tcPr>
          <w:p w14:paraId="1C2B77DE" w14:textId="77777777" w:rsidR="00EA2202" w:rsidRDefault="00EA2202">
            <w:pPr>
              <w:pStyle w:val="afffffffffc"/>
            </w:pPr>
          </w:p>
        </w:tc>
        <w:tc>
          <w:tcPr>
            <w:tcW w:w="1276" w:type="dxa"/>
            <w:shd w:val="clear" w:color="auto" w:fill="auto"/>
            <w:vAlign w:val="center"/>
          </w:tcPr>
          <w:p w14:paraId="4AA2409C" w14:textId="77777777" w:rsidR="00EA2202" w:rsidRDefault="00000000">
            <w:pPr>
              <w:pStyle w:val="afffffffffc"/>
            </w:pPr>
            <w:r>
              <w:rPr>
                <w:rFonts w:hint="eastAsia"/>
              </w:rPr>
              <w:t>负荷开关柜</w:t>
            </w:r>
          </w:p>
        </w:tc>
        <w:tc>
          <w:tcPr>
            <w:tcW w:w="2126" w:type="dxa"/>
            <w:shd w:val="clear" w:color="auto" w:fill="auto"/>
            <w:vAlign w:val="center"/>
          </w:tcPr>
          <w:p w14:paraId="4D958D05" w14:textId="77777777" w:rsidR="00EA2202" w:rsidRDefault="00000000">
            <w:pPr>
              <w:pStyle w:val="afffffffffc"/>
              <w:rPr>
                <w:rFonts w:hAnsi="宋体" w:cs="宋体" w:hint="eastAsia"/>
                <w:szCs w:val="18"/>
              </w:rPr>
            </w:pPr>
            <w:r>
              <w:rPr>
                <w:rFonts w:hAnsi="宋体" w:cs="宋体" w:hint="eastAsia"/>
                <w:szCs w:val="18"/>
              </w:rPr>
              <w:t>开关柜重要附件功能传动</w:t>
            </w:r>
          </w:p>
        </w:tc>
        <w:tc>
          <w:tcPr>
            <w:tcW w:w="3544" w:type="dxa"/>
            <w:shd w:val="clear" w:color="auto" w:fill="auto"/>
            <w:vAlign w:val="center"/>
          </w:tcPr>
          <w:p w14:paraId="7D4FC551" w14:textId="77777777" w:rsidR="00EA2202" w:rsidRDefault="00000000">
            <w:pPr>
              <w:pStyle w:val="afffffffffc"/>
              <w:jc w:val="left"/>
              <w:rPr>
                <w:rFonts w:hAnsi="宋体" w:cs="宋体" w:hint="eastAsia"/>
                <w:szCs w:val="18"/>
              </w:rPr>
            </w:pPr>
            <w:r>
              <w:rPr>
                <w:rFonts w:hAnsi="宋体" w:cs="宋体" w:hint="eastAsia"/>
                <w:szCs w:val="18"/>
              </w:rPr>
              <w:t>活门机构动作灵活，手车推入、拉出操作无卡阻；行程开关、辅助触点变位后返讯应正确；继电器及接触器接点变位后返讯应正确</w:t>
            </w:r>
          </w:p>
        </w:tc>
        <w:tc>
          <w:tcPr>
            <w:tcW w:w="1559" w:type="dxa"/>
            <w:shd w:val="clear" w:color="auto" w:fill="auto"/>
            <w:vAlign w:val="center"/>
          </w:tcPr>
          <w:p w14:paraId="78519FB8" w14:textId="77777777" w:rsidR="00EA2202" w:rsidRDefault="00000000">
            <w:pPr>
              <w:pStyle w:val="afffffffffc"/>
              <w:rPr>
                <w:rFonts w:ascii="新宋体" w:eastAsia="新宋体" w:hAnsi="新宋体" w:cs="新宋体" w:hint="eastAsia"/>
                <w:szCs w:val="18"/>
              </w:rPr>
            </w:pPr>
            <w:r>
              <w:rPr>
                <w:rFonts w:ascii="新宋体" w:eastAsia="新宋体" w:hAnsi="新宋体" w:cs="新宋体" w:hint="eastAsia"/>
                <w:szCs w:val="18"/>
              </w:rPr>
              <w:t>每2年不少于1次</w:t>
            </w:r>
          </w:p>
        </w:tc>
      </w:tr>
      <w:tr w:rsidR="00EA2202" w14:paraId="795410E7" w14:textId="77777777">
        <w:trPr>
          <w:trHeight w:val="422"/>
          <w:jc w:val="center"/>
        </w:trPr>
        <w:tc>
          <w:tcPr>
            <w:tcW w:w="416" w:type="dxa"/>
            <w:shd w:val="clear" w:color="auto" w:fill="auto"/>
            <w:vAlign w:val="center"/>
          </w:tcPr>
          <w:p w14:paraId="5AB7D4DD" w14:textId="77777777" w:rsidR="00EA2202" w:rsidRDefault="00000000">
            <w:pPr>
              <w:pStyle w:val="afffffffffc"/>
            </w:pPr>
            <w:r>
              <w:rPr>
                <w:rFonts w:hint="eastAsia"/>
              </w:rPr>
              <w:t>23</w:t>
            </w:r>
          </w:p>
        </w:tc>
        <w:tc>
          <w:tcPr>
            <w:tcW w:w="850" w:type="dxa"/>
            <w:vMerge/>
            <w:shd w:val="clear" w:color="auto" w:fill="auto"/>
            <w:vAlign w:val="center"/>
          </w:tcPr>
          <w:p w14:paraId="596E021E" w14:textId="77777777" w:rsidR="00EA2202" w:rsidRDefault="00EA2202">
            <w:pPr>
              <w:pStyle w:val="afffffffffc"/>
            </w:pPr>
          </w:p>
        </w:tc>
        <w:tc>
          <w:tcPr>
            <w:tcW w:w="1276" w:type="dxa"/>
            <w:vMerge w:val="restart"/>
            <w:shd w:val="clear" w:color="auto" w:fill="auto"/>
            <w:vAlign w:val="center"/>
          </w:tcPr>
          <w:p w14:paraId="6C541EF3" w14:textId="77777777" w:rsidR="00EA2202" w:rsidRDefault="00000000">
            <w:pPr>
              <w:pStyle w:val="afffffffffc"/>
            </w:pPr>
            <w:r>
              <w:rPr>
                <w:rFonts w:hint="eastAsia"/>
              </w:rPr>
              <w:t>负荷开关</w:t>
            </w:r>
          </w:p>
        </w:tc>
        <w:tc>
          <w:tcPr>
            <w:tcW w:w="2126" w:type="dxa"/>
            <w:shd w:val="clear" w:color="auto" w:fill="auto"/>
            <w:vAlign w:val="center"/>
          </w:tcPr>
          <w:p w14:paraId="72343940" w14:textId="77777777" w:rsidR="00EA2202" w:rsidRDefault="00000000">
            <w:pPr>
              <w:pStyle w:val="afffffffffc"/>
              <w:rPr>
                <w:rFonts w:hAnsi="宋体" w:cs="宋体" w:hint="eastAsia"/>
                <w:szCs w:val="18"/>
              </w:rPr>
            </w:pPr>
            <w:r>
              <w:rPr>
                <w:rFonts w:hAnsi="宋体" w:cs="宋体" w:hint="eastAsia"/>
                <w:szCs w:val="18"/>
              </w:rPr>
              <w:t>负荷开关触头间隙检测</w:t>
            </w:r>
          </w:p>
        </w:tc>
        <w:tc>
          <w:tcPr>
            <w:tcW w:w="3544" w:type="dxa"/>
            <w:shd w:val="clear" w:color="auto" w:fill="auto"/>
            <w:vAlign w:val="center"/>
          </w:tcPr>
          <w:p w14:paraId="58853885" w14:textId="77777777" w:rsidR="00EA2202" w:rsidRDefault="00000000">
            <w:pPr>
              <w:pStyle w:val="afffffffffc"/>
              <w:jc w:val="left"/>
              <w:rPr>
                <w:rFonts w:hAnsi="宋体" w:cs="宋体" w:hint="eastAsia"/>
                <w:szCs w:val="18"/>
              </w:rPr>
            </w:pPr>
            <w:r>
              <w:rPr>
                <w:rFonts w:hAnsi="宋体" w:cs="宋体" w:hint="eastAsia"/>
                <w:szCs w:val="18"/>
              </w:rPr>
              <w:t>断路器主触头、燃弧触头损耗及各部间隙应符合厂家维护手册要求</w:t>
            </w:r>
          </w:p>
        </w:tc>
        <w:tc>
          <w:tcPr>
            <w:tcW w:w="1559" w:type="dxa"/>
            <w:vMerge w:val="restart"/>
            <w:shd w:val="clear" w:color="auto" w:fill="auto"/>
            <w:vAlign w:val="center"/>
          </w:tcPr>
          <w:p w14:paraId="09D6324B" w14:textId="77777777" w:rsidR="00EA2202" w:rsidRDefault="00000000">
            <w:pPr>
              <w:pStyle w:val="afffffffffc"/>
              <w:rPr>
                <w:rFonts w:ascii="新宋体" w:eastAsia="新宋体" w:hAnsi="新宋体" w:cs="新宋体" w:hint="eastAsia"/>
                <w:szCs w:val="18"/>
              </w:rPr>
            </w:pPr>
            <w:r>
              <w:rPr>
                <w:rFonts w:ascii="新宋体" w:eastAsia="新宋体" w:hAnsi="新宋体" w:cs="新宋体" w:hint="eastAsia"/>
                <w:szCs w:val="18"/>
              </w:rPr>
              <w:t>每2年不少于1次</w:t>
            </w:r>
          </w:p>
        </w:tc>
      </w:tr>
      <w:tr w:rsidR="00EA2202" w14:paraId="0D3CA575" w14:textId="77777777">
        <w:trPr>
          <w:trHeight w:val="422"/>
          <w:jc w:val="center"/>
        </w:trPr>
        <w:tc>
          <w:tcPr>
            <w:tcW w:w="416" w:type="dxa"/>
            <w:shd w:val="clear" w:color="auto" w:fill="auto"/>
            <w:vAlign w:val="center"/>
          </w:tcPr>
          <w:p w14:paraId="29196DD3" w14:textId="77777777" w:rsidR="00EA2202" w:rsidRDefault="00000000">
            <w:pPr>
              <w:pStyle w:val="afffffffffc"/>
            </w:pPr>
            <w:r>
              <w:rPr>
                <w:rFonts w:hint="eastAsia"/>
              </w:rPr>
              <w:t>24</w:t>
            </w:r>
          </w:p>
        </w:tc>
        <w:tc>
          <w:tcPr>
            <w:tcW w:w="850" w:type="dxa"/>
            <w:vMerge/>
            <w:shd w:val="clear" w:color="auto" w:fill="auto"/>
            <w:vAlign w:val="center"/>
          </w:tcPr>
          <w:p w14:paraId="4F96ED86" w14:textId="77777777" w:rsidR="00EA2202" w:rsidRDefault="00EA2202">
            <w:pPr>
              <w:pStyle w:val="afffffffffc"/>
            </w:pPr>
          </w:p>
        </w:tc>
        <w:tc>
          <w:tcPr>
            <w:tcW w:w="1276" w:type="dxa"/>
            <w:vMerge/>
            <w:shd w:val="clear" w:color="auto" w:fill="auto"/>
            <w:vAlign w:val="center"/>
          </w:tcPr>
          <w:p w14:paraId="6C231E85" w14:textId="77777777" w:rsidR="00EA2202" w:rsidRDefault="00EA2202">
            <w:pPr>
              <w:pStyle w:val="afffffffffc"/>
            </w:pPr>
          </w:p>
        </w:tc>
        <w:tc>
          <w:tcPr>
            <w:tcW w:w="2126" w:type="dxa"/>
            <w:shd w:val="clear" w:color="auto" w:fill="auto"/>
            <w:vAlign w:val="center"/>
          </w:tcPr>
          <w:p w14:paraId="1A56C34A" w14:textId="77777777" w:rsidR="00EA2202" w:rsidRDefault="00000000">
            <w:pPr>
              <w:pStyle w:val="afffffffffc"/>
              <w:rPr>
                <w:rFonts w:hAnsi="宋体" w:cs="宋体" w:hint="eastAsia"/>
                <w:szCs w:val="18"/>
              </w:rPr>
            </w:pPr>
            <w:r>
              <w:rPr>
                <w:rFonts w:hAnsi="宋体" w:cs="宋体" w:hint="eastAsia"/>
                <w:szCs w:val="18"/>
              </w:rPr>
              <w:t>负荷开关主回路对地的绝缘电阻检测</w:t>
            </w:r>
          </w:p>
        </w:tc>
        <w:tc>
          <w:tcPr>
            <w:tcW w:w="3544" w:type="dxa"/>
            <w:shd w:val="clear" w:color="auto" w:fill="auto"/>
            <w:vAlign w:val="center"/>
          </w:tcPr>
          <w:p w14:paraId="0D8EA1D0" w14:textId="77777777" w:rsidR="00EA2202" w:rsidRDefault="00000000">
            <w:pPr>
              <w:pStyle w:val="afffffffffc"/>
              <w:jc w:val="left"/>
              <w:rPr>
                <w:rFonts w:hAnsi="宋体" w:cs="宋体" w:hint="eastAsia"/>
                <w:szCs w:val="18"/>
              </w:rPr>
            </w:pPr>
            <w:r>
              <w:rPr>
                <w:rFonts w:hint="eastAsia"/>
              </w:rPr>
              <w:t>主回路对地电阻值应符合设计要求</w:t>
            </w:r>
          </w:p>
        </w:tc>
        <w:tc>
          <w:tcPr>
            <w:tcW w:w="1559" w:type="dxa"/>
            <w:vMerge/>
            <w:shd w:val="clear" w:color="auto" w:fill="auto"/>
            <w:vAlign w:val="center"/>
          </w:tcPr>
          <w:p w14:paraId="33E25752" w14:textId="77777777" w:rsidR="00EA2202" w:rsidRDefault="00EA2202">
            <w:pPr>
              <w:pStyle w:val="afffffffffc"/>
              <w:rPr>
                <w:rFonts w:ascii="新宋体" w:eastAsia="新宋体" w:hAnsi="新宋体" w:cs="新宋体" w:hint="eastAsia"/>
                <w:szCs w:val="18"/>
              </w:rPr>
            </w:pPr>
          </w:p>
        </w:tc>
      </w:tr>
      <w:tr w:rsidR="00EA2202" w14:paraId="43AC8973" w14:textId="77777777">
        <w:trPr>
          <w:trHeight w:val="422"/>
          <w:jc w:val="center"/>
        </w:trPr>
        <w:tc>
          <w:tcPr>
            <w:tcW w:w="416" w:type="dxa"/>
            <w:shd w:val="clear" w:color="auto" w:fill="auto"/>
            <w:vAlign w:val="center"/>
          </w:tcPr>
          <w:p w14:paraId="6AA4239D" w14:textId="77777777" w:rsidR="00EA2202" w:rsidRDefault="00000000">
            <w:pPr>
              <w:pStyle w:val="afffffffffc"/>
            </w:pPr>
            <w:r>
              <w:rPr>
                <w:rFonts w:hint="eastAsia"/>
              </w:rPr>
              <w:t>25</w:t>
            </w:r>
          </w:p>
        </w:tc>
        <w:tc>
          <w:tcPr>
            <w:tcW w:w="850" w:type="dxa"/>
            <w:vMerge/>
            <w:shd w:val="clear" w:color="auto" w:fill="auto"/>
            <w:vAlign w:val="center"/>
          </w:tcPr>
          <w:p w14:paraId="35F71B06" w14:textId="77777777" w:rsidR="00EA2202" w:rsidRDefault="00EA2202">
            <w:pPr>
              <w:pStyle w:val="afffffffffc"/>
            </w:pPr>
          </w:p>
        </w:tc>
        <w:tc>
          <w:tcPr>
            <w:tcW w:w="1276" w:type="dxa"/>
            <w:vMerge w:val="restart"/>
            <w:shd w:val="clear" w:color="auto" w:fill="auto"/>
            <w:vAlign w:val="center"/>
          </w:tcPr>
          <w:p w14:paraId="63D4789D" w14:textId="77777777" w:rsidR="00EA2202" w:rsidRDefault="00000000">
            <w:pPr>
              <w:pStyle w:val="afffffffffc"/>
            </w:pPr>
            <w:r>
              <w:rPr>
                <w:rFonts w:hint="eastAsia"/>
              </w:rPr>
              <w:t>保护装置</w:t>
            </w:r>
          </w:p>
        </w:tc>
        <w:tc>
          <w:tcPr>
            <w:tcW w:w="2126" w:type="dxa"/>
            <w:shd w:val="clear" w:color="auto" w:fill="auto"/>
            <w:vAlign w:val="center"/>
          </w:tcPr>
          <w:p w14:paraId="69240B28" w14:textId="77777777" w:rsidR="00EA2202" w:rsidRDefault="00000000">
            <w:pPr>
              <w:pStyle w:val="afffffffffc"/>
              <w:rPr>
                <w:rFonts w:hAnsi="宋体" w:cs="宋体" w:hint="eastAsia"/>
                <w:szCs w:val="18"/>
              </w:rPr>
            </w:pPr>
            <w:r>
              <w:rPr>
                <w:rFonts w:hAnsi="宋体" w:cs="宋体" w:hint="eastAsia"/>
                <w:szCs w:val="18"/>
              </w:rPr>
              <w:t>采样元器件模拟量检测</w:t>
            </w:r>
          </w:p>
        </w:tc>
        <w:tc>
          <w:tcPr>
            <w:tcW w:w="3544" w:type="dxa"/>
            <w:shd w:val="clear" w:color="auto" w:fill="auto"/>
            <w:vAlign w:val="center"/>
          </w:tcPr>
          <w:p w14:paraId="26CCDB7E" w14:textId="77777777" w:rsidR="00EA2202" w:rsidRDefault="00000000">
            <w:pPr>
              <w:pStyle w:val="afffffffffc"/>
              <w:jc w:val="left"/>
              <w:rPr>
                <w:rFonts w:hAnsi="宋体" w:cs="宋体" w:hint="eastAsia"/>
                <w:szCs w:val="18"/>
              </w:rPr>
            </w:pPr>
            <w:r>
              <w:rPr>
                <w:rFonts w:hAnsi="宋体" w:cs="宋体" w:hint="eastAsia"/>
                <w:szCs w:val="18"/>
              </w:rPr>
              <w:t>误差值应符合各元器件说明书中的要求</w:t>
            </w:r>
          </w:p>
        </w:tc>
        <w:tc>
          <w:tcPr>
            <w:tcW w:w="1559" w:type="dxa"/>
            <w:vMerge w:val="restart"/>
            <w:shd w:val="clear" w:color="auto" w:fill="auto"/>
            <w:vAlign w:val="center"/>
          </w:tcPr>
          <w:p w14:paraId="1C0D4213" w14:textId="77777777" w:rsidR="00EA2202" w:rsidRDefault="00000000">
            <w:pPr>
              <w:pStyle w:val="afffffffffc"/>
              <w:rPr>
                <w:rFonts w:ascii="新宋体" w:eastAsia="新宋体" w:hAnsi="新宋体" w:cs="新宋体" w:hint="eastAsia"/>
                <w:szCs w:val="18"/>
              </w:rPr>
            </w:pPr>
            <w:r>
              <w:rPr>
                <w:rFonts w:ascii="新宋体" w:eastAsia="新宋体" w:hAnsi="新宋体" w:cs="新宋体" w:hint="eastAsia"/>
                <w:szCs w:val="18"/>
              </w:rPr>
              <w:t>每2年不少于1次</w:t>
            </w:r>
          </w:p>
        </w:tc>
      </w:tr>
      <w:tr w:rsidR="00EA2202" w14:paraId="6394B414" w14:textId="77777777">
        <w:trPr>
          <w:trHeight w:val="422"/>
          <w:jc w:val="center"/>
        </w:trPr>
        <w:tc>
          <w:tcPr>
            <w:tcW w:w="416" w:type="dxa"/>
            <w:shd w:val="clear" w:color="auto" w:fill="auto"/>
            <w:vAlign w:val="center"/>
          </w:tcPr>
          <w:p w14:paraId="4D21E39B" w14:textId="77777777" w:rsidR="00EA2202" w:rsidRDefault="00000000">
            <w:pPr>
              <w:pStyle w:val="afffffffffc"/>
            </w:pPr>
            <w:r>
              <w:rPr>
                <w:rFonts w:hint="eastAsia"/>
              </w:rPr>
              <w:t>26</w:t>
            </w:r>
          </w:p>
        </w:tc>
        <w:tc>
          <w:tcPr>
            <w:tcW w:w="850" w:type="dxa"/>
            <w:vMerge/>
            <w:shd w:val="clear" w:color="auto" w:fill="auto"/>
            <w:vAlign w:val="center"/>
          </w:tcPr>
          <w:p w14:paraId="2825A18E" w14:textId="77777777" w:rsidR="00EA2202" w:rsidRDefault="00EA2202">
            <w:pPr>
              <w:pStyle w:val="afffffffffc"/>
            </w:pPr>
          </w:p>
        </w:tc>
        <w:tc>
          <w:tcPr>
            <w:tcW w:w="1276" w:type="dxa"/>
            <w:vMerge/>
            <w:shd w:val="clear" w:color="auto" w:fill="auto"/>
            <w:vAlign w:val="center"/>
          </w:tcPr>
          <w:p w14:paraId="46B37BCF" w14:textId="77777777" w:rsidR="00EA2202" w:rsidRDefault="00EA2202">
            <w:pPr>
              <w:pStyle w:val="afffffffffc"/>
            </w:pPr>
          </w:p>
        </w:tc>
        <w:tc>
          <w:tcPr>
            <w:tcW w:w="2126" w:type="dxa"/>
            <w:shd w:val="clear" w:color="auto" w:fill="auto"/>
            <w:vAlign w:val="center"/>
          </w:tcPr>
          <w:p w14:paraId="6EA18904" w14:textId="77777777" w:rsidR="00EA2202" w:rsidRDefault="00000000">
            <w:pPr>
              <w:pStyle w:val="afffffffffc"/>
              <w:rPr>
                <w:rFonts w:hAnsi="宋体" w:cs="宋体" w:hint="eastAsia"/>
                <w:szCs w:val="18"/>
              </w:rPr>
            </w:pPr>
            <w:r>
              <w:rPr>
                <w:rFonts w:hAnsi="宋体" w:cs="宋体" w:hint="eastAsia"/>
                <w:szCs w:val="18"/>
              </w:rPr>
              <w:t>保护装置模拟量检测</w:t>
            </w:r>
          </w:p>
        </w:tc>
        <w:tc>
          <w:tcPr>
            <w:tcW w:w="3544" w:type="dxa"/>
            <w:shd w:val="clear" w:color="auto" w:fill="auto"/>
            <w:vAlign w:val="center"/>
          </w:tcPr>
          <w:p w14:paraId="46124FF8" w14:textId="77777777" w:rsidR="00EA2202" w:rsidRDefault="00000000">
            <w:pPr>
              <w:pStyle w:val="afffffffffc"/>
              <w:jc w:val="left"/>
              <w:rPr>
                <w:rFonts w:hAnsi="宋体" w:cs="宋体" w:hint="eastAsia"/>
                <w:szCs w:val="18"/>
              </w:rPr>
            </w:pPr>
            <w:r>
              <w:rPr>
                <w:rFonts w:hAnsi="宋体" w:cs="宋体" w:hint="eastAsia"/>
                <w:szCs w:val="18"/>
              </w:rPr>
              <w:t>误差值应符合各元器件说明书中的要求</w:t>
            </w:r>
          </w:p>
        </w:tc>
        <w:tc>
          <w:tcPr>
            <w:tcW w:w="1559" w:type="dxa"/>
            <w:vMerge/>
            <w:shd w:val="clear" w:color="auto" w:fill="auto"/>
            <w:vAlign w:val="center"/>
          </w:tcPr>
          <w:p w14:paraId="4792BE20" w14:textId="77777777" w:rsidR="00EA2202" w:rsidRDefault="00EA2202">
            <w:pPr>
              <w:pStyle w:val="afffffffffc"/>
              <w:rPr>
                <w:rFonts w:ascii="新宋体" w:eastAsia="新宋体" w:hAnsi="新宋体" w:cs="新宋体" w:hint="eastAsia"/>
                <w:szCs w:val="18"/>
              </w:rPr>
            </w:pPr>
          </w:p>
        </w:tc>
      </w:tr>
      <w:tr w:rsidR="00EA2202" w14:paraId="6896A553" w14:textId="77777777">
        <w:trPr>
          <w:trHeight w:val="422"/>
          <w:jc w:val="center"/>
        </w:trPr>
        <w:tc>
          <w:tcPr>
            <w:tcW w:w="416" w:type="dxa"/>
            <w:shd w:val="clear" w:color="auto" w:fill="auto"/>
            <w:vAlign w:val="center"/>
          </w:tcPr>
          <w:p w14:paraId="5ACD5707" w14:textId="77777777" w:rsidR="00EA2202" w:rsidRDefault="00000000">
            <w:pPr>
              <w:pStyle w:val="afffffffffc"/>
            </w:pPr>
            <w:r>
              <w:rPr>
                <w:rFonts w:hint="eastAsia"/>
              </w:rPr>
              <w:t>27</w:t>
            </w:r>
          </w:p>
        </w:tc>
        <w:tc>
          <w:tcPr>
            <w:tcW w:w="850" w:type="dxa"/>
            <w:vMerge/>
            <w:shd w:val="clear" w:color="auto" w:fill="auto"/>
            <w:vAlign w:val="center"/>
          </w:tcPr>
          <w:p w14:paraId="129099BD" w14:textId="77777777" w:rsidR="00EA2202" w:rsidRDefault="00EA2202">
            <w:pPr>
              <w:pStyle w:val="afffffffffc"/>
            </w:pPr>
          </w:p>
        </w:tc>
        <w:tc>
          <w:tcPr>
            <w:tcW w:w="1276" w:type="dxa"/>
            <w:vMerge/>
            <w:shd w:val="clear" w:color="auto" w:fill="auto"/>
            <w:vAlign w:val="center"/>
          </w:tcPr>
          <w:p w14:paraId="5066943E" w14:textId="77777777" w:rsidR="00EA2202" w:rsidRDefault="00EA2202">
            <w:pPr>
              <w:pStyle w:val="afffffffffc"/>
            </w:pPr>
          </w:p>
        </w:tc>
        <w:tc>
          <w:tcPr>
            <w:tcW w:w="2126" w:type="dxa"/>
            <w:shd w:val="clear" w:color="auto" w:fill="auto"/>
            <w:vAlign w:val="center"/>
          </w:tcPr>
          <w:p w14:paraId="0A51EB4A" w14:textId="77777777" w:rsidR="00EA2202" w:rsidRDefault="00000000">
            <w:pPr>
              <w:pStyle w:val="afffffffffc"/>
              <w:rPr>
                <w:rFonts w:hAnsi="宋体" w:cs="宋体" w:hint="eastAsia"/>
                <w:szCs w:val="18"/>
              </w:rPr>
            </w:pPr>
            <w:r>
              <w:rPr>
                <w:rFonts w:hAnsi="宋体" w:cs="宋体" w:hint="eastAsia"/>
                <w:szCs w:val="18"/>
              </w:rPr>
              <w:t>保护装置输入、输出检测</w:t>
            </w:r>
          </w:p>
        </w:tc>
        <w:tc>
          <w:tcPr>
            <w:tcW w:w="3544" w:type="dxa"/>
            <w:shd w:val="clear" w:color="auto" w:fill="auto"/>
            <w:vAlign w:val="center"/>
          </w:tcPr>
          <w:p w14:paraId="03BC246B" w14:textId="77777777" w:rsidR="00EA2202" w:rsidRDefault="00000000">
            <w:pPr>
              <w:pStyle w:val="afffffffffc"/>
              <w:jc w:val="left"/>
              <w:rPr>
                <w:rFonts w:hAnsi="宋体" w:cs="宋体" w:hint="eastAsia"/>
                <w:szCs w:val="18"/>
              </w:rPr>
            </w:pPr>
            <w:r>
              <w:rPr>
                <w:rFonts w:hAnsi="宋体" w:cs="宋体" w:hint="eastAsia"/>
                <w:szCs w:val="18"/>
              </w:rPr>
              <w:t>保护装置及PLC输入输出信号正常</w:t>
            </w:r>
          </w:p>
        </w:tc>
        <w:tc>
          <w:tcPr>
            <w:tcW w:w="1559" w:type="dxa"/>
            <w:vMerge/>
            <w:shd w:val="clear" w:color="auto" w:fill="auto"/>
            <w:vAlign w:val="center"/>
          </w:tcPr>
          <w:p w14:paraId="63CDC8A1" w14:textId="77777777" w:rsidR="00EA2202" w:rsidRDefault="00EA2202">
            <w:pPr>
              <w:pStyle w:val="afffffffffc"/>
              <w:rPr>
                <w:rFonts w:ascii="新宋体" w:eastAsia="新宋体" w:hAnsi="新宋体" w:cs="新宋体" w:hint="eastAsia"/>
                <w:szCs w:val="18"/>
              </w:rPr>
            </w:pPr>
          </w:p>
        </w:tc>
      </w:tr>
      <w:tr w:rsidR="00EA2202" w14:paraId="497A2676" w14:textId="77777777">
        <w:trPr>
          <w:trHeight w:val="422"/>
          <w:jc w:val="center"/>
        </w:trPr>
        <w:tc>
          <w:tcPr>
            <w:tcW w:w="416" w:type="dxa"/>
            <w:shd w:val="clear" w:color="auto" w:fill="auto"/>
            <w:vAlign w:val="center"/>
          </w:tcPr>
          <w:p w14:paraId="76513D03" w14:textId="77777777" w:rsidR="00EA2202" w:rsidRDefault="00000000">
            <w:pPr>
              <w:pStyle w:val="afffffffffc"/>
            </w:pPr>
            <w:r>
              <w:rPr>
                <w:rFonts w:hint="eastAsia"/>
              </w:rPr>
              <w:t>28</w:t>
            </w:r>
          </w:p>
        </w:tc>
        <w:tc>
          <w:tcPr>
            <w:tcW w:w="850" w:type="dxa"/>
            <w:vMerge/>
            <w:shd w:val="clear" w:color="auto" w:fill="auto"/>
            <w:vAlign w:val="center"/>
          </w:tcPr>
          <w:p w14:paraId="259E9075" w14:textId="77777777" w:rsidR="00EA2202" w:rsidRDefault="00EA2202">
            <w:pPr>
              <w:pStyle w:val="afffffffffc"/>
            </w:pPr>
          </w:p>
        </w:tc>
        <w:tc>
          <w:tcPr>
            <w:tcW w:w="1276" w:type="dxa"/>
            <w:vMerge/>
            <w:shd w:val="clear" w:color="auto" w:fill="auto"/>
            <w:vAlign w:val="center"/>
          </w:tcPr>
          <w:p w14:paraId="4F188F6D" w14:textId="77777777" w:rsidR="00EA2202" w:rsidRDefault="00EA2202">
            <w:pPr>
              <w:pStyle w:val="afffffffffc"/>
            </w:pPr>
          </w:p>
        </w:tc>
        <w:tc>
          <w:tcPr>
            <w:tcW w:w="2126" w:type="dxa"/>
            <w:shd w:val="clear" w:color="auto" w:fill="auto"/>
            <w:vAlign w:val="center"/>
          </w:tcPr>
          <w:p w14:paraId="7C4327E7" w14:textId="77777777" w:rsidR="00EA2202" w:rsidRDefault="00000000">
            <w:pPr>
              <w:pStyle w:val="afffffffffc"/>
              <w:rPr>
                <w:rFonts w:hAnsi="宋体" w:cs="宋体" w:hint="eastAsia"/>
                <w:szCs w:val="18"/>
              </w:rPr>
            </w:pPr>
            <w:r>
              <w:rPr>
                <w:rFonts w:hint="eastAsia"/>
              </w:rPr>
              <w:t>保护功能传动校验及重合闸功能传动</w:t>
            </w:r>
          </w:p>
        </w:tc>
        <w:tc>
          <w:tcPr>
            <w:tcW w:w="3544" w:type="dxa"/>
            <w:shd w:val="clear" w:color="auto" w:fill="auto"/>
            <w:vAlign w:val="center"/>
          </w:tcPr>
          <w:p w14:paraId="375ECAEB" w14:textId="77777777" w:rsidR="00EA2202" w:rsidRDefault="00000000">
            <w:pPr>
              <w:pStyle w:val="afffffffffc"/>
              <w:jc w:val="left"/>
              <w:rPr>
                <w:rFonts w:hAnsi="宋体" w:cs="宋体" w:hint="eastAsia"/>
                <w:szCs w:val="18"/>
              </w:rPr>
            </w:pPr>
            <w:r>
              <w:rPr>
                <w:rFonts w:hAnsi="宋体" w:cs="宋体" w:hint="eastAsia"/>
                <w:szCs w:val="18"/>
              </w:rPr>
              <w:t>按照保护配置进行保护项目的校验及传动，可参照DL/T995-2016继电保护和电网安全自动装置检验规程</w:t>
            </w:r>
          </w:p>
        </w:tc>
        <w:tc>
          <w:tcPr>
            <w:tcW w:w="1559" w:type="dxa"/>
            <w:vMerge/>
            <w:shd w:val="clear" w:color="auto" w:fill="auto"/>
            <w:vAlign w:val="center"/>
          </w:tcPr>
          <w:p w14:paraId="4A9B78E8" w14:textId="77777777" w:rsidR="00EA2202" w:rsidRDefault="00EA2202">
            <w:pPr>
              <w:pStyle w:val="afffffffffc"/>
              <w:rPr>
                <w:rFonts w:ascii="新宋体" w:eastAsia="新宋体" w:hAnsi="新宋体" w:cs="新宋体" w:hint="eastAsia"/>
                <w:szCs w:val="18"/>
              </w:rPr>
            </w:pPr>
          </w:p>
        </w:tc>
      </w:tr>
      <w:tr w:rsidR="00EA2202" w14:paraId="565E0205" w14:textId="77777777">
        <w:trPr>
          <w:trHeight w:val="422"/>
          <w:jc w:val="center"/>
        </w:trPr>
        <w:tc>
          <w:tcPr>
            <w:tcW w:w="416" w:type="dxa"/>
            <w:shd w:val="clear" w:color="auto" w:fill="auto"/>
            <w:vAlign w:val="center"/>
          </w:tcPr>
          <w:p w14:paraId="6E224FF6" w14:textId="77777777" w:rsidR="00EA2202" w:rsidRDefault="00000000">
            <w:pPr>
              <w:pStyle w:val="afffffffffc"/>
            </w:pPr>
            <w:r>
              <w:rPr>
                <w:rFonts w:hint="eastAsia"/>
              </w:rPr>
              <w:t>29</w:t>
            </w:r>
          </w:p>
        </w:tc>
        <w:tc>
          <w:tcPr>
            <w:tcW w:w="850" w:type="dxa"/>
            <w:vMerge/>
            <w:shd w:val="clear" w:color="auto" w:fill="auto"/>
            <w:vAlign w:val="center"/>
          </w:tcPr>
          <w:p w14:paraId="35627B11" w14:textId="77777777" w:rsidR="00EA2202" w:rsidRDefault="00EA2202">
            <w:pPr>
              <w:pStyle w:val="afffffffffc"/>
            </w:pPr>
          </w:p>
        </w:tc>
        <w:tc>
          <w:tcPr>
            <w:tcW w:w="1276" w:type="dxa"/>
            <w:vMerge/>
            <w:shd w:val="clear" w:color="auto" w:fill="auto"/>
            <w:vAlign w:val="center"/>
          </w:tcPr>
          <w:p w14:paraId="1E1807D4" w14:textId="77777777" w:rsidR="00EA2202" w:rsidRDefault="00EA2202">
            <w:pPr>
              <w:pStyle w:val="afffffffffc"/>
            </w:pPr>
          </w:p>
        </w:tc>
        <w:tc>
          <w:tcPr>
            <w:tcW w:w="2126" w:type="dxa"/>
            <w:shd w:val="clear" w:color="auto" w:fill="auto"/>
            <w:vAlign w:val="center"/>
          </w:tcPr>
          <w:p w14:paraId="1AF122E4" w14:textId="77777777" w:rsidR="00EA2202" w:rsidRDefault="00000000">
            <w:pPr>
              <w:pStyle w:val="afffffffffc"/>
              <w:rPr>
                <w:rFonts w:hAnsi="宋体" w:cs="宋体" w:hint="eastAsia"/>
                <w:szCs w:val="18"/>
              </w:rPr>
            </w:pPr>
            <w:r>
              <w:rPr>
                <w:rFonts w:hint="eastAsia"/>
              </w:rPr>
              <w:t>线路检测功能传动</w:t>
            </w:r>
          </w:p>
        </w:tc>
        <w:tc>
          <w:tcPr>
            <w:tcW w:w="3544" w:type="dxa"/>
            <w:shd w:val="clear" w:color="auto" w:fill="auto"/>
            <w:vAlign w:val="center"/>
          </w:tcPr>
          <w:p w14:paraId="2FD43442" w14:textId="77777777" w:rsidR="00EA2202" w:rsidRDefault="00000000">
            <w:pPr>
              <w:pStyle w:val="afffffffffc"/>
              <w:jc w:val="left"/>
              <w:rPr>
                <w:rFonts w:hAnsi="宋体" w:cs="宋体" w:hint="eastAsia"/>
                <w:szCs w:val="18"/>
              </w:rPr>
            </w:pPr>
            <w:r>
              <w:rPr>
                <w:rFonts w:hint="eastAsia"/>
              </w:rPr>
              <w:t>线路检测各情况下逻辑正确</w:t>
            </w:r>
          </w:p>
        </w:tc>
        <w:tc>
          <w:tcPr>
            <w:tcW w:w="1559" w:type="dxa"/>
            <w:vMerge/>
            <w:shd w:val="clear" w:color="auto" w:fill="auto"/>
            <w:vAlign w:val="center"/>
          </w:tcPr>
          <w:p w14:paraId="7AE5A0FD" w14:textId="77777777" w:rsidR="00EA2202" w:rsidRDefault="00EA2202">
            <w:pPr>
              <w:pStyle w:val="afffffffffc"/>
              <w:rPr>
                <w:rFonts w:ascii="新宋体" w:eastAsia="新宋体" w:hAnsi="新宋体" w:cs="新宋体" w:hint="eastAsia"/>
                <w:szCs w:val="18"/>
              </w:rPr>
            </w:pPr>
          </w:p>
        </w:tc>
      </w:tr>
      <w:tr w:rsidR="00F117E8" w14:paraId="05FF6FFC" w14:textId="77777777">
        <w:trPr>
          <w:trHeight w:val="422"/>
          <w:jc w:val="center"/>
        </w:trPr>
        <w:tc>
          <w:tcPr>
            <w:tcW w:w="416" w:type="dxa"/>
            <w:shd w:val="clear" w:color="auto" w:fill="auto"/>
            <w:vAlign w:val="center"/>
          </w:tcPr>
          <w:p w14:paraId="6F805A3F" w14:textId="77777777" w:rsidR="00F117E8" w:rsidRDefault="00F117E8">
            <w:pPr>
              <w:pStyle w:val="afffffffffc"/>
            </w:pPr>
            <w:r>
              <w:rPr>
                <w:rFonts w:hint="eastAsia"/>
              </w:rPr>
              <w:t>30</w:t>
            </w:r>
          </w:p>
        </w:tc>
        <w:tc>
          <w:tcPr>
            <w:tcW w:w="850" w:type="dxa"/>
            <w:vMerge w:val="restart"/>
            <w:shd w:val="clear" w:color="auto" w:fill="auto"/>
            <w:vAlign w:val="center"/>
          </w:tcPr>
          <w:p w14:paraId="2A131A53" w14:textId="77777777" w:rsidR="00F117E8" w:rsidRDefault="00F117E8">
            <w:pPr>
              <w:pStyle w:val="afffffffffc"/>
            </w:pPr>
            <w:r>
              <w:rPr>
                <w:rFonts w:hint="eastAsia"/>
              </w:rPr>
              <w:t>低压设备</w:t>
            </w:r>
          </w:p>
        </w:tc>
        <w:tc>
          <w:tcPr>
            <w:tcW w:w="1276" w:type="dxa"/>
            <w:vMerge w:val="restart"/>
            <w:shd w:val="clear" w:color="auto" w:fill="auto"/>
            <w:vAlign w:val="center"/>
          </w:tcPr>
          <w:p w14:paraId="39E5AA4F" w14:textId="77777777" w:rsidR="00F117E8" w:rsidRDefault="00F117E8">
            <w:pPr>
              <w:pStyle w:val="afffffffffc"/>
            </w:pPr>
            <w:r>
              <w:rPr>
                <w:rFonts w:hint="eastAsia"/>
              </w:rPr>
              <w:t>开关柜</w:t>
            </w:r>
          </w:p>
        </w:tc>
        <w:tc>
          <w:tcPr>
            <w:tcW w:w="2126" w:type="dxa"/>
            <w:shd w:val="clear" w:color="auto" w:fill="auto"/>
            <w:vAlign w:val="center"/>
          </w:tcPr>
          <w:p w14:paraId="3AC36F78" w14:textId="77777777" w:rsidR="00F117E8" w:rsidRDefault="00F117E8">
            <w:pPr>
              <w:pStyle w:val="afffffffffc"/>
            </w:pPr>
            <w:r>
              <w:rPr>
                <w:rFonts w:hint="eastAsia"/>
              </w:rPr>
              <w:t>失压传动试验</w:t>
            </w:r>
          </w:p>
        </w:tc>
        <w:tc>
          <w:tcPr>
            <w:tcW w:w="3544" w:type="dxa"/>
            <w:shd w:val="clear" w:color="auto" w:fill="auto"/>
            <w:vAlign w:val="center"/>
          </w:tcPr>
          <w:p w14:paraId="76980F1B" w14:textId="77777777" w:rsidR="00F117E8" w:rsidRDefault="00F117E8">
            <w:pPr>
              <w:pStyle w:val="afffffffffc"/>
              <w:jc w:val="left"/>
            </w:pPr>
            <w:r>
              <w:rPr>
                <w:rFonts w:hint="eastAsia"/>
              </w:rPr>
              <w:t>失压传动试验应正常</w:t>
            </w:r>
          </w:p>
        </w:tc>
        <w:tc>
          <w:tcPr>
            <w:tcW w:w="1559" w:type="dxa"/>
            <w:vMerge w:val="restart"/>
            <w:shd w:val="clear" w:color="auto" w:fill="auto"/>
            <w:vAlign w:val="center"/>
          </w:tcPr>
          <w:p w14:paraId="428867B5" w14:textId="77777777" w:rsidR="00F117E8" w:rsidRDefault="00F117E8">
            <w:pPr>
              <w:pStyle w:val="afffffffffc"/>
              <w:rPr>
                <w:rFonts w:ascii="新宋体" w:eastAsia="新宋体" w:hAnsi="新宋体" w:cs="新宋体" w:hint="eastAsia"/>
                <w:szCs w:val="18"/>
              </w:rPr>
            </w:pPr>
            <w:r>
              <w:rPr>
                <w:rFonts w:ascii="新宋体" w:eastAsia="新宋体" w:hAnsi="新宋体" w:cs="新宋体" w:hint="eastAsia"/>
                <w:szCs w:val="18"/>
              </w:rPr>
              <w:t>每2年不少于1次</w:t>
            </w:r>
          </w:p>
        </w:tc>
      </w:tr>
      <w:tr w:rsidR="00F117E8" w14:paraId="4B836C3A" w14:textId="77777777">
        <w:trPr>
          <w:trHeight w:val="422"/>
          <w:jc w:val="center"/>
        </w:trPr>
        <w:tc>
          <w:tcPr>
            <w:tcW w:w="416" w:type="dxa"/>
            <w:shd w:val="clear" w:color="auto" w:fill="auto"/>
            <w:vAlign w:val="center"/>
          </w:tcPr>
          <w:p w14:paraId="3377D93C" w14:textId="77777777" w:rsidR="00F117E8" w:rsidRDefault="00F117E8">
            <w:pPr>
              <w:pStyle w:val="afffffffffc"/>
            </w:pPr>
            <w:r>
              <w:rPr>
                <w:rFonts w:hint="eastAsia"/>
              </w:rPr>
              <w:t>31</w:t>
            </w:r>
          </w:p>
        </w:tc>
        <w:tc>
          <w:tcPr>
            <w:tcW w:w="850" w:type="dxa"/>
            <w:vMerge/>
            <w:shd w:val="clear" w:color="auto" w:fill="auto"/>
            <w:vAlign w:val="center"/>
          </w:tcPr>
          <w:p w14:paraId="17D59F9A" w14:textId="77777777" w:rsidR="00F117E8" w:rsidRDefault="00F117E8">
            <w:pPr>
              <w:pStyle w:val="afffffffffc"/>
            </w:pPr>
          </w:p>
        </w:tc>
        <w:tc>
          <w:tcPr>
            <w:tcW w:w="1276" w:type="dxa"/>
            <w:vMerge/>
            <w:shd w:val="clear" w:color="auto" w:fill="auto"/>
            <w:vAlign w:val="center"/>
          </w:tcPr>
          <w:p w14:paraId="79589163" w14:textId="77777777" w:rsidR="00F117E8" w:rsidRDefault="00F117E8">
            <w:pPr>
              <w:pStyle w:val="afffffffffc"/>
            </w:pPr>
          </w:p>
        </w:tc>
        <w:tc>
          <w:tcPr>
            <w:tcW w:w="2126" w:type="dxa"/>
            <w:shd w:val="clear" w:color="auto" w:fill="auto"/>
            <w:vAlign w:val="center"/>
          </w:tcPr>
          <w:p w14:paraId="55CE76E1" w14:textId="77777777" w:rsidR="00F117E8" w:rsidRDefault="00F117E8">
            <w:pPr>
              <w:pStyle w:val="afffffffffc"/>
            </w:pPr>
            <w:r>
              <w:rPr>
                <w:rFonts w:hint="eastAsia"/>
              </w:rPr>
              <w:t>本体机构进行维护及调整</w:t>
            </w:r>
          </w:p>
        </w:tc>
        <w:tc>
          <w:tcPr>
            <w:tcW w:w="3544" w:type="dxa"/>
            <w:shd w:val="clear" w:color="auto" w:fill="auto"/>
            <w:vAlign w:val="center"/>
          </w:tcPr>
          <w:p w14:paraId="6CB36F93" w14:textId="77777777" w:rsidR="00F117E8" w:rsidRDefault="00F117E8">
            <w:pPr>
              <w:pStyle w:val="afffffffffc"/>
              <w:jc w:val="left"/>
            </w:pPr>
            <w:r>
              <w:rPr>
                <w:rFonts w:hint="eastAsia"/>
              </w:rPr>
              <w:t>机械性能应满足运行要求</w:t>
            </w:r>
          </w:p>
        </w:tc>
        <w:tc>
          <w:tcPr>
            <w:tcW w:w="1559" w:type="dxa"/>
            <w:vMerge/>
            <w:shd w:val="clear" w:color="auto" w:fill="auto"/>
            <w:vAlign w:val="center"/>
          </w:tcPr>
          <w:p w14:paraId="3ACC5270" w14:textId="77777777" w:rsidR="00F117E8" w:rsidRDefault="00F117E8">
            <w:pPr>
              <w:pStyle w:val="afffffffffc"/>
              <w:rPr>
                <w:rFonts w:ascii="新宋体" w:eastAsia="新宋体" w:hAnsi="新宋体" w:cs="新宋体" w:hint="eastAsia"/>
                <w:szCs w:val="18"/>
              </w:rPr>
            </w:pPr>
          </w:p>
        </w:tc>
      </w:tr>
      <w:tr w:rsidR="00F117E8" w14:paraId="67D63305" w14:textId="77777777">
        <w:trPr>
          <w:trHeight w:val="422"/>
          <w:jc w:val="center"/>
        </w:trPr>
        <w:tc>
          <w:tcPr>
            <w:tcW w:w="416" w:type="dxa"/>
            <w:shd w:val="clear" w:color="auto" w:fill="auto"/>
            <w:vAlign w:val="center"/>
          </w:tcPr>
          <w:p w14:paraId="01BF5624" w14:textId="36DBE592" w:rsidR="00F117E8" w:rsidRDefault="00F117E8">
            <w:pPr>
              <w:pStyle w:val="afffffffffc"/>
            </w:pPr>
            <w:r>
              <w:rPr>
                <w:rFonts w:hint="eastAsia"/>
              </w:rPr>
              <w:t>32</w:t>
            </w:r>
          </w:p>
        </w:tc>
        <w:tc>
          <w:tcPr>
            <w:tcW w:w="850" w:type="dxa"/>
            <w:vMerge/>
            <w:shd w:val="clear" w:color="auto" w:fill="auto"/>
            <w:vAlign w:val="center"/>
          </w:tcPr>
          <w:p w14:paraId="245848B2" w14:textId="77777777" w:rsidR="00F117E8" w:rsidRDefault="00F117E8">
            <w:pPr>
              <w:pStyle w:val="afffffffffc"/>
            </w:pPr>
          </w:p>
        </w:tc>
        <w:tc>
          <w:tcPr>
            <w:tcW w:w="1276" w:type="dxa"/>
            <w:vMerge w:val="restart"/>
            <w:shd w:val="clear" w:color="auto" w:fill="auto"/>
            <w:vAlign w:val="center"/>
          </w:tcPr>
          <w:p w14:paraId="69E98F2F" w14:textId="77777777" w:rsidR="00F117E8" w:rsidRDefault="00F117E8">
            <w:pPr>
              <w:pStyle w:val="afffffffffc"/>
            </w:pPr>
            <w:r>
              <w:rPr>
                <w:rFonts w:hint="eastAsia"/>
              </w:rPr>
              <w:t>断路器</w:t>
            </w:r>
          </w:p>
        </w:tc>
        <w:tc>
          <w:tcPr>
            <w:tcW w:w="2126" w:type="dxa"/>
            <w:shd w:val="clear" w:color="auto" w:fill="auto"/>
            <w:vAlign w:val="center"/>
          </w:tcPr>
          <w:p w14:paraId="4026E999" w14:textId="77777777" w:rsidR="00F117E8" w:rsidRDefault="00F117E8">
            <w:pPr>
              <w:pStyle w:val="afffffffffc"/>
            </w:pPr>
            <w:r>
              <w:rPr>
                <w:rFonts w:hint="eastAsia"/>
              </w:rPr>
              <w:t>断路器分合闸传动</w:t>
            </w:r>
          </w:p>
        </w:tc>
        <w:tc>
          <w:tcPr>
            <w:tcW w:w="3544" w:type="dxa"/>
            <w:shd w:val="clear" w:color="auto" w:fill="auto"/>
            <w:vAlign w:val="center"/>
          </w:tcPr>
          <w:p w14:paraId="2FDC5F29" w14:textId="1A6163AC" w:rsidR="00F117E8" w:rsidRDefault="00F117E8">
            <w:pPr>
              <w:pStyle w:val="afffffffffc"/>
              <w:jc w:val="left"/>
            </w:pPr>
            <w:r>
              <w:rPr>
                <w:rFonts w:hint="eastAsia"/>
              </w:rPr>
              <w:t>分合闸传动正常，机械互锁、联锁功能正常</w:t>
            </w:r>
          </w:p>
        </w:tc>
        <w:tc>
          <w:tcPr>
            <w:tcW w:w="1559" w:type="dxa"/>
            <w:vMerge w:val="restart"/>
            <w:shd w:val="clear" w:color="auto" w:fill="auto"/>
            <w:vAlign w:val="center"/>
          </w:tcPr>
          <w:p w14:paraId="343B73CC" w14:textId="77777777" w:rsidR="00F117E8" w:rsidRDefault="00F117E8">
            <w:pPr>
              <w:pStyle w:val="afffffffffc"/>
              <w:rPr>
                <w:rFonts w:ascii="新宋体" w:eastAsia="新宋体" w:hAnsi="新宋体" w:cs="新宋体" w:hint="eastAsia"/>
                <w:szCs w:val="18"/>
              </w:rPr>
            </w:pPr>
            <w:r>
              <w:rPr>
                <w:rFonts w:ascii="新宋体" w:eastAsia="新宋体" w:hAnsi="新宋体" w:cs="新宋体" w:hint="eastAsia"/>
                <w:szCs w:val="18"/>
              </w:rPr>
              <w:t>每2年不少于1次</w:t>
            </w:r>
          </w:p>
        </w:tc>
      </w:tr>
      <w:tr w:rsidR="00F117E8" w14:paraId="27CB0544" w14:textId="77777777">
        <w:trPr>
          <w:trHeight w:val="422"/>
          <w:jc w:val="center"/>
        </w:trPr>
        <w:tc>
          <w:tcPr>
            <w:tcW w:w="416" w:type="dxa"/>
            <w:shd w:val="clear" w:color="auto" w:fill="auto"/>
            <w:vAlign w:val="center"/>
          </w:tcPr>
          <w:p w14:paraId="1F7045D2" w14:textId="5AE25803" w:rsidR="00F117E8" w:rsidRDefault="00F117E8" w:rsidP="00F117E8">
            <w:pPr>
              <w:pStyle w:val="afffffffffc"/>
            </w:pPr>
            <w:r>
              <w:rPr>
                <w:rFonts w:hint="eastAsia"/>
              </w:rPr>
              <w:t>33</w:t>
            </w:r>
          </w:p>
        </w:tc>
        <w:tc>
          <w:tcPr>
            <w:tcW w:w="850" w:type="dxa"/>
            <w:vMerge/>
            <w:shd w:val="clear" w:color="auto" w:fill="auto"/>
            <w:vAlign w:val="center"/>
          </w:tcPr>
          <w:p w14:paraId="31335E8F" w14:textId="77777777" w:rsidR="00F117E8" w:rsidRDefault="00F117E8" w:rsidP="00F117E8">
            <w:pPr>
              <w:pStyle w:val="afffffffffc"/>
            </w:pPr>
          </w:p>
        </w:tc>
        <w:tc>
          <w:tcPr>
            <w:tcW w:w="1276" w:type="dxa"/>
            <w:vMerge/>
            <w:shd w:val="clear" w:color="auto" w:fill="auto"/>
            <w:vAlign w:val="center"/>
          </w:tcPr>
          <w:p w14:paraId="1ABF628D" w14:textId="77777777" w:rsidR="00F117E8" w:rsidRDefault="00F117E8" w:rsidP="00F117E8">
            <w:pPr>
              <w:pStyle w:val="afffffffffc"/>
            </w:pPr>
          </w:p>
        </w:tc>
        <w:tc>
          <w:tcPr>
            <w:tcW w:w="2126" w:type="dxa"/>
            <w:shd w:val="clear" w:color="auto" w:fill="auto"/>
            <w:vAlign w:val="center"/>
          </w:tcPr>
          <w:p w14:paraId="3B348374" w14:textId="77777777" w:rsidR="00F117E8" w:rsidRDefault="00F117E8" w:rsidP="00F117E8">
            <w:pPr>
              <w:pStyle w:val="afffffffffc"/>
            </w:pPr>
            <w:r>
              <w:rPr>
                <w:rFonts w:hint="eastAsia"/>
              </w:rPr>
              <w:t>对脱扣器进行脱扣试验</w:t>
            </w:r>
          </w:p>
        </w:tc>
        <w:tc>
          <w:tcPr>
            <w:tcW w:w="3544" w:type="dxa"/>
            <w:shd w:val="clear" w:color="auto" w:fill="auto"/>
            <w:vAlign w:val="center"/>
          </w:tcPr>
          <w:p w14:paraId="68A3D6E0" w14:textId="77777777" w:rsidR="00F117E8" w:rsidRDefault="00F117E8" w:rsidP="00F117E8">
            <w:pPr>
              <w:pStyle w:val="afffffffffc"/>
              <w:jc w:val="left"/>
            </w:pPr>
            <w:r>
              <w:rPr>
                <w:rFonts w:hint="eastAsia"/>
              </w:rPr>
              <w:t>开关脱扣器动作应正常</w:t>
            </w:r>
          </w:p>
        </w:tc>
        <w:tc>
          <w:tcPr>
            <w:tcW w:w="1559" w:type="dxa"/>
            <w:vMerge/>
            <w:shd w:val="clear" w:color="auto" w:fill="auto"/>
            <w:vAlign w:val="center"/>
          </w:tcPr>
          <w:p w14:paraId="70773221" w14:textId="77777777" w:rsidR="00F117E8" w:rsidRDefault="00F117E8" w:rsidP="00F117E8">
            <w:pPr>
              <w:pStyle w:val="afffffffffc"/>
              <w:rPr>
                <w:rFonts w:ascii="新宋体" w:eastAsia="新宋体" w:hAnsi="新宋体" w:cs="新宋体" w:hint="eastAsia"/>
                <w:szCs w:val="18"/>
              </w:rPr>
            </w:pPr>
          </w:p>
        </w:tc>
      </w:tr>
      <w:tr w:rsidR="00F117E8" w14:paraId="7F24AA1B" w14:textId="77777777">
        <w:trPr>
          <w:trHeight w:val="422"/>
          <w:jc w:val="center"/>
        </w:trPr>
        <w:tc>
          <w:tcPr>
            <w:tcW w:w="416" w:type="dxa"/>
            <w:shd w:val="clear" w:color="auto" w:fill="auto"/>
            <w:vAlign w:val="center"/>
          </w:tcPr>
          <w:p w14:paraId="3295BD1F" w14:textId="3857635A" w:rsidR="00F117E8" w:rsidRDefault="00F117E8" w:rsidP="00F117E8">
            <w:pPr>
              <w:pStyle w:val="afffffffffc"/>
            </w:pPr>
            <w:r>
              <w:rPr>
                <w:rFonts w:hint="eastAsia"/>
              </w:rPr>
              <w:t>34</w:t>
            </w:r>
          </w:p>
        </w:tc>
        <w:tc>
          <w:tcPr>
            <w:tcW w:w="850" w:type="dxa"/>
            <w:vMerge/>
            <w:shd w:val="clear" w:color="auto" w:fill="auto"/>
            <w:vAlign w:val="center"/>
          </w:tcPr>
          <w:p w14:paraId="358529AD" w14:textId="77777777" w:rsidR="00F117E8" w:rsidRDefault="00F117E8" w:rsidP="00F117E8">
            <w:pPr>
              <w:pStyle w:val="afffffffffc"/>
            </w:pPr>
          </w:p>
        </w:tc>
        <w:tc>
          <w:tcPr>
            <w:tcW w:w="1276" w:type="dxa"/>
            <w:vMerge/>
            <w:shd w:val="clear" w:color="auto" w:fill="auto"/>
            <w:vAlign w:val="center"/>
          </w:tcPr>
          <w:p w14:paraId="509C9C67" w14:textId="77777777" w:rsidR="00F117E8" w:rsidRDefault="00F117E8" w:rsidP="00F117E8">
            <w:pPr>
              <w:pStyle w:val="afffffffffc"/>
            </w:pPr>
          </w:p>
        </w:tc>
        <w:tc>
          <w:tcPr>
            <w:tcW w:w="2126" w:type="dxa"/>
            <w:shd w:val="clear" w:color="auto" w:fill="auto"/>
            <w:vAlign w:val="center"/>
          </w:tcPr>
          <w:p w14:paraId="2328EAFE" w14:textId="77777777" w:rsidR="00F117E8" w:rsidRDefault="00F117E8" w:rsidP="00F117E8">
            <w:pPr>
              <w:pStyle w:val="afffffffffc"/>
            </w:pPr>
            <w:r>
              <w:rPr>
                <w:rFonts w:hint="eastAsia"/>
              </w:rPr>
              <w:t>自动化对点传动</w:t>
            </w:r>
          </w:p>
        </w:tc>
        <w:tc>
          <w:tcPr>
            <w:tcW w:w="3544" w:type="dxa"/>
            <w:shd w:val="clear" w:color="auto" w:fill="auto"/>
            <w:vAlign w:val="center"/>
          </w:tcPr>
          <w:p w14:paraId="73CBE85D" w14:textId="77777777" w:rsidR="00F117E8" w:rsidRDefault="00F117E8" w:rsidP="00F117E8">
            <w:pPr>
              <w:pStyle w:val="afffffffffc"/>
              <w:jc w:val="left"/>
            </w:pPr>
            <w:r>
              <w:rPr>
                <w:rFonts w:hint="eastAsia"/>
              </w:rPr>
              <w:t>自动化遥信、遥控、遥调、遥测应正常</w:t>
            </w:r>
          </w:p>
        </w:tc>
        <w:tc>
          <w:tcPr>
            <w:tcW w:w="1559" w:type="dxa"/>
            <w:vMerge/>
            <w:shd w:val="clear" w:color="auto" w:fill="auto"/>
            <w:vAlign w:val="center"/>
          </w:tcPr>
          <w:p w14:paraId="709E2CAC" w14:textId="77777777" w:rsidR="00F117E8" w:rsidRDefault="00F117E8" w:rsidP="00F117E8">
            <w:pPr>
              <w:pStyle w:val="afffffffffc"/>
              <w:rPr>
                <w:rFonts w:ascii="新宋体" w:eastAsia="新宋体" w:hAnsi="新宋体" w:cs="新宋体" w:hint="eastAsia"/>
                <w:szCs w:val="18"/>
              </w:rPr>
            </w:pPr>
          </w:p>
        </w:tc>
      </w:tr>
      <w:tr w:rsidR="00F117E8" w14:paraId="7A0804C7" w14:textId="77777777">
        <w:trPr>
          <w:trHeight w:val="422"/>
          <w:jc w:val="center"/>
        </w:trPr>
        <w:tc>
          <w:tcPr>
            <w:tcW w:w="416" w:type="dxa"/>
            <w:shd w:val="clear" w:color="auto" w:fill="auto"/>
            <w:vAlign w:val="center"/>
          </w:tcPr>
          <w:p w14:paraId="3C9ED61B" w14:textId="0B8B3BA1" w:rsidR="00F117E8" w:rsidRDefault="00F117E8" w:rsidP="00F117E8">
            <w:pPr>
              <w:pStyle w:val="afffffffffc"/>
            </w:pPr>
            <w:r>
              <w:rPr>
                <w:rFonts w:hint="eastAsia"/>
              </w:rPr>
              <w:t>35</w:t>
            </w:r>
          </w:p>
        </w:tc>
        <w:tc>
          <w:tcPr>
            <w:tcW w:w="850" w:type="dxa"/>
            <w:vMerge/>
            <w:shd w:val="clear" w:color="auto" w:fill="auto"/>
            <w:vAlign w:val="center"/>
          </w:tcPr>
          <w:p w14:paraId="34888CDF" w14:textId="77777777" w:rsidR="00F117E8" w:rsidRDefault="00F117E8" w:rsidP="00F117E8">
            <w:pPr>
              <w:pStyle w:val="afffffffffc"/>
            </w:pPr>
          </w:p>
        </w:tc>
        <w:tc>
          <w:tcPr>
            <w:tcW w:w="1276" w:type="dxa"/>
            <w:vMerge/>
            <w:shd w:val="clear" w:color="auto" w:fill="auto"/>
            <w:vAlign w:val="center"/>
          </w:tcPr>
          <w:p w14:paraId="7591104A" w14:textId="77777777" w:rsidR="00F117E8" w:rsidRDefault="00F117E8" w:rsidP="00F117E8">
            <w:pPr>
              <w:pStyle w:val="afffffffffc"/>
            </w:pPr>
          </w:p>
        </w:tc>
        <w:tc>
          <w:tcPr>
            <w:tcW w:w="2126" w:type="dxa"/>
            <w:shd w:val="clear" w:color="auto" w:fill="auto"/>
            <w:vAlign w:val="center"/>
          </w:tcPr>
          <w:p w14:paraId="592AD972" w14:textId="77777777" w:rsidR="00F117E8" w:rsidRDefault="00F117E8" w:rsidP="00F117E8">
            <w:pPr>
              <w:pStyle w:val="afffffffffc"/>
            </w:pPr>
            <w:r>
              <w:rPr>
                <w:rFonts w:hint="eastAsia"/>
              </w:rPr>
              <w:t>三级负荷开关自切自复</w:t>
            </w:r>
          </w:p>
          <w:p w14:paraId="5BE4E046" w14:textId="77777777" w:rsidR="00F117E8" w:rsidRDefault="00F117E8" w:rsidP="00F117E8">
            <w:pPr>
              <w:pStyle w:val="afffffffffc"/>
            </w:pPr>
            <w:r>
              <w:rPr>
                <w:rFonts w:hint="eastAsia"/>
              </w:rPr>
              <w:t>功能验证</w:t>
            </w:r>
          </w:p>
        </w:tc>
        <w:tc>
          <w:tcPr>
            <w:tcW w:w="3544" w:type="dxa"/>
            <w:shd w:val="clear" w:color="auto" w:fill="auto"/>
            <w:vAlign w:val="center"/>
          </w:tcPr>
          <w:p w14:paraId="767CD2EA" w14:textId="77777777" w:rsidR="00F117E8" w:rsidRDefault="00F117E8" w:rsidP="00F117E8">
            <w:pPr>
              <w:pStyle w:val="afffffffffc"/>
              <w:jc w:val="left"/>
            </w:pPr>
            <w:r>
              <w:rPr>
                <w:rFonts w:hint="eastAsia"/>
              </w:rPr>
              <w:t>三级负荷开关自切自复功能正常</w:t>
            </w:r>
          </w:p>
        </w:tc>
        <w:tc>
          <w:tcPr>
            <w:tcW w:w="1559" w:type="dxa"/>
            <w:vMerge/>
            <w:shd w:val="clear" w:color="auto" w:fill="auto"/>
            <w:vAlign w:val="center"/>
          </w:tcPr>
          <w:p w14:paraId="2DB45405" w14:textId="77777777" w:rsidR="00F117E8" w:rsidRDefault="00F117E8" w:rsidP="00F117E8">
            <w:pPr>
              <w:pStyle w:val="afffffffffc"/>
              <w:rPr>
                <w:rFonts w:ascii="新宋体" w:eastAsia="新宋体" w:hAnsi="新宋体" w:cs="新宋体" w:hint="eastAsia"/>
                <w:szCs w:val="18"/>
              </w:rPr>
            </w:pPr>
          </w:p>
        </w:tc>
      </w:tr>
      <w:tr w:rsidR="00F117E8" w14:paraId="0B42A684" w14:textId="77777777">
        <w:trPr>
          <w:trHeight w:val="422"/>
          <w:jc w:val="center"/>
        </w:trPr>
        <w:tc>
          <w:tcPr>
            <w:tcW w:w="416" w:type="dxa"/>
            <w:shd w:val="clear" w:color="auto" w:fill="auto"/>
            <w:vAlign w:val="center"/>
          </w:tcPr>
          <w:p w14:paraId="20AC32A4" w14:textId="777B5159" w:rsidR="00F117E8" w:rsidRDefault="00F117E8" w:rsidP="00F117E8">
            <w:pPr>
              <w:pStyle w:val="afffffffffc"/>
            </w:pPr>
            <w:r>
              <w:rPr>
                <w:rFonts w:hint="eastAsia"/>
              </w:rPr>
              <w:t>36</w:t>
            </w:r>
          </w:p>
        </w:tc>
        <w:tc>
          <w:tcPr>
            <w:tcW w:w="850" w:type="dxa"/>
            <w:vMerge/>
            <w:shd w:val="clear" w:color="auto" w:fill="auto"/>
            <w:vAlign w:val="center"/>
          </w:tcPr>
          <w:p w14:paraId="091F8A3C" w14:textId="77777777" w:rsidR="00F117E8" w:rsidRDefault="00F117E8" w:rsidP="00F117E8">
            <w:pPr>
              <w:pStyle w:val="afffffffffc"/>
            </w:pPr>
          </w:p>
        </w:tc>
        <w:tc>
          <w:tcPr>
            <w:tcW w:w="1276" w:type="dxa"/>
            <w:shd w:val="clear" w:color="auto" w:fill="auto"/>
            <w:vAlign w:val="center"/>
          </w:tcPr>
          <w:p w14:paraId="1A06CC4F" w14:textId="77777777" w:rsidR="00F117E8" w:rsidRDefault="00F117E8" w:rsidP="00F117E8">
            <w:pPr>
              <w:pStyle w:val="afffffffffc"/>
            </w:pPr>
            <w:r>
              <w:rPr>
                <w:rFonts w:hint="eastAsia"/>
              </w:rPr>
              <w:t>隔离开关柜</w:t>
            </w:r>
          </w:p>
        </w:tc>
        <w:tc>
          <w:tcPr>
            <w:tcW w:w="2126" w:type="dxa"/>
            <w:shd w:val="clear" w:color="auto" w:fill="auto"/>
            <w:vAlign w:val="center"/>
          </w:tcPr>
          <w:p w14:paraId="11D8A222" w14:textId="77777777" w:rsidR="00F117E8" w:rsidRDefault="00F117E8" w:rsidP="00F117E8">
            <w:pPr>
              <w:pStyle w:val="afffffffffc"/>
            </w:pPr>
            <w:r>
              <w:rPr>
                <w:rFonts w:hint="eastAsia"/>
              </w:rPr>
              <w:t>分合闸传动、三相平衡</w:t>
            </w:r>
          </w:p>
          <w:p w14:paraId="3ED0A501" w14:textId="77777777" w:rsidR="00F117E8" w:rsidRDefault="00F117E8" w:rsidP="00F117E8">
            <w:pPr>
              <w:pStyle w:val="afffffffffc"/>
            </w:pPr>
            <w:r>
              <w:rPr>
                <w:rFonts w:hint="eastAsia"/>
              </w:rPr>
              <w:t>误差检测</w:t>
            </w:r>
          </w:p>
        </w:tc>
        <w:tc>
          <w:tcPr>
            <w:tcW w:w="3544" w:type="dxa"/>
            <w:shd w:val="clear" w:color="auto" w:fill="auto"/>
            <w:vAlign w:val="center"/>
          </w:tcPr>
          <w:p w14:paraId="6556E91C" w14:textId="77777777" w:rsidR="00F117E8" w:rsidRDefault="00F117E8" w:rsidP="00F117E8">
            <w:pPr>
              <w:pStyle w:val="afffffffffc"/>
              <w:jc w:val="left"/>
            </w:pPr>
            <w:r>
              <w:rPr>
                <w:rFonts w:hint="eastAsia"/>
              </w:rPr>
              <w:t>三相平衡误差符合设计要求，拉杆及轴销子，拉杆不应断裂，轴销子不能脱落；隔离开关分合应正常</w:t>
            </w:r>
          </w:p>
        </w:tc>
        <w:tc>
          <w:tcPr>
            <w:tcW w:w="1559" w:type="dxa"/>
            <w:shd w:val="clear" w:color="auto" w:fill="auto"/>
            <w:vAlign w:val="center"/>
          </w:tcPr>
          <w:p w14:paraId="5239B787" w14:textId="77777777" w:rsidR="00F117E8" w:rsidRDefault="00F117E8" w:rsidP="00F117E8">
            <w:pPr>
              <w:pStyle w:val="afffffffffc"/>
              <w:rPr>
                <w:rFonts w:ascii="新宋体" w:eastAsia="新宋体" w:hAnsi="新宋体" w:cs="新宋体" w:hint="eastAsia"/>
                <w:szCs w:val="18"/>
              </w:rPr>
            </w:pPr>
            <w:r>
              <w:rPr>
                <w:rFonts w:ascii="新宋体" w:eastAsia="新宋体" w:hAnsi="新宋体" w:cs="新宋体" w:hint="eastAsia"/>
                <w:szCs w:val="18"/>
              </w:rPr>
              <w:t>每2年不少于1次</w:t>
            </w:r>
          </w:p>
        </w:tc>
      </w:tr>
      <w:tr w:rsidR="00F117E8" w14:paraId="004AB7BA" w14:textId="77777777">
        <w:trPr>
          <w:trHeight w:val="422"/>
          <w:jc w:val="center"/>
        </w:trPr>
        <w:tc>
          <w:tcPr>
            <w:tcW w:w="416" w:type="dxa"/>
            <w:shd w:val="clear" w:color="auto" w:fill="auto"/>
            <w:vAlign w:val="center"/>
          </w:tcPr>
          <w:p w14:paraId="16FABBB8" w14:textId="50ECB692" w:rsidR="00F117E8" w:rsidRDefault="00F117E8" w:rsidP="00F117E8">
            <w:pPr>
              <w:pStyle w:val="afffffffffc"/>
            </w:pPr>
            <w:r>
              <w:rPr>
                <w:rFonts w:hint="eastAsia"/>
              </w:rPr>
              <w:t>37</w:t>
            </w:r>
          </w:p>
        </w:tc>
        <w:tc>
          <w:tcPr>
            <w:tcW w:w="850" w:type="dxa"/>
            <w:vMerge/>
            <w:shd w:val="clear" w:color="auto" w:fill="auto"/>
            <w:vAlign w:val="center"/>
          </w:tcPr>
          <w:p w14:paraId="2C004A4D" w14:textId="77777777" w:rsidR="00F117E8" w:rsidRDefault="00F117E8" w:rsidP="00F117E8">
            <w:pPr>
              <w:pStyle w:val="afffffffffc"/>
            </w:pPr>
          </w:p>
        </w:tc>
        <w:tc>
          <w:tcPr>
            <w:tcW w:w="1276" w:type="dxa"/>
            <w:vMerge w:val="restart"/>
            <w:shd w:val="clear" w:color="auto" w:fill="auto"/>
            <w:vAlign w:val="center"/>
          </w:tcPr>
          <w:p w14:paraId="222F3840" w14:textId="77777777" w:rsidR="00F117E8" w:rsidRDefault="00F117E8" w:rsidP="00F117E8">
            <w:pPr>
              <w:pStyle w:val="afffffffffc"/>
            </w:pPr>
            <w:r>
              <w:rPr>
                <w:rFonts w:hint="eastAsia"/>
              </w:rPr>
              <w:t>抗电压波动装置</w:t>
            </w:r>
          </w:p>
        </w:tc>
        <w:tc>
          <w:tcPr>
            <w:tcW w:w="2126" w:type="dxa"/>
            <w:shd w:val="clear" w:color="auto" w:fill="auto"/>
            <w:vAlign w:val="center"/>
          </w:tcPr>
          <w:p w14:paraId="088DC5A5" w14:textId="77777777" w:rsidR="00F117E8" w:rsidRDefault="00F117E8" w:rsidP="00F117E8">
            <w:pPr>
              <w:pStyle w:val="afffffffffc"/>
            </w:pPr>
            <w:r>
              <w:rPr>
                <w:rFonts w:hint="eastAsia"/>
              </w:rPr>
              <w:t>连接可靠性、关键元器件工作温度、线路板元器件老化检查</w:t>
            </w:r>
          </w:p>
        </w:tc>
        <w:tc>
          <w:tcPr>
            <w:tcW w:w="3544" w:type="dxa"/>
            <w:shd w:val="clear" w:color="auto" w:fill="auto"/>
            <w:vAlign w:val="center"/>
          </w:tcPr>
          <w:p w14:paraId="41E40EFA" w14:textId="77777777" w:rsidR="00F117E8" w:rsidRDefault="00F117E8" w:rsidP="00F117E8">
            <w:pPr>
              <w:pStyle w:val="afffffffffc"/>
              <w:jc w:val="left"/>
            </w:pPr>
            <w:r>
              <w:rPr>
                <w:rFonts w:hint="eastAsia"/>
              </w:rPr>
              <w:t>应无松动，防松螺丝标识无明显错位；元器件无过热老化现象</w:t>
            </w:r>
            <w:r>
              <w:t xml:space="preserve"> </w:t>
            </w:r>
          </w:p>
        </w:tc>
        <w:tc>
          <w:tcPr>
            <w:tcW w:w="1559" w:type="dxa"/>
            <w:vMerge w:val="restart"/>
            <w:shd w:val="clear" w:color="auto" w:fill="auto"/>
            <w:vAlign w:val="center"/>
          </w:tcPr>
          <w:p w14:paraId="651F63F6" w14:textId="77777777" w:rsidR="00F117E8" w:rsidRDefault="00F117E8" w:rsidP="00F117E8">
            <w:pPr>
              <w:pStyle w:val="afffffffffc"/>
              <w:rPr>
                <w:rFonts w:ascii="新宋体" w:eastAsia="新宋体" w:hAnsi="新宋体" w:cs="新宋体" w:hint="eastAsia"/>
                <w:szCs w:val="18"/>
              </w:rPr>
            </w:pPr>
            <w:r>
              <w:rPr>
                <w:rFonts w:ascii="新宋体" w:eastAsia="新宋体" w:hAnsi="新宋体" w:cs="新宋体" w:hint="eastAsia"/>
                <w:szCs w:val="18"/>
              </w:rPr>
              <w:t>每2年不少于1次</w:t>
            </w:r>
          </w:p>
        </w:tc>
      </w:tr>
      <w:tr w:rsidR="00F117E8" w14:paraId="237D8908" w14:textId="77777777">
        <w:trPr>
          <w:trHeight w:val="422"/>
          <w:jc w:val="center"/>
        </w:trPr>
        <w:tc>
          <w:tcPr>
            <w:tcW w:w="416" w:type="dxa"/>
            <w:shd w:val="clear" w:color="auto" w:fill="auto"/>
            <w:vAlign w:val="center"/>
          </w:tcPr>
          <w:p w14:paraId="7FC52367" w14:textId="21FEBE7E" w:rsidR="00F117E8" w:rsidRDefault="00F117E8" w:rsidP="00F117E8">
            <w:pPr>
              <w:pStyle w:val="afffffffffc"/>
            </w:pPr>
            <w:r>
              <w:rPr>
                <w:rFonts w:hint="eastAsia"/>
              </w:rPr>
              <w:t>38</w:t>
            </w:r>
          </w:p>
        </w:tc>
        <w:tc>
          <w:tcPr>
            <w:tcW w:w="850" w:type="dxa"/>
            <w:vMerge/>
            <w:shd w:val="clear" w:color="auto" w:fill="auto"/>
            <w:vAlign w:val="center"/>
          </w:tcPr>
          <w:p w14:paraId="48EC2426" w14:textId="77777777" w:rsidR="00F117E8" w:rsidRDefault="00F117E8" w:rsidP="00F117E8">
            <w:pPr>
              <w:pStyle w:val="afffffffffc"/>
            </w:pPr>
          </w:p>
        </w:tc>
        <w:tc>
          <w:tcPr>
            <w:tcW w:w="1276" w:type="dxa"/>
            <w:vMerge/>
            <w:shd w:val="clear" w:color="auto" w:fill="auto"/>
            <w:vAlign w:val="center"/>
          </w:tcPr>
          <w:p w14:paraId="263397DA" w14:textId="77777777" w:rsidR="00F117E8" w:rsidRDefault="00F117E8" w:rsidP="00F117E8">
            <w:pPr>
              <w:pStyle w:val="afffffffffc"/>
            </w:pPr>
          </w:p>
        </w:tc>
        <w:tc>
          <w:tcPr>
            <w:tcW w:w="2126" w:type="dxa"/>
            <w:shd w:val="clear" w:color="auto" w:fill="auto"/>
            <w:vAlign w:val="center"/>
          </w:tcPr>
          <w:p w14:paraId="24555C11" w14:textId="294F1CC8" w:rsidR="00F117E8" w:rsidRDefault="00F117E8" w:rsidP="00F117E8">
            <w:pPr>
              <w:pStyle w:val="afffffffffc"/>
            </w:pPr>
            <w:r>
              <w:rPr>
                <w:rFonts w:hint="eastAsia"/>
              </w:rPr>
              <w:t>功能传动、性能检测</w:t>
            </w:r>
          </w:p>
        </w:tc>
        <w:tc>
          <w:tcPr>
            <w:tcW w:w="3544" w:type="dxa"/>
            <w:shd w:val="clear" w:color="auto" w:fill="auto"/>
            <w:vAlign w:val="center"/>
          </w:tcPr>
          <w:p w14:paraId="79B9B1CB" w14:textId="5B0FE3D2" w:rsidR="00F117E8" w:rsidRDefault="00F117E8" w:rsidP="00F117E8">
            <w:pPr>
              <w:pStyle w:val="afffffffffc"/>
              <w:jc w:val="left"/>
            </w:pPr>
            <w:r>
              <w:rPr>
                <w:rFonts w:hint="eastAsia"/>
              </w:rPr>
              <w:t>功能正常，性能良好</w:t>
            </w:r>
          </w:p>
        </w:tc>
        <w:tc>
          <w:tcPr>
            <w:tcW w:w="1559" w:type="dxa"/>
            <w:vMerge/>
            <w:shd w:val="clear" w:color="auto" w:fill="auto"/>
            <w:vAlign w:val="center"/>
          </w:tcPr>
          <w:p w14:paraId="63E6ACBC" w14:textId="77777777" w:rsidR="00F117E8" w:rsidRDefault="00F117E8" w:rsidP="00F117E8">
            <w:pPr>
              <w:pStyle w:val="afffffffffc"/>
              <w:rPr>
                <w:rFonts w:ascii="新宋体" w:eastAsia="新宋体" w:hAnsi="新宋体" w:cs="新宋体" w:hint="eastAsia"/>
                <w:szCs w:val="18"/>
              </w:rPr>
            </w:pPr>
          </w:p>
        </w:tc>
      </w:tr>
      <w:tr w:rsidR="00F117E8" w14:paraId="7D7946FA" w14:textId="77777777">
        <w:trPr>
          <w:trHeight w:val="422"/>
          <w:jc w:val="center"/>
        </w:trPr>
        <w:tc>
          <w:tcPr>
            <w:tcW w:w="416" w:type="dxa"/>
            <w:shd w:val="clear" w:color="auto" w:fill="auto"/>
            <w:vAlign w:val="center"/>
          </w:tcPr>
          <w:p w14:paraId="6E5E39BD" w14:textId="641629F9" w:rsidR="00F117E8" w:rsidRDefault="00F117E8" w:rsidP="00F117E8">
            <w:pPr>
              <w:pStyle w:val="afffffffffc"/>
            </w:pPr>
            <w:r>
              <w:rPr>
                <w:rFonts w:hint="eastAsia"/>
              </w:rPr>
              <w:t>39</w:t>
            </w:r>
          </w:p>
        </w:tc>
        <w:tc>
          <w:tcPr>
            <w:tcW w:w="850" w:type="dxa"/>
            <w:vMerge/>
            <w:shd w:val="clear" w:color="auto" w:fill="auto"/>
            <w:vAlign w:val="center"/>
          </w:tcPr>
          <w:p w14:paraId="2FD9E8EB" w14:textId="77777777" w:rsidR="00F117E8" w:rsidRDefault="00F117E8" w:rsidP="00F117E8">
            <w:pPr>
              <w:pStyle w:val="afffffffffc"/>
            </w:pPr>
          </w:p>
        </w:tc>
        <w:tc>
          <w:tcPr>
            <w:tcW w:w="1276" w:type="dxa"/>
            <w:vMerge/>
            <w:shd w:val="clear" w:color="auto" w:fill="auto"/>
            <w:vAlign w:val="center"/>
          </w:tcPr>
          <w:p w14:paraId="55C95084" w14:textId="77777777" w:rsidR="00F117E8" w:rsidRDefault="00F117E8" w:rsidP="00F117E8">
            <w:pPr>
              <w:pStyle w:val="afffffffffc"/>
            </w:pPr>
          </w:p>
        </w:tc>
        <w:tc>
          <w:tcPr>
            <w:tcW w:w="2126" w:type="dxa"/>
            <w:shd w:val="clear" w:color="auto" w:fill="auto"/>
            <w:vAlign w:val="center"/>
          </w:tcPr>
          <w:p w14:paraId="2722CD4B" w14:textId="0BA3CDDA" w:rsidR="00F117E8" w:rsidRDefault="00F117E8" w:rsidP="00F117E8">
            <w:pPr>
              <w:pStyle w:val="afffffffffc"/>
            </w:pPr>
            <w:r>
              <w:rPr>
                <w:rFonts w:hint="eastAsia"/>
              </w:rPr>
              <w:t>电池放电维护</w:t>
            </w:r>
          </w:p>
        </w:tc>
        <w:tc>
          <w:tcPr>
            <w:tcW w:w="3544" w:type="dxa"/>
            <w:shd w:val="clear" w:color="auto" w:fill="auto"/>
            <w:vAlign w:val="center"/>
          </w:tcPr>
          <w:p w14:paraId="7D2A7AF4" w14:textId="261CE084" w:rsidR="00F117E8" w:rsidRDefault="00F117E8" w:rsidP="00F117E8">
            <w:pPr>
              <w:pStyle w:val="afffffffffc"/>
              <w:jc w:val="left"/>
            </w:pPr>
            <w:r>
              <w:rPr>
                <w:rFonts w:hint="eastAsia"/>
              </w:rPr>
              <w:t>污秽清扫、连接检查、老化检查</w:t>
            </w:r>
          </w:p>
        </w:tc>
        <w:tc>
          <w:tcPr>
            <w:tcW w:w="1559" w:type="dxa"/>
            <w:vMerge/>
            <w:shd w:val="clear" w:color="auto" w:fill="auto"/>
            <w:vAlign w:val="center"/>
          </w:tcPr>
          <w:p w14:paraId="61BBD222" w14:textId="77777777" w:rsidR="00F117E8" w:rsidRDefault="00F117E8" w:rsidP="00F117E8">
            <w:pPr>
              <w:pStyle w:val="afffffffffc"/>
              <w:rPr>
                <w:rFonts w:ascii="新宋体" w:eastAsia="新宋体" w:hAnsi="新宋体" w:cs="新宋体" w:hint="eastAsia"/>
                <w:szCs w:val="18"/>
              </w:rPr>
            </w:pPr>
          </w:p>
        </w:tc>
      </w:tr>
    </w:tbl>
    <w:p w14:paraId="60CCAB4B" w14:textId="77777777" w:rsidR="00F117E8" w:rsidRDefault="00F117E8">
      <w:pPr>
        <w:pStyle w:val="aff"/>
        <w:numPr>
          <w:ilvl w:val="0"/>
          <w:numId w:val="0"/>
        </w:numPr>
        <w:spacing w:before="156" w:after="156"/>
      </w:pPr>
      <w:r>
        <w:br w:type="page"/>
      </w:r>
    </w:p>
    <w:p w14:paraId="6446E2C5" w14:textId="662DAC1D" w:rsidR="00EA2202" w:rsidRDefault="00000000">
      <w:pPr>
        <w:pStyle w:val="aff"/>
        <w:numPr>
          <w:ilvl w:val="0"/>
          <w:numId w:val="0"/>
        </w:numPr>
        <w:spacing w:before="156" w:after="156"/>
      </w:pPr>
      <w:r>
        <w:rPr>
          <w:rFonts w:hint="eastAsia"/>
        </w:rPr>
        <w:lastRenderedPageBreak/>
        <w:t>表B.2供电系统定期检修</w:t>
      </w:r>
      <w:r w:rsidR="00525F79">
        <w:rPr>
          <w:rFonts w:hint="eastAsia"/>
        </w:rPr>
        <w:t>内容、要求及周期</w:t>
      </w:r>
      <w:r>
        <w:rPr>
          <w:rFonts w:hint="eastAsia"/>
        </w:rPr>
        <w:t>（续）</w:t>
      </w:r>
    </w:p>
    <w:tbl>
      <w:tblPr>
        <w:tblStyle w:val="affff9"/>
        <w:tblW w:w="9771"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16"/>
        <w:gridCol w:w="850"/>
        <w:gridCol w:w="1276"/>
        <w:gridCol w:w="2126"/>
        <w:gridCol w:w="3544"/>
        <w:gridCol w:w="1559"/>
      </w:tblGrid>
      <w:tr w:rsidR="00EA2202" w14:paraId="34A66A97" w14:textId="77777777">
        <w:trPr>
          <w:trHeight w:val="422"/>
          <w:jc w:val="center"/>
        </w:trPr>
        <w:tc>
          <w:tcPr>
            <w:tcW w:w="416" w:type="dxa"/>
            <w:shd w:val="clear" w:color="auto" w:fill="auto"/>
            <w:vAlign w:val="center"/>
          </w:tcPr>
          <w:p w14:paraId="0E769A01" w14:textId="77777777" w:rsidR="00EA2202" w:rsidRDefault="00000000">
            <w:pPr>
              <w:pStyle w:val="afffffffffc"/>
              <w:rPr>
                <w:szCs w:val="18"/>
              </w:rPr>
            </w:pPr>
            <w:r>
              <w:rPr>
                <w:rFonts w:hint="eastAsia"/>
              </w:rPr>
              <w:t>序号</w:t>
            </w:r>
          </w:p>
        </w:tc>
        <w:tc>
          <w:tcPr>
            <w:tcW w:w="2126" w:type="dxa"/>
            <w:gridSpan w:val="2"/>
            <w:shd w:val="clear" w:color="auto" w:fill="auto"/>
            <w:vAlign w:val="center"/>
          </w:tcPr>
          <w:p w14:paraId="76FEC431" w14:textId="77777777" w:rsidR="00EA2202" w:rsidRDefault="00000000">
            <w:pPr>
              <w:pStyle w:val="afffffffffc"/>
            </w:pPr>
            <w:r>
              <w:rPr>
                <w:rFonts w:hint="eastAsia"/>
              </w:rPr>
              <w:t>设备类型</w:t>
            </w:r>
          </w:p>
        </w:tc>
        <w:tc>
          <w:tcPr>
            <w:tcW w:w="2126" w:type="dxa"/>
            <w:shd w:val="clear" w:color="auto" w:fill="auto"/>
            <w:vAlign w:val="center"/>
          </w:tcPr>
          <w:p w14:paraId="26B995F8" w14:textId="77777777" w:rsidR="00EA2202" w:rsidRDefault="00000000">
            <w:pPr>
              <w:pStyle w:val="afffffffffc"/>
            </w:pPr>
            <w:r>
              <w:rPr>
                <w:rFonts w:hint="eastAsia"/>
              </w:rPr>
              <w:t>维修内容</w:t>
            </w:r>
          </w:p>
        </w:tc>
        <w:tc>
          <w:tcPr>
            <w:tcW w:w="3544" w:type="dxa"/>
            <w:shd w:val="clear" w:color="auto" w:fill="auto"/>
            <w:vAlign w:val="center"/>
          </w:tcPr>
          <w:p w14:paraId="38BB22D6" w14:textId="77777777" w:rsidR="00EA2202" w:rsidRDefault="00000000">
            <w:pPr>
              <w:pStyle w:val="afffffffffc"/>
            </w:pPr>
            <w:r>
              <w:rPr>
                <w:rFonts w:hint="eastAsia"/>
              </w:rPr>
              <w:t>维修要求</w:t>
            </w:r>
          </w:p>
        </w:tc>
        <w:tc>
          <w:tcPr>
            <w:tcW w:w="1559" w:type="dxa"/>
            <w:shd w:val="clear" w:color="auto" w:fill="auto"/>
            <w:vAlign w:val="center"/>
          </w:tcPr>
          <w:p w14:paraId="7E343A1D" w14:textId="77777777" w:rsidR="00EA2202" w:rsidRDefault="00000000">
            <w:pPr>
              <w:pStyle w:val="afffffffffc"/>
            </w:pPr>
            <w:r>
              <w:rPr>
                <w:rFonts w:hint="eastAsia"/>
              </w:rPr>
              <w:t>维修周期</w:t>
            </w:r>
          </w:p>
        </w:tc>
      </w:tr>
      <w:tr w:rsidR="00EA2202" w14:paraId="6E299893" w14:textId="77777777">
        <w:trPr>
          <w:trHeight w:val="422"/>
          <w:jc w:val="center"/>
        </w:trPr>
        <w:tc>
          <w:tcPr>
            <w:tcW w:w="416" w:type="dxa"/>
            <w:shd w:val="clear" w:color="auto" w:fill="auto"/>
            <w:vAlign w:val="center"/>
          </w:tcPr>
          <w:p w14:paraId="3356255E" w14:textId="5E7101EC" w:rsidR="00EA2202" w:rsidRDefault="00F117E8">
            <w:pPr>
              <w:pStyle w:val="afffffffffc"/>
            </w:pPr>
            <w:r>
              <w:rPr>
                <w:rFonts w:hint="eastAsia"/>
              </w:rPr>
              <w:t>40</w:t>
            </w:r>
          </w:p>
        </w:tc>
        <w:tc>
          <w:tcPr>
            <w:tcW w:w="850" w:type="dxa"/>
            <w:vMerge w:val="restart"/>
            <w:shd w:val="clear" w:color="auto" w:fill="auto"/>
            <w:vAlign w:val="center"/>
          </w:tcPr>
          <w:p w14:paraId="0AE45168" w14:textId="330544A0" w:rsidR="00EA2202" w:rsidRDefault="00F117E8">
            <w:pPr>
              <w:pStyle w:val="afffffffffc"/>
            </w:pPr>
            <w:r>
              <w:rPr>
                <w:rFonts w:hint="eastAsia"/>
              </w:rPr>
              <w:t>低压设备</w:t>
            </w:r>
          </w:p>
        </w:tc>
        <w:tc>
          <w:tcPr>
            <w:tcW w:w="1276" w:type="dxa"/>
            <w:vMerge w:val="restart"/>
            <w:shd w:val="clear" w:color="auto" w:fill="auto"/>
            <w:vAlign w:val="center"/>
          </w:tcPr>
          <w:p w14:paraId="7413B67B" w14:textId="77777777" w:rsidR="00EA2202" w:rsidRDefault="00000000">
            <w:pPr>
              <w:pStyle w:val="afffffffffc"/>
            </w:pPr>
            <w:r>
              <w:rPr>
                <w:rFonts w:hint="eastAsia"/>
              </w:rPr>
              <w:t>合环装置</w:t>
            </w:r>
          </w:p>
        </w:tc>
        <w:tc>
          <w:tcPr>
            <w:tcW w:w="2126" w:type="dxa"/>
            <w:shd w:val="clear" w:color="auto" w:fill="auto"/>
            <w:vAlign w:val="center"/>
          </w:tcPr>
          <w:p w14:paraId="334C7343" w14:textId="77777777" w:rsidR="00EA2202" w:rsidRDefault="00000000">
            <w:pPr>
              <w:pStyle w:val="afffffffffc"/>
            </w:pPr>
            <w:r>
              <w:rPr>
                <w:rFonts w:hint="eastAsia"/>
              </w:rPr>
              <w:t>连接可靠性、线路板元器件老化检查</w:t>
            </w:r>
          </w:p>
        </w:tc>
        <w:tc>
          <w:tcPr>
            <w:tcW w:w="3544" w:type="dxa"/>
            <w:shd w:val="clear" w:color="auto" w:fill="auto"/>
            <w:vAlign w:val="center"/>
          </w:tcPr>
          <w:p w14:paraId="16EE9E72" w14:textId="77777777" w:rsidR="00EA2202" w:rsidRDefault="00000000">
            <w:pPr>
              <w:pStyle w:val="afffffffffc"/>
              <w:jc w:val="left"/>
            </w:pPr>
            <w:r>
              <w:rPr>
                <w:rFonts w:hint="eastAsia"/>
              </w:rPr>
              <w:t>连接无松动；线路板的电容无鼓包，电阻、功率管及其他元器件无过热痕迹</w:t>
            </w:r>
          </w:p>
        </w:tc>
        <w:tc>
          <w:tcPr>
            <w:tcW w:w="1559" w:type="dxa"/>
            <w:vMerge w:val="restart"/>
            <w:shd w:val="clear" w:color="auto" w:fill="auto"/>
            <w:vAlign w:val="center"/>
          </w:tcPr>
          <w:p w14:paraId="5B412B5E" w14:textId="77777777" w:rsidR="00EA2202" w:rsidRDefault="00000000">
            <w:pPr>
              <w:pStyle w:val="afffffffffc"/>
            </w:pPr>
            <w:r>
              <w:rPr>
                <w:rFonts w:ascii="新宋体" w:eastAsia="新宋体" w:hAnsi="新宋体" w:cs="新宋体" w:hint="eastAsia"/>
                <w:szCs w:val="18"/>
              </w:rPr>
              <w:t>每2年不少于1次</w:t>
            </w:r>
          </w:p>
        </w:tc>
      </w:tr>
      <w:tr w:rsidR="00F117E8" w14:paraId="529BF721" w14:textId="77777777">
        <w:trPr>
          <w:trHeight w:val="422"/>
          <w:jc w:val="center"/>
        </w:trPr>
        <w:tc>
          <w:tcPr>
            <w:tcW w:w="416" w:type="dxa"/>
            <w:shd w:val="clear" w:color="auto" w:fill="auto"/>
            <w:vAlign w:val="center"/>
          </w:tcPr>
          <w:p w14:paraId="4CCF4107" w14:textId="646ACEF4" w:rsidR="00F117E8" w:rsidRDefault="00F117E8" w:rsidP="00F117E8">
            <w:pPr>
              <w:pStyle w:val="afffffffffc"/>
            </w:pPr>
            <w:r>
              <w:rPr>
                <w:rFonts w:hint="eastAsia"/>
              </w:rPr>
              <w:t>41</w:t>
            </w:r>
          </w:p>
        </w:tc>
        <w:tc>
          <w:tcPr>
            <w:tcW w:w="850" w:type="dxa"/>
            <w:vMerge/>
            <w:shd w:val="clear" w:color="auto" w:fill="auto"/>
            <w:vAlign w:val="center"/>
          </w:tcPr>
          <w:p w14:paraId="45FE8CAC" w14:textId="77777777" w:rsidR="00F117E8" w:rsidRDefault="00F117E8" w:rsidP="00F117E8">
            <w:pPr>
              <w:pStyle w:val="afffffffffc"/>
            </w:pPr>
          </w:p>
        </w:tc>
        <w:tc>
          <w:tcPr>
            <w:tcW w:w="1276" w:type="dxa"/>
            <w:vMerge/>
            <w:shd w:val="clear" w:color="auto" w:fill="auto"/>
            <w:vAlign w:val="center"/>
          </w:tcPr>
          <w:p w14:paraId="5167883C" w14:textId="77777777" w:rsidR="00F117E8" w:rsidRDefault="00F117E8" w:rsidP="00F117E8">
            <w:pPr>
              <w:pStyle w:val="afffffffffc"/>
            </w:pPr>
          </w:p>
        </w:tc>
        <w:tc>
          <w:tcPr>
            <w:tcW w:w="2126" w:type="dxa"/>
            <w:shd w:val="clear" w:color="auto" w:fill="auto"/>
            <w:vAlign w:val="center"/>
          </w:tcPr>
          <w:p w14:paraId="0BE25944" w14:textId="77777777" w:rsidR="00F117E8" w:rsidRDefault="00F117E8" w:rsidP="00F117E8">
            <w:pPr>
              <w:pStyle w:val="afffffffffc"/>
            </w:pPr>
            <w:r>
              <w:rPr>
                <w:rFonts w:hint="eastAsia"/>
              </w:rPr>
              <w:t>功能传动</w:t>
            </w:r>
          </w:p>
        </w:tc>
        <w:tc>
          <w:tcPr>
            <w:tcW w:w="3544" w:type="dxa"/>
            <w:shd w:val="clear" w:color="auto" w:fill="auto"/>
            <w:vAlign w:val="center"/>
          </w:tcPr>
          <w:p w14:paraId="058735A9" w14:textId="77777777" w:rsidR="00F117E8" w:rsidRDefault="00F117E8" w:rsidP="00F117E8">
            <w:pPr>
              <w:pStyle w:val="afffffffffc"/>
              <w:jc w:val="left"/>
            </w:pPr>
            <w:r>
              <w:rPr>
                <w:rFonts w:hint="eastAsia"/>
              </w:rPr>
              <w:t>功能正常，动作执行准确</w:t>
            </w:r>
          </w:p>
        </w:tc>
        <w:tc>
          <w:tcPr>
            <w:tcW w:w="1559" w:type="dxa"/>
            <w:vMerge/>
            <w:shd w:val="clear" w:color="auto" w:fill="auto"/>
            <w:vAlign w:val="center"/>
          </w:tcPr>
          <w:p w14:paraId="2F225176" w14:textId="77777777" w:rsidR="00F117E8" w:rsidRDefault="00F117E8" w:rsidP="00F117E8">
            <w:pPr>
              <w:pStyle w:val="afffffffffc"/>
            </w:pPr>
          </w:p>
        </w:tc>
      </w:tr>
      <w:tr w:rsidR="00F117E8" w14:paraId="2B3805CB" w14:textId="77777777">
        <w:trPr>
          <w:trHeight w:val="422"/>
          <w:jc w:val="center"/>
        </w:trPr>
        <w:tc>
          <w:tcPr>
            <w:tcW w:w="416" w:type="dxa"/>
            <w:shd w:val="clear" w:color="auto" w:fill="auto"/>
            <w:vAlign w:val="center"/>
          </w:tcPr>
          <w:p w14:paraId="44648FF8" w14:textId="70924499" w:rsidR="00F117E8" w:rsidRDefault="00F117E8" w:rsidP="00F117E8">
            <w:pPr>
              <w:pStyle w:val="afffffffffc"/>
            </w:pPr>
            <w:r>
              <w:rPr>
                <w:rFonts w:hint="eastAsia"/>
              </w:rPr>
              <w:t>42</w:t>
            </w:r>
          </w:p>
        </w:tc>
        <w:tc>
          <w:tcPr>
            <w:tcW w:w="850" w:type="dxa"/>
            <w:vMerge w:val="restart"/>
            <w:shd w:val="clear" w:color="auto" w:fill="auto"/>
            <w:vAlign w:val="center"/>
          </w:tcPr>
          <w:p w14:paraId="60F3F4E8" w14:textId="77777777" w:rsidR="00F117E8" w:rsidRDefault="00F117E8" w:rsidP="00F117E8">
            <w:pPr>
              <w:pStyle w:val="afffffffffc"/>
            </w:pPr>
            <w:r>
              <w:rPr>
                <w:rFonts w:hint="eastAsia"/>
              </w:rPr>
              <w:t>27.5KV设备</w:t>
            </w:r>
          </w:p>
        </w:tc>
        <w:tc>
          <w:tcPr>
            <w:tcW w:w="1276" w:type="dxa"/>
            <w:vMerge w:val="restart"/>
            <w:shd w:val="clear" w:color="auto" w:fill="auto"/>
            <w:vAlign w:val="center"/>
          </w:tcPr>
          <w:p w14:paraId="0A0763FE" w14:textId="77777777" w:rsidR="00F117E8" w:rsidRDefault="00F117E8" w:rsidP="00F117E8">
            <w:pPr>
              <w:pStyle w:val="afffffffffc"/>
            </w:pPr>
            <w:r>
              <w:rPr>
                <w:rFonts w:hAnsi="宋体" w:cs="宋体" w:hint="eastAsia"/>
                <w:szCs w:val="18"/>
              </w:rPr>
              <w:t>GIS组合电器及GIS开关柜</w:t>
            </w:r>
          </w:p>
        </w:tc>
        <w:tc>
          <w:tcPr>
            <w:tcW w:w="2126" w:type="dxa"/>
            <w:shd w:val="clear" w:color="auto" w:fill="auto"/>
            <w:vAlign w:val="center"/>
          </w:tcPr>
          <w:p w14:paraId="5893B67A" w14:textId="77777777" w:rsidR="00F117E8" w:rsidRDefault="00F117E8" w:rsidP="00F117E8">
            <w:pPr>
              <w:pStyle w:val="afffffffffc"/>
            </w:pPr>
            <w:r>
              <w:rPr>
                <w:rFonts w:hint="eastAsia"/>
              </w:rPr>
              <w:t>联锁功能</w:t>
            </w:r>
          </w:p>
        </w:tc>
        <w:tc>
          <w:tcPr>
            <w:tcW w:w="3544" w:type="dxa"/>
            <w:shd w:val="clear" w:color="auto" w:fill="auto"/>
            <w:vAlign w:val="center"/>
          </w:tcPr>
          <w:p w14:paraId="35CC50CB" w14:textId="77777777" w:rsidR="00F117E8" w:rsidRDefault="00F117E8" w:rsidP="00F117E8">
            <w:pPr>
              <w:pStyle w:val="afffffffffc"/>
              <w:jc w:val="left"/>
            </w:pPr>
            <w:r>
              <w:rPr>
                <w:rFonts w:hAnsi="宋体" w:cs="宋体" w:hint="eastAsia"/>
                <w:szCs w:val="18"/>
              </w:rPr>
              <w:t>开关柜机械、电气“五防”联锁功能、外部联锁传动</w:t>
            </w:r>
          </w:p>
        </w:tc>
        <w:tc>
          <w:tcPr>
            <w:tcW w:w="1559" w:type="dxa"/>
            <w:vMerge w:val="restart"/>
            <w:shd w:val="clear" w:color="auto" w:fill="auto"/>
            <w:vAlign w:val="center"/>
          </w:tcPr>
          <w:p w14:paraId="7A4459DA" w14:textId="77777777" w:rsidR="00F117E8" w:rsidRDefault="00F117E8" w:rsidP="00F117E8">
            <w:pPr>
              <w:pStyle w:val="afffffffffc"/>
              <w:rPr>
                <w:szCs w:val="18"/>
              </w:rPr>
            </w:pPr>
            <w:r>
              <w:rPr>
                <w:rFonts w:hint="eastAsia"/>
              </w:rPr>
              <w:t>参照设备厂家作业指导建议及DL/T596《电力设备预防性试验规程》 执行</w:t>
            </w:r>
          </w:p>
        </w:tc>
      </w:tr>
      <w:tr w:rsidR="00F117E8" w14:paraId="51716298" w14:textId="77777777">
        <w:trPr>
          <w:trHeight w:val="422"/>
          <w:jc w:val="center"/>
        </w:trPr>
        <w:tc>
          <w:tcPr>
            <w:tcW w:w="416" w:type="dxa"/>
            <w:shd w:val="clear" w:color="auto" w:fill="auto"/>
            <w:vAlign w:val="center"/>
          </w:tcPr>
          <w:p w14:paraId="1F43117E" w14:textId="365E993E" w:rsidR="00F117E8" w:rsidRDefault="00F117E8" w:rsidP="00F117E8">
            <w:pPr>
              <w:pStyle w:val="afffffffffc"/>
            </w:pPr>
            <w:r>
              <w:rPr>
                <w:rFonts w:hint="eastAsia"/>
              </w:rPr>
              <w:t>43</w:t>
            </w:r>
          </w:p>
        </w:tc>
        <w:tc>
          <w:tcPr>
            <w:tcW w:w="850" w:type="dxa"/>
            <w:vMerge/>
            <w:shd w:val="clear" w:color="auto" w:fill="auto"/>
            <w:vAlign w:val="center"/>
          </w:tcPr>
          <w:p w14:paraId="6B02D2F5" w14:textId="77777777" w:rsidR="00F117E8" w:rsidRDefault="00F117E8" w:rsidP="00F117E8">
            <w:pPr>
              <w:pStyle w:val="afffffffffc"/>
            </w:pPr>
          </w:p>
        </w:tc>
        <w:tc>
          <w:tcPr>
            <w:tcW w:w="1276" w:type="dxa"/>
            <w:vMerge/>
            <w:shd w:val="clear" w:color="auto" w:fill="auto"/>
            <w:vAlign w:val="center"/>
          </w:tcPr>
          <w:p w14:paraId="6663E615" w14:textId="77777777" w:rsidR="00F117E8" w:rsidRDefault="00F117E8" w:rsidP="00F117E8">
            <w:pPr>
              <w:pStyle w:val="afffffffffc"/>
              <w:rPr>
                <w:rFonts w:hAnsi="宋体" w:cs="宋体" w:hint="eastAsia"/>
                <w:szCs w:val="18"/>
              </w:rPr>
            </w:pPr>
          </w:p>
        </w:tc>
        <w:tc>
          <w:tcPr>
            <w:tcW w:w="2126" w:type="dxa"/>
            <w:shd w:val="clear" w:color="auto" w:fill="auto"/>
            <w:vAlign w:val="center"/>
          </w:tcPr>
          <w:p w14:paraId="217E8ED2" w14:textId="77777777" w:rsidR="00F117E8" w:rsidRDefault="00F117E8" w:rsidP="00F117E8">
            <w:pPr>
              <w:pStyle w:val="afffffffffc"/>
            </w:pPr>
            <w:r>
              <w:rPr>
                <w:rFonts w:hint="eastAsia"/>
              </w:rPr>
              <w:t>开关柜控制单元传动</w:t>
            </w:r>
          </w:p>
        </w:tc>
        <w:tc>
          <w:tcPr>
            <w:tcW w:w="3544" w:type="dxa"/>
            <w:shd w:val="clear" w:color="auto" w:fill="auto"/>
          </w:tcPr>
          <w:p w14:paraId="0F39C3F1" w14:textId="77777777" w:rsidR="00F117E8" w:rsidRDefault="00F117E8" w:rsidP="00F117E8">
            <w:pPr>
              <w:pStyle w:val="afffffffffc"/>
              <w:jc w:val="left"/>
            </w:pPr>
            <w:r>
              <w:rPr>
                <w:rFonts w:hint="eastAsia"/>
              </w:rPr>
              <w:t>控制单元功能良好，断路器、隔离开关电气操作功能良好。</w:t>
            </w:r>
          </w:p>
        </w:tc>
        <w:tc>
          <w:tcPr>
            <w:tcW w:w="1559" w:type="dxa"/>
            <w:vMerge/>
            <w:shd w:val="clear" w:color="auto" w:fill="auto"/>
            <w:vAlign w:val="center"/>
          </w:tcPr>
          <w:p w14:paraId="361EAA20" w14:textId="77777777" w:rsidR="00F117E8" w:rsidRDefault="00F117E8" w:rsidP="00F117E8">
            <w:pPr>
              <w:pStyle w:val="afffffffffc"/>
            </w:pPr>
          </w:p>
        </w:tc>
      </w:tr>
      <w:tr w:rsidR="00F117E8" w14:paraId="42B07B2A" w14:textId="77777777">
        <w:trPr>
          <w:trHeight w:val="422"/>
          <w:jc w:val="center"/>
        </w:trPr>
        <w:tc>
          <w:tcPr>
            <w:tcW w:w="416" w:type="dxa"/>
            <w:shd w:val="clear" w:color="auto" w:fill="auto"/>
            <w:vAlign w:val="center"/>
          </w:tcPr>
          <w:p w14:paraId="05E03A50" w14:textId="6629BC82" w:rsidR="00F117E8" w:rsidRDefault="00F117E8" w:rsidP="00F117E8">
            <w:pPr>
              <w:pStyle w:val="afffffffffc"/>
            </w:pPr>
            <w:r>
              <w:rPr>
                <w:rFonts w:hint="eastAsia"/>
              </w:rPr>
              <w:t>44</w:t>
            </w:r>
          </w:p>
        </w:tc>
        <w:tc>
          <w:tcPr>
            <w:tcW w:w="850" w:type="dxa"/>
            <w:vMerge/>
            <w:shd w:val="clear" w:color="auto" w:fill="auto"/>
            <w:vAlign w:val="center"/>
          </w:tcPr>
          <w:p w14:paraId="0629C16B" w14:textId="77777777" w:rsidR="00F117E8" w:rsidRDefault="00F117E8" w:rsidP="00F117E8">
            <w:pPr>
              <w:pStyle w:val="afffffffffc"/>
            </w:pPr>
          </w:p>
        </w:tc>
        <w:tc>
          <w:tcPr>
            <w:tcW w:w="1276" w:type="dxa"/>
            <w:vMerge/>
            <w:shd w:val="clear" w:color="auto" w:fill="auto"/>
            <w:vAlign w:val="center"/>
          </w:tcPr>
          <w:p w14:paraId="0AEDDBC0" w14:textId="77777777" w:rsidR="00F117E8" w:rsidRDefault="00F117E8" w:rsidP="00F117E8">
            <w:pPr>
              <w:pStyle w:val="afffffffffc"/>
              <w:rPr>
                <w:rFonts w:hAnsi="宋体" w:cs="宋体" w:hint="eastAsia"/>
                <w:szCs w:val="18"/>
              </w:rPr>
            </w:pPr>
          </w:p>
        </w:tc>
        <w:tc>
          <w:tcPr>
            <w:tcW w:w="2126" w:type="dxa"/>
            <w:shd w:val="clear" w:color="auto" w:fill="auto"/>
            <w:vAlign w:val="center"/>
          </w:tcPr>
          <w:p w14:paraId="6213F8DD" w14:textId="77777777" w:rsidR="00F117E8" w:rsidRDefault="00F117E8" w:rsidP="00F117E8">
            <w:pPr>
              <w:pStyle w:val="afffffffffc"/>
            </w:pPr>
            <w:r>
              <w:rPr>
                <w:rFonts w:hint="eastAsia"/>
              </w:rPr>
              <w:t>SF6气体检查</w:t>
            </w:r>
          </w:p>
        </w:tc>
        <w:tc>
          <w:tcPr>
            <w:tcW w:w="3544" w:type="dxa"/>
            <w:shd w:val="clear" w:color="auto" w:fill="auto"/>
          </w:tcPr>
          <w:p w14:paraId="333F2541" w14:textId="77777777" w:rsidR="00F117E8" w:rsidRDefault="00F117E8" w:rsidP="00F117E8">
            <w:pPr>
              <w:pStyle w:val="afffffffffc"/>
              <w:jc w:val="left"/>
            </w:pPr>
            <w:r>
              <w:rPr>
                <w:rFonts w:hint="eastAsia"/>
              </w:rPr>
              <w:t>SF6气体压力、水分含量、气体百分比合格</w:t>
            </w:r>
          </w:p>
        </w:tc>
        <w:tc>
          <w:tcPr>
            <w:tcW w:w="1559" w:type="dxa"/>
            <w:vMerge/>
            <w:shd w:val="clear" w:color="auto" w:fill="auto"/>
            <w:vAlign w:val="center"/>
          </w:tcPr>
          <w:p w14:paraId="188508D4" w14:textId="77777777" w:rsidR="00F117E8" w:rsidRDefault="00F117E8" w:rsidP="00F117E8">
            <w:pPr>
              <w:pStyle w:val="afffffffffc"/>
            </w:pPr>
          </w:p>
        </w:tc>
      </w:tr>
      <w:tr w:rsidR="00F117E8" w14:paraId="7D41DC41" w14:textId="77777777">
        <w:trPr>
          <w:trHeight w:val="422"/>
          <w:jc w:val="center"/>
        </w:trPr>
        <w:tc>
          <w:tcPr>
            <w:tcW w:w="416" w:type="dxa"/>
            <w:shd w:val="clear" w:color="auto" w:fill="auto"/>
            <w:vAlign w:val="center"/>
          </w:tcPr>
          <w:p w14:paraId="0771E569" w14:textId="6A31B106" w:rsidR="00F117E8" w:rsidRDefault="00F117E8" w:rsidP="00F117E8">
            <w:pPr>
              <w:pStyle w:val="afffffffffc"/>
            </w:pPr>
            <w:r>
              <w:rPr>
                <w:rFonts w:hint="eastAsia"/>
              </w:rPr>
              <w:t>45</w:t>
            </w:r>
          </w:p>
        </w:tc>
        <w:tc>
          <w:tcPr>
            <w:tcW w:w="850" w:type="dxa"/>
            <w:vMerge/>
            <w:shd w:val="clear" w:color="auto" w:fill="auto"/>
            <w:vAlign w:val="center"/>
          </w:tcPr>
          <w:p w14:paraId="377A96E1" w14:textId="77777777" w:rsidR="00F117E8" w:rsidRDefault="00F117E8" w:rsidP="00F117E8">
            <w:pPr>
              <w:pStyle w:val="afffffffffc"/>
            </w:pPr>
          </w:p>
        </w:tc>
        <w:tc>
          <w:tcPr>
            <w:tcW w:w="1276" w:type="dxa"/>
            <w:vMerge/>
            <w:shd w:val="clear" w:color="auto" w:fill="auto"/>
            <w:vAlign w:val="center"/>
          </w:tcPr>
          <w:p w14:paraId="74FB163E" w14:textId="77777777" w:rsidR="00F117E8" w:rsidRDefault="00F117E8" w:rsidP="00F117E8">
            <w:pPr>
              <w:pStyle w:val="afffffffffc"/>
              <w:rPr>
                <w:rFonts w:hAnsi="宋体" w:cs="宋体" w:hint="eastAsia"/>
                <w:szCs w:val="18"/>
              </w:rPr>
            </w:pPr>
          </w:p>
        </w:tc>
        <w:tc>
          <w:tcPr>
            <w:tcW w:w="2126" w:type="dxa"/>
            <w:shd w:val="clear" w:color="auto" w:fill="auto"/>
            <w:vAlign w:val="center"/>
          </w:tcPr>
          <w:p w14:paraId="5F9146ED" w14:textId="77777777" w:rsidR="00F117E8" w:rsidRDefault="00F117E8" w:rsidP="00F117E8">
            <w:pPr>
              <w:pStyle w:val="afffffffffc"/>
            </w:pPr>
            <w:r>
              <w:rPr>
                <w:rFonts w:hint="eastAsia"/>
              </w:rPr>
              <w:t>预防性试验</w:t>
            </w:r>
          </w:p>
        </w:tc>
        <w:tc>
          <w:tcPr>
            <w:tcW w:w="3544" w:type="dxa"/>
            <w:shd w:val="clear" w:color="auto" w:fill="auto"/>
          </w:tcPr>
          <w:p w14:paraId="635ADC6B" w14:textId="77777777" w:rsidR="00F117E8" w:rsidRDefault="00F117E8" w:rsidP="00F117E8">
            <w:pPr>
              <w:pStyle w:val="afffffffffc"/>
              <w:jc w:val="left"/>
            </w:pPr>
            <w:r>
              <w:rPr>
                <w:rFonts w:hint="eastAsia"/>
              </w:rPr>
              <w:t>参照DL/T596-2021《电力设备预防性试验规程》 执行</w:t>
            </w:r>
          </w:p>
        </w:tc>
        <w:tc>
          <w:tcPr>
            <w:tcW w:w="1559" w:type="dxa"/>
            <w:vMerge/>
            <w:shd w:val="clear" w:color="auto" w:fill="auto"/>
            <w:vAlign w:val="center"/>
          </w:tcPr>
          <w:p w14:paraId="2FC6EB69" w14:textId="77777777" w:rsidR="00F117E8" w:rsidRDefault="00F117E8" w:rsidP="00F117E8">
            <w:pPr>
              <w:pStyle w:val="afffffffffc"/>
            </w:pPr>
          </w:p>
        </w:tc>
      </w:tr>
      <w:tr w:rsidR="00F117E8" w14:paraId="1956C1F0" w14:textId="77777777">
        <w:trPr>
          <w:trHeight w:val="422"/>
          <w:jc w:val="center"/>
        </w:trPr>
        <w:tc>
          <w:tcPr>
            <w:tcW w:w="416" w:type="dxa"/>
            <w:shd w:val="clear" w:color="auto" w:fill="auto"/>
            <w:vAlign w:val="center"/>
          </w:tcPr>
          <w:p w14:paraId="62ABA3E5" w14:textId="0F611F4E" w:rsidR="00F117E8" w:rsidRDefault="00F117E8" w:rsidP="00F117E8">
            <w:pPr>
              <w:pStyle w:val="afffffffffc"/>
            </w:pPr>
            <w:r>
              <w:rPr>
                <w:rFonts w:hint="eastAsia"/>
              </w:rPr>
              <w:t>46</w:t>
            </w:r>
          </w:p>
        </w:tc>
        <w:tc>
          <w:tcPr>
            <w:tcW w:w="850" w:type="dxa"/>
            <w:vMerge/>
            <w:shd w:val="clear" w:color="auto" w:fill="auto"/>
            <w:vAlign w:val="center"/>
          </w:tcPr>
          <w:p w14:paraId="6DBB72D0" w14:textId="77777777" w:rsidR="00F117E8" w:rsidRDefault="00F117E8" w:rsidP="00F117E8">
            <w:pPr>
              <w:pStyle w:val="afffffffffc"/>
            </w:pPr>
          </w:p>
        </w:tc>
        <w:tc>
          <w:tcPr>
            <w:tcW w:w="1276" w:type="dxa"/>
            <w:vMerge/>
            <w:shd w:val="clear" w:color="auto" w:fill="auto"/>
            <w:vAlign w:val="center"/>
          </w:tcPr>
          <w:p w14:paraId="4B30819C" w14:textId="77777777" w:rsidR="00F117E8" w:rsidRDefault="00F117E8" w:rsidP="00F117E8">
            <w:pPr>
              <w:pStyle w:val="afffffffffc"/>
              <w:rPr>
                <w:rFonts w:hAnsi="宋体" w:cs="宋体" w:hint="eastAsia"/>
                <w:szCs w:val="18"/>
              </w:rPr>
            </w:pPr>
          </w:p>
        </w:tc>
        <w:tc>
          <w:tcPr>
            <w:tcW w:w="2126" w:type="dxa"/>
            <w:shd w:val="clear" w:color="auto" w:fill="auto"/>
            <w:vAlign w:val="center"/>
          </w:tcPr>
          <w:p w14:paraId="1EE914D1" w14:textId="77777777" w:rsidR="00F117E8" w:rsidRDefault="00F117E8" w:rsidP="00F117E8">
            <w:pPr>
              <w:pStyle w:val="afffffffffc"/>
            </w:pPr>
            <w:r>
              <w:rPr>
                <w:rFonts w:hint="eastAsia"/>
              </w:rPr>
              <w:t>机构内部各电气元件、机械元件检查</w:t>
            </w:r>
          </w:p>
        </w:tc>
        <w:tc>
          <w:tcPr>
            <w:tcW w:w="3544" w:type="dxa"/>
            <w:shd w:val="clear" w:color="auto" w:fill="auto"/>
          </w:tcPr>
          <w:p w14:paraId="6ED052EA" w14:textId="77777777" w:rsidR="00F117E8" w:rsidRDefault="00F117E8" w:rsidP="00F117E8">
            <w:pPr>
              <w:pStyle w:val="afffffffffc"/>
              <w:jc w:val="left"/>
            </w:pPr>
            <w:r>
              <w:rPr>
                <w:rFonts w:hint="eastAsia"/>
              </w:rPr>
              <w:t>内部电气元件表面应清洁无污秽，接点润滑良好、无明显灼伤变形；辅助开关接点动作应正确可靠</w:t>
            </w:r>
          </w:p>
        </w:tc>
        <w:tc>
          <w:tcPr>
            <w:tcW w:w="1559" w:type="dxa"/>
            <w:vMerge/>
            <w:shd w:val="clear" w:color="auto" w:fill="auto"/>
            <w:vAlign w:val="center"/>
          </w:tcPr>
          <w:p w14:paraId="4909D5AA" w14:textId="77777777" w:rsidR="00F117E8" w:rsidRDefault="00F117E8" w:rsidP="00F117E8">
            <w:pPr>
              <w:pStyle w:val="afffffffffc"/>
            </w:pPr>
          </w:p>
        </w:tc>
      </w:tr>
      <w:tr w:rsidR="00F117E8" w14:paraId="2E2E7158" w14:textId="77777777">
        <w:trPr>
          <w:trHeight w:val="422"/>
          <w:jc w:val="center"/>
        </w:trPr>
        <w:tc>
          <w:tcPr>
            <w:tcW w:w="416" w:type="dxa"/>
            <w:shd w:val="clear" w:color="auto" w:fill="auto"/>
            <w:vAlign w:val="center"/>
          </w:tcPr>
          <w:p w14:paraId="305ACC3C" w14:textId="1BFAAAEF" w:rsidR="00F117E8" w:rsidRDefault="00F117E8" w:rsidP="00F117E8">
            <w:pPr>
              <w:pStyle w:val="afffffffffc"/>
            </w:pPr>
            <w:r>
              <w:rPr>
                <w:rFonts w:hint="eastAsia"/>
              </w:rPr>
              <w:t>47</w:t>
            </w:r>
          </w:p>
        </w:tc>
        <w:tc>
          <w:tcPr>
            <w:tcW w:w="850" w:type="dxa"/>
            <w:vMerge/>
            <w:shd w:val="clear" w:color="auto" w:fill="auto"/>
            <w:vAlign w:val="center"/>
          </w:tcPr>
          <w:p w14:paraId="2659EE8B" w14:textId="77777777" w:rsidR="00F117E8" w:rsidRDefault="00F117E8" w:rsidP="00F117E8">
            <w:pPr>
              <w:pStyle w:val="afffffffffc"/>
            </w:pPr>
          </w:p>
        </w:tc>
        <w:tc>
          <w:tcPr>
            <w:tcW w:w="1276" w:type="dxa"/>
            <w:vMerge/>
            <w:shd w:val="clear" w:color="auto" w:fill="auto"/>
            <w:vAlign w:val="center"/>
          </w:tcPr>
          <w:p w14:paraId="63210EAE" w14:textId="77777777" w:rsidR="00F117E8" w:rsidRDefault="00F117E8" w:rsidP="00F117E8">
            <w:pPr>
              <w:pStyle w:val="afffffffffc"/>
              <w:rPr>
                <w:rFonts w:hAnsi="宋体" w:cs="宋体" w:hint="eastAsia"/>
                <w:szCs w:val="18"/>
              </w:rPr>
            </w:pPr>
          </w:p>
        </w:tc>
        <w:tc>
          <w:tcPr>
            <w:tcW w:w="2126" w:type="dxa"/>
            <w:shd w:val="clear" w:color="auto" w:fill="auto"/>
            <w:vAlign w:val="center"/>
          </w:tcPr>
          <w:p w14:paraId="063D0E4B" w14:textId="77777777" w:rsidR="00F117E8" w:rsidRDefault="00F117E8" w:rsidP="00F117E8">
            <w:pPr>
              <w:pStyle w:val="afffffffffc"/>
            </w:pPr>
            <w:r>
              <w:rPr>
                <w:rFonts w:hint="eastAsia"/>
              </w:rPr>
              <w:t>保护装置检查传动校验</w:t>
            </w:r>
          </w:p>
        </w:tc>
        <w:tc>
          <w:tcPr>
            <w:tcW w:w="3544" w:type="dxa"/>
            <w:shd w:val="clear" w:color="auto" w:fill="auto"/>
          </w:tcPr>
          <w:p w14:paraId="6F5A07FE" w14:textId="77777777" w:rsidR="00F117E8" w:rsidRDefault="00F117E8" w:rsidP="00F117E8">
            <w:pPr>
              <w:pStyle w:val="afffffffffc"/>
              <w:jc w:val="left"/>
            </w:pPr>
            <w:r>
              <w:rPr>
                <w:rFonts w:hint="eastAsia"/>
              </w:rPr>
              <w:t xml:space="preserve">装置紧固按照保护配置，进行保护项目的校验及传动 </w:t>
            </w:r>
          </w:p>
        </w:tc>
        <w:tc>
          <w:tcPr>
            <w:tcW w:w="1559" w:type="dxa"/>
            <w:vMerge/>
            <w:shd w:val="clear" w:color="auto" w:fill="auto"/>
            <w:vAlign w:val="center"/>
          </w:tcPr>
          <w:p w14:paraId="6BF196AE" w14:textId="77777777" w:rsidR="00F117E8" w:rsidRDefault="00F117E8" w:rsidP="00F117E8">
            <w:pPr>
              <w:pStyle w:val="afffffffffc"/>
            </w:pPr>
          </w:p>
        </w:tc>
      </w:tr>
      <w:tr w:rsidR="00F117E8" w14:paraId="0A4C5C66" w14:textId="77777777">
        <w:trPr>
          <w:trHeight w:val="422"/>
          <w:jc w:val="center"/>
        </w:trPr>
        <w:tc>
          <w:tcPr>
            <w:tcW w:w="416" w:type="dxa"/>
            <w:shd w:val="clear" w:color="auto" w:fill="auto"/>
            <w:vAlign w:val="center"/>
          </w:tcPr>
          <w:p w14:paraId="46BF189B" w14:textId="7A7C641E" w:rsidR="00F117E8" w:rsidRDefault="00F117E8" w:rsidP="00F117E8">
            <w:pPr>
              <w:pStyle w:val="afffffffffc"/>
            </w:pPr>
            <w:r>
              <w:rPr>
                <w:rFonts w:hint="eastAsia"/>
              </w:rPr>
              <w:t>48</w:t>
            </w:r>
          </w:p>
        </w:tc>
        <w:tc>
          <w:tcPr>
            <w:tcW w:w="2126" w:type="dxa"/>
            <w:gridSpan w:val="2"/>
            <w:vMerge w:val="restart"/>
            <w:shd w:val="clear" w:color="auto" w:fill="auto"/>
            <w:vAlign w:val="center"/>
          </w:tcPr>
          <w:p w14:paraId="2C1FD1C5" w14:textId="77777777" w:rsidR="00F117E8" w:rsidRDefault="00F117E8" w:rsidP="00F117E8">
            <w:pPr>
              <w:pStyle w:val="afffffffffc"/>
              <w:rPr>
                <w:rFonts w:hAnsi="宋体" w:cs="宋体" w:hint="eastAsia"/>
                <w:szCs w:val="18"/>
              </w:rPr>
            </w:pPr>
            <w:r>
              <w:rPr>
                <w:rFonts w:hint="eastAsia"/>
              </w:rPr>
              <w:t>变压器</w:t>
            </w:r>
          </w:p>
        </w:tc>
        <w:tc>
          <w:tcPr>
            <w:tcW w:w="2126" w:type="dxa"/>
            <w:shd w:val="clear" w:color="auto" w:fill="auto"/>
            <w:vAlign w:val="center"/>
          </w:tcPr>
          <w:p w14:paraId="5BBF35C7" w14:textId="77777777" w:rsidR="00F117E8" w:rsidRDefault="00F117E8" w:rsidP="00F117E8">
            <w:pPr>
              <w:pStyle w:val="afffffffffc"/>
            </w:pPr>
            <w:r>
              <w:rPr>
                <w:rFonts w:hAnsi="宋体" w:cs="宋体" w:hint="eastAsia"/>
                <w:szCs w:val="18"/>
              </w:rPr>
              <w:t>联锁功能传动</w:t>
            </w:r>
          </w:p>
        </w:tc>
        <w:tc>
          <w:tcPr>
            <w:tcW w:w="3544" w:type="dxa"/>
            <w:shd w:val="clear" w:color="auto" w:fill="auto"/>
          </w:tcPr>
          <w:p w14:paraId="517EEA82" w14:textId="77777777" w:rsidR="00F117E8" w:rsidRDefault="00F117E8" w:rsidP="00F117E8">
            <w:pPr>
              <w:pStyle w:val="afffffffffc"/>
              <w:jc w:val="left"/>
            </w:pPr>
            <w:r>
              <w:rPr>
                <w:rFonts w:hAnsi="宋体" w:cs="宋体" w:hint="eastAsia"/>
                <w:szCs w:val="18"/>
              </w:rPr>
              <w:t>过温报警、超温跳闸、电磁锁、行程开关与对应中压开关联锁传动应正确</w:t>
            </w:r>
          </w:p>
        </w:tc>
        <w:tc>
          <w:tcPr>
            <w:tcW w:w="1559" w:type="dxa"/>
            <w:vMerge w:val="restart"/>
            <w:shd w:val="clear" w:color="auto" w:fill="auto"/>
            <w:vAlign w:val="center"/>
          </w:tcPr>
          <w:p w14:paraId="0CF7678E" w14:textId="77777777" w:rsidR="00F117E8" w:rsidRDefault="00F117E8" w:rsidP="00F117E8">
            <w:pPr>
              <w:pStyle w:val="afffffffffc"/>
            </w:pPr>
            <w:r>
              <w:rPr>
                <w:rFonts w:ascii="新宋体" w:eastAsia="新宋体" w:hAnsi="新宋体" w:cs="新宋体" w:hint="eastAsia"/>
                <w:szCs w:val="18"/>
              </w:rPr>
              <w:t>每2年不少于1次</w:t>
            </w:r>
          </w:p>
        </w:tc>
      </w:tr>
      <w:tr w:rsidR="00F117E8" w14:paraId="0116EBA1" w14:textId="77777777">
        <w:trPr>
          <w:trHeight w:val="422"/>
          <w:jc w:val="center"/>
        </w:trPr>
        <w:tc>
          <w:tcPr>
            <w:tcW w:w="416" w:type="dxa"/>
            <w:shd w:val="clear" w:color="auto" w:fill="auto"/>
            <w:vAlign w:val="center"/>
          </w:tcPr>
          <w:p w14:paraId="2E81762B" w14:textId="1119D62D" w:rsidR="00F117E8" w:rsidRDefault="00F117E8" w:rsidP="00F117E8">
            <w:pPr>
              <w:pStyle w:val="afffffffffc"/>
            </w:pPr>
            <w:r>
              <w:rPr>
                <w:rFonts w:hint="eastAsia"/>
              </w:rPr>
              <w:t>49</w:t>
            </w:r>
          </w:p>
        </w:tc>
        <w:tc>
          <w:tcPr>
            <w:tcW w:w="2126" w:type="dxa"/>
            <w:gridSpan w:val="2"/>
            <w:vMerge/>
            <w:shd w:val="clear" w:color="auto" w:fill="auto"/>
            <w:vAlign w:val="center"/>
          </w:tcPr>
          <w:p w14:paraId="379F238B" w14:textId="77777777" w:rsidR="00F117E8" w:rsidRDefault="00F117E8" w:rsidP="00F117E8">
            <w:pPr>
              <w:pStyle w:val="afffffffffc"/>
              <w:rPr>
                <w:rFonts w:hAnsi="宋体" w:cs="宋体" w:hint="eastAsia"/>
                <w:szCs w:val="18"/>
              </w:rPr>
            </w:pPr>
          </w:p>
        </w:tc>
        <w:tc>
          <w:tcPr>
            <w:tcW w:w="2126" w:type="dxa"/>
            <w:shd w:val="clear" w:color="auto" w:fill="auto"/>
            <w:vAlign w:val="center"/>
          </w:tcPr>
          <w:p w14:paraId="6F234FC1" w14:textId="77777777" w:rsidR="00F117E8" w:rsidRDefault="00F117E8" w:rsidP="00F117E8">
            <w:pPr>
              <w:pStyle w:val="afffffffffc"/>
            </w:pPr>
            <w:r>
              <w:rPr>
                <w:rFonts w:hAnsi="宋体" w:cs="宋体" w:hint="eastAsia"/>
                <w:szCs w:val="18"/>
              </w:rPr>
              <w:t>重要元器件及附件测量</w:t>
            </w:r>
          </w:p>
        </w:tc>
        <w:tc>
          <w:tcPr>
            <w:tcW w:w="3544" w:type="dxa"/>
            <w:vMerge w:val="restart"/>
            <w:shd w:val="clear" w:color="auto" w:fill="auto"/>
            <w:vAlign w:val="center"/>
          </w:tcPr>
          <w:p w14:paraId="38B78B29" w14:textId="77777777" w:rsidR="00F117E8" w:rsidRDefault="00F117E8" w:rsidP="00F117E8">
            <w:pPr>
              <w:pStyle w:val="afffffffffc"/>
              <w:jc w:val="both"/>
            </w:pPr>
            <w:r>
              <w:rPr>
                <w:rFonts w:hAnsi="宋体" w:cs="宋体" w:hint="eastAsia"/>
                <w:szCs w:val="18"/>
              </w:rPr>
              <w:t>参照DL∕T596-2021电力设备预防性试验规程</w:t>
            </w:r>
          </w:p>
        </w:tc>
        <w:tc>
          <w:tcPr>
            <w:tcW w:w="1559" w:type="dxa"/>
            <w:vMerge/>
            <w:shd w:val="clear" w:color="auto" w:fill="auto"/>
            <w:vAlign w:val="center"/>
          </w:tcPr>
          <w:p w14:paraId="74627B09" w14:textId="77777777" w:rsidR="00F117E8" w:rsidRDefault="00F117E8" w:rsidP="00F117E8">
            <w:pPr>
              <w:pStyle w:val="afffffffffc"/>
            </w:pPr>
          </w:p>
        </w:tc>
      </w:tr>
      <w:tr w:rsidR="00F117E8" w14:paraId="4005A56F" w14:textId="77777777">
        <w:trPr>
          <w:trHeight w:val="422"/>
          <w:jc w:val="center"/>
        </w:trPr>
        <w:tc>
          <w:tcPr>
            <w:tcW w:w="416" w:type="dxa"/>
            <w:shd w:val="clear" w:color="auto" w:fill="auto"/>
            <w:vAlign w:val="center"/>
          </w:tcPr>
          <w:p w14:paraId="675A2D91" w14:textId="273A38D1" w:rsidR="00F117E8" w:rsidRDefault="00F117E8" w:rsidP="00F117E8">
            <w:pPr>
              <w:pStyle w:val="afffffffffc"/>
            </w:pPr>
            <w:r>
              <w:rPr>
                <w:rFonts w:hint="eastAsia"/>
              </w:rPr>
              <w:t>50</w:t>
            </w:r>
          </w:p>
        </w:tc>
        <w:tc>
          <w:tcPr>
            <w:tcW w:w="2126" w:type="dxa"/>
            <w:gridSpan w:val="2"/>
            <w:vMerge/>
            <w:shd w:val="clear" w:color="auto" w:fill="auto"/>
            <w:vAlign w:val="center"/>
          </w:tcPr>
          <w:p w14:paraId="099308B8" w14:textId="77777777" w:rsidR="00F117E8" w:rsidRDefault="00F117E8" w:rsidP="00F117E8">
            <w:pPr>
              <w:pStyle w:val="afffffffffc"/>
              <w:rPr>
                <w:rFonts w:hAnsi="宋体" w:cs="宋体" w:hint="eastAsia"/>
                <w:szCs w:val="18"/>
              </w:rPr>
            </w:pPr>
          </w:p>
        </w:tc>
        <w:tc>
          <w:tcPr>
            <w:tcW w:w="2126" w:type="dxa"/>
            <w:shd w:val="clear" w:color="auto" w:fill="auto"/>
            <w:vAlign w:val="center"/>
          </w:tcPr>
          <w:p w14:paraId="68C22F24" w14:textId="77777777" w:rsidR="00F117E8" w:rsidRDefault="00F117E8" w:rsidP="00F117E8">
            <w:pPr>
              <w:pStyle w:val="afffffffffc"/>
              <w:rPr>
                <w:rFonts w:hAnsi="宋体" w:cs="宋体" w:hint="eastAsia"/>
                <w:szCs w:val="18"/>
              </w:rPr>
            </w:pPr>
            <w:r>
              <w:rPr>
                <w:rFonts w:hAnsi="宋体" w:cs="宋体" w:hint="eastAsia"/>
                <w:szCs w:val="18"/>
              </w:rPr>
              <w:t>预防性试验</w:t>
            </w:r>
          </w:p>
        </w:tc>
        <w:tc>
          <w:tcPr>
            <w:tcW w:w="3544" w:type="dxa"/>
            <w:vMerge/>
            <w:shd w:val="clear" w:color="auto" w:fill="auto"/>
          </w:tcPr>
          <w:p w14:paraId="7C977009" w14:textId="77777777" w:rsidR="00F117E8" w:rsidRDefault="00F117E8" w:rsidP="00F117E8">
            <w:pPr>
              <w:pStyle w:val="afffffffffc"/>
              <w:jc w:val="left"/>
            </w:pPr>
          </w:p>
        </w:tc>
        <w:tc>
          <w:tcPr>
            <w:tcW w:w="1559" w:type="dxa"/>
            <w:vMerge/>
            <w:shd w:val="clear" w:color="auto" w:fill="auto"/>
            <w:vAlign w:val="center"/>
          </w:tcPr>
          <w:p w14:paraId="58B2020E" w14:textId="77777777" w:rsidR="00F117E8" w:rsidRDefault="00F117E8" w:rsidP="00F117E8">
            <w:pPr>
              <w:pStyle w:val="afffffffffc"/>
            </w:pPr>
          </w:p>
        </w:tc>
      </w:tr>
      <w:tr w:rsidR="00F117E8" w14:paraId="27E76BF2" w14:textId="77777777">
        <w:trPr>
          <w:trHeight w:val="422"/>
          <w:jc w:val="center"/>
        </w:trPr>
        <w:tc>
          <w:tcPr>
            <w:tcW w:w="416" w:type="dxa"/>
            <w:shd w:val="clear" w:color="auto" w:fill="auto"/>
            <w:vAlign w:val="center"/>
          </w:tcPr>
          <w:p w14:paraId="33A85EB4" w14:textId="7FA273CD" w:rsidR="00F117E8" w:rsidRDefault="00F117E8" w:rsidP="00F117E8">
            <w:pPr>
              <w:pStyle w:val="afffffffffc"/>
            </w:pPr>
            <w:r>
              <w:rPr>
                <w:rFonts w:hint="eastAsia"/>
              </w:rPr>
              <w:t>51</w:t>
            </w:r>
          </w:p>
        </w:tc>
        <w:tc>
          <w:tcPr>
            <w:tcW w:w="2126" w:type="dxa"/>
            <w:gridSpan w:val="2"/>
            <w:vMerge w:val="restart"/>
            <w:shd w:val="clear" w:color="auto" w:fill="auto"/>
            <w:vAlign w:val="center"/>
          </w:tcPr>
          <w:p w14:paraId="5D45EEE3" w14:textId="77777777" w:rsidR="00F117E8" w:rsidRDefault="00F117E8" w:rsidP="00F117E8">
            <w:pPr>
              <w:pStyle w:val="afffffffffc"/>
              <w:rPr>
                <w:rFonts w:hAnsi="宋体" w:cs="宋体" w:hint="eastAsia"/>
                <w:szCs w:val="18"/>
              </w:rPr>
            </w:pPr>
            <w:r>
              <w:rPr>
                <w:rFonts w:hint="eastAsia"/>
              </w:rPr>
              <w:t>牵引整流器</w:t>
            </w:r>
          </w:p>
        </w:tc>
        <w:tc>
          <w:tcPr>
            <w:tcW w:w="2126" w:type="dxa"/>
            <w:shd w:val="clear" w:color="auto" w:fill="auto"/>
            <w:vAlign w:val="center"/>
          </w:tcPr>
          <w:p w14:paraId="5EEA6FF3" w14:textId="77777777" w:rsidR="00F117E8" w:rsidRDefault="00F117E8" w:rsidP="00F117E8">
            <w:pPr>
              <w:pStyle w:val="afffffffffc"/>
              <w:rPr>
                <w:rFonts w:hAnsi="宋体" w:cs="宋体" w:hint="eastAsia"/>
                <w:szCs w:val="18"/>
              </w:rPr>
            </w:pPr>
            <w:r>
              <w:rPr>
                <w:rFonts w:hAnsi="宋体" w:cs="宋体" w:hint="eastAsia"/>
                <w:szCs w:val="18"/>
              </w:rPr>
              <w:t>联锁功能传动</w:t>
            </w:r>
          </w:p>
        </w:tc>
        <w:tc>
          <w:tcPr>
            <w:tcW w:w="3544" w:type="dxa"/>
            <w:shd w:val="clear" w:color="auto" w:fill="auto"/>
            <w:vAlign w:val="center"/>
          </w:tcPr>
          <w:p w14:paraId="62D5B649" w14:textId="77777777" w:rsidR="00F117E8" w:rsidRDefault="00F117E8" w:rsidP="00F117E8">
            <w:pPr>
              <w:pStyle w:val="afffffffffc"/>
              <w:jc w:val="left"/>
            </w:pPr>
            <w:r>
              <w:rPr>
                <w:rFonts w:hAnsi="宋体" w:cs="宋体" w:hint="eastAsia"/>
                <w:szCs w:val="18"/>
              </w:rPr>
              <w:t>与交流侧开关联锁功能符合逻辑</w:t>
            </w:r>
          </w:p>
        </w:tc>
        <w:tc>
          <w:tcPr>
            <w:tcW w:w="1559" w:type="dxa"/>
            <w:vMerge w:val="restart"/>
            <w:shd w:val="clear" w:color="auto" w:fill="auto"/>
            <w:vAlign w:val="center"/>
          </w:tcPr>
          <w:p w14:paraId="3BBEF5C5" w14:textId="77777777" w:rsidR="00F117E8" w:rsidRDefault="00F117E8" w:rsidP="00F117E8">
            <w:pPr>
              <w:pStyle w:val="afffffffffc"/>
            </w:pPr>
            <w:r>
              <w:rPr>
                <w:rFonts w:ascii="新宋体" w:eastAsia="新宋体" w:hAnsi="新宋体" w:cs="新宋体" w:hint="eastAsia"/>
                <w:szCs w:val="18"/>
              </w:rPr>
              <w:t>每2年不少于1次</w:t>
            </w:r>
          </w:p>
        </w:tc>
      </w:tr>
      <w:tr w:rsidR="00F117E8" w14:paraId="138FDA65" w14:textId="77777777">
        <w:trPr>
          <w:trHeight w:val="422"/>
          <w:jc w:val="center"/>
        </w:trPr>
        <w:tc>
          <w:tcPr>
            <w:tcW w:w="416" w:type="dxa"/>
            <w:shd w:val="clear" w:color="auto" w:fill="auto"/>
            <w:vAlign w:val="center"/>
          </w:tcPr>
          <w:p w14:paraId="7424F389" w14:textId="1641836D" w:rsidR="00F117E8" w:rsidRDefault="00F117E8" w:rsidP="00F117E8">
            <w:pPr>
              <w:pStyle w:val="afffffffffc"/>
            </w:pPr>
            <w:r>
              <w:rPr>
                <w:rFonts w:hint="eastAsia"/>
              </w:rPr>
              <w:t>52</w:t>
            </w:r>
          </w:p>
        </w:tc>
        <w:tc>
          <w:tcPr>
            <w:tcW w:w="2126" w:type="dxa"/>
            <w:gridSpan w:val="2"/>
            <w:vMerge/>
            <w:shd w:val="clear" w:color="auto" w:fill="auto"/>
            <w:vAlign w:val="center"/>
          </w:tcPr>
          <w:p w14:paraId="489FB9B1" w14:textId="77777777" w:rsidR="00F117E8" w:rsidRDefault="00F117E8" w:rsidP="00F117E8">
            <w:pPr>
              <w:pStyle w:val="afffffffffc"/>
            </w:pPr>
          </w:p>
        </w:tc>
        <w:tc>
          <w:tcPr>
            <w:tcW w:w="2126" w:type="dxa"/>
            <w:shd w:val="clear" w:color="auto" w:fill="auto"/>
            <w:vAlign w:val="center"/>
          </w:tcPr>
          <w:p w14:paraId="32A39CEF" w14:textId="77777777" w:rsidR="00F117E8" w:rsidRDefault="00F117E8" w:rsidP="00F117E8">
            <w:pPr>
              <w:pStyle w:val="afffffffffc"/>
              <w:rPr>
                <w:rFonts w:hAnsi="宋体" w:cs="宋体" w:hint="eastAsia"/>
                <w:szCs w:val="18"/>
              </w:rPr>
            </w:pPr>
            <w:r>
              <w:rPr>
                <w:rFonts w:hAnsi="宋体" w:cs="宋体" w:hint="eastAsia"/>
                <w:szCs w:val="18"/>
              </w:rPr>
              <w:t>保护功能传动</w:t>
            </w:r>
          </w:p>
        </w:tc>
        <w:tc>
          <w:tcPr>
            <w:tcW w:w="3544" w:type="dxa"/>
            <w:shd w:val="clear" w:color="auto" w:fill="auto"/>
            <w:vAlign w:val="center"/>
          </w:tcPr>
          <w:p w14:paraId="49C84A4D" w14:textId="77777777" w:rsidR="00F117E8" w:rsidRDefault="00F117E8" w:rsidP="00F117E8">
            <w:pPr>
              <w:pStyle w:val="afffffffffc"/>
              <w:jc w:val="left"/>
              <w:rPr>
                <w:rFonts w:hAnsi="宋体" w:cs="宋体" w:hint="eastAsia"/>
                <w:szCs w:val="18"/>
              </w:rPr>
            </w:pPr>
            <w:r>
              <w:rPr>
                <w:rFonts w:hAnsi="宋体" w:cs="宋体" w:hint="eastAsia"/>
                <w:szCs w:val="18"/>
              </w:rPr>
              <w:t>硅管故障、超温报警、过温跳闸、三倍过流（逆流）、交直流侧过压</w:t>
            </w:r>
          </w:p>
        </w:tc>
        <w:tc>
          <w:tcPr>
            <w:tcW w:w="1559" w:type="dxa"/>
            <w:vMerge/>
            <w:shd w:val="clear" w:color="auto" w:fill="auto"/>
            <w:vAlign w:val="center"/>
          </w:tcPr>
          <w:p w14:paraId="23D73EC5" w14:textId="77777777" w:rsidR="00F117E8" w:rsidRDefault="00F117E8" w:rsidP="00F117E8">
            <w:pPr>
              <w:pStyle w:val="afffffffffc"/>
              <w:rPr>
                <w:rFonts w:ascii="新宋体" w:eastAsia="新宋体" w:hAnsi="新宋体" w:cs="新宋体" w:hint="eastAsia"/>
                <w:szCs w:val="18"/>
              </w:rPr>
            </w:pPr>
          </w:p>
        </w:tc>
      </w:tr>
      <w:tr w:rsidR="00F117E8" w14:paraId="616298B2" w14:textId="77777777">
        <w:trPr>
          <w:trHeight w:val="422"/>
          <w:jc w:val="center"/>
        </w:trPr>
        <w:tc>
          <w:tcPr>
            <w:tcW w:w="416" w:type="dxa"/>
            <w:shd w:val="clear" w:color="auto" w:fill="auto"/>
            <w:vAlign w:val="center"/>
          </w:tcPr>
          <w:p w14:paraId="10BA0B78" w14:textId="6A5B9B20" w:rsidR="00F117E8" w:rsidRDefault="00F117E8" w:rsidP="00F117E8">
            <w:pPr>
              <w:pStyle w:val="afffffffffc"/>
            </w:pPr>
            <w:r>
              <w:rPr>
                <w:rFonts w:hint="eastAsia"/>
              </w:rPr>
              <w:t>53</w:t>
            </w:r>
          </w:p>
        </w:tc>
        <w:tc>
          <w:tcPr>
            <w:tcW w:w="2126" w:type="dxa"/>
            <w:gridSpan w:val="2"/>
            <w:vMerge/>
            <w:shd w:val="clear" w:color="auto" w:fill="auto"/>
            <w:vAlign w:val="center"/>
          </w:tcPr>
          <w:p w14:paraId="4C56A59A" w14:textId="77777777" w:rsidR="00F117E8" w:rsidRDefault="00F117E8" w:rsidP="00F117E8">
            <w:pPr>
              <w:pStyle w:val="afffffffffc"/>
            </w:pPr>
          </w:p>
        </w:tc>
        <w:tc>
          <w:tcPr>
            <w:tcW w:w="2126" w:type="dxa"/>
            <w:shd w:val="clear" w:color="auto" w:fill="auto"/>
            <w:vAlign w:val="center"/>
          </w:tcPr>
          <w:p w14:paraId="331BE8D3" w14:textId="77777777" w:rsidR="00F117E8" w:rsidRDefault="00F117E8" w:rsidP="00F117E8">
            <w:pPr>
              <w:pStyle w:val="afffffffffc"/>
              <w:rPr>
                <w:rFonts w:hAnsi="宋体" w:cs="宋体" w:hint="eastAsia"/>
                <w:szCs w:val="18"/>
              </w:rPr>
            </w:pPr>
            <w:r>
              <w:rPr>
                <w:rFonts w:hAnsi="宋体" w:cs="宋体" w:hint="eastAsia"/>
                <w:szCs w:val="18"/>
              </w:rPr>
              <w:t>测量框架绝缘电阻值</w:t>
            </w:r>
          </w:p>
        </w:tc>
        <w:tc>
          <w:tcPr>
            <w:tcW w:w="3544" w:type="dxa"/>
            <w:shd w:val="clear" w:color="auto" w:fill="auto"/>
            <w:vAlign w:val="center"/>
          </w:tcPr>
          <w:p w14:paraId="50BFC55C" w14:textId="77777777" w:rsidR="00F117E8" w:rsidRDefault="00F117E8" w:rsidP="00F117E8">
            <w:pPr>
              <w:pStyle w:val="afffffffffc"/>
              <w:jc w:val="left"/>
              <w:rPr>
                <w:rFonts w:hAnsi="宋体" w:cs="宋体" w:hint="eastAsia"/>
                <w:szCs w:val="18"/>
              </w:rPr>
            </w:pPr>
            <w:r>
              <w:rPr>
                <w:rFonts w:ascii="新宋体" w:eastAsia="新宋体" w:hAnsi="新宋体" w:cs="新宋体" w:hint="eastAsia"/>
                <w:szCs w:val="18"/>
              </w:rPr>
              <w:t>柜体框架和结构地之间的绝缘电阻值参照《DB11/T 311.2城市轨道交通工程质量验收标准 第2部分：设备安装工程》执行</w:t>
            </w:r>
          </w:p>
        </w:tc>
        <w:tc>
          <w:tcPr>
            <w:tcW w:w="1559" w:type="dxa"/>
            <w:vMerge/>
            <w:shd w:val="clear" w:color="auto" w:fill="auto"/>
            <w:vAlign w:val="center"/>
          </w:tcPr>
          <w:p w14:paraId="68034B09" w14:textId="77777777" w:rsidR="00F117E8" w:rsidRDefault="00F117E8" w:rsidP="00F117E8">
            <w:pPr>
              <w:pStyle w:val="afffffffffc"/>
              <w:rPr>
                <w:rFonts w:ascii="新宋体" w:eastAsia="新宋体" w:hAnsi="新宋体" w:cs="新宋体" w:hint="eastAsia"/>
                <w:szCs w:val="18"/>
              </w:rPr>
            </w:pPr>
          </w:p>
        </w:tc>
      </w:tr>
      <w:tr w:rsidR="00F117E8" w14:paraId="602AB8AC" w14:textId="77777777">
        <w:trPr>
          <w:trHeight w:val="422"/>
          <w:jc w:val="center"/>
        </w:trPr>
        <w:tc>
          <w:tcPr>
            <w:tcW w:w="416" w:type="dxa"/>
            <w:shd w:val="clear" w:color="auto" w:fill="auto"/>
            <w:vAlign w:val="center"/>
          </w:tcPr>
          <w:p w14:paraId="1E88CB3E" w14:textId="575B131C" w:rsidR="00F117E8" w:rsidRDefault="00F117E8" w:rsidP="00F117E8">
            <w:pPr>
              <w:pStyle w:val="afffffffffc"/>
            </w:pPr>
            <w:r>
              <w:rPr>
                <w:rFonts w:ascii="新宋体" w:eastAsia="新宋体" w:hAnsi="新宋体" w:cs="新宋体" w:hint="eastAsia"/>
                <w:szCs w:val="18"/>
              </w:rPr>
              <w:t>54</w:t>
            </w:r>
          </w:p>
        </w:tc>
        <w:tc>
          <w:tcPr>
            <w:tcW w:w="2126" w:type="dxa"/>
            <w:gridSpan w:val="2"/>
            <w:vMerge/>
            <w:shd w:val="clear" w:color="auto" w:fill="auto"/>
            <w:vAlign w:val="center"/>
          </w:tcPr>
          <w:p w14:paraId="00E9D68E" w14:textId="77777777" w:rsidR="00F117E8" w:rsidRDefault="00F117E8" w:rsidP="00F117E8">
            <w:pPr>
              <w:pStyle w:val="afffffffffc"/>
            </w:pPr>
          </w:p>
        </w:tc>
        <w:tc>
          <w:tcPr>
            <w:tcW w:w="2126" w:type="dxa"/>
            <w:shd w:val="clear" w:color="auto" w:fill="auto"/>
            <w:vAlign w:val="center"/>
          </w:tcPr>
          <w:p w14:paraId="25D8AE93" w14:textId="77777777" w:rsidR="00F117E8" w:rsidRDefault="00F117E8" w:rsidP="00F117E8">
            <w:pPr>
              <w:pStyle w:val="afffffffffc"/>
              <w:rPr>
                <w:rFonts w:hAnsi="宋体" w:cs="宋体" w:hint="eastAsia"/>
                <w:szCs w:val="18"/>
              </w:rPr>
            </w:pPr>
            <w:r>
              <w:rPr>
                <w:rFonts w:hAnsi="宋体" w:cs="宋体" w:hint="eastAsia"/>
                <w:szCs w:val="18"/>
              </w:rPr>
              <w:t>保护装置检查传动校验</w:t>
            </w:r>
          </w:p>
        </w:tc>
        <w:tc>
          <w:tcPr>
            <w:tcW w:w="3544" w:type="dxa"/>
            <w:shd w:val="clear" w:color="auto" w:fill="auto"/>
            <w:vAlign w:val="center"/>
          </w:tcPr>
          <w:p w14:paraId="04ADFE98" w14:textId="77777777" w:rsidR="00F117E8" w:rsidRDefault="00F117E8" w:rsidP="00F117E8">
            <w:pPr>
              <w:pStyle w:val="afffffffffc"/>
              <w:jc w:val="left"/>
              <w:rPr>
                <w:rFonts w:hAnsi="宋体" w:cs="宋体" w:hint="eastAsia"/>
                <w:szCs w:val="18"/>
              </w:rPr>
            </w:pPr>
            <w:r>
              <w:rPr>
                <w:rFonts w:hAnsi="宋体" w:cs="宋体" w:hint="eastAsia"/>
                <w:szCs w:val="18"/>
              </w:rPr>
              <w:t>按照保护配置进行保护项目的校验及传动，可参照DL/T995-2016继电保护和电网安全自动装置检验规程</w:t>
            </w:r>
          </w:p>
        </w:tc>
        <w:tc>
          <w:tcPr>
            <w:tcW w:w="1559" w:type="dxa"/>
            <w:vMerge/>
            <w:shd w:val="clear" w:color="auto" w:fill="auto"/>
            <w:vAlign w:val="center"/>
          </w:tcPr>
          <w:p w14:paraId="220CCD3F" w14:textId="77777777" w:rsidR="00F117E8" w:rsidRDefault="00F117E8" w:rsidP="00F117E8">
            <w:pPr>
              <w:pStyle w:val="afffffffffc"/>
              <w:rPr>
                <w:rFonts w:ascii="新宋体" w:eastAsia="新宋体" w:hAnsi="新宋体" w:cs="新宋体" w:hint="eastAsia"/>
                <w:szCs w:val="18"/>
              </w:rPr>
            </w:pPr>
          </w:p>
        </w:tc>
      </w:tr>
      <w:tr w:rsidR="00F117E8" w14:paraId="77CE21D2" w14:textId="77777777">
        <w:trPr>
          <w:trHeight w:val="422"/>
          <w:jc w:val="center"/>
        </w:trPr>
        <w:tc>
          <w:tcPr>
            <w:tcW w:w="416" w:type="dxa"/>
            <w:shd w:val="clear" w:color="auto" w:fill="auto"/>
            <w:vAlign w:val="center"/>
          </w:tcPr>
          <w:p w14:paraId="0298E0CE" w14:textId="39F47172" w:rsidR="00F117E8" w:rsidRDefault="00F117E8" w:rsidP="00F117E8">
            <w:pPr>
              <w:pStyle w:val="afffffffffc"/>
              <w:rPr>
                <w:rFonts w:ascii="新宋体" w:eastAsia="新宋体" w:hAnsi="新宋体" w:cs="新宋体" w:hint="eastAsia"/>
                <w:szCs w:val="18"/>
              </w:rPr>
            </w:pPr>
            <w:r>
              <w:rPr>
                <w:rFonts w:ascii="新宋体" w:eastAsia="新宋体" w:hAnsi="新宋体" w:cs="新宋体" w:hint="eastAsia"/>
                <w:szCs w:val="18"/>
              </w:rPr>
              <w:t>55</w:t>
            </w:r>
          </w:p>
        </w:tc>
        <w:tc>
          <w:tcPr>
            <w:tcW w:w="2126" w:type="dxa"/>
            <w:gridSpan w:val="2"/>
            <w:vMerge w:val="restart"/>
            <w:shd w:val="clear" w:color="auto" w:fill="auto"/>
            <w:vAlign w:val="center"/>
          </w:tcPr>
          <w:p w14:paraId="3DF4F3D0" w14:textId="5CEE9D93" w:rsidR="00F117E8" w:rsidRDefault="00F117E8" w:rsidP="00F117E8">
            <w:pPr>
              <w:pStyle w:val="afffffffffc"/>
            </w:pPr>
            <w:r>
              <w:rPr>
                <w:rFonts w:hint="eastAsia"/>
              </w:rPr>
              <w:t>钢轨电位限制装置</w:t>
            </w:r>
          </w:p>
        </w:tc>
        <w:tc>
          <w:tcPr>
            <w:tcW w:w="2126" w:type="dxa"/>
            <w:shd w:val="clear" w:color="auto" w:fill="auto"/>
            <w:vAlign w:val="center"/>
          </w:tcPr>
          <w:p w14:paraId="793A3626" w14:textId="40BC632B" w:rsidR="00F117E8" w:rsidRDefault="00F117E8" w:rsidP="00F117E8">
            <w:pPr>
              <w:pStyle w:val="afffffffffc"/>
              <w:rPr>
                <w:rFonts w:hAnsi="宋体" w:cs="宋体" w:hint="eastAsia"/>
                <w:szCs w:val="18"/>
              </w:rPr>
            </w:pPr>
            <w:r>
              <w:rPr>
                <w:rFonts w:hint="eastAsia"/>
              </w:rPr>
              <w:t>控制电源输入、输出检查</w:t>
            </w:r>
          </w:p>
        </w:tc>
        <w:tc>
          <w:tcPr>
            <w:tcW w:w="3544" w:type="dxa"/>
            <w:shd w:val="clear" w:color="auto" w:fill="auto"/>
            <w:vAlign w:val="center"/>
          </w:tcPr>
          <w:p w14:paraId="493C3A81" w14:textId="16353979" w:rsidR="00F117E8" w:rsidRDefault="00F117E8" w:rsidP="00F117E8">
            <w:pPr>
              <w:pStyle w:val="afffffffffc"/>
              <w:jc w:val="left"/>
              <w:rPr>
                <w:rFonts w:hAnsi="宋体" w:cs="宋体" w:hint="eastAsia"/>
                <w:szCs w:val="18"/>
              </w:rPr>
            </w:pPr>
            <w:r>
              <w:rPr>
                <w:rFonts w:hint="eastAsia"/>
              </w:rPr>
              <w:t>测量各控制电源的输入、输出电压值正常</w:t>
            </w:r>
          </w:p>
        </w:tc>
        <w:tc>
          <w:tcPr>
            <w:tcW w:w="1559" w:type="dxa"/>
            <w:vMerge w:val="restart"/>
            <w:shd w:val="clear" w:color="auto" w:fill="auto"/>
            <w:vAlign w:val="center"/>
          </w:tcPr>
          <w:p w14:paraId="269D3384" w14:textId="02045FBF" w:rsidR="00F117E8" w:rsidRDefault="00F117E8" w:rsidP="00F117E8">
            <w:pPr>
              <w:pStyle w:val="afffffffffc"/>
              <w:rPr>
                <w:rFonts w:ascii="新宋体" w:eastAsia="新宋体" w:hAnsi="新宋体" w:cs="新宋体" w:hint="eastAsia"/>
                <w:szCs w:val="18"/>
              </w:rPr>
            </w:pPr>
            <w:r>
              <w:rPr>
                <w:rFonts w:ascii="新宋体" w:eastAsia="新宋体" w:hAnsi="新宋体" w:cs="新宋体" w:hint="eastAsia"/>
                <w:szCs w:val="18"/>
              </w:rPr>
              <w:t>每2年不少于1次</w:t>
            </w:r>
          </w:p>
        </w:tc>
      </w:tr>
      <w:tr w:rsidR="00F117E8" w14:paraId="089F1C09" w14:textId="77777777">
        <w:trPr>
          <w:trHeight w:val="422"/>
          <w:jc w:val="center"/>
        </w:trPr>
        <w:tc>
          <w:tcPr>
            <w:tcW w:w="416" w:type="dxa"/>
            <w:shd w:val="clear" w:color="auto" w:fill="auto"/>
            <w:vAlign w:val="center"/>
          </w:tcPr>
          <w:p w14:paraId="514E4835" w14:textId="4AF96233" w:rsidR="00F117E8" w:rsidRDefault="00F117E8" w:rsidP="00F117E8">
            <w:pPr>
              <w:pStyle w:val="afffffffffc"/>
              <w:rPr>
                <w:rFonts w:ascii="新宋体" w:eastAsia="新宋体" w:hAnsi="新宋体" w:cs="新宋体" w:hint="eastAsia"/>
                <w:szCs w:val="18"/>
              </w:rPr>
            </w:pPr>
            <w:r>
              <w:rPr>
                <w:rFonts w:ascii="新宋体" w:eastAsia="新宋体" w:hAnsi="新宋体" w:cs="新宋体" w:hint="eastAsia"/>
                <w:szCs w:val="18"/>
              </w:rPr>
              <w:t>56</w:t>
            </w:r>
          </w:p>
        </w:tc>
        <w:tc>
          <w:tcPr>
            <w:tcW w:w="2126" w:type="dxa"/>
            <w:gridSpan w:val="2"/>
            <w:vMerge/>
            <w:shd w:val="clear" w:color="auto" w:fill="auto"/>
            <w:vAlign w:val="center"/>
          </w:tcPr>
          <w:p w14:paraId="4334F33E" w14:textId="77777777" w:rsidR="00F117E8" w:rsidRDefault="00F117E8" w:rsidP="00F117E8">
            <w:pPr>
              <w:pStyle w:val="afffffffffc"/>
            </w:pPr>
          </w:p>
        </w:tc>
        <w:tc>
          <w:tcPr>
            <w:tcW w:w="2126" w:type="dxa"/>
            <w:shd w:val="clear" w:color="auto" w:fill="auto"/>
            <w:vAlign w:val="center"/>
          </w:tcPr>
          <w:p w14:paraId="61647121" w14:textId="12EA8A10" w:rsidR="00F117E8" w:rsidRDefault="00F117E8" w:rsidP="00F117E8">
            <w:pPr>
              <w:pStyle w:val="afffffffffc"/>
              <w:rPr>
                <w:rFonts w:hAnsi="宋体" w:cs="宋体" w:hint="eastAsia"/>
                <w:szCs w:val="18"/>
              </w:rPr>
            </w:pPr>
            <w:r>
              <w:rPr>
                <w:rFonts w:hint="eastAsia"/>
              </w:rPr>
              <w:t>核对接触器定值、电压限制装置动作、闭锁定值</w:t>
            </w:r>
          </w:p>
        </w:tc>
        <w:tc>
          <w:tcPr>
            <w:tcW w:w="3544" w:type="dxa"/>
            <w:shd w:val="clear" w:color="auto" w:fill="auto"/>
            <w:vAlign w:val="center"/>
          </w:tcPr>
          <w:p w14:paraId="6554F67F" w14:textId="4ABF36A4" w:rsidR="00F117E8" w:rsidRDefault="00F117E8" w:rsidP="00F117E8">
            <w:pPr>
              <w:pStyle w:val="afffffffffc"/>
              <w:jc w:val="left"/>
              <w:rPr>
                <w:rFonts w:hAnsi="宋体" w:cs="宋体" w:hint="eastAsia"/>
                <w:szCs w:val="18"/>
              </w:rPr>
            </w:pPr>
            <w:r>
              <w:rPr>
                <w:rFonts w:hint="eastAsia"/>
              </w:rPr>
              <w:t>定值应与定值通知单相符</w:t>
            </w:r>
          </w:p>
        </w:tc>
        <w:tc>
          <w:tcPr>
            <w:tcW w:w="1559" w:type="dxa"/>
            <w:vMerge/>
            <w:shd w:val="clear" w:color="auto" w:fill="auto"/>
            <w:vAlign w:val="center"/>
          </w:tcPr>
          <w:p w14:paraId="07815B7A" w14:textId="77777777" w:rsidR="00F117E8" w:rsidRDefault="00F117E8" w:rsidP="00F117E8">
            <w:pPr>
              <w:pStyle w:val="afffffffffc"/>
              <w:rPr>
                <w:rFonts w:ascii="新宋体" w:eastAsia="新宋体" w:hAnsi="新宋体" w:cs="新宋体" w:hint="eastAsia"/>
                <w:szCs w:val="18"/>
              </w:rPr>
            </w:pPr>
          </w:p>
        </w:tc>
      </w:tr>
      <w:tr w:rsidR="00F117E8" w14:paraId="42FC5C4C" w14:textId="77777777">
        <w:trPr>
          <w:trHeight w:val="422"/>
          <w:jc w:val="center"/>
        </w:trPr>
        <w:tc>
          <w:tcPr>
            <w:tcW w:w="416" w:type="dxa"/>
            <w:shd w:val="clear" w:color="auto" w:fill="auto"/>
            <w:vAlign w:val="center"/>
          </w:tcPr>
          <w:p w14:paraId="502B7AD2" w14:textId="482BD7D4" w:rsidR="00F117E8" w:rsidRDefault="00F117E8" w:rsidP="00F117E8">
            <w:pPr>
              <w:pStyle w:val="afffffffffc"/>
              <w:rPr>
                <w:rFonts w:ascii="新宋体" w:eastAsia="新宋体" w:hAnsi="新宋体" w:cs="新宋体" w:hint="eastAsia"/>
                <w:szCs w:val="18"/>
              </w:rPr>
            </w:pPr>
            <w:r>
              <w:rPr>
                <w:rFonts w:ascii="新宋体" w:eastAsia="新宋体" w:hAnsi="新宋体" w:cs="新宋体" w:hint="eastAsia"/>
                <w:szCs w:val="18"/>
              </w:rPr>
              <w:t>57</w:t>
            </w:r>
          </w:p>
        </w:tc>
        <w:tc>
          <w:tcPr>
            <w:tcW w:w="2126" w:type="dxa"/>
            <w:gridSpan w:val="2"/>
            <w:vMerge/>
            <w:shd w:val="clear" w:color="auto" w:fill="auto"/>
            <w:vAlign w:val="center"/>
          </w:tcPr>
          <w:p w14:paraId="2F13AE9F" w14:textId="77777777" w:rsidR="00F117E8" w:rsidRDefault="00F117E8" w:rsidP="00F117E8">
            <w:pPr>
              <w:pStyle w:val="afffffffffc"/>
            </w:pPr>
          </w:p>
        </w:tc>
        <w:tc>
          <w:tcPr>
            <w:tcW w:w="2126" w:type="dxa"/>
            <w:shd w:val="clear" w:color="auto" w:fill="auto"/>
            <w:vAlign w:val="center"/>
          </w:tcPr>
          <w:p w14:paraId="211EC58F" w14:textId="24A01F93" w:rsidR="00F117E8" w:rsidRDefault="00F117E8" w:rsidP="00F117E8">
            <w:pPr>
              <w:pStyle w:val="afffffffffc"/>
              <w:rPr>
                <w:rFonts w:hAnsi="宋体" w:cs="宋体" w:hint="eastAsia"/>
                <w:szCs w:val="18"/>
              </w:rPr>
            </w:pPr>
            <w:r>
              <w:rPr>
                <w:rFonts w:hint="eastAsia"/>
              </w:rPr>
              <w:t>接触器触头的烧损情况</w:t>
            </w:r>
          </w:p>
        </w:tc>
        <w:tc>
          <w:tcPr>
            <w:tcW w:w="3544" w:type="dxa"/>
            <w:shd w:val="clear" w:color="auto" w:fill="auto"/>
            <w:vAlign w:val="center"/>
          </w:tcPr>
          <w:p w14:paraId="348DB07A" w14:textId="2DE816C1" w:rsidR="00F117E8" w:rsidRDefault="00F117E8" w:rsidP="00F117E8">
            <w:pPr>
              <w:pStyle w:val="afffffffffc"/>
              <w:jc w:val="left"/>
              <w:rPr>
                <w:rFonts w:hAnsi="宋体" w:cs="宋体" w:hint="eastAsia"/>
                <w:szCs w:val="18"/>
              </w:rPr>
            </w:pPr>
            <w:r>
              <w:rPr>
                <w:rFonts w:hint="eastAsia"/>
              </w:rPr>
              <w:t>应符合厂家维护手册要求</w:t>
            </w:r>
          </w:p>
        </w:tc>
        <w:tc>
          <w:tcPr>
            <w:tcW w:w="1559" w:type="dxa"/>
            <w:vMerge/>
            <w:shd w:val="clear" w:color="auto" w:fill="auto"/>
            <w:vAlign w:val="center"/>
          </w:tcPr>
          <w:p w14:paraId="3AB814A2" w14:textId="77777777" w:rsidR="00F117E8" w:rsidRDefault="00F117E8" w:rsidP="00F117E8">
            <w:pPr>
              <w:pStyle w:val="afffffffffc"/>
              <w:rPr>
                <w:rFonts w:ascii="新宋体" w:eastAsia="新宋体" w:hAnsi="新宋体" w:cs="新宋体" w:hint="eastAsia"/>
                <w:szCs w:val="18"/>
              </w:rPr>
            </w:pPr>
          </w:p>
        </w:tc>
      </w:tr>
      <w:tr w:rsidR="00F117E8" w14:paraId="4439447E" w14:textId="77777777">
        <w:trPr>
          <w:trHeight w:val="422"/>
          <w:jc w:val="center"/>
        </w:trPr>
        <w:tc>
          <w:tcPr>
            <w:tcW w:w="416" w:type="dxa"/>
            <w:shd w:val="clear" w:color="auto" w:fill="auto"/>
            <w:vAlign w:val="center"/>
          </w:tcPr>
          <w:p w14:paraId="2E61F3FB" w14:textId="1850B226" w:rsidR="00F117E8" w:rsidRDefault="00F117E8" w:rsidP="00F117E8">
            <w:pPr>
              <w:pStyle w:val="afffffffffc"/>
              <w:rPr>
                <w:rFonts w:ascii="新宋体" w:eastAsia="新宋体" w:hAnsi="新宋体" w:cs="新宋体" w:hint="eastAsia"/>
                <w:szCs w:val="18"/>
              </w:rPr>
            </w:pPr>
            <w:r>
              <w:rPr>
                <w:rFonts w:ascii="新宋体" w:eastAsia="新宋体" w:hAnsi="新宋体" w:cs="新宋体" w:hint="eastAsia"/>
                <w:szCs w:val="18"/>
              </w:rPr>
              <w:t>58</w:t>
            </w:r>
          </w:p>
        </w:tc>
        <w:tc>
          <w:tcPr>
            <w:tcW w:w="2126" w:type="dxa"/>
            <w:gridSpan w:val="2"/>
            <w:vMerge/>
            <w:shd w:val="clear" w:color="auto" w:fill="auto"/>
            <w:vAlign w:val="center"/>
          </w:tcPr>
          <w:p w14:paraId="7ED9B8D9" w14:textId="77777777" w:rsidR="00F117E8" w:rsidRDefault="00F117E8" w:rsidP="00F117E8">
            <w:pPr>
              <w:pStyle w:val="afffffffffc"/>
            </w:pPr>
          </w:p>
        </w:tc>
        <w:tc>
          <w:tcPr>
            <w:tcW w:w="2126" w:type="dxa"/>
            <w:shd w:val="clear" w:color="auto" w:fill="auto"/>
            <w:vAlign w:val="center"/>
          </w:tcPr>
          <w:p w14:paraId="019566C7" w14:textId="3BBDC779" w:rsidR="00F117E8" w:rsidRDefault="00F117E8" w:rsidP="00F117E8">
            <w:pPr>
              <w:pStyle w:val="afffffffffc"/>
              <w:rPr>
                <w:rFonts w:hAnsi="宋体" w:cs="宋体" w:hint="eastAsia"/>
                <w:szCs w:val="18"/>
              </w:rPr>
            </w:pPr>
            <w:r>
              <w:rPr>
                <w:rFonts w:hint="eastAsia"/>
              </w:rPr>
              <w:t>接触器动作电压、电流值、接触器分合循环闭锁传动</w:t>
            </w:r>
          </w:p>
        </w:tc>
        <w:tc>
          <w:tcPr>
            <w:tcW w:w="3544" w:type="dxa"/>
            <w:shd w:val="clear" w:color="auto" w:fill="auto"/>
            <w:vAlign w:val="center"/>
          </w:tcPr>
          <w:p w14:paraId="5B94A334" w14:textId="2D29DDF4" w:rsidR="00F117E8" w:rsidRDefault="00F117E8" w:rsidP="00F117E8">
            <w:pPr>
              <w:pStyle w:val="afffffffffc"/>
              <w:jc w:val="left"/>
              <w:rPr>
                <w:rFonts w:hAnsi="宋体" w:cs="宋体" w:hint="eastAsia"/>
                <w:szCs w:val="18"/>
              </w:rPr>
            </w:pPr>
            <w:r>
              <w:rPr>
                <w:rFonts w:hint="eastAsia"/>
              </w:rPr>
              <w:t>仪表、传感器数值正常，主接触器动作应灵敏、可靠，柜体面板信号及自动化信息应及时、准确；保护传动试验结果应符合逻辑要求，PLC各输入、输出正常、指示应正确，开出动作、报警信号及时</w:t>
            </w:r>
          </w:p>
        </w:tc>
        <w:tc>
          <w:tcPr>
            <w:tcW w:w="1559" w:type="dxa"/>
            <w:vMerge/>
            <w:shd w:val="clear" w:color="auto" w:fill="auto"/>
            <w:vAlign w:val="center"/>
          </w:tcPr>
          <w:p w14:paraId="7045E398" w14:textId="77777777" w:rsidR="00F117E8" w:rsidRDefault="00F117E8" w:rsidP="00F117E8">
            <w:pPr>
              <w:pStyle w:val="afffffffffc"/>
              <w:rPr>
                <w:rFonts w:ascii="新宋体" w:eastAsia="新宋体" w:hAnsi="新宋体" w:cs="新宋体" w:hint="eastAsia"/>
                <w:szCs w:val="18"/>
              </w:rPr>
            </w:pPr>
          </w:p>
        </w:tc>
      </w:tr>
    </w:tbl>
    <w:p w14:paraId="684E3323" w14:textId="6DBB3173" w:rsidR="00EA2202" w:rsidRDefault="00F117E8">
      <w:pPr>
        <w:pStyle w:val="aff"/>
        <w:numPr>
          <w:ilvl w:val="0"/>
          <w:numId w:val="0"/>
        </w:numPr>
        <w:spacing w:before="156" w:after="156"/>
      </w:pPr>
      <w:r>
        <w:br w:type="page"/>
      </w:r>
      <w:r>
        <w:rPr>
          <w:rFonts w:hint="eastAsia"/>
        </w:rPr>
        <w:lastRenderedPageBreak/>
        <w:t>表B.2供电系统定期检修</w:t>
      </w:r>
      <w:r w:rsidR="00525F79">
        <w:rPr>
          <w:rFonts w:hint="eastAsia"/>
        </w:rPr>
        <w:t>内容、要求及周期</w:t>
      </w:r>
      <w:r>
        <w:rPr>
          <w:rFonts w:hint="eastAsia"/>
        </w:rPr>
        <w:t>（续）</w:t>
      </w:r>
    </w:p>
    <w:tbl>
      <w:tblPr>
        <w:tblStyle w:val="affff9"/>
        <w:tblW w:w="9771"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16"/>
        <w:gridCol w:w="850"/>
        <w:gridCol w:w="1276"/>
        <w:gridCol w:w="2126"/>
        <w:gridCol w:w="3554"/>
        <w:gridCol w:w="1549"/>
      </w:tblGrid>
      <w:tr w:rsidR="00EA2202" w14:paraId="0E568F9A" w14:textId="77777777">
        <w:trPr>
          <w:trHeight w:val="422"/>
          <w:jc w:val="center"/>
        </w:trPr>
        <w:tc>
          <w:tcPr>
            <w:tcW w:w="416" w:type="dxa"/>
            <w:shd w:val="clear" w:color="auto" w:fill="auto"/>
            <w:vAlign w:val="center"/>
          </w:tcPr>
          <w:p w14:paraId="1B0CBAAE" w14:textId="77777777" w:rsidR="00EA2202" w:rsidRDefault="00000000">
            <w:pPr>
              <w:pStyle w:val="afffffffffc"/>
              <w:rPr>
                <w:szCs w:val="18"/>
              </w:rPr>
            </w:pPr>
            <w:r>
              <w:rPr>
                <w:rFonts w:hint="eastAsia"/>
              </w:rPr>
              <w:t>序号</w:t>
            </w:r>
          </w:p>
        </w:tc>
        <w:tc>
          <w:tcPr>
            <w:tcW w:w="2126" w:type="dxa"/>
            <w:gridSpan w:val="2"/>
            <w:shd w:val="clear" w:color="auto" w:fill="auto"/>
            <w:vAlign w:val="center"/>
          </w:tcPr>
          <w:p w14:paraId="52626D71" w14:textId="77777777" w:rsidR="00EA2202" w:rsidRDefault="00000000">
            <w:pPr>
              <w:pStyle w:val="afffffffffc"/>
            </w:pPr>
            <w:r>
              <w:rPr>
                <w:rFonts w:hint="eastAsia"/>
              </w:rPr>
              <w:t>设备类型</w:t>
            </w:r>
          </w:p>
        </w:tc>
        <w:tc>
          <w:tcPr>
            <w:tcW w:w="2126" w:type="dxa"/>
            <w:shd w:val="clear" w:color="auto" w:fill="auto"/>
            <w:vAlign w:val="center"/>
          </w:tcPr>
          <w:p w14:paraId="250D65CA" w14:textId="77777777" w:rsidR="00EA2202" w:rsidRDefault="00000000">
            <w:pPr>
              <w:pStyle w:val="afffffffffc"/>
            </w:pPr>
            <w:r>
              <w:rPr>
                <w:rFonts w:hint="eastAsia"/>
              </w:rPr>
              <w:t>维修内容</w:t>
            </w:r>
          </w:p>
        </w:tc>
        <w:tc>
          <w:tcPr>
            <w:tcW w:w="3554" w:type="dxa"/>
            <w:shd w:val="clear" w:color="auto" w:fill="auto"/>
            <w:vAlign w:val="center"/>
          </w:tcPr>
          <w:p w14:paraId="0E06B2C7" w14:textId="77777777" w:rsidR="00EA2202" w:rsidRDefault="00000000">
            <w:pPr>
              <w:pStyle w:val="afffffffffc"/>
            </w:pPr>
            <w:r>
              <w:rPr>
                <w:rFonts w:hint="eastAsia"/>
              </w:rPr>
              <w:t>维修要求</w:t>
            </w:r>
          </w:p>
        </w:tc>
        <w:tc>
          <w:tcPr>
            <w:tcW w:w="1549" w:type="dxa"/>
            <w:shd w:val="clear" w:color="auto" w:fill="auto"/>
            <w:vAlign w:val="center"/>
          </w:tcPr>
          <w:p w14:paraId="32053F35" w14:textId="77777777" w:rsidR="00EA2202" w:rsidRDefault="00000000">
            <w:pPr>
              <w:pStyle w:val="afffffffffc"/>
            </w:pPr>
            <w:r>
              <w:rPr>
                <w:rFonts w:hint="eastAsia"/>
              </w:rPr>
              <w:t>维修周期</w:t>
            </w:r>
          </w:p>
        </w:tc>
      </w:tr>
      <w:tr w:rsidR="00EA2202" w14:paraId="0EE52299" w14:textId="77777777">
        <w:trPr>
          <w:trHeight w:val="422"/>
          <w:jc w:val="center"/>
        </w:trPr>
        <w:tc>
          <w:tcPr>
            <w:tcW w:w="416" w:type="dxa"/>
            <w:shd w:val="clear" w:color="auto" w:fill="auto"/>
            <w:vAlign w:val="center"/>
          </w:tcPr>
          <w:p w14:paraId="3EC55B9E" w14:textId="7A398E39" w:rsidR="00EA2202" w:rsidRDefault="00F117E8">
            <w:pPr>
              <w:pStyle w:val="afffffffffc"/>
            </w:pPr>
            <w:r>
              <w:rPr>
                <w:rFonts w:hint="eastAsia"/>
              </w:rPr>
              <w:t>59</w:t>
            </w:r>
          </w:p>
        </w:tc>
        <w:tc>
          <w:tcPr>
            <w:tcW w:w="850" w:type="dxa"/>
            <w:vMerge w:val="restart"/>
            <w:shd w:val="clear" w:color="auto" w:fill="auto"/>
            <w:vAlign w:val="center"/>
          </w:tcPr>
          <w:p w14:paraId="3458A141" w14:textId="77777777" w:rsidR="00EA2202" w:rsidRDefault="00000000">
            <w:pPr>
              <w:pStyle w:val="afffffffffc"/>
            </w:pPr>
            <w:r>
              <w:rPr>
                <w:rFonts w:hint="eastAsia"/>
              </w:rPr>
              <w:t>再生制动能量地面利用装置</w:t>
            </w:r>
          </w:p>
        </w:tc>
        <w:tc>
          <w:tcPr>
            <w:tcW w:w="1276" w:type="dxa"/>
            <w:vMerge w:val="restart"/>
            <w:shd w:val="clear" w:color="auto" w:fill="auto"/>
            <w:vAlign w:val="center"/>
          </w:tcPr>
          <w:p w14:paraId="472F00D2" w14:textId="77777777" w:rsidR="00EA2202" w:rsidRDefault="00000000">
            <w:pPr>
              <w:pStyle w:val="afffffffffc"/>
            </w:pPr>
            <w:r>
              <w:rPr>
                <w:rFonts w:hint="eastAsia"/>
              </w:rPr>
              <w:t>柜体及附件</w:t>
            </w:r>
          </w:p>
        </w:tc>
        <w:tc>
          <w:tcPr>
            <w:tcW w:w="2126" w:type="dxa"/>
            <w:shd w:val="clear" w:color="auto" w:fill="auto"/>
            <w:vAlign w:val="center"/>
          </w:tcPr>
          <w:p w14:paraId="713F59B1" w14:textId="77777777" w:rsidR="00EA2202" w:rsidRDefault="00000000">
            <w:pPr>
              <w:pStyle w:val="afffffffffc"/>
            </w:pPr>
            <w:r>
              <w:rPr>
                <w:rFonts w:hint="eastAsia"/>
              </w:rPr>
              <w:t>检查控制电源输入输出电压，检测各柜报警相关项</w:t>
            </w:r>
          </w:p>
        </w:tc>
        <w:tc>
          <w:tcPr>
            <w:tcW w:w="3554" w:type="dxa"/>
            <w:shd w:val="clear" w:color="auto" w:fill="auto"/>
            <w:vAlign w:val="center"/>
          </w:tcPr>
          <w:p w14:paraId="2660E09A" w14:textId="77777777" w:rsidR="00EA2202" w:rsidRDefault="00000000">
            <w:pPr>
              <w:pStyle w:val="afffffffffc"/>
              <w:jc w:val="left"/>
            </w:pPr>
            <w:r>
              <w:rPr>
                <w:rFonts w:hint="eastAsia"/>
              </w:rPr>
              <w:t>检查各控制电源的输入、输出电压应正常，各柜报警音响及指示灯应正常，显示屏显示正确，联跳信号开出正常</w:t>
            </w:r>
          </w:p>
        </w:tc>
        <w:tc>
          <w:tcPr>
            <w:tcW w:w="1549" w:type="dxa"/>
            <w:vMerge w:val="restart"/>
            <w:shd w:val="clear" w:color="auto" w:fill="auto"/>
            <w:vAlign w:val="center"/>
          </w:tcPr>
          <w:p w14:paraId="6D952CD0" w14:textId="77777777" w:rsidR="00EA2202" w:rsidRDefault="00000000">
            <w:pPr>
              <w:pStyle w:val="afffffffffc"/>
            </w:pPr>
            <w:r>
              <w:rPr>
                <w:rFonts w:ascii="新宋体" w:eastAsia="新宋体" w:hAnsi="新宋体" w:cs="新宋体" w:hint="eastAsia"/>
                <w:szCs w:val="18"/>
              </w:rPr>
              <w:t>每2年不少于1次</w:t>
            </w:r>
          </w:p>
        </w:tc>
      </w:tr>
      <w:tr w:rsidR="00EA2202" w14:paraId="4E3E214D" w14:textId="77777777">
        <w:trPr>
          <w:trHeight w:val="422"/>
          <w:jc w:val="center"/>
        </w:trPr>
        <w:tc>
          <w:tcPr>
            <w:tcW w:w="416" w:type="dxa"/>
            <w:shd w:val="clear" w:color="auto" w:fill="auto"/>
            <w:vAlign w:val="center"/>
          </w:tcPr>
          <w:p w14:paraId="076D04F4" w14:textId="74246528" w:rsidR="00EA2202" w:rsidRDefault="00F117E8">
            <w:pPr>
              <w:pStyle w:val="afffffffffc"/>
            </w:pPr>
            <w:r>
              <w:rPr>
                <w:rFonts w:hint="eastAsia"/>
              </w:rPr>
              <w:t>60</w:t>
            </w:r>
          </w:p>
        </w:tc>
        <w:tc>
          <w:tcPr>
            <w:tcW w:w="850" w:type="dxa"/>
            <w:vMerge/>
            <w:shd w:val="clear" w:color="auto" w:fill="auto"/>
            <w:vAlign w:val="center"/>
          </w:tcPr>
          <w:p w14:paraId="7C63AF0C" w14:textId="77777777" w:rsidR="00EA2202" w:rsidRDefault="00EA2202">
            <w:pPr>
              <w:pStyle w:val="afffffffffc"/>
            </w:pPr>
          </w:p>
        </w:tc>
        <w:tc>
          <w:tcPr>
            <w:tcW w:w="1276" w:type="dxa"/>
            <w:vMerge/>
            <w:shd w:val="clear" w:color="auto" w:fill="auto"/>
            <w:vAlign w:val="center"/>
          </w:tcPr>
          <w:p w14:paraId="173F5839" w14:textId="77777777" w:rsidR="00EA2202" w:rsidRDefault="00EA2202">
            <w:pPr>
              <w:pStyle w:val="afffffffffc"/>
            </w:pPr>
          </w:p>
        </w:tc>
        <w:tc>
          <w:tcPr>
            <w:tcW w:w="2126" w:type="dxa"/>
            <w:shd w:val="clear" w:color="auto" w:fill="auto"/>
            <w:vAlign w:val="center"/>
          </w:tcPr>
          <w:p w14:paraId="742835BB" w14:textId="77777777" w:rsidR="00EA2202" w:rsidRDefault="00000000">
            <w:pPr>
              <w:pStyle w:val="afffffffffc"/>
            </w:pPr>
            <w:r>
              <w:rPr>
                <w:rFonts w:hint="eastAsia"/>
              </w:rPr>
              <w:t>检查电抗器等元件及行程开关等触点</w:t>
            </w:r>
          </w:p>
        </w:tc>
        <w:tc>
          <w:tcPr>
            <w:tcW w:w="3554" w:type="dxa"/>
            <w:shd w:val="clear" w:color="auto" w:fill="auto"/>
            <w:vAlign w:val="center"/>
          </w:tcPr>
          <w:p w14:paraId="45A23B86" w14:textId="541372F0" w:rsidR="00EA2202" w:rsidRDefault="00000000">
            <w:pPr>
              <w:pStyle w:val="afffffffffc"/>
              <w:jc w:val="left"/>
            </w:pPr>
            <w:r>
              <w:rPr>
                <w:rFonts w:hint="eastAsia"/>
              </w:rPr>
              <w:t>绝缘无破损、电容无漏液、电阻无变形、无变色，更换有烧损现象的元器件，行程开关、辅助触点接触良好、返讯正确</w:t>
            </w:r>
          </w:p>
        </w:tc>
        <w:tc>
          <w:tcPr>
            <w:tcW w:w="1549" w:type="dxa"/>
            <w:vMerge/>
            <w:shd w:val="clear" w:color="auto" w:fill="auto"/>
            <w:vAlign w:val="center"/>
          </w:tcPr>
          <w:p w14:paraId="7BD24F6E" w14:textId="77777777" w:rsidR="00EA2202" w:rsidRDefault="00EA2202">
            <w:pPr>
              <w:pStyle w:val="afffffffffc"/>
            </w:pPr>
          </w:p>
        </w:tc>
      </w:tr>
      <w:tr w:rsidR="00EA2202" w14:paraId="7FB9DBA9" w14:textId="77777777">
        <w:trPr>
          <w:trHeight w:val="422"/>
          <w:jc w:val="center"/>
        </w:trPr>
        <w:tc>
          <w:tcPr>
            <w:tcW w:w="416" w:type="dxa"/>
            <w:shd w:val="clear" w:color="auto" w:fill="auto"/>
            <w:vAlign w:val="center"/>
          </w:tcPr>
          <w:p w14:paraId="40906801" w14:textId="1CD7FB78" w:rsidR="00EA2202" w:rsidRDefault="00F117E8">
            <w:pPr>
              <w:pStyle w:val="afffffffffc"/>
            </w:pPr>
            <w:r>
              <w:rPr>
                <w:rFonts w:hint="eastAsia"/>
              </w:rPr>
              <w:t>61</w:t>
            </w:r>
          </w:p>
        </w:tc>
        <w:tc>
          <w:tcPr>
            <w:tcW w:w="850" w:type="dxa"/>
            <w:vMerge/>
            <w:shd w:val="clear" w:color="auto" w:fill="auto"/>
            <w:vAlign w:val="center"/>
          </w:tcPr>
          <w:p w14:paraId="7EF2D0D1" w14:textId="77777777" w:rsidR="00EA2202" w:rsidRDefault="00EA2202">
            <w:pPr>
              <w:pStyle w:val="afffffffffc"/>
            </w:pPr>
          </w:p>
        </w:tc>
        <w:tc>
          <w:tcPr>
            <w:tcW w:w="1276" w:type="dxa"/>
            <w:vMerge/>
            <w:shd w:val="clear" w:color="auto" w:fill="auto"/>
            <w:vAlign w:val="center"/>
          </w:tcPr>
          <w:p w14:paraId="4441D5B1" w14:textId="77777777" w:rsidR="00EA2202" w:rsidRDefault="00EA2202">
            <w:pPr>
              <w:pStyle w:val="afffffffffc"/>
            </w:pPr>
          </w:p>
        </w:tc>
        <w:tc>
          <w:tcPr>
            <w:tcW w:w="2126" w:type="dxa"/>
            <w:shd w:val="clear" w:color="auto" w:fill="auto"/>
            <w:vAlign w:val="center"/>
          </w:tcPr>
          <w:p w14:paraId="2CAFB334" w14:textId="77777777" w:rsidR="00EA2202" w:rsidRDefault="00000000">
            <w:pPr>
              <w:pStyle w:val="afffffffffc"/>
            </w:pPr>
            <w:r>
              <w:rPr>
                <w:rFonts w:hint="eastAsia"/>
              </w:rPr>
              <w:t>校验传感器</w:t>
            </w:r>
          </w:p>
        </w:tc>
        <w:tc>
          <w:tcPr>
            <w:tcW w:w="3554" w:type="dxa"/>
            <w:shd w:val="clear" w:color="auto" w:fill="auto"/>
            <w:vAlign w:val="center"/>
          </w:tcPr>
          <w:p w14:paraId="6B7AABCD" w14:textId="77777777" w:rsidR="00EA2202" w:rsidRDefault="00000000">
            <w:pPr>
              <w:pStyle w:val="afffffffffc"/>
              <w:jc w:val="left"/>
            </w:pPr>
            <w:r>
              <w:rPr>
                <w:rFonts w:hint="eastAsia"/>
              </w:rPr>
              <w:t>效验传感器数值误差应符合要求</w:t>
            </w:r>
          </w:p>
        </w:tc>
        <w:tc>
          <w:tcPr>
            <w:tcW w:w="1549" w:type="dxa"/>
            <w:vMerge/>
            <w:shd w:val="clear" w:color="auto" w:fill="auto"/>
            <w:vAlign w:val="center"/>
          </w:tcPr>
          <w:p w14:paraId="5C1DD67A" w14:textId="77777777" w:rsidR="00EA2202" w:rsidRDefault="00EA2202">
            <w:pPr>
              <w:pStyle w:val="afffffffffc"/>
            </w:pPr>
          </w:p>
        </w:tc>
      </w:tr>
      <w:tr w:rsidR="00EA2202" w14:paraId="3D458008" w14:textId="77777777">
        <w:trPr>
          <w:trHeight w:val="422"/>
          <w:jc w:val="center"/>
        </w:trPr>
        <w:tc>
          <w:tcPr>
            <w:tcW w:w="416" w:type="dxa"/>
            <w:shd w:val="clear" w:color="auto" w:fill="auto"/>
            <w:vAlign w:val="center"/>
          </w:tcPr>
          <w:p w14:paraId="182CDE54" w14:textId="5B1A7CD4" w:rsidR="00EA2202" w:rsidRDefault="00F117E8">
            <w:pPr>
              <w:pStyle w:val="afffffffffc"/>
            </w:pPr>
            <w:r>
              <w:rPr>
                <w:rFonts w:hint="eastAsia"/>
              </w:rPr>
              <w:t>62</w:t>
            </w:r>
          </w:p>
        </w:tc>
        <w:tc>
          <w:tcPr>
            <w:tcW w:w="850" w:type="dxa"/>
            <w:vMerge/>
            <w:shd w:val="clear" w:color="auto" w:fill="auto"/>
            <w:vAlign w:val="center"/>
          </w:tcPr>
          <w:p w14:paraId="0C5A00C7" w14:textId="77777777" w:rsidR="00EA2202" w:rsidRDefault="00EA2202">
            <w:pPr>
              <w:pStyle w:val="afffffffffc"/>
            </w:pPr>
          </w:p>
        </w:tc>
        <w:tc>
          <w:tcPr>
            <w:tcW w:w="1276" w:type="dxa"/>
            <w:vMerge/>
            <w:shd w:val="clear" w:color="auto" w:fill="auto"/>
            <w:vAlign w:val="center"/>
          </w:tcPr>
          <w:p w14:paraId="73DC97F9" w14:textId="77777777" w:rsidR="00EA2202" w:rsidRDefault="00EA2202">
            <w:pPr>
              <w:pStyle w:val="afffffffffc"/>
            </w:pPr>
          </w:p>
        </w:tc>
        <w:tc>
          <w:tcPr>
            <w:tcW w:w="2126" w:type="dxa"/>
            <w:shd w:val="clear" w:color="auto" w:fill="auto"/>
            <w:vAlign w:val="center"/>
          </w:tcPr>
          <w:p w14:paraId="70BF28CF" w14:textId="77777777" w:rsidR="00EA2202" w:rsidRDefault="00000000">
            <w:pPr>
              <w:pStyle w:val="afffffffffc"/>
            </w:pPr>
            <w:r>
              <w:rPr>
                <w:rFonts w:hint="eastAsia"/>
              </w:rPr>
              <w:t>进行功能传动</w:t>
            </w:r>
          </w:p>
        </w:tc>
        <w:tc>
          <w:tcPr>
            <w:tcW w:w="3554" w:type="dxa"/>
            <w:shd w:val="clear" w:color="auto" w:fill="auto"/>
            <w:vAlign w:val="center"/>
          </w:tcPr>
          <w:p w14:paraId="708D890E" w14:textId="77777777" w:rsidR="00EA2202" w:rsidRDefault="00000000">
            <w:pPr>
              <w:pStyle w:val="afffffffffc"/>
              <w:jc w:val="both"/>
            </w:pPr>
            <w:r>
              <w:rPr>
                <w:rFonts w:hint="eastAsia"/>
              </w:rPr>
              <w:t>进行功能传动，包含但不限于熔断器熔断报警、熔断器熔断跳闸、超温报警、超温跳闸、控制电源失电报警、门联锁应正常</w:t>
            </w:r>
          </w:p>
        </w:tc>
        <w:tc>
          <w:tcPr>
            <w:tcW w:w="1549" w:type="dxa"/>
            <w:vMerge/>
            <w:shd w:val="clear" w:color="auto" w:fill="auto"/>
            <w:vAlign w:val="center"/>
          </w:tcPr>
          <w:p w14:paraId="00CFC1AB" w14:textId="77777777" w:rsidR="00EA2202" w:rsidRDefault="00EA2202">
            <w:pPr>
              <w:pStyle w:val="afffffffffc"/>
            </w:pPr>
          </w:p>
        </w:tc>
      </w:tr>
      <w:tr w:rsidR="00EA2202" w14:paraId="392F7DE5" w14:textId="77777777">
        <w:trPr>
          <w:trHeight w:val="422"/>
          <w:jc w:val="center"/>
        </w:trPr>
        <w:tc>
          <w:tcPr>
            <w:tcW w:w="416" w:type="dxa"/>
            <w:shd w:val="clear" w:color="auto" w:fill="auto"/>
            <w:vAlign w:val="center"/>
          </w:tcPr>
          <w:p w14:paraId="2E4D949E" w14:textId="077D0224" w:rsidR="00EA2202" w:rsidRDefault="00F117E8">
            <w:pPr>
              <w:pStyle w:val="afffffffffc"/>
            </w:pPr>
            <w:r>
              <w:rPr>
                <w:rFonts w:hint="eastAsia"/>
              </w:rPr>
              <w:t>63</w:t>
            </w:r>
          </w:p>
        </w:tc>
        <w:tc>
          <w:tcPr>
            <w:tcW w:w="850" w:type="dxa"/>
            <w:vMerge/>
            <w:shd w:val="clear" w:color="auto" w:fill="auto"/>
            <w:vAlign w:val="center"/>
          </w:tcPr>
          <w:p w14:paraId="714B2AF1" w14:textId="77777777" w:rsidR="00EA2202" w:rsidRDefault="00EA2202">
            <w:pPr>
              <w:pStyle w:val="afffffffffc"/>
            </w:pPr>
          </w:p>
        </w:tc>
        <w:tc>
          <w:tcPr>
            <w:tcW w:w="1276" w:type="dxa"/>
            <w:vMerge/>
            <w:shd w:val="clear" w:color="auto" w:fill="auto"/>
            <w:vAlign w:val="center"/>
          </w:tcPr>
          <w:p w14:paraId="6BBB4C92" w14:textId="77777777" w:rsidR="00EA2202" w:rsidRDefault="00EA2202">
            <w:pPr>
              <w:pStyle w:val="afffffffffc"/>
            </w:pPr>
          </w:p>
        </w:tc>
        <w:tc>
          <w:tcPr>
            <w:tcW w:w="2126" w:type="dxa"/>
            <w:shd w:val="clear" w:color="auto" w:fill="auto"/>
            <w:vAlign w:val="center"/>
          </w:tcPr>
          <w:p w14:paraId="0B7561F9" w14:textId="09231658" w:rsidR="00EA2202" w:rsidRDefault="00000000">
            <w:pPr>
              <w:pStyle w:val="afffffffffc"/>
            </w:pPr>
            <w:r>
              <w:rPr>
                <w:rFonts w:hint="eastAsia"/>
              </w:rPr>
              <w:t>检查柜内杠杆机构</w:t>
            </w:r>
          </w:p>
        </w:tc>
        <w:tc>
          <w:tcPr>
            <w:tcW w:w="3554" w:type="dxa"/>
            <w:shd w:val="clear" w:color="auto" w:fill="auto"/>
            <w:vAlign w:val="center"/>
          </w:tcPr>
          <w:p w14:paraId="313C3459" w14:textId="77777777" w:rsidR="00EA2202" w:rsidRDefault="00000000">
            <w:pPr>
              <w:pStyle w:val="afffffffffc"/>
              <w:jc w:val="both"/>
            </w:pPr>
            <w:r>
              <w:rPr>
                <w:rFonts w:hint="eastAsia"/>
              </w:rPr>
              <w:t>无变形、无卡滞</w:t>
            </w:r>
          </w:p>
        </w:tc>
        <w:tc>
          <w:tcPr>
            <w:tcW w:w="1549" w:type="dxa"/>
            <w:vMerge/>
            <w:shd w:val="clear" w:color="auto" w:fill="auto"/>
            <w:vAlign w:val="center"/>
          </w:tcPr>
          <w:p w14:paraId="6DB0F838" w14:textId="77777777" w:rsidR="00EA2202" w:rsidRDefault="00EA2202">
            <w:pPr>
              <w:pStyle w:val="afffffffffc"/>
            </w:pPr>
          </w:p>
        </w:tc>
      </w:tr>
      <w:tr w:rsidR="00EA2202" w14:paraId="03005599" w14:textId="77777777">
        <w:trPr>
          <w:trHeight w:val="422"/>
          <w:jc w:val="center"/>
        </w:trPr>
        <w:tc>
          <w:tcPr>
            <w:tcW w:w="416" w:type="dxa"/>
            <w:shd w:val="clear" w:color="auto" w:fill="auto"/>
            <w:vAlign w:val="center"/>
          </w:tcPr>
          <w:p w14:paraId="6DFD9647" w14:textId="61719831" w:rsidR="00EA2202" w:rsidRDefault="00F117E8">
            <w:pPr>
              <w:pStyle w:val="afffffffffc"/>
            </w:pPr>
            <w:r>
              <w:rPr>
                <w:rFonts w:hint="eastAsia"/>
              </w:rPr>
              <w:t>64</w:t>
            </w:r>
          </w:p>
        </w:tc>
        <w:tc>
          <w:tcPr>
            <w:tcW w:w="850" w:type="dxa"/>
            <w:vMerge/>
            <w:shd w:val="clear" w:color="auto" w:fill="auto"/>
            <w:vAlign w:val="center"/>
          </w:tcPr>
          <w:p w14:paraId="347B04B3" w14:textId="77777777" w:rsidR="00EA2202" w:rsidRDefault="00EA2202">
            <w:pPr>
              <w:pStyle w:val="afffffffffc"/>
            </w:pPr>
          </w:p>
        </w:tc>
        <w:tc>
          <w:tcPr>
            <w:tcW w:w="1276" w:type="dxa"/>
            <w:shd w:val="clear" w:color="auto" w:fill="auto"/>
            <w:vAlign w:val="center"/>
          </w:tcPr>
          <w:p w14:paraId="6E7017DF" w14:textId="77777777" w:rsidR="00EA2202" w:rsidRDefault="00000000">
            <w:pPr>
              <w:pStyle w:val="afffffffffc"/>
            </w:pPr>
            <w:r>
              <w:rPr>
                <w:rFonts w:hint="eastAsia"/>
              </w:rPr>
              <w:t>斩波器</w:t>
            </w:r>
          </w:p>
        </w:tc>
        <w:tc>
          <w:tcPr>
            <w:tcW w:w="2126" w:type="dxa"/>
            <w:shd w:val="clear" w:color="auto" w:fill="auto"/>
            <w:vAlign w:val="center"/>
          </w:tcPr>
          <w:p w14:paraId="5D50C5D7" w14:textId="77777777" w:rsidR="00EA2202" w:rsidRDefault="00000000">
            <w:pPr>
              <w:pStyle w:val="afffffffffc"/>
            </w:pPr>
            <w:r>
              <w:rPr>
                <w:rFonts w:hint="eastAsia"/>
              </w:rPr>
              <w:t>检查IGBT和续流二极管</w:t>
            </w:r>
          </w:p>
        </w:tc>
        <w:tc>
          <w:tcPr>
            <w:tcW w:w="3554" w:type="dxa"/>
            <w:shd w:val="clear" w:color="auto" w:fill="auto"/>
            <w:vAlign w:val="center"/>
          </w:tcPr>
          <w:p w14:paraId="7EC29E72" w14:textId="77777777" w:rsidR="00EA2202" w:rsidRDefault="00000000">
            <w:pPr>
              <w:pStyle w:val="afffffffffc"/>
              <w:jc w:val="both"/>
            </w:pPr>
            <w:r>
              <w:rPr>
                <w:rFonts w:hint="eastAsia"/>
              </w:rPr>
              <w:t>检查IGBT和续流二极管外观应无二极管裂缝、烧焦痕迹</w:t>
            </w:r>
          </w:p>
        </w:tc>
        <w:tc>
          <w:tcPr>
            <w:tcW w:w="1549" w:type="dxa"/>
            <w:shd w:val="clear" w:color="auto" w:fill="auto"/>
            <w:vAlign w:val="center"/>
          </w:tcPr>
          <w:p w14:paraId="0B457759" w14:textId="77777777" w:rsidR="00EA2202" w:rsidRDefault="00000000">
            <w:pPr>
              <w:pStyle w:val="afffffffffc"/>
            </w:pPr>
            <w:r>
              <w:rPr>
                <w:rFonts w:ascii="新宋体" w:eastAsia="新宋体" w:hAnsi="新宋体" w:cs="新宋体" w:hint="eastAsia"/>
                <w:szCs w:val="18"/>
              </w:rPr>
              <w:t>每2年不少于1次</w:t>
            </w:r>
          </w:p>
        </w:tc>
      </w:tr>
      <w:tr w:rsidR="00EA2202" w14:paraId="5D4B4871" w14:textId="77777777">
        <w:trPr>
          <w:trHeight w:val="422"/>
          <w:jc w:val="center"/>
        </w:trPr>
        <w:tc>
          <w:tcPr>
            <w:tcW w:w="416" w:type="dxa"/>
            <w:shd w:val="clear" w:color="auto" w:fill="auto"/>
            <w:vAlign w:val="center"/>
          </w:tcPr>
          <w:p w14:paraId="3EE06DE7" w14:textId="1CC09ECC" w:rsidR="00EA2202" w:rsidRDefault="00F117E8">
            <w:pPr>
              <w:pStyle w:val="afffffffffc"/>
            </w:pPr>
            <w:r>
              <w:rPr>
                <w:rFonts w:hint="eastAsia"/>
              </w:rPr>
              <w:t>65</w:t>
            </w:r>
          </w:p>
        </w:tc>
        <w:tc>
          <w:tcPr>
            <w:tcW w:w="850" w:type="dxa"/>
            <w:vMerge/>
            <w:shd w:val="clear" w:color="auto" w:fill="auto"/>
            <w:vAlign w:val="center"/>
          </w:tcPr>
          <w:p w14:paraId="42E50DEA" w14:textId="77777777" w:rsidR="00EA2202" w:rsidRDefault="00EA2202">
            <w:pPr>
              <w:pStyle w:val="afffffffffc"/>
            </w:pPr>
          </w:p>
        </w:tc>
        <w:tc>
          <w:tcPr>
            <w:tcW w:w="1276" w:type="dxa"/>
            <w:vMerge w:val="restart"/>
            <w:shd w:val="clear" w:color="auto" w:fill="auto"/>
            <w:vAlign w:val="center"/>
          </w:tcPr>
          <w:p w14:paraId="68539010" w14:textId="77777777" w:rsidR="00EA2202" w:rsidRDefault="00000000">
            <w:pPr>
              <w:pStyle w:val="afffffffffc"/>
            </w:pPr>
            <w:r>
              <w:rPr>
                <w:rFonts w:hint="eastAsia"/>
              </w:rPr>
              <w:t>制动电阻柜</w:t>
            </w:r>
          </w:p>
        </w:tc>
        <w:tc>
          <w:tcPr>
            <w:tcW w:w="2126" w:type="dxa"/>
            <w:shd w:val="clear" w:color="auto" w:fill="auto"/>
            <w:vAlign w:val="center"/>
          </w:tcPr>
          <w:p w14:paraId="68CAAFA5" w14:textId="77777777" w:rsidR="00EA2202" w:rsidRDefault="00000000">
            <w:pPr>
              <w:pStyle w:val="afffffffffc"/>
            </w:pPr>
            <w:r>
              <w:rPr>
                <w:rFonts w:hint="eastAsia"/>
              </w:rPr>
              <w:t>测量支路电阻阻值</w:t>
            </w:r>
          </w:p>
        </w:tc>
        <w:tc>
          <w:tcPr>
            <w:tcW w:w="3554" w:type="dxa"/>
            <w:shd w:val="clear" w:color="auto" w:fill="auto"/>
            <w:vAlign w:val="center"/>
          </w:tcPr>
          <w:p w14:paraId="42C1341E" w14:textId="77777777" w:rsidR="00EA2202" w:rsidRDefault="00000000">
            <w:pPr>
              <w:pStyle w:val="afffffffffc"/>
              <w:jc w:val="both"/>
            </w:pPr>
            <w:r>
              <w:rPr>
                <w:rFonts w:hint="eastAsia"/>
              </w:rPr>
              <w:t>应与设备原始数据相符</w:t>
            </w:r>
          </w:p>
        </w:tc>
        <w:tc>
          <w:tcPr>
            <w:tcW w:w="1549" w:type="dxa"/>
            <w:vMerge w:val="restart"/>
            <w:shd w:val="clear" w:color="auto" w:fill="auto"/>
            <w:vAlign w:val="center"/>
          </w:tcPr>
          <w:p w14:paraId="08F94150" w14:textId="77777777" w:rsidR="00EA2202" w:rsidRDefault="00000000">
            <w:pPr>
              <w:pStyle w:val="afffffffffc"/>
            </w:pPr>
            <w:r>
              <w:rPr>
                <w:rFonts w:ascii="新宋体" w:eastAsia="新宋体" w:hAnsi="新宋体" w:cs="新宋体" w:hint="eastAsia"/>
                <w:szCs w:val="18"/>
              </w:rPr>
              <w:t>每2年不少于1次</w:t>
            </w:r>
          </w:p>
        </w:tc>
      </w:tr>
      <w:tr w:rsidR="00EA2202" w14:paraId="1B279AD9" w14:textId="77777777">
        <w:trPr>
          <w:trHeight w:val="422"/>
          <w:jc w:val="center"/>
        </w:trPr>
        <w:tc>
          <w:tcPr>
            <w:tcW w:w="416" w:type="dxa"/>
            <w:shd w:val="clear" w:color="auto" w:fill="auto"/>
            <w:vAlign w:val="center"/>
          </w:tcPr>
          <w:p w14:paraId="2C27019A" w14:textId="16166F02" w:rsidR="00EA2202" w:rsidRDefault="00F117E8">
            <w:pPr>
              <w:pStyle w:val="afffffffffc"/>
            </w:pPr>
            <w:r>
              <w:rPr>
                <w:rFonts w:hint="eastAsia"/>
              </w:rPr>
              <w:t>66</w:t>
            </w:r>
          </w:p>
        </w:tc>
        <w:tc>
          <w:tcPr>
            <w:tcW w:w="850" w:type="dxa"/>
            <w:vMerge/>
            <w:shd w:val="clear" w:color="auto" w:fill="auto"/>
            <w:vAlign w:val="center"/>
          </w:tcPr>
          <w:p w14:paraId="6F752FA8" w14:textId="77777777" w:rsidR="00EA2202" w:rsidRDefault="00EA2202">
            <w:pPr>
              <w:pStyle w:val="afffffffffc"/>
            </w:pPr>
          </w:p>
        </w:tc>
        <w:tc>
          <w:tcPr>
            <w:tcW w:w="1276" w:type="dxa"/>
            <w:vMerge/>
            <w:shd w:val="clear" w:color="auto" w:fill="auto"/>
            <w:vAlign w:val="center"/>
          </w:tcPr>
          <w:p w14:paraId="7DB24181" w14:textId="77777777" w:rsidR="00EA2202" w:rsidRDefault="00EA2202">
            <w:pPr>
              <w:pStyle w:val="afffffffffc"/>
            </w:pPr>
          </w:p>
        </w:tc>
        <w:tc>
          <w:tcPr>
            <w:tcW w:w="2126" w:type="dxa"/>
            <w:shd w:val="clear" w:color="auto" w:fill="auto"/>
            <w:vAlign w:val="center"/>
          </w:tcPr>
          <w:p w14:paraId="3A87ED45" w14:textId="77777777" w:rsidR="00EA2202" w:rsidRDefault="00000000">
            <w:pPr>
              <w:pStyle w:val="afffffffffc"/>
            </w:pPr>
            <w:r>
              <w:rPr>
                <w:rFonts w:hint="eastAsia"/>
              </w:rPr>
              <w:t>检查温度开关</w:t>
            </w:r>
          </w:p>
        </w:tc>
        <w:tc>
          <w:tcPr>
            <w:tcW w:w="3554" w:type="dxa"/>
            <w:shd w:val="clear" w:color="auto" w:fill="auto"/>
            <w:vAlign w:val="center"/>
          </w:tcPr>
          <w:p w14:paraId="0BA65034" w14:textId="12CCAAD0" w:rsidR="00EA2202" w:rsidRDefault="00000000">
            <w:pPr>
              <w:pStyle w:val="afffffffffc"/>
              <w:jc w:val="both"/>
            </w:pPr>
            <w:r>
              <w:rPr>
                <w:rFonts w:hint="eastAsia"/>
              </w:rPr>
              <w:t>温度开关正确，常温下电阻值近似为零欧姆</w:t>
            </w:r>
          </w:p>
        </w:tc>
        <w:tc>
          <w:tcPr>
            <w:tcW w:w="1549" w:type="dxa"/>
            <w:vMerge/>
            <w:shd w:val="clear" w:color="auto" w:fill="auto"/>
            <w:vAlign w:val="center"/>
          </w:tcPr>
          <w:p w14:paraId="065F9018" w14:textId="77777777" w:rsidR="00EA2202" w:rsidRDefault="00EA2202">
            <w:pPr>
              <w:pStyle w:val="afffffffffc"/>
            </w:pPr>
          </w:p>
        </w:tc>
      </w:tr>
      <w:tr w:rsidR="00F117E8" w14:paraId="214942E5" w14:textId="77777777">
        <w:trPr>
          <w:trHeight w:val="422"/>
          <w:jc w:val="center"/>
        </w:trPr>
        <w:tc>
          <w:tcPr>
            <w:tcW w:w="416" w:type="dxa"/>
            <w:shd w:val="clear" w:color="auto" w:fill="auto"/>
            <w:vAlign w:val="center"/>
          </w:tcPr>
          <w:p w14:paraId="596C3E2A" w14:textId="3E2571E5" w:rsidR="00F117E8" w:rsidRDefault="00F117E8" w:rsidP="00F117E8">
            <w:pPr>
              <w:pStyle w:val="afffffffffc"/>
            </w:pPr>
            <w:r>
              <w:rPr>
                <w:rFonts w:hint="eastAsia"/>
              </w:rPr>
              <w:t>67</w:t>
            </w:r>
          </w:p>
        </w:tc>
        <w:tc>
          <w:tcPr>
            <w:tcW w:w="850" w:type="dxa"/>
            <w:vMerge/>
            <w:shd w:val="clear" w:color="auto" w:fill="auto"/>
            <w:vAlign w:val="center"/>
          </w:tcPr>
          <w:p w14:paraId="2899A81A" w14:textId="77777777" w:rsidR="00F117E8" w:rsidRDefault="00F117E8" w:rsidP="00F117E8">
            <w:pPr>
              <w:pStyle w:val="afffffffffc"/>
            </w:pPr>
          </w:p>
        </w:tc>
        <w:tc>
          <w:tcPr>
            <w:tcW w:w="1276" w:type="dxa"/>
            <w:vMerge/>
            <w:shd w:val="clear" w:color="auto" w:fill="auto"/>
            <w:vAlign w:val="center"/>
          </w:tcPr>
          <w:p w14:paraId="29D2B4EE" w14:textId="77777777" w:rsidR="00F117E8" w:rsidRDefault="00F117E8" w:rsidP="00F117E8">
            <w:pPr>
              <w:pStyle w:val="afffffffffc"/>
            </w:pPr>
          </w:p>
        </w:tc>
        <w:tc>
          <w:tcPr>
            <w:tcW w:w="2126" w:type="dxa"/>
            <w:shd w:val="clear" w:color="auto" w:fill="auto"/>
            <w:vAlign w:val="center"/>
          </w:tcPr>
          <w:p w14:paraId="1373CCE1" w14:textId="77777777" w:rsidR="00F117E8" w:rsidRDefault="00F117E8" w:rsidP="00F117E8">
            <w:pPr>
              <w:pStyle w:val="afffffffffc"/>
            </w:pPr>
            <w:r>
              <w:rPr>
                <w:rFonts w:hint="eastAsia"/>
              </w:rPr>
              <w:t>检查主回路对地的电阻</w:t>
            </w:r>
          </w:p>
        </w:tc>
        <w:tc>
          <w:tcPr>
            <w:tcW w:w="3554" w:type="dxa"/>
            <w:shd w:val="clear" w:color="auto" w:fill="auto"/>
            <w:vAlign w:val="center"/>
          </w:tcPr>
          <w:p w14:paraId="5C8792FA" w14:textId="77777777" w:rsidR="00F117E8" w:rsidRDefault="00F117E8" w:rsidP="00F117E8">
            <w:pPr>
              <w:pStyle w:val="afffffffffc"/>
              <w:jc w:val="both"/>
            </w:pPr>
            <w:r>
              <w:rPr>
                <w:rFonts w:hint="eastAsia"/>
              </w:rPr>
              <w:t>主回路对地电阻值应符合设计要求</w:t>
            </w:r>
          </w:p>
        </w:tc>
        <w:tc>
          <w:tcPr>
            <w:tcW w:w="1549" w:type="dxa"/>
            <w:vMerge/>
            <w:shd w:val="clear" w:color="auto" w:fill="auto"/>
            <w:vAlign w:val="center"/>
          </w:tcPr>
          <w:p w14:paraId="581E6659" w14:textId="77777777" w:rsidR="00F117E8" w:rsidRDefault="00F117E8" w:rsidP="00F117E8">
            <w:pPr>
              <w:pStyle w:val="afffffffffc"/>
            </w:pPr>
          </w:p>
        </w:tc>
      </w:tr>
      <w:tr w:rsidR="00F117E8" w14:paraId="7B146C3B" w14:textId="77777777">
        <w:trPr>
          <w:trHeight w:val="422"/>
          <w:jc w:val="center"/>
        </w:trPr>
        <w:tc>
          <w:tcPr>
            <w:tcW w:w="416" w:type="dxa"/>
            <w:shd w:val="clear" w:color="auto" w:fill="auto"/>
            <w:vAlign w:val="center"/>
          </w:tcPr>
          <w:p w14:paraId="0D9403B3" w14:textId="3D8F3EB3" w:rsidR="00F117E8" w:rsidRDefault="00F117E8" w:rsidP="00F117E8">
            <w:pPr>
              <w:pStyle w:val="afffffffffc"/>
            </w:pPr>
            <w:r>
              <w:rPr>
                <w:rFonts w:hint="eastAsia"/>
              </w:rPr>
              <w:t>68</w:t>
            </w:r>
          </w:p>
        </w:tc>
        <w:tc>
          <w:tcPr>
            <w:tcW w:w="850" w:type="dxa"/>
            <w:vMerge w:val="restart"/>
            <w:shd w:val="clear" w:color="auto" w:fill="auto"/>
            <w:vAlign w:val="center"/>
          </w:tcPr>
          <w:p w14:paraId="025EA839" w14:textId="751406D4" w:rsidR="00F117E8" w:rsidRDefault="00F117E8" w:rsidP="00F117E8">
            <w:pPr>
              <w:pStyle w:val="afffffffffc"/>
            </w:pPr>
            <w:r>
              <w:rPr>
                <w:rFonts w:hint="eastAsia"/>
              </w:rPr>
              <w:t>再生制动能量地面利用装置</w:t>
            </w:r>
          </w:p>
        </w:tc>
        <w:tc>
          <w:tcPr>
            <w:tcW w:w="1276" w:type="dxa"/>
            <w:vMerge w:val="restart"/>
            <w:shd w:val="clear" w:color="auto" w:fill="auto"/>
            <w:vAlign w:val="center"/>
          </w:tcPr>
          <w:p w14:paraId="04683D0C" w14:textId="6B0C69A3" w:rsidR="00F117E8" w:rsidRDefault="00F117E8" w:rsidP="00F117E8">
            <w:pPr>
              <w:pStyle w:val="afffffffffc"/>
            </w:pPr>
            <w:r>
              <w:rPr>
                <w:rFonts w:hint="eastAsia"/>
              </w:rPr>
              <w:t>保护装置</w:t>
            </w:r>
          </w:p>
        </w:tc>
        <w:tc>
          <w:tcPr>
            <w:tcW w:w="2126" w:type="dxa"/>
            <w:shd w:val="clear" w:color="auto" w:fill="auto"/>
            <w:vAlign w:val="center"/>
          </w:tcPr>
          <w:p w14:paraId="2DFA9A87" w14:textId="06819D07" w:rsidR="00F117E8" w:rsidRDefault="00F117E8" w:rsidP="00F117E8">
            <w:pPr>
              <w:pStyle w:val="afffffffffc"/>
            </w:pPr>
            <w:r>
              <w:rPr>
                <w:rFonts w:hint="eastAsia"/>
              </w:rPr>
              <w:t>检查上位机、下位机电源输入及输入输出信号</w:t>
            </w:r>
          </w:p>
        </w:tc>
        <w:tc>
          <w:tcPr>
            <w:tcW w:w="3554" w:type="dxa"/>
            <w:shd w:val="clear" w:color="auto" w:fill="auto"/>
            <w:vAlign w:val="center"/>
          </w:tcPr>
          <w:p w14:paraId="0206FB1D" w14:textId="2E834EF3" w:rsidR="00F117E8" w:rsidRDefault="00F117E8" w:rsidP="00F117E8">
            <w:pPr>
              <w:pStyle w:val="afffffffffc"/>
              <w:jc w:val="both"/>
            </w:pPr>
            <w:r>
              <w:rPr>
                <w:rFonts w:hint="eastAsia"/>
              </w:rPr>
              <w:t>输入电源电压正常；输入输出正常、指示正确</w:t>
            </w:r>
          </w:p>
        </w:tc>
        <w:tc>
          <w:tcPr>
            <w:tcW w:w="1549" w:type="dxa"/>
            <w:vMerge w:val="restart"/>
            <w:shd w:val="clear" w:color="auto" w:fill="auto"/>
            <w:vAlign w:val="center"/>
          </w:tcPr>
          <w:p w14:paraId="60DC361A" w14:textId="41A88583" w:rsidR="00F117E8" w:rsidRDefault="00F117E8" w:rsidP="00F117E8">
            <w:pPr>
              <w:pStyle w:val="afffffffffc"/>
            </w:pPr>
            <w:r>
              <w:rPr>
                <w:rFonts w:ascii="新宋体" w:eastAsia="新宋体" w:hAnsi="新宋体" w:cs="新宋体" w:hint="eastAsia"/>
                <w:szCs w:val="18"/>
              </w:rPr>
              <w:t>每2年不少于1次</w:t>
            </w:r>
          </w:p>
        </w:tc>
      </w:tr>
      <w:tr w:rsidR="00F117E8" w14:paraId="6C80F5BE" w14:textId="77777777">
        <w:trPr>
          <w:trHeight w:val="422"/>
          <w:jc w:val="center"/>
        </w:trPr>
        <w:tc>
          <w:tcPr>
            <w:tcW w:w="416" w:type="dxa"/>
            <w:shd w:val="clear" w:color="auto" w:fill="auto"/>
            <w:vAlign w:val="center"/>
          </w:tcPr>
          <w:p w14:paraId="3E1B1125" w14:textId="3B653112" w:rsidR="00F117E8" w:rsidRDefault="00F117E8" w:rsidP="00F117E8">
            <w:pPr>
              <w:pStyle w:val="afffffffffc"/>
            </w:pPr>
            <w:r>
              <w:rPr>
                <w:rFonts w:hint="eastAsia"/>
              </w:rPr>
              <w:t>69</w:t>
            </w:r>
          </w:p>
        </w:tc>
        <w:tc>
          <w:tcPr>
            <w:tcW w:w="850" w:type="dxa"/>
            <w:vMerge/>
            <w:shd w:val="clear" w:color="auto" w:fill="auto"/>
            <w:vAlign w:val="center"/>
          </w:tcPr>
          <w:p w14:paraId="2F6D9A39" w14:textId="77777777" w:rsidR="00F117E8" w:rsidRDefault="00F117E8" w:rsidP="00F117E8">
            <w:pPr>
              <w:pStyle w:val="afffffffffc"/>
            </w:pPr>
          </w:p>
        </w:tc>
        <w:tc>
          <w:tcPr>
            <w:tcW w:w="1276" w:type="dxa"/>
            <w:vMerge/>
            <w:shd w:val="clear" w:color="auto" w:fill="auto"/>
            <w:vAlign w:val="center"/>
          </w:tcPr>
          <w:p w14:paraId="1AC2581F" w14:textId="77777777" w:rsidR="00F117E8" w:rsidRDefault="00F117E8" w:rsidP="00F117E8">
            <w:pPr>
              <w:pStyle w:val="afffffffffc"/>
            </w:pPr>
          </w:p>
        </w:tc>
        <w:tc>
          <w:tcPr>
            <w:tcW w:w="2126" w:type="dxa"/>
            <w:shd w:val="clear" w:color="auto" w:fill="auto"/>
            <w:vAlign w:val="center"/>
          </w:tcPr>
          <w:p w14:paraId="2CBB67D1" w14:textId="61DDE029" w:rsidR="00F117E8" w:rsidRDefault="00F117E8" w:rsidP="00F117E8">
            <w:pPr>
              <w:pStyle w:val="afffffffffc"/>
            </w:pPr>
            <w:r>
              <w:rPr>
                <w:rFonts w:hint="eastAsia"/>
              </w:rPr>
              <w:t>检查上位机、下位机密码、参数、联锁及报警</w:t>
            </w:r>
          </w:p>
        </w:tc>
        <w:tc>
          <w:tcPr>
            <w:tcW w:w="3554" w:type="dxa"/>
            <w:shd w:val="clear" w:color="auto" w:fill="auto"/>
            <w:vAlign w:val="center"/>
          </w:tcPr>
          <w:p w14:paraId="2C8A8C80" w14:textId="62FEE6CA" w:rsidR="00F117E8" w:rsidRDefault="00F117E8" w:rsidP="00F117E8">
            <w:pPr>
              <w:pStyle w:val="afffffffffc"/>
              <w:jc w:val="both"/>
            </w:pPr>
            <w:r>
              <w:rPr>
                <w:rFonts w:hint="eastAsia"/>
              </w:rPr>
              <w:t>密码、参数、联锁关系正确，报警信息准确；无报警、无黑屏</w:t>
            </w:r>
          </w:p>
        </w:tc>
        <w:tc>
          <w:tcPr>
            <w:tcW w:w="1549" w:type="dxa"/>
            <w:vMerge/>
            <w:shd w:val="clear" w:color="auto" w:fill="auto"/>
            <w:vAlign w:val="center"/>
          </w:tcPr>
          <w:p w14:paraId="5A3CE097" w14:textId="77777777" w:rsidR="00F117E8" w:rsidRDefault="00F117E8" w:rsidP="00F117E8">
            <w:pPr>
              <w:pStyle w:val="afffffffffc"/>
            </w:pPr>
          </w:p>
        </w:tc>
      </w:tr>
      <w:tr w:rsidR="00F117E8" w14:paraId="58D23477" w14:textId="77777777">
        <w:trPr>
          <w:trHeight w:val="422"/>
          <w:jc w:val="center"/>
        </w:trPr>
        <w:tc>
          <w:tcPr>
            <w:tcW w:w="416" w:type="dxa"/>
            <w:shd w:val="clear" w:color="auto" w:fill="auto"/>
            <w:vAlign w:val="center"/>
          </w:tcPr>
          <w:p w14:paraId="4122CE82" w14:textId="3418436D" w:rsidR="00F117E8" w:rsidRDefault="00F117E8" w:rsidP="00F117E8">
            <w:pPr>
              <w:pStyle w:val="afffffffffc"/>
            </w:pPr>
            <w:r>
              <w:rPr>
                <w:rFonts w:hint="eastAsia"/>
              </w:rPr>
              <w:t>70</w:t>
            </w:r>
          </w:p>
        </w:tc>
        <w:tc>
          <w:tcPr>
            <w:tcW w:w="850" w:type="dxa"/>
            <w:vMerge/>
            <w:shd w:val="clear" w:color="auto" w:fill="auto"/>
            <w:vAlign w:val="center"/>
          </w:tcPr>
          <w:p w14:paraId="6F5926A4" w14:textId="77777777" w:rsidR="00F117E8" w:rsidRDefault="00F117E8" w:rsidP="00F117E8">
            <w:pPr>
              <w:pStyle w:val="afffffffffc"/>
            </w:pPr>
          </w:p>
        </w:tc>
        <w:tc>
          <w:tcPr>
            <w:tcW w:w="1276" w:type="dxa"/>
            <w:vMerge/>
            <w:shd w:val="clear" w:color="auto" w:fill="auto"/>
            <w:vAlign w:val="center"/>
          </w:tcPr>
          <w:p w14:paraId="4A2C647A" w14:textId="77777777" w:rsidR="00F117E8" w:rsidRDefault="00F117E8" w:rsidP="00F117E8">
            <w:pPr>
              <w:pStyle w:val="afffffffffc"/>
            </w:pPr>
          </w:p>
        </w:tc>
        <w:tc>
          <w:tcPr>
            <w:tcW w:w="2126" w:type="dxa"/>
            <w:shd w:val="clear" w:color="auto" w:fill="auto"/>
            <w:vAlign w:val="center"/>
          </w:tcPr>
          <w:p w14:paraId="241782C0" w14:textId="514BC2E9" w:rsidR="00F117E8" w:rsidRDefault="00F117E8" w:rsidP="00F117E8">
            <w:pPr>
              <w:pStyle w:val="afffffffffc"/>
            </w:pPr>
            <w:r>
              <w:rPr>
                <w:rFonts w:hint="eastAsia"/>
              </w:rPr>
              <w:t>检查监控系统工作状态，遥控、遥测</w:t>
            </w:r>
          </w:p>
        </w:tc>
        <w:tc>
          <w:tcPr>
            <w:tcW w:w="3554" w:type="dxa"/>
            <w:shd w:val="clear" w:color="auto" w:fill="auto"/>
            <w:vAlign w:val="center"/>
          </w:tcPr>
          <w:p w14:paraId="34FFBED7" w14:textId="628139B0" w:rsidR="00F117E8" w:rsidRDefault="00F117E8" w:rsidP="00F117E8">
            <w:pPr>
              <w:pStyle w:val="afffffffffc"/>
              <w:jc w:val="both"/>
            </w:pPr>
            <w:r>
              <w:rPr>
                <w:rFonts w:hint="eastAsia"/>
              </w:rPr>
              <w:t>工作状态应正常；通信应正常，遥控、遥测功能应正常</w:t>
            </w:r>
          </w:p>
        </w:tc>
        <w:tc>
          <w:tcPr>
            <w:tcW w:w="1549" w:type="dxa"/>
            <w:vMerge/>
            <w:shd w:val="clear" w:color="auto" w:fill="auto"/>
            <w:vAlign w:val="center"/>
          </w:tcPr>
          <w:p w14:paraId="524915B2" w14:textId="77777777" w:rsidR="00F117E8" w:rsidRDefault="00F117E8" w:rsidP="00F117E8">
            <w:pPr>
              <w:pStyle w:val="afffffffffc"/>
            </w:pPr>
          </w:p>
        </w:tc>
      </w:tr>
      <w:tr w:rsidR="00F117E8" w14:paraId="2F3D5117" w14:textId="77777777">
        <w:trPr>
          <w:trHeight w:val="422"/>
          <w:jc w:val="center"/>
        </w:trPr>
        <w:tc>
          <w:tcPr>
            <w:tcW w:w="416" w:type="dxa"/>
            <w:shd w:val="clear" w:color="auto" w:fill="auto"/>
            <w:vAlign w:val="center"/>
          </w:tcPr>
          <w:p w14:paraId="05E330C9" w14:textId="21DF75CE" w:rsidR="00F117E8" w:rsidRDefault="00F117E8" w:rsidP="00F117E8">
            <w:pPr>
              <w:pStyle w:val="afffffffffc"/>
            </w:pPr>
            <w:r>
              <w:rPr>
                <w:rFonts w:hint="eastAsia"/>
              </w:rPr>
              <w:t>71</w:t>
            </w:r>
          </w:p>
        </w:tc>
        <w:tc>
          <w:tcPr>
            <w:tcW w:w="850" w:type="dxa"/>
            <w:vMerge/>
            <w:shd w:val="clear" w:color="auto" w:fill="auto"/>
            <w:vAlign w:val="center"/>
          </w:tcPr>
          <w:p w14:paraId="77D3462A" w14:textId="77777777" w:rsidR="00F117E8" w:rsidRDefault="00F117E8" w:rsidP="00F117E8">
            <w:pPr>
              <w:pStyle w:val="afffffffffc"/>
            </w:pPr>
          </w:p>
        </w:tc>
        <w:tc>
          <w:tcPr>
            <w:tcW w:w="1276" w:type="dxa"/>
            <w:shd w:val="clear" w:color="auto" w:fill="auto"/>
            <w:vAlign w:val="center"/>
          </w:tcPr>
          <w:p w14:paraId="7F37AD78" w14:textId="563D889A" w:rsidR="00F117E8" w:rsidRDefault="00F117E8" w:rsidP="00F117E8">
            <w:pPr>
              <w:pStyle w:val="afffffffffc"/>
            </w:pPr>
            <w:r>
              <w:rPr>
                <w:rFonts w:hint="eastAsia"/>
              </w:rPr>
              <w:t>逆变柜</w:t>
            </w:r>
          </w:p>
        </w:tc>
        <w:tc>
          <w:tcPr>
            <w:tcW w:w="2126" w:type="dxa"/>
            <w:shd w:val="clear" w:color="auto" w:fill="auto"/>
            <w:vAlign w:val="center"/>
          </w:tcPr>
          <w:p w14:paraId="1606CA4F" w14:textId="128EF500" w:rsidR="00F117E8" w:rsidRDefault="00F117E8" w:rsidP="00F117E8">
            <w:pPr>
              <w:pStyle w:val="afffffffffc"/>
            </w:pPr>
            <w:r>
              <w:rPr>
                <w:rFonts w:hint="eastAsia"/>
              </w:rPr>
              <w:t>检查逆变单元元器件</w:t>
            </w:r>
          </w:p>
        </w:tc>
        <w:tc>
          <w:tcPr>
            <w:tcW w:w="3554" w:type="dxa"/>
            <w:shd w:val="clear" w:color="auto" w:fill="auto"/>
            <w:vAlign w:val="center"/>
          </w:tcPr>
          <w:p w14:paraId="1D8BF9F7" w14:textId="1159AF3C" w:rsidR="00F117E8" w:rsidRDefault="00F117E8" w:rsidP="00F117E8">
            <w:pPr>
              <w:pStyle w:val="afffffffffc"/>
              <w:jc w:val="both"/>
            </w:pPr>
            <w:r>
              <w:rPr>
                <w:rFonts w:hint="eastAsia"/>
              </w:rPr>
              <w:t>元器件应正常</w:t>
            </w:r>
          </w:p>
        </w:tc>
        <w:tc>
          <w:tcPr>
            <w:tcW w:w="1549" w:type="dxa"/>
            <w:shd w:val="clear" w:color="auto" w:fill="auto"/>
            <w:vAlign w:val="center"/>
          </w:tcPr>
          <w:p w14:paraId="1E01343A" w14:textId="7916CD2D" w:rsidR="00F117E8" w:rsidRDefault="00F117E8" w:rsidP="00F117E8">
            <w:pPr>
              <w:pStyle w:val="afffffffffc"/>
            </w:pPr>
            <w:r>
              <w:rPr>
                <w:rFonts w:ascii="新宋体" w:eastAsia="新宋体" w:hAnsi="新宋体" w:cs="新宋体" w:hint="eastAsia"/>
                <w:szCs w:val="18"/>
              </w:rPr>
              <w:t>每2年不少于1次</w:t>
            </w:r>
          </w:p>
        </w:tc>
      </w:tr>
      <w:tr w:rsidR="00F117E8" w14:paraId="07657129" w14:textId="77777777">
        <w:trPr>
          <w:trHeight w:val="422"/>
          <w:jc w:val="center"/>
        </w:trPr>
        <w:tc>
          <w:tcPr>
            <w:tcW w:w="416" w:type="dxa"/>
            <w:shd w:val="clear" w:color="auto" w:fill="auto"/>
            <w:vAlign w:val="center"/>
          </w:tcPr>
          <w:p w14:paraId="6F0F1EDE" w14:textId="14B72513" w:rsidR="00F117E8" w:rsidRDefault="00F117E8" w:rsidP="00F117E8">
            <w:pPr>
              <w:pStyle w:val="afffffffffc"/>
            </w:pPr>
            <w:r>
              <w:rPr>
                <w:rFonts w:hint="eastAsia"/>
              </w:rPr>
              <w:t>72</w:t>
            </w:r>
          </w:p>
        </w:tc>
        <w:tc>
          <w:tcPr>
            <w:tcW w:w="850" w:type="dxa"/>
            <w:vMerge/>
            <w:shd w:val="clear" w:color="auto" w:fill="auto"/>
            <w:vAlign w:val="center"/>
          </w:tcPr>
          <w:p w14:paraId="32200CF5" w14:textId="77777777" w:rsidR="00F117E8" w:rsidRDefault="00F117E8" w:rsidP="00F117E8">
            <w:pPr>
              <w:pStyle w:val="afffffffffc"/>
            </w:pPr>
          </w:p>
        </w:tc>
        <w:tc>
          <w:tcPr>
            <w:tcW w:w="1276" w:type="dxa"/>
            <w:vMerge w:val="restart"/>
            <w:shd w:val="clear" w:color="auto" w:fill="auto"/>
            <w:vAlign w:val="center"/>
          </w:tcPr>
          <w:p w14:paraId="129DD279" w14:textId="11AE6C91" w:rsidR="00F117E8" w:rsidRDefault="00F117E8" w:rsidP="00F117E8">
            <w:pPr>
              <w:pStyle w:val="afffffffffc"/>
            </w:pPr>
            <w:r>
              <w:rPr>
                <w:rFonts w:hint="eastAsia"/>
              </w:rPr>
              <w:t>变流器柜</w:t>
            </w:r>
          </w:p>
        </w:tc>
        <w:tc>
          <w:tcPr>
            <w:tcW w:w="2126" w:type="dxa"/>
            <w:shd w:val="clear" w:color="auto" w:fill="auto"/>
            <w:vAlign w:val="center"/>
          </w:tcPr>
          <w:p w14:paraId="4BA019AA" w14:textId="445BA66C" w:rsidR="00F117E8" w:rsidRDefault="00F117E8" w:rsidP="00F117E8">
            <w:pPr>
              <w:pStyle w:val="afffffffffc"/>
            </w:pPr>
            <w:r>
              <w:rPr>
                <w:rFonts w:hint="eastAsia"/>
              </w:rPr>
              <w:t>检查各控制电源输入情况</w:t>
            </w:r>
          </w:p>
        </w:tc>
        <w:tc>
          <w:tcPr>
            <w:tcW w:w="3554" w:type="dxa"/>
            <w:shd w:val="clear" w:color="auto" w:fill="auto"/>
            <w:vAlign w:val="center"/>
          </w:tcPr>
          <w:p w14:paraId="580560F4" w14:textId="11465E52" w:rsidR="00F117E8" w:rsidRDefault="00F117E8" w:rsidP="00F117E8">
            <w:pPr>
              <w:pStyle w:val="afffffffffc"/>
              <w:jc w:val="both"/>
            </w:pPr>
            <w:r>
              <w:rPr>
                <w:rFonts w:hint="eastAsia"/>
              </w:rPr>
              <w:t>各控制电源的输入应正常</w:t>
            </w:r>
          </w:p>
        </w:tc>
        <w:tc>
          <w:tcPr>
            <w:tcW w:w="1549" w:type="dxa"/>
            <w:vMerge w:val="restart"/>
            <w:shd w:val="clear" w:color="auto" w:fill="auto"/>
            <w:vAlign w:val="center"/>
          </w:tcPr>
          <w:p w14:paraId="61655472" w14:textId="7ACA2856" w:rsidR="00F117E8" w:rsidRDefault="00F117E8" w:rsidP="00F117E8">
            <w:pPr>
              <w:pStyle w:val="afffffffffc"/>
            </w:pPr>
            <w:r>
              <w:rPr>
                <w:rFonts w:ascii="新宋体" w:eastAsia="新宋体" w:hAnsi="新宋体" w:cs="新宋体" w:hint="eastAsia"/>
                <w:szCs w:val="18"/>
              </w:rPr>
              <w:t>每2年不少于1次</w:t>
            </w:r>
          </w:p>
        </w:tc>
      </w:tr>
      <w:tr w:rsidR="00F117E8" w14:paraId="3C475B1F" w14:textId="77777777">
        <w:trPr>
          <w:trHeight w:val="422"/>
          <w:jc w:val="center"/>
        </w:trPr>
        <w:tc>
          <w:tcPr>
            <w:tcW w:w="416" w:type="dxa"/>
            <w:shd w:val="clear" w:color="auto" w:fill="auto"/>
            <w:vAlign w:val="center"/>
          </w:tcPr>
          <w:p w14:paraId="5BFD1F26" w14:textId="5115F715" w:rsidR="00F117E8" w:rsidRDefault="00F117E8" w:rsidP="00F117E8">
            <w:pPr>
              <w:pStyle w:val="afffffffffc"/>
            </w:pPr>
            <w:r>
              <w:rPr>
                <w:rFonts w:hint="eastAsia"/>
              </w:rPr>
              <w:t>73</w:t>
            </w:r>
          </w:p>
        </w:tc>
        <w:tc>
          <w:tcPr>
            <w:tcW w:w="850" w:type="dxa"/>
            <w:vMerge/>
            <w:shd w:val="clear" w:color="auto" w:fill="auto"/>
            <w:vAlign w:val="center"/>
          </w:tcPr>
          <w:p w14:paraId="18A0D65D" w14:textId="77777777" w:rsidR="00F117E8" w:rsidRDefault="00F117E8" w:rsidP="00F117E8">
            <w:pPr>
              <w:pStyle w:val="afffffffffc"/>
            </w:pPr>
          </w:p>
        </w:tc>
        <w:tc>
          <w:tcPr>
            <w:tcW w:w="1276" w:type="dxa"/>
            <w:vMerge/>
            <w:shd w:val="clear" w:color="auto" w:fill="auto"/>
            <w:vAlign w:val="center"/>
          </w:tcPr>
          <w:p w14:paraId="6D4C744A" w14:textId="77777777" w:rsidR="00F117E8" w:rsidRDefault="00F117E8" w:rsidP="00F117E8">
            <w:pPr>
              <w:pStyle w:val="afffffffffc"/>
            </w:pPr>
          </w:p>
        </w:tc>
        <w:tc>
          <w:tcPr>
            <w:tcW w:w="2126" w:type="dxa"/>
            <w:shd w:val="clear" w:color="auto" w:fill="auto"/>
            <w:vAlign w:val="center"/>
          </w:tcPr>
          <w:p w14:paraId="2916382A" w14:textId="539D23CA" w:rsidR="00F117E8" w:rsidRDefault="00F117E8" w:rsidP="00F117E8">
            <w:pPr>
              <w:pStyle w:val="afffffffffc"/>
            </w:pPr>
            <w:r>
              <w:rPr>
                <w:rFonts w:hint="eastAsia"/>
              </w:rPr>
              <w:t>检查变流器模块内电容</w:t>
            </w:r>
          </w:p>
        </w:tc>
        <w:tc>
          <w:tcPr>
            <w:tcW w:w="3554" w:type="dxa"/>
            <w:shd w:val="clear" w:color="auto" w:fill="auto"/>
            <w:vAlign w:val="center"/>
          </w:tcPr>
          <w:p w14:paraId="547571B5" w14:textId="4E72D878" w:rsidR="00F117E8" w:rsidRDefault="00F117E8" w:rsidP="00F117E8">
            <w:pPr>
              <w:pStyle w:val="afffffffffc"/>
              <w:jc w:val="both"/>
            </w:pPr>
            <w:r>
              <w:rPr>
                <w:rFonts w:hint="eastAsia"/>
              </w:rPr>
              <w:t>变流器模块内电容应无变形</w:t>
            </w:r>
          </w:p>
        </w:tc>
        <w:tc>
          <w:tcPr>
            <w:tcW w:w="1549" w:type="dxa"/>
            <w:vMerge/>
            <w:shd w:val="clear" w:color="auto" w:fill="auto"/>
            <w:vAlign w:val="center"/>
          </w:tcPr>
          <w:p w14:paraId="38980D6A" w14:textId="77777777" w:rsidR="00F117E8" w:rsidRDefault="00F117E8" w:rsidP="00F117E8">
            <w:pPr>
              <w:pStyle w:val="afffffffffc"/>
            </w:pPr>
          </w:p>
        </w:tc>
      </w:tr>
      <w:tr w:rsidR="00F117E8" w14:paraId="78E56C79" w14:textId="77777777">
        <w:trPr>
          <w:trHeight w:val="422"/>
          <w:jc w:val="center"/>
        </w:trPr>
        <w:tc>
          <w:tcPr>
            <w:tcW w:w="416" w:type="dxa"/>
            <w:shd w:val="clear" w:color="auto" w:fill="auto"/>
            <w:vAlign w:val="center"/>
          </w:tcPr>
          <w:p w14:paraId="3F4E0113" w14:textId="52B4CEC6" w:rsidR="00F117E8" w:rsidRDefault="00F117E8" w:rsidP="00F117E8">
            <w:pPr>
              <w:pStyle w:val="afffffffffc"/>
            </w:pPr>
            <w:r>
              <w:rPr>
                <w:rFonts w:hint="eastAsia"/>
              </w:rPr>
              <w:t>74</w:t>
            </w:r>
          </w:p>
        </w:tc>
        <w:tc>
          <w:tcPr>
            <w:tcW w:w="850" w:type="dxa"/>
            <w:vMerge/>
            <w:shd w:val="clear" w:color="auto" w:fill="auto"/>
            <w:vAlign w:val="center"/>
          </w:tcPr>
          <w:p w14:paraId="2E8C1716" w14:textId="77777777" w:rsidR="00F117E8" w:rsidRDefault="00F117E8" w:rsidP="00F117E8">
            <w:pPr>
              <w:pStyle w:val="afffffffffc"/>
            </w:pPr>
          </w:p>
        </w:tc>
        <w:tc>
          <w:tcPr>
            <w:tcW w:w="1276" w:type="dxa"/>
            <w:vMerge/>
            <w:shd w:val="clear" w:color="auto" w:fill="auto"/>
            <w:vAlign w:val="center"/>
          </w:tcPr>
          <w:p w14:paraId="4F5E7105" w14:textId="77777777" w:rsidR="00F117E8" w:rsidRDefault="00F117E8" w:rsidP="00F117E8">
            <w:pPr>
              <w:pStyle w:val="afffffffffc"/>
            </w:pPr>
          </w:p>
        </w:tc>
        <w:tc>
          <w:tcPr>
            <w:tcW w:w="2126" w:type="dxa"/>
            <w:shd w:val="clear" w:color="auto" w:fill="auto"/>
            <w:vAlign w:val="center"/>
          </w:tcPr>
          <w:p w14:paraId="7522B856" w14:textId="26E75680" w:rsidR="00F117E8" w:rsidRDefault="00F117E8" w:rsidP="00F117E8">
            <w:pPr>
              <w:pStyle w:val="afffffffffc"/>
            </w:pPr>
            <w:r>
              <w:rPr>
                <w:rFonts w:hint="eastAsia"/>
              </w:rPr>
              <w:t>检查保险、指示灯</w:t>
            </w:r>
          </w:p>
        </w:tc>
        <w:tc>
          <w:tcPr>
            <w:tcW w:w="3554" w:type="dxa"/>
            <w:shd w:val="clear" w:color="auto" w:fill="auto"/>
            <w:vAlign w:val="center"/>
          </w:tcPr>
          <w:p w14:paraId="5006AE2E" w14:textId="13EE3D5A" w:rsidR="00F117E8" w:rsidRDefault="00F117E8" w:rsidP="00F117E8">
            <w:pPr>
              <w:pStyle w:val="afffffffffc"/>
              <w:jc w:val="both"/>
            </w:pPr>
            <w:r>
              <w:rPr>
                <w:rFonts w:hint="eastAsia"/>
              </w:rPr>
              <w:t>保险、指示灯应正常</w:t>
            </w:r>
          </w:p>
        </w:tc>
        <w:tc>
          <w:tcPr>
            <w:tcW w:w="1549" w:type="dxa"/>
            <w:vMerge/>
            <w:shd w:val="clear" w:color="auto" w:fill="auto"/>
            <w:vAlign w:val="center"/>
          </w:tcPr>
          <w:p w14:paraId="2B550D21" w14:textId="77777777" w:rsidR="00F117E8" w:rsidRDefault="00F117E8" w:rsidP="00F117E8">
            <w:pPr>
              <w:pStyle w:val="afffffffffc"/>
            </w:pPr>
          </w:p>
        </w:tc>
      </w:tr>
      <w:tr w:rsidR="00F117E8" w14:paraId="065D7873" w14:textId="77777777">
        <w:trPr>
          <w:trHeight w:val="422"/>
          <w:jc w:val="center"/>
        </w:trPr>
        <w:tc>
          <w:tcPr>
            <w:tcW w:w="416" w:type="dxa"/>
            <w:shd w:val="clear" w:color="auto" w:fill="auto"/>
            <w:vAlign w:val="center"/>
          </w:tcPr>
          <w:p w14:paraId="54366FF9" w14:textId="7D6D5C37" w:rsidR="00F117E8" w:rsidRDefault="00F117E8" w:rsidP="00F117E8">
            <w:pPr>
              <w:pStyle w:val="afffffffffc"/>
            </w:pPr>
            <w:r>
              <w:rPr>
                <w:rFonts w:hint="eastAsia"/>
              </w:rPr>
              <w:t>75</w:t>
            </w:r>
          </w:p>
        </w:tc>
        <w:tc>
          <w:tcPr>
            <w:tcW w:w="850" w:type="dxa"/>
            <w:vMerge/>
            <w:shd w:val="clear" w:color="auto" w:fill="auto"/>
            <w:vAlign w:val="center"/>
          </w:tcPr>
          <w:p w14:paraId="4772853D" w14:textId="77777777" w:rsidR="00F117E8" w:rsidRDefault="00F117E8" w:rsidP="00F117E8">
            <w:pPr>
              <w:pStyle w:val="afffffffffc"/>
            </w:pPr>
          </w:p>
        </w:tc>
        <w:tc>
          <w:tcPr>
            <w:tcW w:w="1276" w:type="dxa"/>
            <w:vMerge/>
            <w:shd w:val="clear" w:color="auto" w:fill="auto"/>
            <w:vAlign w:val="center"/>
          </w:tcPr>
          <w:p w14:paraId="0F6E5093" w14:textId="77777777" w:rsidR="00F117E8" w:rsidRDefault="00F117E8" w:rsidP="00F117E8">
            <w:pPr>
              <w:pStyle w:val="afffffffffc"/>
            </w:pPr>
          </w:p>
        </w:tc>
        <w:tc>
          <w:tcPr>
            <w:tcW w:w="2126" w:type="dxa"/>
            <w:shd w:val="clear" w:color="auto" w:fill="auto"/>
            <w:vAlign w:val="center"/>
          </w:tcPr>
          <w:p w14:paraId="1615E1F5" w14:textId="35B458CC" w:rsidR="00F117E8" w:rsidRDefault="00F117E8" w:rsidP="00F117E8">
            <w:pPr>
              <w:pStyle w:val="afffffffffc"/>
            </w:pPr>
            <w:r>
              <w:rPr>
                <w:rFonts w:hint="eastAsia"/>
              </w:rPr>
              <w:t>检查各模块及附件结构件</w:t>
            </w:r>
          </w:p>
        </w:tc>
        <w:tc>
          <w:tcPr>
            <w:tcW w:w="3554" w:type="dxa"/>
            <w:shd w:val="clear" w:color="auto" w:fill="auto"/>
            <w:vAlign w:val="center"/>
          </w:tcPr>
          <w:p w14:paraId="608A4393" w14:textId="62BF5F4D" w:rsidR="00F117E8" w:rsidRDefault="00F117E8" w:rsidP="00F117E8">
            <w:pPr>
              <w:pStyle w:val="afffffffffc"/>
              <w:jc w:val="both"/>
            </w:pPr>
            <w:r>
              <w:rPr>
                <w:rFonts w:hint="eastAsia"/>
              </w:rPr>
              <w:t>检查各模块及附件性能应满足运行要求</w:t>
            </w:r>
          </w:p>
        </w:tc>
        <w:tc>
          <w:tcPr>
            <w:tcW w:w="1549" w:type="dxa"/>
            <w:vMerge/>
            <w:shd w:val="clear" w:color="auto" w:fill="auto"/>
            <w:vAlign w:val="center"/>
          </w:tcPr>
          <w:p w14:paraId="334F5ADC" w14:textId="77777777" w:rsidR="00F117E8" w:rsidRDefault="00F117E8" w:rsidP="00F117E8">
            <w:pPr>
              <w:pStyle w:val="afffffffffc"/>
            </w:pPr>
          </w:p>
        </w:tc>
      </w:tr>
      <w:tr w:rsidR="00F117E8" w14:paraId="130B5065" w14:textId="77777777">
        <w:trPr>
          <w:trHeight w:val="422"/>
          <w:jc w:val="center"/>
        </w:trPr>
        <w:tc>
          <w:tcPr>
            <w:tcW w:w="416" w:type="dxa"/>
            <w:shd w:val="clear" w:color="auto" w:fill="auto"/>
            <w:vAlign w:val="center"/>
          </w:tcPr>
          <w:p w14:paraId="7B078984" w14:textId="677A4681" w:rsidR="00F117E8" w:rsidRDefault="00F117E8" w:rsidP="00F117E8">
            <w:pPr>
              <w:pStyle w:val="afffffffffc"/>
            </w:pPr>
            <w:r>
              <w:rPr>
                <w:rFonts w:hint="eastAsia"/>
              </w:rPr>
              <w:t>76</w:t>
            </w:r>
          </w:p>
        </w:tc>
        <w:tc>
          <w:tcPr>
            <w:tcW w:w="850" w:type="dxa"/>
            <w:vMerge w:val="restart"/>
            <w:shd w:val="clear" w:color="auto" w:fill="auto"/>
            <w:vAlign w:val="center"/>
          </w:tcPr>
          <w:p w14:paraId="6B338B6E" w14:textId="7E36FF53" w:rsidR="00F117E8" w:rsidRDefault="00F117E8" w:rsidP="00F117E8">
            <w:pPr>
              <w:pStyle w:val="afffffffffc"/>
            </w:pPr>
            <w:r>
              <w:rPr>
                <w:rFonts w:hint="eastAsia"/>
              </w:rPr>
              <w:t>排流柜</w:t>
            </w:r>
          </w:p>
        </w:tc>
        <w:tc>
          <w:tcPr>
            <w:tcW w:w="1276" w:type="dxa"/>
            <w:vMerge w:val="restart"/>
            <w:shd w:val="clear" w:color="auto" w:fill="auto"/>
            <w:vAlign w:val="center"/>
          </w:tcPr>
          <w:p w14:paraId="3378EC2E" w14:textId="2059EAA3" w:rsidR="00F117E8" w:rsidRDefault="00F117E8" w:rsidP="00F117E8">
            <w:pPr>
              <w:pStyle w:val="afffffffffc"/>
            </w:pPr>
            <w:r>
              <w:rPr>
                <w:rFonts w:hint="eastAsia"/>
              </w:rPr>
              <w:t>排流柜</w:t>
            </w:r>
          </w:p>
        </w:tc>
        <w:tc>
          <w:tcPr>
            <w:tcW w:w="2126" w:type="dxa"/>
            <w:shd w:val="clear" w:color="auto" w:fill="auto"/>
            <w:vAlign w:val="center"/>
          </w:tcPr>
          <w:p w14:paraId="410965DF" w14:textId="6CD7A7EE" w:rsidR="00F117E8" w:rsidRDefault="00F117E8" w:rsidP="00F117E8">
            <w:pPr>
              <w:pStyle w:val="afffffffffc"/>
            </w:pPr>
            <w:r>
              <w:rPr>
                <w:rFonts w:hint="eastAsia"/>
              </w:rPr>
              <w:t>快速熔断器微动开关传动</w:t>
            </w:r>
          </w:p>
        </w:tc>
        <w:tc>
          <w:tcPr>
            <w:tcW w:w="3554" w:type="dxa"/>
            <w:shd w:val="clear" w:color="auto" w:fill="auto"/>
            <w:vAlign w:val="center"/>
          </w:tcPr>
          <w:p w14:paraId="2095E897" w14:textId="2852519E" w:rsidR="00F117E8" w:rsidRDefault="00F117E8" w:rsidP="00F117E8">
            <w:pPr>
              <w:pStyle w:val="afffffffffc"/>
              <w:jc w:val="both"/>
            </w:pPr>
            <w:r>
              <w:rPr>
                <w:rFonts w:hint="eastAsia"/>
              </w:rPr>
              <w:t>快速熔断器微动开关传动，对应支路的故障指示灯应正常</w:t>
            </w:r>
          </w:p>
        </w:tc>
        <w:tc>
          <w:tcPr>
            <w:tcW w:w="1549" w:type="dxa"/>
            <w:vMerge w:val="restart"/>
            <w:shd w:val="clear" w:color="auto" w:fill="auto"/>
            <w:vAlign w:val="center"/>
          </w:tcPr>
          <w:p w14:paraId="3208B4C2" w14:textId="1CFC940B" w:rsidR="00F117E8" w:rsidRDefault="00F117E8" w:rsidP="00F117E8">
            <w:pPr>
              <w:pStyle w:val="afffffffffc"/>
            </w:pPr>
            <w:r>
              <w:rPr>
                <w:rFonts w:ascii="新宋体" w:eastAsia="新宋体" w:hAnsi="新宋体" w:cs="新宋体" w:hint="eastAsia"/>
                <w:szCs w:val="18"/>
              </w:rPr>
              <w:t>每2年不少于1次</w:t>
            </w:r>
          </w:p>
        </w:tc>
      </w:tr>
      <w:tr w:rsidR="00F117E8" w14:paraId="3AA5D5BB" w14:textId="77777777">
        <w:trPr>
          <w:trHeight w:val="422"/>
          <w:jc w:val="center"/>
        </w:trPr>
        <w:tc>
          <w:tcPr>
            <w:tcW w:w="416" w:type="dxa"/>
            <w:shd w:val="clear" w:color="auto" w:fill="auto"/>
            <w:vAlign w:val="center"/>
          </w:tcPr>
          <w:p w14:paraId="685A0497" w14:textId="6BD57A35" w:rsidR="00F117E8" w:rsidRDefault="00F117E8" w:rsidP="00F117E8">
            <w:pPr>
              <w:pStyle w:val="afffffffffc"/>
            </w:pPr>
            <w:r>
              <w:rPr>
                <w:rFonts w:hint="eastAsia"/>
              </w:rPr>
              <w:t>77</w:t>
            </w:r>
          </w:p>
        </w:tc>
        <w:tc>
          <w:tcPr>
            <w:tcW w:w="850" w:type="dxa"/>
            <w:vMerge/>
            <w:shd w:val="clear" w:color="auto" w:fill="auto"/>
            <w:vAlign w:val="center"/>
          </w:tcPr>
          <w:p w14:paraId="606EFC41" w14:textId="77777777" w:rsidR="00F117E8" w:rsidRDefault="00F117E8" w:rsidP="00F117E8">
            <w:pPr>
              <w:pStyle w:val="afffffffffc"/>
            </w:pPr>
          </w:p>
        </w:tc>
        <w:tc>
          <w:tcPr>
            <w:tcW w:w="1276" w:type="dxa"/>
            <w:vMerge/>
            <w:shd w:val="clear" w:color="auto" w:fill="auto"/>
            <w:vAlign w:val="center"/>
          </w:tcPr>
          <w:p w14:paraId="1CD03CEE" w14:textId="77777777" w:rsidR="00F117E8" w:rsidRDefault="00F117E8" w:rsidP="00F117E8">
            <w:pPr>
              <w:pStyle w:val="afffffffffc"/>
            </w:pPr>
          </w:p>
        </w:tc>
        <w:tc>
          <w:tcPr>
            <w:tcW w:w="2126" w:type="dxa"/>
            <w:shd w:val="clear" w:color="auto" w:fill="auto"/>
            <w:vAlign w:val="center"/>
          </w:tcPr>
          <w:p w14:paraId="7BBE3ED7" w14:textId="7911F37C" w:rsidR="00F117E8" w:rsidRDefault="00F117E8" w:rsidP="00F117E8">
            <w:pPr>
              <w:pStyle w:val="afffffffffc"/>
            </w:pPr>
            <w:r>
              <w:rPr>
                <w:rFonts w:hint="eastAsia"/>
              </w:rPr>
              <w:t>二极管及保护用电阻值测量</w:t>
            </w:r>
          </w:p>
        </w:tc>
        <w:tc>
          <w:tcPr>
            <w:tcW w:w="3554" w:type="dxa"/>
            <w:shd w:val="clear" w:color="auto" w:fill="auto"/>
            <w:vAlign w:val="center"/>
          </w:tcPr>
          <w:p w14:paraId="4C7DA9C7" w14:textId="40B6DB20" w:rsidR="00F117E8" w:rsidRDefault="00F117E8" w:rsidP="00F117E8">
            <w:pPr>
              <w:pStyle w:val="afffffffffc"/>
              <w:jc w:val="both"/>
            </w:pPr>
            <w:r>
              <w:rPr>
                <w:rFonts w:hint="eastAsia"/>
              </w:rPr>
              <w:t>二极管的正反向电阻值和保护用电阻值应正常</w:t>
            </w:r>
          </w:p>
        </w:tc>
        <w:tc>
          <w:tcPr>
            <w:tcW w:w="1549" w:type="dxa"/>
            <w:vMerge/>
            <w:shd w:val="clear" w:color="auto" w:fill="auto"/>
            <w:vAlign w:val="center"/>
          </w:tcPr>
          <w:p w14:paraId="0BE711E3" w14:textId="77777777" w:rsidR="00F117E8" w:rsidRDefault="00F117E8" w:rsidP="00F117E8">
            <w:pPr>
              <w:pStyle w:val="afffffffffc"/>
            </w:pPr>
          </w:p>
        </w:tc>
      </w:tr>
      <w:tr w:rsidR="00F117E8" w14:paraId="3E03BC90" w14:textId="77777777">
        <w:trPr>
          <w:trHeight w:val="422"/>
          <w:jc w:val="center"/>
        </w:trPr>
        <w:tc>
          <w:tcPr>
            <w:tcW w:w="416" w:type="dxa"/>
            <w:shd w:val="clear" w:color="auto" w:fill="auto"/>
            <w:vAlign w:val="center"/>
          </w:tcPr>
          <w:p w14:paraId="062897D4" w14:textId="3F8B9757" w:rsidR="00F117E8" w:rsidRDefault="00F117E8" w:rsidP="00F117E8">
            <w:pPr>
              <w:pStyle w:val="afffffffffc"/>
            </w:pPr>
            <w:r>
              <w:rPr>
                <w:rFonts w:hint="eastAsia"/>
              </w:rPr>
              <w:t>78</w:t>
            </w:r>
          </w:p>
        </w:tc>
        <w:tc>
          <w:tcPr>
            <w:tcW w:w="850" w:type="dxa"/>
            <w:vMerge/>
            <w:shd w:val="clear" w:color="auto" w:fill="auto"/>
            <w:vAlign w:val="center"/>
          </w:tcPr>
          <w:p w14:paraId="5E556061" w14:textId="77777777" w:rsidR="00F117E8" w:rsidRDefault="00F117E8" w:rsidP="00F117E8">
            <w:pPr>
              <w:pStyle w:val="afffffffffc"/>
            </w:pPr>
          </w:p>
        </w:tc>
        <w:tc>
          <w:tcPr>
            <w:tcW w:w="1276" w:type="dxa"/>
            <w:vMerge/>
            <w:shd w:val="clear" w:color="auto" w:fill="auto"/>
            <w:vAlign w:val="center"/>
          </w:tcPr>
          <w:p w14:paraId="0C5F4434" w14:textId="77777777" w:rsidR="00F117E8" w:rsidRDefault="00F117E8" w:rsidP="00F117E8">
            <w:pPr>
              <w:pStyle w:val="afffffffffc"/>
            </w:pPr>
          </w:p>
        </w:tc>
        <w:tc>
          <w:tcPr>
            <w:tcW w:w="2126" w:type="dxa"/>
            <w:shd w:val="clear" w:color="auto" w:fill="auto"/>
            <w:vAlign w:val="center"/>
          </w:tcPr>
          <w:p w14:paraId="3DC845FF" w14:textId="420136DD" w:rsidR="00F117E8" w:rsidRDefault="00F117E8" w:rsidP="00F117E8">
            <w:pPr>
              <w:pStyle w:val="afffffffffc"/>
            </w:pPr>
            <w:r>
              <w:rPr>
                <w:rFonts w:hint="eastAsia"/>
              </w:rPr>
              <w:t>负荷开关检查</w:t>
            </w:r>
          </w:p>
        </w:tc>
        <w:tc>
          <w:tcPr>
            <w:tcW w:w="3554" w:type="dxa"/>
            <w:shd w:val="clear" w:color="auto" w:fill="auto"/>
            <w:vAlign w:val="center"/>
          </w:tcPr>
          <w:p w14:paraId="47322FF0" w14:textId="43A286C4" w:rsidR="00F117E8" w:rsidRDefault="00F117E8" w:rsidP="00F117E8">
            <w:pPr>
              <w:pStyle w:val="afffffffffc"/>
              <w:jc w:val="both"/>
            </w:pPr>
            <w:r>
              <w:rPr>
                <w:rFonts w:hint="eastAsia"/>
              </w:rPr>
              <w:t>能闭合到位，行程过程应无阻碍</w:t>
            </w:r>
          </w:p>
        </w:tc>
        <w:tc>
          <w:tcPr>
            <w:tcW w:w="1549" w:type="dxa"/>
            <w:vMerge/>
            <w:shd w:val="clear" w:color="auto" w:fill="auto"/>
            <w:vAlign w:val="center"/>
          </w:tcPr>
          <w:p w14:paraId="6B65DE08" w14:textId="77777777" w:rsidR="00F117E8" w:rsidRDefault="00F117E8" w:rsidP="00F117E8">
            <w:pPr>
              <w:pStyle w:val="afffffffffc"/>
            </w:pPr>
          </w:p>
        </w:tc>
      </w:tr>
      <w:tr w:rsidR="00F117E8" w14:paraId="48B40198" w14:textId="77777777">
        <w:trPr>
          <w:trHeight w:val="422"/>
          <w:jc w:val="center"/>
        </w:trPr>
        <w:tc>
          <w:tcPr>
            <w:tcW w:w="416" w:type="dxa"/>
            <w:shd w:val="clear" w:color="auto" w:fill="auto"/>
            <w:vAlign w:val="center"/>
          </w:tcPr>
          <w:p w14:paraId="5B03D5F2" w14:textId="7B3D2B0B" w:rsidR="00F117E8" w:rsidRDefault="00F117E8" w:rsidP="00F117E8">
            <w:pPr>
              <w:pStyle w:val="afffffffffc"/>
            </w:pPr>
            <w:r>
              <w:rPr>
                <w:rFonts w:hint="eastAsia"/>
              </w:rPr>
              <w:t>79</w:t>
            </w:r>
          </w:p>
        </w:tc>
        <w:tc>
          <w:tcPr>
            <w:tcW w:w="850" w:type="dxa"/>
            <w:vMerge/>
            <w:shd w:val="clear" w:color="auto" w:fill="auto"/>
            <w:vAlign w:val="center"/>
          </w:tcPr>
          <w:p w14:paraId="3D3389D8" w14:textId="77777777" w:rsidR="00F117E8" w:rsidRDefault="00F117E8" w:rsidP="00F117E8">
            <w:pPr>
              <w:pStyle w:val="afffffffffc"/>
            </w:pPr>
          </w:p>
        </w:tc>
        <w:tc>
          <w:tcPr>
            <w:tcW w:w="1276" w:type="dxa"/>
            <w:vMerge/>
            <w:shd w:val="clear" w:color="auto" w:fill="auto"/>
            <w:vAlign w:val="center"/>
          </w:tcPr>
          <w:p w14:paraId="7D3BF0A4" w14:textId="77777777" w:rsidR="00F117E8" w:rsidRDefault="00F117E8" w:rsidP="00F117E8">
            <w:pPr>
              <w:pStyle w:val="afffffffffc"/>
            </w:pPr>
          </w:p>
        </w:tc>
        <w:tc>
          <w:tcPr>
            <w:tcW w:w="2126" w:type="dxa"/>
            <w:shd w:val="clear" w:color="auto" w:fill="auto"/>
            <w:vAlign w:val="center"/>
          </w:tcPr>
          <w:p w14:paraId="7F8BC739" w14:textId="4D18D5CF" w:rsidR="00F117E8" w:rsidRDefault="00F117E8" w:rsidP="00F117E8">
            <w:pPr>
              <w:pStyle w:val="afffffffffc"/>
            </w:pPr>
            <w:r>
              <w:rPr>
                <w:rFonts w:hint="eastAsia"/>
              </w:rPr>
              <w:t>保护功能传动校验</w:t>
            </w:r>
          </w:p>
        </w:tc>
        <w:tc>
          <w:tcPr>
            <w:tcW w:w="3554" w:type="dxa"/>
            <w:shd w:val="clear" w:color="auto" w:fill="auto"/>
            <w:vAlign w:val="center"/>
          </w:tcPr>
          <w:p w14:paraId="3066DB75" w14:textId="4CCF406A" w:rsidR="00F117E8" w:rsidRDefault="00F117E8" w:rsidP="00F117E8">
            <w:pPr>
              <w:pStyle w:val="afffffffffc"/>
              <w:jc w:val="both"/>
            </w:pPr>
            <w:r>
              <w:rPr>
                <w:rFonts w:hint="eastAsia"/>
              </w:rPr>
              <w:t>对排流柜过压、过流、IGBT故障保护功能进行传动</w:t>
            </w:r>
          </w:p>
        </w:tc>
        <w:tc>
          <w:tcPr>
            <w:tcW w:w="1549" w:type="dxa"/>
            <w:vMerge/>
            <w:shd w:val="clear" w:color="auto" w:fill="auto"/>
            <w:vAlign w:val="center"/>
          </w:tcPr>
          <w:p w14:paraId="74FDD3D1" w14:textId="77777777" w:rsidR="00F117E8" w:rsidRDefault="00F117E8" w:rsidP="00F117E8">
            <w:pPr>
              <w:pStyle w:val="afffffffffc"/>
            </w:pPr>
          </w:p>
        </w:tc>
      </w:tr>
      <w:tr w:rsidR="00F117E8" w14:paraId="4E5BF9A0" w14:textId="77777777">
        <w:trPr>
          <w:trHeight w:val="422"/>
          <w:jc w:val="center"/>
        </w:trPr>
        <w:tc>
          <w:tcPr>
            <w:tcW w:w="416" w:type="dxa"/>
            <w:shd w:val="clear" w:color="auto" w:fill="auto"/>
            <w:vAlign w:val="center"/>
          </w:tcPr>
          <w:p w14:paraId="0B62F9DE" w14:textId="752E61E6" w:rsidR="00F117E8" w:rsidRDefault="00F117E8" w:rsidP="00F117E8">
            <w:pPr>
              <w:pStyle w:val="afffffffffc"/>
            </w:pPr>
            <w:r>
              <w:rPr>
                <w:rFonts w:hint="eastAsia"/>
              </w:rPr>
              <w:t>80</w:t>
            </w:r>
          </w:p>
        </w:tc>
        <w:tc>
          <w:tcPr>
            <w:tcW w:w="850" w:type="dxa"/>
            <w:vMerge/>
            <w:shd w:val="clear" w:color="auto" w:fill="auto"/>
            <w:vAlign w:val="center"/>
          </w:tcPr>
          <w:p w14:paraId="6F185F09" w14:textId="77777777" w:rsidR="00F117E8" w:rsidRDefault="00F117E8" w:rsidP="00F117E8">
            <w:pPr>
              <w:pStyle w:val="afffffffffc"/>
            </w:pPr>
          </w:p>
        </w:tc>
        <w:tc>
          <w:tcPr>
            <w:tcW w:w="1276" w:type="dxa"/>
            <w:shd w:val="clear" w:color="auto" w:fill="auto"/>
            <w:vAlign w:val="center"/>
          </w:tcPr>
          <w:p w14:paraId="1502CE9D" w14:textId="348B2337" w:rsidR="00F117E8" w:rsidRDefault="00F117E8" w:rsidP="00F117E8">
            <w:pPr>
              <w:pStyle w:val="afffffffffc"/>
            </w:pPr>
            <w:r>
              <w:rPr>
                <w:rFonts w:hint="eastAsia"/>
              </w:rPr>
              <w:t>监测单元</w:t>
            </w:r>
          </w:p>
        </w:tc>
        <w:tc>
          <w:tcPr>
            <w:tcW w:w="2126" w:type="dxa"/>
            <w:shd w:val="clear" w:color="auto" w:fill="auto"/>
            <w:vAlign w:val="center"/>
          </w:tcPr>
          <w:p w14:paraId="27BD17B5" w14:textId="45E6F0A8" w:rsidR="00F117E8" w:rsidRDefault="00F117E8" w:rsidP="00F117E8">
            <w:pPr>
              <w:pStyle w:val="afffffffffc"/>
            </w:pPr>
            <w:r>
              <w:rPr>
                <w:rFonts w:hint="eastAsia"/>
              </w:rPr>
              <w:t>监测装置检</w:t>
            </w:r>
          </w:p>
        </w:tc>
        <w:tc>
          <w:tcPr>
            <w:tcW w:w="3554" w:type="dxa"/>
            <w:shd w:val="clear" w:color="auto" w:fill="auto"/>
            <w:vAlign w:val="center"/>
          </w:tcPr>
          <w:p w14:paraId="1C4336D9" w14:textId="47AB482E" w:rsidR="00F117E8" w:rsidRDefault="00F117E8" w:rsidP="00F117E8">
            <w:pPr>
              <w:pStyle w:val="afffffffffc"/>
              <w:jc w:val="both"/>
            </w:pPr>
            <w:r>
              <w:rPr>
                <w:rFonts w:hint="eastAsia"/>
              </w:rPr>
              <w:t>各项功能应正常</w:t>
            </w:r>
          </w:p>
        </w:tc>
        <w:tc>
          <w:tcPr>
            <w:tcW w:w="1549" w:type="dxa"/>
            <w:shd w:val="clear" w:color="auto" w:fill="auto"/>
            <w:vAlign w:val="center"/>
          </w:tcPr>
          <w:p w14:paraId="599BF03B" w14:textId="4EAD13CA" w:rsidR="00F117E8" w:rsidRDefault="00F117E8" w:rsidP="00F117E8">
            <w:pPr>
              <w:pStyle w:val="afffffffffc"/>
            </w:pPr>
            <w:r>
              <w:rPr>
                <w:rFonts w:ascii="新宋体" w:eastAsia="新宋体" w:hAnsi="新宋体" w:cs="新宋体" w:hint="eastAsia"/>
                <w:szCs w:val="18"/>
              </w:rPr>
              <w:t>每2年不少于1次</w:t>
            </w:r>
          </w:p>
        </w:tc>
      </w:tr>
    </w:tbl>
    <w:p w14:paraId="12980783" w14:textId="70E082CD" w:rsidR="00EA2202" w:rsidRDefault="00246408">
      <w:pPr>
        <w:pStyle w:val="aff"/>
        <w:numPr>
          <w:ilvl w:val="0"/>
          <w:numId w:val="0"/>
        </w:numPr>
        <w:spacing w:before="156" w:after="156"/>
      </w:pPr>
      <w:r>
        <w:br w:type="page"/>
      </w:r>
      <w:r>
        <w:rPr>
          <w:rFonts w:hint="eastAsia"/>
        </w:rPr>
        <w:lastRenderedPageBreak/>
        <w:t>表B.2供电系统定期检修</w:t>
      </w:r>
      <w:r w:rsidR="00525F79">
        <w:rPr>
          <w:rFonts w:hint="eastAsia"/>
        </w:rPr>
        <w:t>内容、要求及周期</w:t>
      </w:r>
      <w:r>
        <w:rPr>
          <w:rFonts w:hint="eastAsia"/>
        </w:rPr>
        <w:t>（续）</w:t>
      </w:r>
    </w:p>
    <w:tbl>
      <w:tblPr>
        <w:tblStyle w:val="affff9"/>
        <w:tblW w:w="9811"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16"/>
        <w:gridCol w:w="1063"/>
        <w:gridCol w:w="1063"/>
        <w:gridCol w:w="2268"/>
        <w:gridCol w:w="3402"/>
        <w:gridCol w:w="1599"/>
      </w:tblGrid>
      <w:tr w:rsidR="00EA2202" w14:paraId="4D49B95F" w14:textId="77777777">
        <w:trPr>
          <w:trHeight w:val="422"/>
          <w:jc w:val="center"/>
        </w:trPr>
        <w:tc>
          <w:tcPr>
            <w:tcW w:w="416" w:type="dxa"/>
            <w:shd w:val="clear" w:color="auto" w:fill="auto"/>
            <w:vAlign w:val="center"/>
          </w:tcPr>
          <w:p w14:paraId="6D64E888" w14:textId="77777777" w:rsidR="00EA2202" w:rsidRDefault="00000000">
            <w:pPr>
              <w:pStyle w:val="afffffffffc"/>
              <w:rPr>
                <w:szCs w:val="18"/>
              </w:rPr>
            </w:pPr>
            <w:r>
              <w:rPr>
                <w:rFonts w:hint="eastAsia"/>
              </w:rPr>
              <w:t>序号</w:t>
            </w:r>
          </w:p>
        </w:tc>
        <w:tc>
          <w:tcPr>
            <w:tcW w:w="2126" w:type="dxa"/>
            <w:gridSpan w:val="2"/>
            <w:shd w:val="clear" w:color="auto" w:fill="auto"/>
            <w:vAlign w:val="center"/>
          </w:tcPr>
          <w:p w14:paraId="53398F3C" w14:textId="77777777" w:rsidR="00EA2202" w:rsidRDefault="00000000">
            <w:pPr>
              <w:pStyle w:val="afffffffffc"/>
            </w:pPr>
            <w:r>
              <w:rPr>
                <w:rFonts w:hint="eastAsia"/>
              </w:rPr>
              <w:t>设备类型</w:t>
            </w:r>
          </w:p>
        </w:tc>
        <w:tc>
          <w:tcPr>
            <w:tcW w:w="2268" w:type="dxa"/>
            <w:shd w:val="clear" w:color="auto" w:fill="auto"/>
            <w:vAlign w:val="center"/>
          </w:tcPr>
          <w:p w14:paraId="6238C4F1" w14:textId="77777777" w:rsidR="00EA2202" w:rsidRDefault="00000000">
            <w:pPr>
              <w:pStyle w:val="afffffffffc"/>
            </w:pPr>
            <w:r>
              <w:rPr>
                <w:rFonts w:hint="eastAsia"/>
              </w:rPr>
              <w:t>维修内容</w:t>
            </w:r>
          </w:p>
        </w:tc>
        <w:tc>
          <w:tcPr>
            <w:tcW w:w="3402" w:type="dxa"/>
            <w:shd w:val="clear" w:color="auto" w:fill="auto"/>
            <w:vAlign w:val="center"/>
          </w:tcPr>
          <w:p w14:paraId="36E82AB7" w14:textId="77777777" w:rsidR="00EA2202" w:rsidRDefault="00000000">
            <w:pPr>
              <w:pStyle w:val="afffffffffc"/>
            </w:pPr>
            <w:r>
              <w:rPr>
                <w:rFonts w:hint="eastAsia"/>
              </w:rPr>
              <w:t>维修要求</w:t>
            </w:r>
          </w:p>
        </w:tc>
        <w:tc>
          <w:tcPr>
            <w:tcW w:w="1599" w:type="dxa"/>
            <w:shd w:val="clear" w:color="auto" w:fill="auto"/>
            <w:vAlign w:val="center"/>
          </w:tcPr>
          <w:p w14:paraId="03BB8E2B" w14:textId="77777777" w:rsidR="00EA2202" w:rsidRDefault="00000000">
            <w:pPr>
              <w:pStyle w:val="afffffffffc"/>
            </w:pPr>
            <w:r>
              <w:rPr>
                <w:rFonts w:hint="eastAsia"/>
              </w:rPr>
              <w:t>维修周期</w:t>
            </w:r>
          </w:p>
        </w:tc>
      </w:tr>
      <w:tr w:rsidR="00F117E8" w14:paraId="3EF97414" w14:textId="77777777">
        <w:trPr>
          <w:trHeight w:val="422"/>
          <w:jc w:val="center"/>
        </w:trPr>
        <w:tc>
          <w:tcPr>
            <w:tcW w:w="416" w:type="dxa"/>
            <w:shd w:val="clear" w:color="auto" w:fill="auto"/>
            <w:vAlign w:val="center"/>
          </w:tcPr>
          <w:p w14:paraId="635204F4" w14:textId="106B2B79" w:rsidR="00F117E8" w:rsidRDefault="00F117E8">
            <w:pPr>
              <w:pStyle w:val="afffffffffc"/>
            </w:pPr>
            <w:r>
              <w:rPr>
                <w:rFonts w:hint="eastAsia"/>
              </w:rPr>
              <w:t>81</w:t>
            </w:r>
          </w:p>
        </w:tc>
        <w:tc>
          <w:tcPr>
            <w:tcW w:w="2126" w:type="dxa"/>
            <w:gridSpan w:val="2"/>
            <w:vMerge w:val="restart"/>
            <w:shd w:val="clear" w:color="auto" w:fill="auto"/>
            <w:vAlign w:val="center"/>
          </w:tcPr>
          <w:p w14:paraId="5C9502D2" w14:textId="77777777" w:rsidR="00F117E8" w:rsidRDefault="00F117E8">
            <w:pPr>
              <w:pStyle w:val="afffffffffc"/>
            </w:pPr>
            <w:r>
              <w:rPr>
                <w:rFonts w:hint="eastAsia"/>
              </w:rPr>
              <w:t>单向导通装置</w:t>
            </w:r>
          </w:p>
        </w:tc>
        <w:tc>
          <w:tcPr>
            <w:tcW w:w="2268" w:type="dxa"/>
            <w:shd w:val="clear" w:color="auto" w:fill="auto"/>
            <w:vAlign w:val="center"/>
          </w:tcPr>
          <w:p w14:paraId="5B9A07A2" w14:textId="77777777" w:rsidR="00F117E8" w:rsidRDefault="00F117E8">
            <w:pPr>
              <w:pStyle w:val="afffffffffc"/>
            </w:pPr>
            <w:r>
              <w:rPr>
                <w:rFonts w:hint="eastAsia"/>
              </w:rPr>
              <w:t>电源模块输入、输出电压检查</w:t>
            </w:r>
          </w:p>
        </w:tc>
        <w:tc>
          <w:tcPr>
            <w:tcW w:w="3402" w:type="dxa"/>
            <w:shd w:val="clear" w:color="auto" w:fill="auto"/>
            <w:vAlign w:val="center"/>
          </w:tcPr>
          <w:p w14:paraId="3F23A76C" w14:textId="77777777" w:rsidR="00F117E8" w:rsidRDefault="00F117E8">
            <w:pPr>
              <w:pStyle w:val="afffffffffc"/>
              <w:jc w:val="left"/>
            </w:pPr>
            <w:r>
              <w:rPr>
                <w:rFonts w:hint="eastAsia"/>
              </w:rPr>
              <w:t>电源模块输入、输出电压应正常</w:t>
            </w:r>
          </w:p>
        </w:tc>
        <w:tc>
          <w:tcPr>
            <w:tcW w:w="1599" w:type="dxa"/>
            <w:vMerge w:val="restart"/>
            <w:shd w:val="clear" w:color="auto" w:fill="auto"/>
            <w:vAlign w:val="center"/>
          </w:tcPr>
          <w:p w14:paraId="55DA9E58" w14:textId="77777777" w:rsidR="00F117E8" w:rsidRDefault="00F117E8">
            <w:pPr>
              <w:pStyle w:val="afffffffffc"/>
            </w:pPr>
            <w:r>
              <w:rPr>
                <w:rFonts w:ascii="新宋体" w:eastAsia="新宋体" w:hAnsi="新宋体" w:cs="新宋体" w:hint="eastAsia"/>
                <w:szCs w:val="18"/>
              </w:rPr>
              <w:t>每年不少于1次</w:t>
            </w:r>
          </w:p>
        </w:tc>
      </w:tr>
      <w:tr w:rsidR="00F117E8" w14:paraId="2DA1E8B3" w14:textId="77777777">
        <w:trPr>
          <w:trHeight w:val="422"/>
          <w:jc w:val="center"/>
        </w:trPr>
        <w:tc>
          <w:tcPr>
            <w:tcW w:w="416" w:type="dxa"/>
            <w:shd w:val="clear" w:color="auto" w:fill="auto"/>
            <w:vAlign w:val="center"/>
          </w:tcPr>
          <w:p w14:paraId="02E70281" w14:textId="4BB54145" w:rsidR="00F117E8" w:rsidRDefault="00F117E8">
            <w:pPr>
              <w:pStyle w:val="afffffffffc"/>
            </w:pPr>
            <w:r>
              <w:rPr>
                <w:rFonts w:hint="eastAsia"/>
              </w:rPr>
              <w:t>82</w:t>
            </w:r>
          </w:p>
        </w:tc>
        <w:tc>
          <w:tcPr>
            <w:tcW w:w="2126" w:type="dxa"/>
            <w:gridSpan w:val="2"/>
            <w:vMerge/>
            <w:shd w:val="clear" w:color="auto" w:fill="auto"/>
            <w:vAlign w:val="center"/>
          </w:tcPr>
          <w:p w14:paraId="7357BD2B" w14:textId="77777777" w:rsidR="00F117E8" w:rsidRDefault="00F117E8">
            <w:pPr>
              <w:pStyle w:val="afffffffffc"/>
            </w:pPr>
          </w:p>
        </w:tc>
        <w:tc>
          <w:tcPr>
            <w:tcW w:w="2268" w:type="dxa"/>
            <w:shd w:val="clear" w:color="auto" w:fill="auto"/>
            <w:vAlign w:val="center"/>
          </w:tcPr>
          <w:p w14:paraId="0800FE35" w14:textId="77777777" w:rsidR="00F117E8" w:rsidRDefault="00F117E8">
            <w:pPr>
              <w:pStyle w:val="afffffffffc"/>
            </w:pPr>
            <w:r>
              <w:rPr>
                <w:rFonts w:hint="eastAsia"/>
              </w:rPr>
              <w:t>保护用电阻、电容的参数及连接情况检查</w:t>
            </w:r>
          </w:p>
        </w:tc>
        <w:tc>
          <w:tcPr>
            <w:tcW w:w="3402" w:type="dxa"/>
            <w:shd w:val="clear" w:color="auto" w:fill="auto"/>
            <w:vAlign w:val="center"/>
          </w:tcPr>
          <w:p w14:paraId="2924EABB" w14:textId="77777777" w:rsidR="00F117E8" w:rsidRDefault="00F117E8">
            <w:pPr>
              <w:pStyle w:val="afffffffffc"/>
              <w:jc w:val="left"/>
            </w:pPr>
            <w:r>
              <w:rPr>
                <w:rFonts w:hint="eastAsia"/>
              </w:rPr>
              <w:t>保护用电阻、电容参数正常，连接无松动</w:t>
            </w:r>
          </w:p>
        </w:tc>
        <w:tc>
          <w:tcPr>
            <w:tcW w:w="1599" w:type="dxa"/>
            <w:vMerge/>
            <w:shd w:val="clear" w:color="auto" w:fill="auto"/>
            <w:vAlign w:val="center"/>
          </w:tcPr>
          <w:p w14:paraId="084DD99C" w14:textId="77777777" w:rsidR="00F117E8" w:rsidRDefault="00F117E8">
            <w:pPr>
              <w:pStyle w:val="afffffffffc"/>
            </w:pPr>
          </w:p>
        </w:tc>
      </w:tr>
      <w:tr w:rsidR="00F117E8" w14:paraId="34532C08" w14:textId="77777777">
        <w:trPr>
          <w:trHeight w:val="422"/>
          <w:jc w:val="center"/>
        </w:trPr>
        <w:tc>
          <w:tcPr>
            <w:tcW w:w="416" w:type="dxa"/>
            <w:shd w:val="clear" w:color="auto" w:fill="auto"/>
            <w:vAlign w:val="center"/>
          </w:tcPr>
          <w:p w14:paraId="3768E941" w14:textId="6246A197" w:rsidR="00F117E8" w:rsidRDefault="00F117E8">
            <w:pPr>
              <w:pStyle w:val="afffffffffc"/>
            </w:pPr>
            <w:r>
              <w:rPr>
                <w:rFonts w:hint="eastAsia"/>
              </w:rPr>
              <w:t>83</w:t>
            </w:r>
          </w:p>
        </w:tc>
        <w:tc>
          <w:tcPr>
            <w:tcW w:w="2126" w:type="dxa"/>
            <w:gridSpan w:val="2"/>
            <w:vMerge/>
            <w:shd w:val="clear" w:color="auto" w:fill="auto"/>
            <w:vAlign w:val="center"/>
          </w:tcPr>
          <w:p w14:paraId="4EC92E5D" w14:textId="77777777" w:rsidR="00F117E8" w:rsidRDefault="00F117E8">
            <w:pPr>
              <w:pStyle w:val="afffffffffc"/>
            </w:pPr>
          </w:p>
        </w:tc>
        <w:tc>
          <w:tcPr>
            <w:tcW w:w="2268" w:type="dxa"/>
            <w:shd w:val="clear" w:color="auto" w:fill="auto"/>
            <w:vAlign w:val="center"/>
          </w:tcPr>
          <w:p w14:paraId="17049821" w14:textId="77777777" w:rsidR="00F117E8" w:rsidRDefault="00F117E8">
            <w:pPr>
              <w:pStyle w:val="afffffffffc"/>
            </w:pPr>
            <w:r>
              <w:rPr>
                <w:rFonts w:hint="eastAsia"/>
              </w:rPr>
              <w:t>控制回路工作情况检查</w:t>
            </w:r>
          </w:p>
        </w:tc>
        <w:tc>
          <w:tcPr>
            <w:tcW w:w="3402" w:type="dxa"/>
            <w:shd w:val="clear" w:color="auto" w:fill="auto"/>
            <w:vAlign w:val="center"/>
          </w:tcPr>
          <w:p w14:paraId="264CE482" w14:textId="6CEB0FBF" w:rsidR="00F117E8" w:rsidRDefault="00F117E8">
            <w:pPr>
              <w:pStyle w:val="afffffffffc"/>
              <w:jc w:val="left"/>
            </w:pPr>
            <w:r>
              <w:rPr>
                <w:rFonts w:hint="eastAsia"/>
              </w:rPr>
              <w:t>接入控制电源，各指示灯显示正常</w:t>
            </w:r>
          </w:p>
        </w:tc>
        <w:tc>
          <w:tcPr>
            <w:tcW w:w="1599" w:type="dxa"/>
            <w:vMerge/>
            <w:shd w:val="clear" w:color="auto" w:fill="auto"/>
            <w:vAlign w:val="center"/>
          </w:tcPr>
          <w:p w14:paraId="6EE723BE" w14:textId="77777777" w:rsidR="00F117E8" w:rsidRDefault="00F117E8">
            <w:pPr>
              <w:pStyle w:val="afffffffffc"/>
            </w:pPr>
          </w:p>
        </w:tc>
      </w:tr>
      <w:tr w:rsidR="00F117E8" w14:paraId="07B8B8A7" w14:textId="77777777">
        <w:trPr>
          <w:trHeight w:val="422"/>
          <w:jc w:val="center"/>
        </w:trPr>
        <w:tc>
          <w:tcPr>
            <w:tcW w:w="416" w:type="dxa"/>
            <w:shd w:val="clear" w:color="auto" w:fill="auto"/>
            <w:vAlign w:val="center"/>
          </w:tcPr>
          <w:p w14:paraId="75CCFA0E" w14:textId="500FA5BA" w:rsidR="00F117E8" w:rsidRDefault="00F117E8">
            <w:pPr>
              <w:pStyle w:val="afffffffffc"/>
            </w:pPr>
            <w:r>
              <w:rPr>
                <w:rFonts w:hint="eastAsia"/>
              </w:rPr>
              <w:t>84</w:t>
            </w:r>
          </w:p>
        </w:tc>
        <w:tc>
          <w:tcPr>
            <w:tcW w:w="2126" w:type="dxa"/>
            <w:gridSpan w:val="2"/>
            <w:vMerge/>
            <w:shd w:val="clear" w:color="auto" w:fill="auto"/>
            <w:vAlign w:val="center"/>
          </w:tcPr>
          <w:p w14:paraId="53A1F268" w14:textId="77777777" w:rsidR="00F117E8" w:rsidRDefault="00F117E8">
            <w:pPr>
              <w:pStyle w:val="afffffffffc"/>
            </w:pPr>
          </w:p>
        </w:tc>
        <w:tc>
          <w:tcPr>
            <w:tcW w:w="2268" w:type="dxa"/>
            <w:shd w:val="clear" w:color="auto" w:fill="auto"/>
            <w:vAlign w:val="center"/>
          </w:tcPr>
          <w:p w14:paraId="06DD5B6C" w14:textId="77777777" w:rsidR="00F117E8" w:rsidRDefault="00F117E8">
            <w:pPr>
              <w:pStyle w:val="afffffffffc"/>
            </w:pPr>
            <w:r>
              <w:rPr>
                <w:rFonts w:hint="eastAsia"/>
              </w:rPr>
              <w:t>熔断器辅助触点熔断及报警信号输出传动</w:t>
            </w:r>
          </w:p>
        </w:tc>
        <w:tc>
          <w:tcPr>
            <w:tcW w:w="3402" w:type="dxa"/>
            <w:shd w:val="clear" w:color="auto" w:fill="auto"/>
            <w:vAlign w:val="center"/>
          </w:tcPr>
          <w:p w14:paraId="7508F754" w14:textId="77777777" w:rsidR="00F117E8" w:rsidRDefault="00F117E8">
            <w:pPr>
              <w:pStyle w:val="afffffffffc"/>
              <w:jc w:val="left"/>
            </w:pPr>
            <w:r>
              <w:rPr>
                <w:rFonts w:hint="eastAsia"/>
              </w:rPr>
              <w:t>熔断器的辅助触点动作良好及报警信号输出应正常</w:t>
            </w:r>
          </w:p>
        </w:tc>
        <w:tc>
          <w:tcPr>
            <w:tcW w:w="1599" w:type="dxa"/>
            <w:vMerge/>
            <w:shd w:val="clear" w:color="auto" w:fill="auto"/>
            <w:vAlign w:val="center"/>
          </w:tcPr>
          <w:p w14:paraId="74053B16" w14:textId="77777777" w:rsidR="00F117E8" w:rsidRDefault="00F117E8">
            <w:pPr>
              <w:pStyle w:val="afffffffffc"/>
            </w:pPr>
          </w:p>
        </w:tc>
      </w:tr>
      <w:tr w:rsidR="00F117E8" w14:paraId="0D9A6D87" w14:textId="77777777">
        <w:trPr>
          <w:trHeight w:val="422"/>
          <w:jc w:val="center"/>
        </w:trPr>
        <w:tc>
          <w:tcPr>
            <w:tcW w:w="416" w:type="dxa"/>
            <w:shd w:val="clear" w:color="auto" w:fill="auto"/>
            <w:vAlign w:val="center"/>
          </w:tcPr>
          <w:p w14:paraId="5490834F" w14:textId="04976C28" w:rsidR="00F117E8" w:rsidRDefault="00F117E8">
            <w:pPr>
              <w:pStyle w:val="afffffffffc"/>
            </w:pPr>
            <w:r>
              <w:rPr>
                <w:rFonts w:hint="eastAsia"/>
              </w:rPr>
              <w:t>85</w:t>
            </w:r>
          </w:p>
        </w:tc>
        <w:tc>
          <w:tcPr>
            <w:tcW w:w="2126" w:type="dxa"/>
            <w:gridSpan w:val="2"/>
            <w:vMerge/>
            <w:shd w:val="clear" w:color="auto" w:fill="auto"/>
            <w:vAlign w:val="center"/>
          </w:tcPr>
          <w:p w14:paraId="470A40B8" w14:textId="77777777" w:rsidR="00F117E8" w:rsidRDefault="00F117E8">
            <w:pPr>
              <w:pStyle w:val="afffffffffc"/>
            </w:pPr>
          </w:p>
        </w:tc>
        <w:tc>
          <w:tcPr>
            <w:tcW w:w="2268" w:type="dxa"/>
            <w:shd w:val="clear" w:color="auto" w:fill="auto"/>
            <w:vAlign w:val="center"/>
          </w:tcPr>
          <w:p w14:paraId="6F61B692" w14:textId="77777777" w:rsidR="00F117E8" w:rsidRDefault="00F117E8">
            <w:pPr>
              <w:pStyle w:val="afffffffffc"/>
            </w:pPr>
            <w:r>
              <w:rPr>
                <w:rFonts w:hint="eastAsia"/>
              </w:rPr>
              <w:t>电流采集回路及设备检测</w:t>
            </w:r>
          </w:p>
        </w:tc>
        <w:tc>
          <w:tcPr>
            <w:tcW w:w="3402" w:type="dxa"/>
            <w:shd w:val="clear" w:color="auto" w:fill="auto"/>
            <w:vAlign w:val="center"/>
          </w:tcPr>
          <w:p w14:paraId="12A5F62E" w14:textId="77777777" w:rsidR="00F117E8" w:rsidRDefault="00F117E8">
            <w:pPr>
              <w:pStyle w:val="afffffffffc"/>
              <w:jc w:val="left"/>
            </w:pPr>
            <w:r>
              <w:rPr>
                <w:rFonts w:hint="eastAsia"/>
              </w:rPr>
              <w:t>结合装置特点，拔出电流传感器二次端子施加模拟量，检查端子排应有信号输出</w:t>
            </w:r>
          </w:p>
        </w:tc>
        <w:tc>
          <w:tcPr>
            <w:tcW w:w="1599" w:type="dxa"/>
            <w:vMerge/>
            <w:shd w:val="clear" w:color="auto" w:fill="auto"/>
            <w:vAlign w:val="center"/>
          </w:tcPr>
          <w:p w14:paraId="03E1EEFF" w14:textId="77777777" w:rsidR="00F117E8" w:rsidRDefault="00F117E8">
            <w:pPr>
              <w:pStyle w:val="afffffffffc"/>
            </w:pPr>
          </w:p>
        </w:tc>
      </w:tr>
      <w:tr w:rsidR="00F117E8" w14:paraId="089156BB" w14:textId="77777777">
        <w:trPr>
          <w:trHeight w:val="422"/>
          <w:jc w:val="center"/>
        </w:trPr>
        <w:tc>
          <w:tcPr>
            <w:tcW w:w="416" w:type="dxa"/>
            <w:shd w:val="clear" w:color="auto" w:fill="auto"/>
            <w:vAlign w:val="center"/>
          </w:tcPr>
          <w:p w14:paraId="7868930E" w14:textId="4897A02B" w:rsidR="00F117E8" w:rsidRDefault="00F117E8">
            <w:pPr>
              <w:pStyle w:val="afffffffffc"/>
            </w:pPr>
            <w:r>
              <w:rPr>
                <w:rFonts w:hint="eastAsia"/>
              </w:rPr>
              <w:t>86</w:t>
            </w:r>
          </w:p>
        </w:tc>
        <w:tc>
          <w:tcPr>
            <w:tcW w:w="2126" w:type="dxa"/>
            <w:gridSpan w:val="2"/>
            <w:vMerge/>
            <w:shd w:val="clear" w:color="auto" w:fill="auto"/>
            <w:vAlign w:val="center"/>
          </w:tcPr>
          <w:p w14:paraId="5EDE7712" w14:textId="77777777" w:rsidR="00F117E8" w:rsidRDefault="00F117E8">
            <w:pPr>
              <w:pStyle w:val="afffffffffc"/>
            </w:pPr>
          </w:p>
        </w:tc>
        <w:tc>
          <w:tcPr>
            <w:tcW w:w="2268" w:type="dxa"/>
            <w:shd w:val="clear" w:color="auto" w:fill="auto"/>
            <w:vAlign w:val="center"/>
          </w:tcPr>
          <w:p w14:paraId="178AD877" w14:textId="77777777" w:rsidR="00F117E8" w:rsidRDefault="00F117E8">
            <w:pPr>
              <w:pStyle w:val="afffffffffc"/>
            </w:pPr>
            <w:r>
              <w:rPr>
                <w:rFonts w:hint="eastAsia"/>
              </w:rPr>
              <w:t>二极管单向导通特性检查</w:t>
            </w:r>
          </w:p>
        </w:tc>
        <w:tc>
          <w:tcPr>
            <w:tcW w:w="3402" w:type="dxa"/>
            <w:shd w:val="clear" w:color="auto" w:fill="auto"/>
            <w:vAlign w:val="center"/>
          </w:tcPr>
          <w:p w14:paraId="449F086D" w14:textId="77777777" w:rsidR="00F117E8" w:rsidRDefault="00F117E8">
            <w:pPr>
              <w:pStyle w:val="afffffffffc"/>
              <w:jc w:val="left"/>
            </w:pPr>
            <w:r>
              <w:rPr>
                <w:rFonts w:hint="eastAsia"/>
              </w:rPr>
              <w:t>二极管的正反向电阻值应无异常</w:t>
            </w:r>
          </w:p>
        </w:tc>
        <w:tc>
          <w:tcPr>
            <w:tcW w:w="1599" w:type="dxa"/>
            <w:vMerge/>
            <w:shd w:val="clear" w:color="auto" w:fill="auto"/>
            <w:vAlign w:val="center"/>
          </w:tcPr>
          <w:p w14:paraId="2413041B" w14:textId="77777777" w:rsidR="00F117E8" w:rsidRDefault="00F117E8">
            <w:pPr>
              <w:pStyle w:val="afffffffffc"/>
            </w:pPr>
          </w:p>
        </w:tc>
      </w:tr>
      <w:tr w:rsidR="00F117E8" w14:paraId="34031435" w14:textId="77777777">
        <w:trPr>
          <w:trHeight w:val="422"/>
          <w:jc w:val="center"/>
        </w:trPr>
        <w:tc>
          <w:tcPr>
            <w:tcW w:w="416" w:type="dxa"/>
            <w:shd w:val="clear" w:color="auto" w:fill="auto"/>
            <w:vAlign w:val="center"/>
          </w:tcPr>
          <w:p w14:paraId="5B168694" w14:textId="5A5E6801" w:rsidR="00F117E8" w:rsidRDefault="00F117E8" w:rsidP="00F117E8">
            <w:pPr>
              <w:pStyle w:val="afffffffffc"/>
            </w:pPr>
            <w:r>
              <w:rPr>
                <w:rFonts w:hint="eastAsia"/>
              </w:rPr>
              <w:t>87</w:t>
            </w:r>
          </w:p>
        </w:tc>
        <w:tc>
          <w:tcPr>
            <w:tcW w:w="2126" w:type="dxa"/>
            <w:gridSpan w:val="2"/>
            <w:vMerge/>
            <w:shd w:val="clear" w:color="auto" w:fill="auto"/>
            <w:vAlign w:val="center"/>
          </w:tcPr>
          <w:p w14:paraId="0A35BBAD" w14:textId="77777777" w:rsidR="00F117E8" w:rsidRDefault="00F117E8" w:rsidP="00F117E8">
            <w:pPr>
              <w:pStyle w:val="afffffffffc"/>
            </w:pPr>
          </w:p>
        </w:tc>
        <w:tc>
          <w:tcPr>
            <w:tcW w:w="2268" w:type="dxa"/>
            <w:shd w:val="clear" w:color="auto" w:fill="auto"/>
            <w:vAlign w:val="center"/>
          </w:tcPr>
          <w:p w14:paraId="4A6DA281" w14:textId="7568D806" w:rsidR="00F117E8" w:rsidRDefault="00F117E8" w:rsidP="00F117E8">
            <w:pPr>
              <w:pStyle w:val="afffffffffc"/>
            </w:pPr>
            <w:r>
              <w:rPr>
                <w:rFonts w:hint="eastAsia"/>
              </w:rPr>
              <w:t>检查柜内隔离开关杠杆操作机构和柜内结构件</w:t>
            </w:r>
          </w:p>
        </w:tc>
        <w:tc>
          <w:tcPr>
            <w:tcW w:w="3402" w:type="dxa"/>
            <w:shd w:val="clear" w:color="auto" w:fill="auto"/>
            <w:vAlign w:val="center"/>
          </w:tcPr>
          <w:p w14:paraId="6B0013B7" w14:textId="523447C1" w:rsidR="00F117E8" w:rsidRDefault="00F117E8" w:rsidP="00F117E8">
            <w:pPr>
              <w:pStyle w:val="afffffffffc"/>
              <w:jc w:val="left"/>
            </w:pPr>
            <w:r>
              <w:rPr>
                <w:rFonts w:hint="eastAsia"/>
              </w:rPr>
              <w:t>柜内杠杆操作机构和柜内结构件应满足设备运行要求</w:t>
            </w:r>
          </w:p>
        </w:tc>
        <w:tc>
          <w:tcPr>
            <w:tcW w:w="1599" w:type="dxa"/>
            <w:vMerge/>
            <w:shd w:val="clear" w:color="auto" w:fill="auto"/>
            <w:vAlign w:val="center"/>
          </w:tcPr>
          <w:p w14:paraId="7D01400C" w14:textId="77777777" w:rsidR="00F117E8" w:rsidRDefault="00F117E8" w:rsidP="00F117E8">
            <w:pPr>
              <w:pStyle w:val="afffffffffc"/>
            </w:pPr>
          </w:p>
        </w:tc>
      </w:tr>
      <w:tr w:rsidR="00F117E8" w14:paraId="056B913A" w14:textId="77777777">
        <w:trPr>
          <w:trHeight w:val="422"/>
          <w:jc w:val="center"/>
        </w:trPr>
        <w:tc>
          <w:tcPr>
            <w:tcW w:w="416" w:type="dxa"/>
            <w:shd w:val="clear" w:color="auto" w:fill="auto"/>
            <w:vAlign w:val="center"/>
          </w:tcPr>
          <w:p w14:paraId="0E7DA665" w14:textId="50E94DA2" w:rsidR="00F117E8" w:rsidRDefault="00F117E8" w:rsidP="00F117E8">
            <w:pPr>
              <w:pStyle w:val="afffffffffc"/>
            </w:pPr>
            <w:r>
              <w:rPr>
                <w:rFonts w:hint="eastAsia"/>
              </w:rPr>
              <w:t>88</w:t>
            </w:r>
          </w:p>
        </w:tc>
        <w:tc>
          <w:tcPr>
            <w:tcW w:w="2126" w:type="dxa"/>
            <w:gridSpan w:val="2"/>
            <w:vMerge/>
            <w:shd w:val="clear" w:color="auto" w:fill="auto"/>
            <w:vAlign w:val="center"/>
          </w:tcPr>
          <w:p w14:paraId="056531A8" w14:textId="77777777" w:rsidR="00F117E8" w:rsidRDefault="00F117E8" w:rsidP="00F117E8">
            <w:pPr>
              <w:pStyle w:val="afffffffffc"/>
            </w:pPr>
          </w:p>
        </w:tc>
        <w:tc>
          <w:tcPr>
            <w:tcW w:w="2268" w:type="dxa"/>
            <w:shd w:val="clear" w:color="auto" w:fill="auto"/>
            <w:vAlign w:val="center"/>
          </w:tcPr>
          <w:p w14:paraId="162EC004" w14:textId="3AB18E68" w:rsidR="00F117E8" w:rsidRDefault="00F117E8" w:rsidP="00F117E8">
            <w:pPr>
              <w:pStyle w:val="afffffffffc"/>
            </w:pPr>
            <w:r>
              <w:rPr>
                <w:rFonts w:hint="eastAsia"/>
              </w:rPr>
              <w:t>保护功能传动</w:t>
            </w:r>
          </w:p>
        </w:tc>
        <w:tc>
          <w:tcPr>
            <w:tcW w:w="3402" w:type="dxa"/>
            <w:shd w:val="clear" w:color="auto" w:fill="auto"/>
            <w:vAlign w:val="center"/>
          </w:tcPr>
          <w:p w14:paraId="1A8925F5" w14:textId="65A9F7E8" w:rsidR="00F117E8" w:rsidRDefault="00F117E8" w:rsidP="00F117E8">
            <w:pPr>
              <w:pStyle w:val="afffffffffc"/>
              <w:jc w:val="left"/>
            </w:pPr>
            <w:r>
              <w:rPr>
                <w:rFonts w:hint="eastAsia"/>
              </w:rPr>
              <w:t>保护传动试验结果正确，控制器各输入、输出应正常、指示应正确，各项反讯正常</w:t>
            </w:r>
          </w:p>
        </w:tc>
        <w:tc>
          <w:tcPr>
            <w:tcW w:w="1599" w:type="dxa"/>
            <w:vMerge/>
            <w:shd w:val="clear" w:color="auto" w:fill="auto"/>
            <w:vAlign w:val="center"/>
          </w:tcPr>
          <w:p w14:paraId="1A81ECF1" w14:textId="77777777" w:rsidR="00F117E8" w:rsidRDefault="00F117E8" w:rsidP="00F117E8">
            <w:pPr>
              <w:pStyle w:val="afffffffffc"/>
            </w:pPr>
          </w:p>
        </w:tc>
      </w:tr>
      <w:tr w:rsidR="006E6B6D" w14:paraId="33475AA3" w14:textId="77777777" w:rsidTr="00010AA0">
        <w:trPr>
          <w:trHeight w:val="422"/>
          <w:jc w:val="center"/>
        </w:trPr>
        <w:tc>
          <w:tcPr>
            <w:tcW w:w="416" w:type="dxa"/>
            <w:shd w:val="clear" w:color="auto" w:fill="auto"/>
            <w:vAlign w:val="center"/>
          </w:tcPr>
          <w:p w14:paraId="32648CC4" w14:textId="3CEE7D43" w:rsidR="006E6B6D" w:rsidRDefault="006E6B6D" w:rsidP="00F117E8">
            <w:pPr>
              <w:pStyle w:val="afffffffffc"/>
            </w:pPr>
            <w:r>
              <w:rPr>
                <w:rFonts w:hint="eastAsia"/>
              </w:rPr>
              <w:t>89</w:t>
            </w:r>
          </w:p>
        </w:tc>
        <w:tc>
          <w:tcPr>
            <w:tcW w:w="1063" w:type="dxa"/>
            <w:vMerge w:val="restart"/>
            <w:shd w:val="clear" w:color="auto" w:fill="auto"/>
            <w:vAlign w:val="center"/>
          </w:tcPr>
          <w:p w14:paraId="14CBB1DA" w14:textId="77777777" w:rsidR="006E6B6D" w:rsidRDefault="006E6B6D" w:rsidP="00F117E8">
            <w:pPr>
              <w:pStyle w:val="afffffffffc"/>
            </w:pPr>
            <w:r>
              <w:rPr>
                <w:rFonts w:hint="eastAsia"/>
              </w:rPr>
              <w:t>柔性接触网系统</w:t>
            </w:r>
          </w:p>
        </w:tc>
        <w:tc>
          <w:tcPr>
            <w:tcW w:w="1063" w:type="dxa"/>
            <w:vMerge w:val="restart"/>
            <w:shd w:val="clear" w:color="auto" w:fill="auto"/>
            <w:vAlign w:val="center"/>
          </w:tcPr>
          <w:p w14:paraId="5678FE1D" w14:textId="5034729F" w:rsidR="006E6B6D" w:rsidRDefault="006E6B6D" w:rsidP="00F117E8">
            <w:pPr>
              <w:pStyle w:val="afffffffffc"/>
            </w:pPr>
            <w:r>
              <w:rPr>
                <w:rFonts w:hint="eastAsia"/>
              </w:rPr>
              <w:t>支柱与基础</w:t>
            </w:r>
          </w:p>
        </w:tc>
        <w:tc>
          <w:tcPr>
            <w:tcW w:w="2268" w:type="dxa"/>
            <w:shd w:val="clear" w:color="auto" w:fill="auto"/>
            <w:vAlign w:val="center"/>
          </w:tcPr>
          <w:p w14:paraId="7AB9803D" w14:textId="63DE9A25" w:rsidR="006E6B6D" w:rsidRDefault="006E6B6D" w:rsidP="00F117E8">
            <w:pPr>
              <w:pStyle w:val="afffffffffc"/>
            </w:pPr>
            <w:r>
              <w:rPr>
                <w:rFonts w:hint="eastAsia"/>
              </w:rPr>
              <w:t>支柱、硬横跨、吊柱检查</w:t>
            </w:r>
          </w:p>
        </w:tc>
        <w:tc>
          <w:tcPr>
            <w:tcW w:w="3402" w:type="dxa"/>
            <w:shd w:val="clear" w:color="auto" w:fill="auto"/>
            <w:vAlign w:val="center"/>
          </w:tcPr>
          <w:p w14:paraId="39799EF8" w14:textId="6DCC6836" w:rsidR="006E6B6D" w:rsidRDefault="006E6B6D" w:rsidP="00F117E8">
            <w:pPr>
              <w:pStyle w:val="afffffffffc"/>
              <w:jc w:val="left"/>
            </w:pPr>
            <w:r>
              <w:rPr>
                <w:rFonts w:hint="eastAsia"/>
              </w:rPr>
              <w:t>应符合设计要求，钢柱镀锌层应均匀、光滑，连接处不得有露铁、毛刺、锌瘤和多余结块，并不应有蚀坑、泛酸等缺陷，焊接处无锈蚀</w:t>
            </w:r>
          </w:p>
        </w:tc>
        <w:tc>
          <w:tcPr>
            <w:tcW w:w="1599" w:type="dxa"/>
            <w:vMerge w:val="restart"/>
            <w:shd w:val="clear" w:color="auto" w:fill="auto"/>
            <w:vAlign w:val="center"/>
          </w:tcPr>
          <w:p w14:paraId="09D45ED9" w14:textId="0C48096B" w:rsidR="006E6B6D" w:rsidRDefault="006E6B6D" w:rsidP="00F117E8">
            <w:pPr>
              <w:pStyle w:val="afffffffffc"/>
            </w:pPr>
            <w:r>
              <w:rPr>
                <w:rFonts w:ascii="新宋体" w:eastAsia="新宋体" w:hAnsi="新宋体" w:cs="新宋体" w:hint="eastAsia"/>
                <w:szCs w:val="18"/>
              </w:rPr>
              <w:t>每2年不少于1次</w:t>
            </w:r>
          </w:p>
        </w:tc>
      </w:tr>
      <w:tr w:rsidR="006E6B6D" w14:paraId="13956A41" w14:textId="77777777" w:rsidTr="00485FE8">
        <w:trPr>
          <w:trHeight w:val="422"/>
          <w:jc w:val="center"/>
        </w:trPr>
        <w:tc>
          <w:tcPr>
            <w:tcW w:w="416" w:type="dxa"/>
            <w:shd w:val="clear" w:color="auto" w:fill="auto"/>
            <w:vAlign w:val="center"/>
          </w:tcPr>
          <w:p w14:paraId="2BEB8A06" w14:textId="77331FD7" w:rsidR="006E6B6D" w:rsidRDefault="006E6B6D" w:rsidP="00F117E8">
            <w:pPr>
              <w:pStyle w:val="afffffffffc"/>
            </w:pPr>
            <w:r>
              <w:rPr>
                <w:rFonts w:hint="eastAsia"/>
              </w:rPr>
              <w:t>90</w:t>
            </w:r>
          </w:p>
        </w:tc>
        <w:tc>
          <w:tcPr>
            <w:tcW w:w="1063" w:type="dxa"/>
            <w:vMerge/>
            <w:shd w:val="clear" w:color="auto" w:fill="auto"/>
            <w:vAlign w:val="center"/>
          </w:tcPr>
          <w:p w14:paraId="6FF8454D" w14:textId="77777777" w:rsidR="006E6B6D" w:rsidRDefault="006E6B6D" w:rsidP="00F117E8">
            <w:pPr>
              <w:pStyle w:val="afffffffffc"/>
            </w:pPr>
          </w:p>
        </w:tc>
        <w:tc>
          <w:tcPr>
            <w:tcW w:w="1063" w:type="dxa"/>
            <w:vMerge/>
            <w:shd w:val="clear" w:color="auto" w:fill="auto"/>
            <w:vAlign w:val="center"/>
          </w:tcPr>
          <w:p w14:paraId="061AC7E0" w14:textId="1C331D50" w:rsidR="006E6B6D" w:rsidRDefault="006E6B6D" w:rsidP="00F117E8">
            <w:pPr>
              <w:pStyle w:val="afffffffffc"/>
            </w:pPr>
          </w:p>
        </w:tc>
        <w:tc>
          <w:tcPr>
            <w:tcW w:w="2268" w:type="dxa"/>
            <w:shd w:val="clear" w:color="auto" w:fill="auto"/>
            <w:vAlign w:val="center"/>
          </w:tcPr>
          <w:p w14:paraId="4C728FA0" w14:textId="55C6D999" w:rsidR="006E6B6D" w:rsidRDefault="006E6B6D" w:rsidP="00F117E8">
            <w:pPr>
              <w:pStyle w:val="afffffffffc"/>
            </w:pPr>
            <w:r>
              <w:rPr>
                <w:rFonts w:hint="eastAsia"/>
              </w:rPr>
              <w:t>拉线和拉线基础检查</w:t>
            </w:r>
          </w:p>
        </w:tc>
        <w:tc>
          <w:tcPr>
            <w:tcW w:w="3402" w:type="dxa"/>
            <w:shd w:val="clear" w:color="auto" w:fill="auto"/>
            <w:vAlign w:val="center"/>
          </w:tcPr>
          <w:p w14:paraId="61FCD041" w14:textId="4896B7B2" w:rsidR="006E6B6D" w:rsidRDefault="006E6B6D" w:rsidP="00F117E8">
            <w:pPr>
              <w:pStyle w:val="afffffffffc"/>
              <w:jc w:val="left"/>
            </w:pPr>
            <w:r>
              <w:rPr>
                <w:rFonts w:hint="eastAsia"/>
              </w:rPr>
              <w:t>拉线应位于下锚支导线的延长线上，在任何情况下不得侵入限界</w:t>
            </w:r>
          </w:p>
        </w:tc>
        <w:tc>
          <w:tcPr>
            <w:tcW w:w="1599" w:type="dxa"/>
            <w:vMerge/>
            <w:shd w:val="clear" w:color="auto" w:fill="auto"/>
            <w:vAlign w:val="center"/>
          </w:tcPr>
          <w:p w14:paraId="3ACE335E" w14:textId="77777777" w:rsidR="006E6B6D" w:rsidRDefault="006E6B6D" w:rsidP="00F117E8">
            <w:pPr>
              <w:pStyle w:val="afffffffffc"/>
            </w:pPr>
          </w:p>
        </w:tc>
      </w:tr>
      <w:tr w:rsidR="006E6B6D" w14:paraId="0EA9D281" w14:textId="77777777" w:rsidTr="00A76AAF">
        <w:trPr>
          <w:trHeight w:val="422"/>
          <w:jc w:val="center"/>
        </w:trPr>
        <w:tc>
          <w:tcPr>
            <w:tcW w:w="416" w:type="dxa"/>
            <w:shd w:val="clear" w:color="auto" w:fill="auto"/>
            <w:vAlign w:val="center"/>
          </w:tcPr>
          <w:p w14:paraId="38B8AACB" w14:textId="0CB7A313" w:rsidR="006E6B6D" w:rsidRDefault="006E6B6D" w:rsidP="00F117E8">
            <w:pPr>
              <w:pStyle w:val="afffffffffc"/>
            </w:pPr>
            <w:r>
              <w:rPr>
                <w:rFonts w:hint="eastAsia"/>
              </w:rPr>
              <w:t>91</w:t>
            </w:r>
          </w:p>
        </w:tc>
        <w:tc>
          <w:tcPr>
            <w:tcW w:w="1063" w:type="dxa"/>
            <w:vMerge/>
            <w:shd w:val="clear" w:color="auto" w:fill="auto"/>
            <w:vAlign w:val="center"/>
          </w:tcPr>
          <w:p w14:paraId="05F5A841" w14:textId="77777777" w:rsidR="006E6B6D" w:rsidRDefault="006E6B6D" w:rsidP="00F117E8">
            <w:pPr>
              <w:pStyle w:val="afffffffffc"/>
            </w:pPr>
          </w:p>
        </w:tc>
        <w:tc>
          <w:tcPr>
            <w:tcW w:w="1063" w:type="dxa"/>
            <w:vMerge w:val="restart"/>
            <w:shd w:val="clear" w:color="auto" w:fill="auto"/>
            <w:vAlign w:val="center"/>
          </w:tcPr>
          <w:p w14:paraId="24BB4B6A" w14:textId="77777777" w:rsidR="006E6B6D" w:rsidRDefault="006E6B6D" w:rsidP="00F117E8">
            <w:pPr>
              <w:pStyle w:val="afffffffffc"/>
            </w:pPr>
            <w:r>
              <w:rPr>
                <w:rFonts w:hint="eastAsia"/>
              </w:rPr>
              <w:t>支持与定</w:t>
            </w:r>
          </w:p>
          <w:p w14:paraId="1F7D0F28" w14:textId="4048DD9A" w:rsidR="006E6B6D" w:rsidRDefault="006E6B6D" w:rsidP="00F117E8">
            <w:pPr>
              <w:pStyle w:val="afffffffffc"/>
            </w:pPr>
            <w:r>
              <w:rPr>
                <w:rFonts w:hint="eastAsia"/>
              </w:rPr>
              <w:t>位装置</w:t>
            </w:r>
          </w:p>
        </w:tc>
        <w:tc>
          <w:tcPr>
            <w:tcW w:w="2268" w:type="dxa"/>
            <w:shd w:val="clear" w:color="auto" w:fill="auto"/>
            <w:vAlign w:val="center"/>
          </w:tcPr>
          <w:p w14:paraId="1BBB2A1B" w14:textId="283979FE" w:rsidR="006E6B6D" w:rsidRDefault="006E6B6D" w:rsidP="00F117E8">
            <w:pPr>
              <w:pStyle w:val="afffffffffc"/>
            </w:pPr>
            <w:r>
              <w:rPr>
                <w:rFonts w:hint="eastAsia"/>
              </w:rPr>
              <w:t>固定绳检查</w:t>
            </w:r>
          </w:p>
        </w:tc>
        <w:tc>
          <w:tcPr>
            <w:tcW w:w="3402" w:type="dxa"/>
            <w:shd w:val="clear" w:color="auto" w:fill="auto"/>
            <w:vAlign w:val="center"/>
          </w:tcPr>
          <w:p w14:paraId="764B069A" w14:textId="4009CF74" w:rsidR="006E6B6D" w:rsidRDefault="006E6B6D" w:rsidP="00F117E8">
            <w:pPr>
              <w:pStyle w:val="afffffffffc"/>
              <w:jc w:val="left"/>
            </w:pPr>
            <w:r>
              <w:rPr>
                <w:rFonts w:hint="eastAsia"/>
              </w:rPr>
              <w:t>上、下部固定绳应水平并处于拉紧状态，允许有平缓的负弛度</w:t>
            </w:r>
          </w:p>
        </w:tc>
        <w:tc>
          <w:tcPr>
            <w:tcW w:w="1599" w:type="dxa"/>
            <w:vMerge w:val="restart"/>
            <w:shd w:val="clear" w:color="auto" w:fill="auto"/>
            <w:vAlign w:val="center"/>
          </w:tcPr>
          <w:p w14:paraId="37493603" w14:textId="4C026C12" w:rsidR="006E6B6D" w:rsidRDefault="006E6B6D" w:rsidP="00F117E8">
            <w:pPr>
              <w:pStyle w:val="afffffffffc"/>
            </w:pPr>
            <w:r>
              <w:rPr>
                <w:rFonts w:ascii="新宋体" w:eastAsia="新宋体" w:hAnsi="新宋体" w:cs="新宋体" w:hint="eastAsia"/>
                <w:szCs w:val="18"/>
              </w:rPr>
              <w:t>每2年不少于1次</w:t>
            </w:r>
          </w:p>
        </w:tc>
      </w:tr>
      <w:tr w:rsidR="006E6B6D" w14:paraId="25675F82" w14:textId="77777777" w:rsidTr="00F3771E">
        <w:trPr>
          <w:trHeight w:val="422"/>
          <w:jc w:val="center"/>
        </w:trPr>
        <w:tc>
          <w:tcPr>
            <w:tcW w:w="416" w:type="dxa"/>
            <w:shd w:val="clear" w:color="auto" w:fill="auto"/>
            <w:vAlign w:val="center"/>
          </w:tcPr>
          <w:p w14:paraId="625FCDAD" w14:textId="35ADF8A1" w:rsidR="006E6B6D" w:rsidRDefault="006E6B6D" w:rsidP="00F117E8">
            <w:pPr>
              <w:pStyle w:val="afffffffffc"/>
            </w:pPr>
            <w:r>
              <w:rPr>
                <w:rFonts w:hint="eastAsia"/>
              </w:rPr>
              <w:t>92</w:t>
            </w:r>
          </w:p>
        </w:tc>
        <w:tc>
          <w:tcPr>
            <w:tcW w:w="1063" w:type="dxa"/>
            <w:vMerge/>
            <w:shd w:val="clear" w:color="auto" w:fill="auto"/>
            <w:vAlign w:val="center"/>
          </w:tcPr>
          <w:p w14:paraId="678821F4" w14:textId="77777777" w:rsidR="006E6B6D" w:rsidRDefault="006E6B6D" w:rsidP="00F117E8">
            <w:pPr>
              <w:pStyle w:val="afffffffffc"/>
            </w:pPr>
          </w:p>
        </w:tc>
        <w:tc>
          <w:tcPr>
            <w:tcW w:w="1063" w:type="dxa"/>
            <w:vMerge/>
            <w:shd w:val="clear" w:color="auto" w:fill="auto"/>
            <w:vAlign w:val="center"/>
          </w:tcPr>
          <w:p w14:paraId="10625365" w14:textId="7F39CD5B" w:rsidR="006E6B6D" w:rsidRDefault="006E6B6D" w:rsidP="00F117E8">
            <w:pPr>
              <w:pStyle w:val="afffffffffc"/>
            </w:pPr>
          </w:p>
        </w:tc>
        <w:tc>
          <w:tcPr>
            <w:tcW w:w="2268" w:type="dxa"/>
            <w:shd w:val="clear" w:color="auto" w:fill="auto"/>
            <w:vAlign w:val="center"/>
          </w:tcPr>
          <w:p w14:paraId="27261299" w14:textId="5368683C" w:rsidR="006E6B6D" w:rsidRDefault="006E6B6D" w:rsidP="00F117E8">
            <w:pPr>
              <w:pStyle w:val="afffffffffc"/>
            </w:pPr>
            <w:r>
              <w:rPr>
                <w:rFonts w:hint="eastAsia"/>
              </w:rPr>
              <w:t>腕臂检查</w:t>
            </w:r>
          </w:p>
        </w:tc>
        <w:tc>
          <w:tcPr>
            <w:tcW w:w="3402" w:type="dxa"/>
            <w:shd w:val="clear" w:color="auto" w:fill="auto"/>
            <w:vAlign w:val="center"/>
          </w:tcPr>
          <w:p w14:paraId="7AA4474D" w14:textId="0D60C08E" w:rsidR="006E6B6D" w:rsidRDefault="006E6B6D" w:rsidP="00F117E8">
            <w:pPr>
              <w:pStyle w:val="afffffffffc"/>
              <w:jc w:val="left"/>
            </w:pPr>
            <w:r>
              <w:rPr>
                <w:rFonts w:hint="eastAsia"/>
              </w:rPr>
              <w:t>腕臂底座应与支柱密贴，呈水平状态，双腕臂底座间距、腕臂偏移应符合设计要求</w:t>
            </w:r>
          </w:p>
        </w:tc>
        <w:tc>
          <w:tcPr>
            <w:tcW w:w="1599" w:type="dxa"/>
            <w:vMerge/>
            <w:shd w:val="clear" w:color="auto" w:fill="auto"/>
            <w:vAlign w:val="center"/>
          </w:tcPr>
          <w:p w14:paraId="0B505F5E" w14:textId="77777777" w:rsidR="006E6B6D" w:rsidRDefault="006E6B6D" w:rsidP="00F117E8">
            <w:pPr>
              <w:pStyle w:val="afffffffffc"/>
            </w:pPr>
          </w:p>
        </w:tc>
      </w:tr>
      <w:tr w:rsidR="006E6B6D" w14:paraId="079F05B8" w14:textId="77777777" w:rsidTr="004B50C5">
        <w:trPr>
          <w:trHeight w:val="422"/>
          <w:jc w:val="center"/>
        </w:trPr>
        <w:tc>
          <w:tcPr>
            <w:tcW w:w="416" w:type="dxa"/>
            <w:shd w:val="clear" w:color="auto" w:fill="auto"/>
            <w:vAlign w:val="center"/>
          </w:tcPr>
          <w:p w14:paraId="352AF33D" w14:textId="2B5C7F58" w:rsidR="006E6B6D" w:rsidRDefault="006E6B6D" w:rsidP="00F117E8">
            <w:pPr>
              <w:pStyle w:val="afffffffffc"/>
            </w:pPr>
            <w:r>
              <w:rPr>
                <w:rFonts w:hint="eastAsia"/>
              </w:rPr>
              <w:t>93</w:t>
            </w:r>
          </w:p>
        </w:tc>
        <w:tc>
          <w:tcPr>
            <w:tcW w:w="1063" w:type="dxa"/>
            <w:vMerge/>
            <w:shd w:val="clear" w:color="auto" w:fill="auto"/>
            <w:vAlign w:val="center"/>
          </w:tcPr>
          <w:p w14:paraId="3F9DB986" w14:textId="77777777" w:rsidR="006E6B6D" w:rsidRDefault="006E6B6D" w:rsidP="00F117E8">
            <w:pPr>
              <w:pStyle w:val="afffffffffc"/>
            </w:pPr>
          </w:p>
        </w:tc>
        <w:tc>
          <w:tcPr>
            <w:tcW w:w="1063" w:type="dxa"/>
            <w:vMerge/>
            <w:shd w:val="clear" w:color="auto" w:fill="auto"/>
            <w:vAlign w:val="center"/>
          </w:tcPr>
          <w:p w14:paraId="4BC23FFB" w14:textId="56316287" w:rsidR="006E6B6D" w:rsidRDefault="006E6B6D" w:rsidP="00F117E8">
            <w:pPr>
              <w:pStyle w:val="afffffffffc"/>
            </w:pPr>
          </w:p>
        </w:tc>
        <w:tc>
          <w:tcPr>
            <w:tcW w:w="2268" w:type="dxa"/>
            <w:shd w:val="clear" w:color="auto" w:fill="auto"/>
            <w:vAlign w:val="center"/>
          </w:tcPr>
          <w:p w14:paraId="761D4B55" w14:textId="5C46C4C9" w:rsidR="006E6B6D" w:rsidRDefault="006E6B6D" w:rsidP="00F117E8">
            <w:pPr>
              <w:pStyle w:val="afffffffffc"/>
            </w:pPr>
            <w:r>
              <w:rPr>
                <w:rFonts w:hint="eastAsia"/>
              </w:rPr>
              <w:t>定位管检查</w:t>
            </w:r>
          </w:p>
        </w:tc>
        <w:tc>
          <w:tcPr>
            <w:tcW w:w="3402" w:type="dxa"/>
            <w:shd w:val="clear" w:color="auto" w:fill="auto"/>
            <w:vAlign w:val="center"/>
          </w:tcPr>
          <w:p w14:paraId="5CE00333" w14:textId="05B212F0" w:rsidR="006E6B6D" w:rsidRDefault="006E6B6D" w:rsidP="00F117E8">
            <w:pPr>
              <w:pStyle w:val="afffffffffc"/>
              <w:jc w:val="left"/>
            </w:pPr>
            <w:r>
              <w:rPr>
                <w:rFonts w:hint="eastAsia"/>
              </w:rPr>
              <w:t>定位管支撑与定位管夹角、定位管端部余长应符合要求；定位环应垂直线路方向</w:t>
            </w:r>
          </w:p>
        </w:tc>
        <w:tc>
          <w:tcPr>
            <w:tcW w:w="1599" w:type="dxa"/>
            <w:vMerge/>
            <w:shd w:val="clear" w:color="auto" w:fill="auto"/>
            <w:vAlign w:val="center"/>
          </w:tcPr>
          <w:p w14:paraId="18E7972B" w14:textId="77777777" w:rsidR="006E6B6D" w:rsidRDefault="006E6B6D" w:rsidP="00F117E8">
            <w:pPr>
              <w:pStyle w:val="afffffffffc"/>
            </w:pPr>
          </w:p>
        </w:tc>
      </w:tr>
      <w:tr w:rsidR="006E6B6D" w14:paraId="71D8BA2D" w14:textId="77777777" w:rsidTr="00473AB5">
        <w:trPr>
          <w:trHeight w:val="422"/>
          <w:jc w:val="center"/>
        </w:trPr>
        <w:tc>
          <w:tcPr>
            <w:tcW w:w="416" w:type="dxa"/>
            <w:shd w:val="clear" w:color="auto" w:fill="auto"/>
            <w:vAlign w:val="center"/>
          </w:tcPr>
          <w:p w14:paraId="50C123FF" w14:textId="3EC7178E" w:rsidR="006E6B6D" w:rsidRDefault="006E6B6D" w:rsidP="00F117E8">
            <w:pPr>
              <w:pStyle w:val="afffffffffc"/>
            </w:pPr>
            <w:r>
              <w:rPr>
                <w:rFonts w:hint="eastAsia"/>
              </w:rPr>
              <w:t>94</w:t>
            </w:r>
          </w:p>
        </w:tc>
        <w:tc>
          <w:tcPr>
            <w:tcW w:w="1063" w:type="dxa"/>
            <w:vMerge/>
            <w:shd w:val="clear" w:color="auto" w:fill="auto"/>
            <w:vAlign w:val="center"/>
          </w:tcPr>
          <w:p w14:paraId="0D7AEBD8" w14:textId="77777777" w:rsidR="006E6B6D" w:rsidRDefault="006E6B6D" w:rsidP="00F117E8">
            <w:pPr>
              <w:pStyle w:val="afffffffffc"/>
            </w:pPr>
          </w:p>
        </w:tc>
        <w:tc>
          <w:tcPr>
            <w:tcW w:w="1063" w:type="dxa"/>
            <w:vMerge/>
            <w:shd w:val="clear" w:color="auto" w:fill="auto"/>
            <w:vAlign w:val="center"/>
          </w:tcPr>
          <w:p w14:paraId="1C8EDA23" w14:textId="03BD3A86" w:rsidR="006E6B6D" w:rsidRDefault="006E6B6D" w:rsidP="00F117E8">
            <w:pPr>
              <w:pStyle w:val="afffffffffc"/>
            </w:pPr>
          </w:p>
        </w:tc>
        <w:tc>
          <w:tcPr>
            <w:tcW w:w="2268" w:type="dxa"/>
            <w:shd w:val="clear" w:color="auto" w:fill="auto"/>
            <w:vAlign w:val="center"/>
          </w:tcPr>
          <w:p w14:paraId="2F5324CB" w14:textId="4D922F68" w:rsidR="006E6B6D" w:rsidRDefault="006E6B6D" w:rsidP="00F117E8">
            <w:pPr>
              <w:pStyle w:val="afffffffffc"/>
            </w:pPr>
            <w:r>
              <w:rPr>
                <w:rFonts w:hint="eastAsia"/>
              </w:rPr>
              <w:t>定位器检查</w:t>
            </w:r>
          </w:p>
        </w:tc>
        <w:tc>
          <w:tcPr>
            <w:tcW w:w="3402" w:type="dxa"/>
            <w:shd w:val="clear" w:color="auto" w:fill="auto"/>
            <w:vAlign w:val="center"/>
          </w:tcPr>
          <w:p w14:paraId="23B73C71" w14:textId="7C3181CB" w:rsidR="006E6B6D" w:rsidRDefault="006E6B6D" w:rsidP="00F117E8">
            <w:pPr>
              <w:pStyle w:val="afffffffffc"/>
              <w:jc w:val="left"/>
            </w:pPr>
            <w:r>
              <w:rPr>
                <w:rFonts w:hint="eastAsia"/>
              </w:rPr>
              <w:t>定位器应处于受拉状态，定位器静态角度、定位管坡度应符合要求，定位器在平均温度时应垂直于线路中心线，温度变化时沿接触线纵向偏移与接触线在该点的伸缩量相一致，定位线夹或锚支定位卡子受力面符合设计要求</w:t>
            </w:r>
          </w:p>
        </w:tc>
        <w:tc>
          <w:tcPr>
            <w:tcW w:w="1599" w:type="dxa"/>
            <w:vMerge/>
            <w:shd w:val="clear" w:color="auto" w:fill="auto"/>
            <w:vAlign w:val="center"/>
          </w:tcPr>
          <w:p w14:paraId="47967379" w14:textId="77777777" w:rsidR="006E6B6D" w:rsidRDefault="006E6B6D" w:rsidP="00F117E8">
            <w:pPr>
              <w:pStyle w:val="afffffffffc"/>
            </w:pPr>
          </w:p>
        </w:tc>
      </w:tr>
      <w:tr w:rsidR="006E6B6D" w14:paraId="262B718C" w14:textId="77777777" w:rsidTr="00473AB5">
        <w:trPr>
          <w:trHeight w:val="422"/>
          <w:jc w:val="center"/>
        </w:trPr>
        <w:tc>
          <w:tcPr>
            <w:tcW w:w="416" w:type="dxa"/>
            <w:shd w:val="clear" w:color="auto" w:fill="auto"/>
            <w:vAlign w:val="center"/>
          </w:tcPr>
          <w:p w14:paraId="60D8E562" w14:textId="60019B1E" w:rsidR="006E6B6D" w:rsidRDefault="006E6B6D" w:rsidP="006E6B6D">
            <w:pPr>
              <w:pStyle w:val="afffffffffc"/>
            </w:pPr>
            <w:r>
              <w:rPr>
                <w:rFonts w:hint="eastAsia"/>
              </w:rPr>
              <w:t>95</w:t>
            </w:r>
          </w:p>
        </w:tc>
        <w:tc>
          <w:tcPr>
            <w:tcW w:w="1063" w:type="dxa"/>
            <w:vMerge/>
            <w:shd w:val="clear" w:color="auto" w:fill="auto"/>
            <w:vAlign w:val="center"/>
          </w:tcPr>
          <w:p w14:paraId="7BE4C2D4" w14:textId="77777777" w:rsidR="006E6B6D" w:rsidRDefault="006E6B6D" w:rsidP="006E6B6D">
            <w:pPr>
              <w:pStyle w:val="afffffffffc"/>
            </w:pPr>
          </w:p>
        </w:tc>
        <w:tc>
          <w:tcPr>
            <w:tcW w:w="1063" w:type="dxa"/>
            <w:vMerge w:val="restart"/>
            <w:shd w:val="clear" w:color="auto" w:fill="auto"/>
            <w:vAlign w:val="center"/>
          </w:tcPr>
          <w:p w14:paraId="1213443E" w14:textId="1F6B5A7A" w:rsidR="006E6B6D" w:rsidRDefault="006E6B6D" w:rsidP="006E6B6D">
            <w:pPr>
              <w:pStyle w:val="afffffffffc"/>
            </w:pPr>
            <w:r>
              <w:rPr>
                <w:rFonts w:hint="eastAsia"/>
              </w:rPr>
              <w:t>接触线承力索</w:t>
            </w:r>
          </w:p>
        </w:tc>
        <w:tc>
          <w:tcPr>
            <w:tcW w:w="2268" w:type="dxa"/>
            <w:shd w:val="clear" w:color="auto" w:fill="auto"/>
            <w:vAlign w:val="center"/>
          </w:tcPr>
          <w:p w14:paraId="082DB081" w14:textId="07A4D1CA" w:rsidR="006E6B6D" w:rsidRDefault="006E6B6D" w:rsidP="006E6B6D">
            <w:pPr>
              <w:pStyle w:val="afffffffffc"/>
            </w:pPr>
            <w:r>
              <w:rPr>
                <w:rFonts w:hint="eastAsia"/>
              </w:rPr>
              <w:t>测量导高拉出值</w:t>
            </w:r>
          </w:p>
        </w:tc>
        <w:tc>
          <w:tcPr>
            <w:tcW w:w="3402" w:type="dxa"/>
            <w:shd w:val="clear" w:color="auto" w:fill="auto"/>
            <w:vAlign w:val="center"/>
          </w:tcPr>
          <w:p w14:paraId="5BD8FE42" w14:textId="5910DC91" w:rsidR="006E6B6D" w:rsidRDefault="006E6B6D" w:rsidP="006E6B6D">
            <w:pPr>
              <w:pStyle w:val="afffffffffc"/>
              <w:jc w:val="left"/>
            </w:pPr>
            <w:r>
              <w:rPr>
                <w:rFonts w:hint="eastAsia"/>
              </w:rPr>
              <w:t>承力索和接触线距离轨面的高度应符合规定，接触线接头线夹处导高不应低于相邻定位点</w:t>
            </w:r>
          </w:p>
        </w:tc>
        <w:tc>
          <w:tcPr>
            <w:tcW w:w="1599" w:type="dxa"/>
            <w:shd w:val="clear" w:color="auto" w:fill="auto"/>
            <w:vAlign w:val="center"/>
          </w:tcPr>
          <w:p w14:paraId="2E9F0910" w14:textId="77777777" w:rsidR="006E6B6D" w:rsidRDefault="006E6B6D" w:rsidP="006E6B6D">
            <w:pPr>
              <w:pStyle w:val="afffffffffc"/>
            </w:pPr>
          </w:p>
        </w:tc>
      </w:tr>
      <w:tr w:rsidR="006E6B6D" w14:paraId="6E95EB01" w14:textId="77777777" w:rsidTr="00473AB5">
        <w:trPr>
          <w:trHeight w:val="422"/>
          <w:jc w:val="center"/>
        </w:trPr>
        <w:tc>
          <w:tcPr>
            <w:tcW w:w="416" w:type="dxa"/>
            <w:shd w:val="clear" w:color="auto" w:fill="auto"/>
            <w:vAlign w:val="center"/>
          </w:tcPr>
          <w:p w14:paraId="640C8522" w14:textId="34A2DB00" w:rsidR="006E6B6D" w:rsidRDefault="006E6B6D" w:rsidP="006E6B6D">
            <w:pPr>
              <w:pStyle w:val="afffffffffc"/>
            </w:pPr>
            <w:r>
              <w:rPr>
                <w:rFonts w:hint="eastAsia"/>
              </w:rPr>
              <w:t>96</w:t>
            </w:r>
          </w:p>
        </w:tc>
        <w:tc>
          <w:tcPr>
            <w:tcW w:w="1063" w:type="dxa"/>
            <w:vMerge/>
            <w:shd w:val="clear" w:color="auto" w:fill="auto"/>
            <w:vAlign w:val="center"/>
          </w:tcPr>
          <w:p w14:paraId="4F5C4849" w14:textId="77777777" w:rsidR="006E6B6D" w:rsidRDefault="006E6B6D" w:rsidP="006E6B6D">
            <w:pPr>
              <w:pStyle w:val="afffffffffc"/>
            </w:pPr>
          </w:p>
        </w:tc>
        <w:tc>
          <w:tcPr>
            <w:tcW w:w="1063" w:type="dxa"/>
            <w:vMerge/>
            <w:shd w:val="clear" w:color="auto" w:fill="auto"/>
            <w:vAlign w:val="center"/>
          </w:tcPr>
          <w:p w14:paraId="224DF7AE" w14:textId="77777777" w:rsidR="006E6B6D" w:rsidRDefault="006E6B6D" w:rsidP="006E6B6D">
            <w:pPr>
              <w:pStyle w:val="afffffffffc"/>
            </w:pPr>
          </w:p>
        </w:tc>
        <w:tc>
          <w:tcPr>
            <w:tcW w:w="2268" w:type="dxa"/>
            <w:shd w:val="clear" w:color="auto" w:fill="auto"/>
            <w:vAlign w:val="center"/>
          </w:tcPr>
          <w:p w14:paraId="24239BEA" w14:textId="76EA8AA1" w:rsidR="006E6B6D" w:rsidRDefault="006E6B6D" w:rsidP="006E6B6D">
            <w:pPr>
              <w:pStyle w:val="afffffffffc"/>
            </w:pPr>
            <w:r>
              <w:rPr>
                <w:rFonts w:hint="eastAsia"/>
              </w:rPr>
              <w:t>接触线调整</w:t>
            </w:r>
          </w:p>
        </w:tc>
        <w:tc>
          <w:tcPr>
            <w:tcW w:w="3402" w:type="dxa"/>
            <w:shd w:val="clear" w:color="auto" w:fill="auto"/>
            <w:vAlign w:val="center"/>
          </w:tcPr>
          <w:p w14:paraId="05212159" w14:textId="1ED5282B" w:rsidR="006E6B6D" w:rsidRDefault="006E6B6D" w:rsidP="006E6B6D">
            <w:pPr>
              <w:pStyle w:val="afffffffffc"/>
              <w:jc w:val="left"/>
            </w:pPr>
            <w:r>
              <w:rPr>
                <w:rFonts w:hint="eastAsia"/>
              </w:rPr>
              <w:t>链型悬挂双接触线两接触线之间的水平间隙应符合要求</w:t>
            </w:r>
          </w:p>
        </w:tc>
        <w:tc>
          <w:tcPr>
            <w:tcW w:w="1599" w:type="dxa"/>
            <w:shd w:val="clear" w:color="auto" w:fill="auto"/>
            <w:vAlign w:val="center"/>
          </w:tcPr>
          <w:p w14:paraId="630915CB" w14:textId="77777777" w:rsidR="006E6B6D" w:rsidRDefault="006E6B6D" w:rsidP="006E6B6D">
            <w:pPr>
              <w:pStyle w:val="afffffffffc"/>
            </w:pPr>
          </w:p>
        </w:tc>
      </w:tr>
      <w:tr w:rsidR="006E6B6D" w14:paraId="692A64B0" w14:textId="77777777" w:rsidTr="00473AB5">
        <w:trPr>
          <w:trHeight w:val="422"/>
          <w:jc w:val="center"/>
        </w:trPr>
        <w:tc>
          <w:tcPr>
            <w:tcW w:w="416" w:type="dxa"/>
            <w:shd w:val="clear" w:color="auto" w:fill="auto"/>
            <w:vAlign w:val="center"/>
          </w:tcPr>
          <w:p w14:paraId="1C88BD24" w14:textId="57154FBB" w:rsidR="006E6B6D" w:rsidRDefault="006E6B6D" w:rsidP="006E6B6D">
            <w:pPr>
              <w:pStyle w:val="afffffffffc"/>
            </w:pPr>
            <w:r>
              <w:rPr>
                <w:rFonts w:hint="eastAsia"/>
              </w:rPr>
              <w:t>97</w:t>
            </w:r>
          </w:p>
        </w:tc>
        <w:tc>
          <w:tcPr>
            <w:tcW w:w="1063" w:type="dxa"/>
            <w:vMerge/>
            <w:shd w:val="clear" w:color="auto" w:fill="auto"/>
            <w:vAlign w:val="center"/>
          </w:tcPr>
          <w:p w14:paraId="44CCC2FA" w14:textId="77777777" w:rsidR="006E6B6D" w:rsidRDefault="006E6B6D" w:rsidP="006E6B6D">
            <w:pPr>
              <w:pStyle w:val="afffffffffc"/>
            </w:pPr>
          </w:p>
        </w:tc>
        <w:tc>
          <w:tcPr>
            <w:tcW w:w="1063" w:type="dxa"/>
            <w:vMerge/>
            <w:shd w:val="clear" w:color="auto" w:fill="auto"/>
            <w:vAlign w:val="center"/>
          </w:tcPr>
          <w:p w14:paraId="7E60D3CC" w14:textId="77777777" w:rsidR="006E6B6D" w:rsidRDefault="006E6B6D" w:rsidP="006E6B6D">
            <w:pPr>
              <w:pStyle w:val="afffffffffc"/>
            </w:pPr>
          </w:p>
        </w:tc>
        <w:tc>
          <w:tcPr>
            <w:tcW w:w="2268" w:type="dxa"/>
            <w:shd w:val="clear" w:color="auto" w:fill="auto"/>
            <w:vAlign w:val="center"/>
          </w:tcPr>
          <w:p w14:paraId="63AA3749" w14:textId="7BBA0B5E" w:rsidR="006E6B6D" w:rsidRDefault="006E6B6D" w:rsidP="006E6B6D">
            <w:pPr>
              <w:pStyle w:val="afffffffffc"/>
            </w:pPr>
            <w:r>
              <w:rPr>
                <w:rFonts w:hint="eastAsia"/>
              </w:rPr>
              <w:t>承力索调整</w:t>
            </w:r>
          </w:p>
        </w:tc>
        <w:tc>
          <w:tcPr>
            <w:tcW w:w="3402" w:type="dxa"/>
            <w:shd w:val="clear" w:color="auto" w:fill="auto"/>
            <w:vAlign w:val="center"/>
          </w:tcPr>
          <w:p w14:paraId="1417E73B" w14:textId="2B52FF66" w:rsidR="006E6B6D" w:rsidRDefault="006E6B6D" w:rsidP="006E6B6D">
            <w:pPr>
              <w:pStyle w:val="afffffffffc"/>
              <w:jc w:val="left"/>
            </w:pPr>
            <w:r>
              <w:rPr>
                <w:rFonts w:hint="eastAsia"/>
              </w:rPr>
              <w:t>直线地段承力索应位于两接触线之间中心线的正上方承力索不得偏向曲线外侧</w:t>
            </w:r>
          </w:p>
        </w:tc>
        <w:tc>
          <w:tcPr>
            <w:tcW w:w="1599" w:type="dxa"/>
            <w:shd w:val="clear" w:color="auto" w:fill="auto"/>
            <w:vAlign w:val="center"/>
          </w:tcPr>
          <w:p w14:paraId="740E71A3" w14:textId="77777777" w:rsidR="006E6B6D" w:rsidRDefault="006E6B6D" w:rsidP="006E6B6D">
            <w:pPr>
              <w:pStyle w:val="afffffffffc"/>
            </w:pPr>
          </w:p>
        </w:tc>
      </w:tr>
    </w:tbl>
    <w:p w14:paraId="4AB8EC05" w14:textId="15660592" w:rsidR="00EA2202" w:rsidRDefault="00246408">
      <w:pPr>
        <w:pStyle w:val="aff"/>
        <w:numPr>
          <w:ilvl w:val="0"/>
          <w:numId w:val="0"/>
        </w:numPr>
        <w:spacing w:before="156" w:after="156"/>
      </w:pPr>
      <w:r>
        <w:br w:type="page"/>
      </w:r>
      <w:r>
        <w:rPr>
          <w:rFonts w:hint="eastAsia"/>
        </w:rPr>
        <w:lastRenderedPageBreak/>
        <w:t>表B.2供电系统定期检修</w:t>
      </w:r>
      <w:r w:rsidR="00525F79">
        <w:rPr>
          <w:rFonts w:hint="eastAsia"/>
        </w:rPr>
        <w:t>内容、要求及周期</w:t>
      </w:r>
      <w:r>
        <w:rPr>
          <w:rFonts w:hint="eastAsia"/>
        </w:rPr>
        <w:t>（续）</w:t>
      </w:r>
    </w:p>
    <w:tbl>
      <w:tblPr>
        <w:tblStyle w:val="affff9"/>
        <w:tblW w:w="9771"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16"/>
        <w:gridCol w:w="850"/>
        <w:gridCol w:w="1276"/>
        <w:gridCol w:w="2268"/>
        <w:gridCol w:w="3402"/>
        <w:gridCol w:w="1559"/>
      </w:tblGrid>
      <w:tr w:rsidR="00EA2202" w14:paraId="62236A05" w14:textId="77777777" w:rsidTr="00F117E8">
        <w:trPr>
          <w:trHeight w:val="422"/>
          <w:jc w:val="center"/>
        </w:trPr>
        <w:tc>
          <w:tcPr>
            <w:tcW w:w="416" w:type="dxa"/>
            <w:shd w:val="clear" w:color="auto" w:fill="auto"/>
            <w:vAlign w:val="center"/>
          </w:tcPr>
          <w:p w14:paraId="33435C7A" w14:textId="77777777" w:rsidR="00EA2202" w:rsidRDefault="00000000">
            <w:pPr>
              <w:pStyle w:val="afffffffffc"/>
              <w:rPr>
                <w:szCs w:val="18"/>
              </w:rPr>
            </w:pPr>
            <w:r>
              <w:rPr>
                <w:rFonts w:hint="eastAsia"/>
              </w:rPr>
              <w:t>序号</w:t>
            </w:r>
          </w:p>
        </w:tc>
        <w:tc>
          <w:tcPr>
            <w:tcW w:w="2126" w:type="dxa"/>
            <w:gridSpan w:val="2"/>
            <w:shd w:val="clear" w:color="auto" w:fill="auto"/>
            <w:vAlign w:val="center"/>
          </w:tcPr>
          <w:p w14:paraId="3A3F73EF" w14:textId="77777777" w:rsidR="00EA2202" w:rsidRDefault="00000000">
            <w:pPr>
              <w:pStyle w:val="afffffffffc"/>
            </w:pPr>
            <w:r>
              <w:rPr>
                <w:rFonts w:hint="eastAsia"/>
              </w:rPr>
              <w:t>设备类型</w:t>
            </w:r>
          </w:p>
        </w:tc>
        <w:tc>
          <w:tcPr>
            <w:tcW w:w="2268" w:type="dxa"/>
            <w:shd w:val="clear" w:color="auto" w:fill="auto"/>
            <w:vAlign w:val="center"/>
          </w:tcPr>
          <w:p w14:paraId="2F4F79D5" w14:textId="77777777" w:rsidR="00EA2202" w:rsidRDefault="00000000">
            <w:pPr>
              <w:pStyle w:val="afffffffffc"/>
            </w:pPr>
            <w:r>
              <w:rPr>
                <w:rFonts w:hint="eastAsia"/>
              </w:rPr>
              <w:t>维修内容</w:t>
            </w:r>
          </w:p>
        </w:tc>
        <w:tc>
          <w:tcPr>
            <w:tcW w:w="3402" w:type="dxa"/>
            <w:shd w:val="clear" w:color="auto" w:fill="auto"/>
            <w:vAlign w:val="center"/>
          </w:tcPr>
          <w:p w14:paraId="1701AA56" w14:textId="77777777" w:rsidR="00EA2202" w:rsidRDefault="00000000">
            <w:pPr>
              <w:pStyle w:val="afffffffffc"/>
            </w:pPr>
            <w:r>
              <w:rPr>
                <w:rFonts w:hint="eastAsia"/>
              </w:rPr>
              <w:t>维修要求</w:t>
            </w:r>
          </w:p>
        </w:tc>
        <w:tc>
          <w:tcPr>
            <w:tcW w:w="1559" w:type="dxa"/>
            <w:shd w:val="clear" w:color="auto" w:fill="auto"/>
            <w:vAlign w:val="center"/>
          </w:tcPr>
          <w:p w14:paraId="35F0636F" w14:textId="77777777" w:rsidR="00EA2202" w:rsidRDefault="00000000">
            <w:pPr>
              <w:pStyle w:val="afffffffffc"/>
            </w:pPr>
            <w:r>
              <w:rPr>
                <w:rFonts w:hint="eastAsia"/>
              </w:rPr>
              <w:t>维修周期</w:t>
            </w:r>
          </w:p>
        </w:tc>
      </w:tr>
      <w:tr w:rsidR="00497DD9" w14:paraId="4F9B57DE" w14:textId="77777777" w:rsidTr="00533CE3">
        <w:trPr>
          <w:trHeight w:val="422"/>
          <w:jc w:val="center"/>
        </w:trPr>
        <w:tc>
          <w:tcPr>
            <w:tcW w:w="416" w:type="dxa"/>
            <w:shd w:val="clear" w:color="auto" w:fill="auto"/>
            <w:vAlign w:val="center"/>
          </w:tcPr>
          <w:p w14:paraId="7374FF91" w14:textId="1D98B0C5" w:rsidR="00497DD9" w:rsidRDefault="00497DD9" w:rsidP="006E6B6D">
            <w:pPr>
              <w:pStyle w:val="afffffffffc"/>
            </w:pPr>
            <w:r w:rsidRPr="00D04697">
              <w:t>98</w:t>
            </w:r>
          </w:p>
        </w:tc>
        <w:tc>
          <w:tcPr>
            <w:tcW w:w="850" w:type="dxa"/>
            <w:vMerge w:val="restart"/>
            <w:shd w:val="clear" w:color="auto" w:fill="auto"/>
            <w:vAlign w:val="center"/>
          </w:tcPr>
          <w:p w14:paraId="6A7D5602" w14:textId="20A6807C" w:rsidR="00497DD9" w:rsidRDefault="00497DD9" w:rsidP="006E6B6D">
            <w:pPr>
              <w:pStyle w:val="afffffffffc"/>
            </w:pPr>
            <w:r>
              <w:rPr>
                <w:rFonts w:hint="eastAsia"/>
              </w:rPr>
              <w:t>柔性接触网系统</w:t>
            </w:r>
          </w:p>
        </w:tc>
        <w:tc>
          <w:tcPr>
            <w:tcW w:w="1276" w:type="dxa"/>
            <w:shd w:val="clear" w:color="auto" w:fill="auto"/>
            <w:vAlign w:val="center"/>
          </w:tcPr>
          <w:p w14:paraId="65598023" w14:textId="77777777" w:rsidR="00497DD9" w:rsidRDefault="00497DD9" w:rsidP="006E6B6D">
            <w:pPr>
              <w:pStyle w:val="afffffffffc"/>
            </w:pPr>
            <w:r>
              <w:rPr>
                <w:rFonts w:hint="eastAsia"/>
              </w:rPr>
              <w:t>接触线承力索</w:t>
            </w:r>
          </w:p>
        </w:tc>
        <w:tc>
          <w:tcPr>
            <w:tcW w:w="2268" w:type="dxa"/>
            <w:shd w:val="clear" w:color="auto" w:fill="auto"/>
            <w:vAlign w:val="center"/>
          </w:tcPr>
          <w:p w14:paraId="3595B0C2" w14:textId="17AC200A" w:rsidR="00497DD9" w:rsidRDefault="00497DD9" w:rsidP="006E6B6D">
            <w:pPr>
              <w:pStyle w:val="afffffffffc"/>
            </w:pPr>
            <w:r>
              <w:rPr>
                <w:rFonts w:hint="eastAsia"/>
              </w:rPr>
              <w:t>测量接触线、承力索的磨耗</w:t>
            </w:r>
          </w:p>
        </w:tc>
        <w:tc>
          <w:tcPr>
            <w:tcW w:w="3402" w:type="dxa"/>
            <w:shd w:val="clear" w:color="auto" w:fill="auto"/>
            <w:vAlign w:val="center"/>
          </w:tcPr>
          <w:p w14:paraId="4AAAC77C" w14:textId="4155EBC3" w:rsidR="00497DD9" w:rsidRDefault="00497DD9" w:rsidP="006E6B6D">
            <w:pPr>
              <w:pStyle w:val="afffffffffc"/>
              <w:jc w:val="left"/>
            </w:pPr>
            <w:r>
              <w:rPr>
                <w:rFonts w:hint="eastAsia"/>
              </w:rPr>
              <w:t>局部磨耗和损伤面积应符合要求</w:t>
            </w:r>
          </w:p>
        </w:tc>
        <w:tc>
          <w:tcPr>
            <w:tcW w:w="1559" w:type="dxa"/>
            <w:shd w:val="clear" w:color="auto" w:fill="auto"/>
            <w:vAlign w:val="center"/>
          </w:tcPr>
          <w:p w14:paraId="14B3C50E" w14:textId="77777777" w:rsidR="00497DD9" w:rsidRDefault="00497DD9" w:rsidP="006E6B6D">
            <w:pPr>
              <w:pStyle w:val="afffffffffc"/>
            </w:pPr>
            <w:r>
              <w:rPr>
                <w:rFonts w:ascii="新宋体" w:eastAsia="新宋体" w:hAnsi="新宋体" w:cs="新宋体" w:hint="eastAsia"/>
                <w:szCs w:val="18"/>
              </w:rPr>
              <w:t>每年不少于1次</w:t>
            </w:r>
          </w:p>
        </w:tc>
      </w:tr>
      <w:tr w:rsidR="00497DD9" w14:paraId="531A8D45" w14:textId="77777777" w:rsidTr="00F117E8">
        <w:trPr>
          <w:trHeight w:val="422"/>
          <w:jc w:val="center"/>
        </w:trPr>
        <w:tc>
          <w:tcPr>
            <w:tcW w:w="416" w:type="dxa"/>
            <w:shd w:val="clear" w:color="auto" w:fill="auto"/>
            <w:vAlign w:val="center"/>
          </w:tcPr>
          <w:p w14:paraId="2F0D0E9B" w14:textId="7F90BB19" w:rsidR="00497DD9" w:rsidRDefault="00497DD9" w:rsidP="006E6B6D">
            <w:pPr>
              <w:pStyle w:val="afffffffffc"/>
            </w:pPr>
            <w:r>
              <w:rPr>
                <w:rFonts w:hint="eastAsia"/>
              </w:rPr>
              <w:t>99</w:t>
            </w:r>
          </w:p>
        </w:tc>
        <w:tc>
          <w:tcPr>
            <w:tcW w:w="850" w:type="dxa"/>
            <w:vMerge/>
            <w:shd w:val="clear" w:color="auto" w:fill="auto"/>
            <w:vAlign w:val="center"/>
          </w:tcPr>
          <w:p w14:paraId="22F60EA7" w14:textId="77777777" w:rsidR="00497DD9" w:rsidRDefault="00497DD9" w:rsidP="006E6B6D">
            <w:pPr>
              <w:pStyle w:val="afffffffffc"/>
            </w:pPr>
          </w:p>
        </w:tc>
        <w:tc>
          <w:tcPr>
            <w:tcW w:w="1276" w:type="dxa"/>
            <w:shd w:val="clear" w:color="auto" w:fill="auto"/>
            <w:vAlign w:val="center"/>
          </w:tcPr>
          <w:p w14:paraId="549CD4F0" w14:textId="77777777" w:rsidR="00497DD9" w:rsidRDefault="00497DD9" w:rsidP="006E6B6D">
            <w:pPr>
              <w:pStyle w:val="afffffffffc"/>
            </w:pPr>
            <w:r>
              <w:rPr>
                <w:rFonts w:hint="eastAsia"/>
              </w:rPr>
              <w:t>柔性吊弦</w:t>
            </w:r>
          </w:p>
          <w:p w14:paraId="1FA1E4D7" w14:textId="77777777" w:rsidR="00497DD9" w:rsidRDefault="00497DD9" w:rsidP="006E6B6D">
            <w:pPr>
              <w:pStyle w:val="afffffffffc"/>
            </w:pPr>
            <w:r>
              <w:rPr>
                <w:rFonts w:hint="eastAsia"/>
              </w:rPr>
              <w:t>与吊索</w:t>
            </w:r>
          </w:p>
        </w:tc>
        <w:tc>
          <w:tcPr>
            <w:tcW w:w="2268" w:type="dxa"/>
            <w:shd w:val="clear" w:color="auto" w:fill="auto"/>
            <w:vAlign w:val="center"/>
          </w:tcPr>
          <w:p w14:paraId="20D4C3EE" w14:textId="77777777" w:rsidR="00497DD9" w:rsidRDefault="00497DD9" w:rsidP="006E6B6D">
            <w:pPr>
              <w:pStyle w:val="afffffffffc"/>
            </w:pPr>
            <w:r>
              <w:rPr>
                <w:rFonts w:hint="eastAsia"/>
              </w:rPr>
              <w:t>吊弦、吊索的偏移情况检查</w:t>
            </w:r>
          </w:p>
        </w:tc>
        <w:tc>
          <w:tcPr>
            <w:tcW w:w="3402" w:type="dxa"/>
            <w:shd w:val="clear" w:color="auto" w:fill="auto"/>
            <w:vAlign w:val="center"/>
          </w:tcPr>
          <w:p w14:paraId="1D6D414D" w14:textId="77777777" w:rsidR="00497DD9" w:rsidRDefault="00497DD9" w:rsidP="006E6B6D">
            <w:pPr>
              <w:pStyle w:val="afffffffffc"/>
              <w:jc w:val="both"/>
            </w:pPr>
            <w:r>
              <w:rPr>
                <w:rFonts w:hint="eastAsia"/>
              </w:rPr>
              <w:t>吊弦在无偏移温度时处于铅垂状态，吊弦顺线路方向偏移符合安装曲线要求</w:t>
            </w:r>
          </w:p>
        </w:tc>
        <w:tc>
          <w:tcPr>
            <w:tcW w:w="1559" w:type="dxa"/>
            <w:shd w:val="clear" w:color="auto" w:fill="auto"/>
            <w:vAlign w:val="center"/>
          </w:tcPr>
          <w:p w14:paraId="036EF786" w14:textId="77777777" w:rsidR="00497DD9" w:rsidRDefault="00497DD9" w:rsidP="006E6B6D">
            <w:pPr>
              <w:pStyle w:val="afffffffffc"/>
              <w:rPr>
                <w:rFonts w:ascii="新宋体" w:eastAsia="新宋体" w:hAnsi="新宋体" w:cs="新宋体" w:hint="eastAsia"/>
                <w:szCs w:val="18"/>
              </w:rPr>
            </w:pPr>
            <w:r>
              <w:rPr>
                <w:rFonts w:ascii="新宋体" w:eastAsia="新宋体" w:hAnsi="新宋体" w:cs="新宋体" w:hint="eastAsia"/>
                <w:szCs w:val="18"/>
              </w:rPr>
              <w:t>每2年不少于1次</w:t>
            </w:r>
          </w:p>
        </w:tc>
      </w:tr>
      <w:tr w:rsidR="00497DD9" w14:paraId="289AE596" w14:textId="77777777" w:rsidTr="00F117E8">
        <w:trPr>
          <w:trHeight w:val="422"/>
          <w:jc w:val="center"/>
        </w:trPr>
        <w:tc>
          <w:tcPr>
            <w:tcW w:w="416" w:type="dxa"/>
            <w:shd w:val="clear" w:color="auto" w:fill="auto"/>
            <w:vAlign w:val="center"/>
          </w:tcPr>
          <w:p w14:paraId="60E706A8" w14:textId="5EBCD7ED" w:rsidR="00497DD9" w:rsidRDefault="00497DD9" w:rsidP="006E6B6D">
            <w:pPr>
              <w:pStyle w:val="afffffffffc"/>
            </w:pPr>
            <w:r>
              <w:rPr>
                <w:rFonts w:hint="eastAsia"/>
              </w:rPr>
              <w:t>100</w:t>
            </w:r>
          </w:p>
        </w:tc>
        <w:tc>
          <w:tcPr>
            <w:tcW w:w="850" w:type="dxa"/>
            <w:vMerge/>
            <w:shd w:val="clear" w:color="auto" w:fill="auto"/>
            <w:vAlign w:val="center"/>
          </w:tcPr>
          <w:p w14:paraId="19F7365F" w14:textId="77777777" w:rsidR="00497DD9" w:rsidRDefault="00497DD9" w:rsidP="006E6B6D">
            <w:pPr>
              <w:pStyle w:val="afffffffffc"/>
            </w:pPr>
          </w:p>
        </w:tc>
        <w:tc>
          <w:tcPr>
            <w:tcW w:w="1276" w:type="dxa"/>
            <w:vMerge w:val="restart"/>
            <w:shd w:val="clear" w:color="auto" w:fill="auto"/>
            <w:vAlign w:val="center"/>
          </w:tcPr>
          <w:p w14:paraId="3BED9E19" w14:textId="77777777" w:rsidR="00497DD9" w:rsidRDefault="00497DD9" w:rsidP="006E6B6D">
            <w:pPr>
              <w:pStyle w:val="afffffffffc"/>
            </w:pPr>
            <w:r>
              <w:rPr>
                <w:rFonts w:hint="eastAsia"/>
              </w:rPr>
              <w:t>中心锚节</w:t>
            </w:r>
          </w:p>
        </w:tc>
        <w:tc>
          <w:tcPr>
            <w:tcW w:w="2268" w:type="dxa"/>
            <w:shd w:val="clear" w:color="auto" w:fill="auto"/>
            <w:vAlign w:val="center"/>
          </w:tcPr>
          <w:p w14:paraId="25D6F8C7" w14:textId="77777777" w:rsidR="00497DD9" w:rsidRDefault="00497DD9" w:rsidP="006E6B6D">
            <w:pPr>
              <w:pStyle w:val="afffffffffc"/>
            </w:pPr>
            <w:r>
              <w:rPr>
                <w:rFonts w:hint="eastAsia"/>
              </w:rPr>
              <w:t>中心锚结绳安装位置检查</w:t>
            </w:r>
          </w:p>
        </w:tc>
        <w:tc>
          <w:tcPr>
            <w:tcW w:w="3402" w:type="dxa"/>
            <w:shd w:val="clear" w:color="auto" w:fill="auto"/>
            <w:vAlign w:val="center"/>
          </w:tcPr>
          <w:p w14:paraId="4312C003" w14:textId="77777777" w:rsidR="00497DD9" w:rsidRDefault="00497DD9" w:rsidP="006E6B6D">
            <w:pPr>
              <w:pStyle w:val="afffffffffc"/>
              <w:jc w:val="both"/>
            </w:pPr>
            <w:r>
              <w:rPr>
                <w:rFonts w:hint="eastAsia"/>
              </w:rPr>
              <w:t>中心锚结设置位置应满足其两边接触悬挂的补偿条件基本相等；中心锚结绳范围内承力索和接触线均不得有接头和补强现象</w:t>
            </w:r>
          </w:p>
        </w:tc>
        <w:tc>
          <w:tcPr>
            <w:tcW w:w="1559" w:type="dxa"/>
            <w:vMerge w:val="restart"/>
            <w:shd w:val="clear" w:color="auto" w:fill="auto"/>
            <w:vAlign w:val="center"/>
          </w:tcPr>
          <w:p w14:paraId="415D0523" w14:textId="77777777" w:rsidR="00497DD9" w:rsidRDefault="00497DD9" w:rsidP="006E6B6D">
            <w:pPr>
              <w:pStyle w:val="afffffffffc"/>
            </w:pPr>
            <w:r>
              <w:rPr>
                <w:rFonts w:ascii="新宋体" w:eastAsia="新宋体" w:hAnsi="新宋体" w:cs="新宋体" w:hint="eastAsia"/>
                <w:szCs w:val="18"/>
              </w:rPr>
              <w:t>每年不少于1次</w:t>
            </w:r>
          </w:p>
        </w:tc>
      </w:tr>
      <w:tr w:rsidR="00497DD9" w14:paraId="77795B20" w14:textId="77777777" w:rsidTr="006E6B6D">
        <w:trPr>
          <w:trHeight w:val="422"/>
          <w:jc w:val="center"/>
        </w:trPr>
        <w:tc>
          <w:tcPr>
            <w:tcW w:w="416" w:type="dxa"/>
            <w:shd w:val="clear" w:color="auto" w:fill="auto"/>
            <w:vAlign w:val="center"/>
          </w:tcPr>
          <w:p w14:paraId="5966651C" w14:textId="38E4778A" w:rsidR="00497DD9" w:rsidRDefault="00497DD9" w:rsidP="006E6B6D">
            <w:pPr>
              <w:pStyle w:val="afffffffffc"/>
            </w:pPr>
            <w:r w:rsidRPr="005D334D">
              <w:t>101</w:t>
            </w:r>
          </w:p>
        </w:tc>
        <w:tc>
          <w:tcPr>
            <w:tcW w:w="850" w:type="dxa"/>
            <w:vMerge/>
            <w:shd w:val="clear" w:color="auto" w:fill="auto"/>
            <w:vAlign w:val="center"/>
          </w:tcPr>
          <w:p w14:paraId="4841D729" w14:textId="77777777" w:rsidR="00497DD9" w:rsidRDefault="00497DD9" w:rsidP="006E6B6D">
            <w:pPr>
              <w:pStyle w:val="afffffffffc"/>
            </w:pPr>
          </w:p>
        </w:tc>
        <w:tc>
          <w:tcPr>
            <w:tcW w:w="1276" w:type="dxa"/>
            <w:vMerge/>
            <w:shd w:val="clear" w:color="auto" w:fill="auto"/>
            <w:vAlign w:val="center"/>
          </w:tcPr>
          <w:p w14:paraId="20E820A1" w14:textId="77777777" w:rsidR="00497DD9" w:rsidRDefault="00497DD9" w:rsidP="006E6B6D">
            <w:pPr>
              <w:pStyle w:val="afffffffffc"/>
            </w:pPr>
          </w:p>
        </w:tc>
        <w:tc>
          <w:tcPr>
            <w:tcW w:w="2268" w:type="dxa"/>
            <w:shd w:val="clear" w:color="auto" w:fill="auto"/>
            <w:vAlign w:val="center"/>
          </w:tcPr>
          <w:p w14:paraId="04388713" w14:textId="77777777" w:rsidR="00497DD9" w:rsidRDefault="00497DD9" w:rsidP="006E6B6D">
            <w:pPr>
              <w:pStyle w:val="afffffffffc"/>
            </w:pPr>
            <w:r>
              <w:rPr>
                <w:rFonts w:hint="eastAsia"/>
              </w:rPr>
              <w:t>承力索中心锚结绳弛度检查</w:t>
            </w:r>
          </w:p>
        </w:tc>
        <w:tc>
          <w:tcPr>
            <w:tcW w:w="3402" w:type="dxa"/>
            <w:shd w:val="clear" w:color="auto" w:fill="auto"/>
            <w:vAlign w:val="center"/>
          </w:tcPr>
          <w:p w14:paraId="07A29B6E" w14:textId="77777777" w:rsidR="00497DD9" w:rsidRDefault="00497DD9" w:rsidP="006E6B6D">
            <w:pPr>
              <w:pStyle w:val="afffffffffc"/>
              <w:jc w:val="both"/>
            </w:pPr>
            <w:r>
              <w:rPr>
                <w:rFonts w:hint="eastAsia"/>
              </w:rPr>
              <w:t>承力索中心锚结绳弛度应等于或略高于该处承力索弛度，承力索中心锚结绳在其垂直投影与线路钢轨交叉处，下锚角钢安装高度应符合设计要求</w:t>
            </w:r>
          </w:p>
        </w:tc>
        <w:tc>
          <w:tcPr>
            <w:tcW w:w="1559" w:type="dxa"/>
            <w:vMerge/>
            <w:shd w:val="clear" w:color="auto" w:fill="auto"/>
            <w:vAlign w:val="center"/>
          </w:tcPr>
          <w:p w14:paraId="04316EEE" w14:textId="77777777" w:rsidR="00497DD9" w:rsidRDefault="00497DD9" w:rsidP="006E6B6D">
            <w:pPr>
              <w:pStyle w:val="afffffffffc"/>
            </w:pPr>
          </w:p>
        </w:tc>
      </w:tr>
      <w:tr w:rsidR="00497DD9" w14:paraId="36787E86" w14:textId="77777777" w:rsidTr="006E6B6D">
        <w:trPr>
          <w:trHeight w:val="422"/>
          <w:jc w:val="center"/>
        </w:trPr>
        <w:tc>
          <w:tcPr>
            <w:tcW w:w="416" w:type="dxa"/>
            <w:shd w:val="clear" w:color="auto" w:fill="auto"/>
            <w:vAlign w:val="center"/>
          </w:tcPr>
          <w:p w14:paraId="05A9E373" w14:textId="2FCAB3FD" w:rsidR="00497DD9" w:rsidRDefault="00497DD9" w:rsidP="006E6B6D">
            <w:pPr>
              <w:pStyle w:val="afffffffffc"/>
            </w:pPr>
            <w:r w:rsidRPr="005D334D">
              <w:t>102</w:t>
            </w:r>
          </w:p>
        </w:tc>
        <w:tc>
          <w:tcPr>
            <w:tcW w:w="850" w:type="dxa"/>
            <w:vMerge/>
            <w:shd w:val="clear" w:color="auto" w:fill="auto"/>
            <w:vAlign w:val="center"/>
          </w:tcPr>
          <w:p w14:paraId="618759F7" w14:textId="77777777" w:rsidR="00497DD9" w:rsidRDefault="00497DD9" w:rsidP="006E6B6D">
            <w:pPr>
              <w:pStyle w:val="afffffffffc"/>
            </w:pPr>
          </w:p>
        </w:tc>
        <w:tc>
          <w:tcPr>
            <w:tcW w:w="1276" w:type="dxa"/>
            <w:vMerge/>
            <w:shd w:val="clear" w:color="auto" w:fill="auto"/>
            <w:vAlign w:val="center"/>
          </w:tcPr>
          <w:p w14:paraId="2093327F" w14:textId="77777777" w:rsidR="00497DD9" w:rsidRDefault="00497DD9" w:rsidP="006E6B6D">
            <w:pPr>
              <w:pStyle w:val="afffffffffc"/>
            </w:pPr>
          </w:p>
        </w:tc>
        <w:tc>
          <w:tcPr>
            <w:tcW w:w="2268" w:type="dxa"/>
            <w:shd w:val="clear" w:color="auto" w:fill="auto"/>
            <w:vAlign w:val="center"/>
          </w:tcPr>
          <w:p w14:paraId="4A04FCD7" w14:textId="77777777" w:rsidR="00497DD9" w:rsidRDefault="00497DD9" w:rsidP="006E6B6D">
            <w:pPr>
              <w:pStyle w:val="afffffffffc"/>
            </w:pPr>
            <w:r>
              <w:rPr>
                <w:rFonts w:hint="eastAsia"/>
              </w:rPr>
              <w:t>检查接触线中心锚结绳安装位置处接触线导高情况</w:t>
            </w:r>
          </w:p>
        </w:tc>
        <w:tc>
          <w:tcPr>
            <w:tcW w:w="3402" w:type="dxa"/>
            <w:shd w:val="clear" w:color="auto" w:fill="auto"/>
            <w:vAlign w:val="center"/>
          </w:tcPr>
          <w:p w14:paraId="3C64A19E" w14:textId="77777777" w:rsidR="00497DD9" w:rsidRDefault="00497DD9" w:rsidP="006E6B6D">
            <w:pPr>
              <w:pStyle w:val="afffffffffc"/>
              <w:jc w:val="both"/>
            </w:pPr>
            <w:r>
              <w:rPr>
                <w:rFonts w:hint="eastAsia"/>
              </w:rPr>
              <w:t>两侧接触线中心锚结绳受拉力应相等，且不得改变相邻吊弦受力和接触线高度，接触线中心锚结线夹处接触线高度与相邻吊弦处接触线高度应相等</w:t>
            </w:r>
          </w:p>
        </w:tc>
        <w:tc>
          <w:tcPr>
            <w:tcW w:w="1559" w:type="dxa"/>
            <w:vMerge/>
            <w:shd w:val="clear" w:color="auto" w:fill="auto"/>
            <w:vAlign w:val="center"/>
          </w:tcPr>
          <w:p w14:paraId="7B98F83F" w14:textId="77777777" w:rsidR="00497DD9" w:rsidRDefault="00497DD9" w:rsidP="006E6B6D">
            <w:pPr>
              <w:pStyle w:val="afffffffffc"/>
            </w:pPr>
          </w:p>
        </w:tc>
      </w:tr>
      <w:tr w:rsidR="00497DD9" w14:paraId="582C8A67" w14:textId="77777777" w:rsidTr="006E6B6D">
        <w:trPr>
          <w:trHeight w:val="422"/>
          <w:jc w:val="center"/>
        </w:trPr>
        <w:tc>
          <w:tcPr>
            <w:tcW w:w="416" w:type="dxa"/>
            <w:shd w:val="clear" w:color="auto" w:fill="auto"/>
            <w:vAlign w:val="center"/>
          </w:tcPr>
          <w:p w14:paraId="007837B6" w14:textId="0E67B5FF" w:rsidR="00497DD9" w:rsidRDefault="00497DD9" w:rsidP="006E6B6D">
            <w:pPr>
              <w:pStyle w:val="afffffffffc"/>
            </w:pPr>
            <w:r w:rsidRPr="005D334D">
              <w:t>103</w:t>
            </w:r>
          </w:p>
        </w:tc>
        <w:tc>
          <w:tcPr>
            <w:tcW w:w="850" w:type="dxa"/>
            <w:vMerge/>
            <w:shd w:val="clear" w:color="auto" w:fill="auto"/>
            <w:vAlign w:val="center"/>
          </w:tcPr>
          <w:p w14:paraId="1EFDE5AF" w14:textId="77777777" w:rsidR="00497DD9" w:rsidRDefault="00497DD9" w:rsidP="006E6B6D">
            <w:pPr>
              <w:pStyle w:val="afffffffffc"/>
            </w:pPr>
          </w:p>
        </w:tc>
        <w:tc>
          <w:tcPr>
            <w:tcW w:w="1276" w:type="dxa"/>
            <w:vMerge w:val="restart"/>
            <w:shd w:val="clear" w:color="auto" w:fill="auto"/>
            <w:vAlign w:val="center"/>
          </w:tcPr>
          <w:p w14:paraId="0D6136A2" w14:textId="77777777" w:rsidR="00497DD9" w:rsidRDefault="00497DD9" w:rsidP="006E6B6D">
            <w:pPr>
              <w:pStyle w:val="afffffffffc"/>
            </w:pPr>
            <w:r>
              <w:rPr>
                <w:rFonts w:hint="eastAsia"/>
              </w:rPr>
              <w:t>锚段关节</w:t>
            </w:r>
          </w:p>
        </w:tc>
        <w:tc>
          <w:tcPr>
            <w:tcW w:w="2268" w:type="dxa"/>
            <w:shd w:val="clear" w:color="auto" w:fill="auto"/>
            <w:vAlign w:val="center"/>
          </w:tcPr>
          <w:p w14:paraId="65798B7A" w14:textId="77777777" w:rsidR="00497DD9" w:rsidRDefault="00497DD9" w:rsidP="006E6B6D">
            <w:pPr>
              <w:pStyle w:val="afffffffffc"/>
            </w:pPr>
            <w:r>
              <w:rPr>
                <w:rFonts w:hint="eastAsia"/>
              </w:rPr>
              <w:t>测量锚段关节参数</w:t>
            </w:r>
          </w:p>
        </w:tc>
        <w:tc>
          <w:tcPr>
            <w:tcW w:w="3402" w:type="dxa"/>
            <w:shd w:val="clear" w:color="auto" w:fill="auto"/>
            <w:vAlign w:val="center"/>
          </w:tcPr>
          <w:p w14:paraId="02E8A65F" w14:textId="77777777" w:rsidR="00497DD9" w:rsidRDefault="00497DD9" w:rsidP="006E6B6D">
            <w:pPr>
              <w:pStyle w:val="afffffffffc"/>
              <w:jc w:val="both"/>
            </w:pPr>
            <w:r>
              <w:rPr>
                <w:rFonts w:hint="eastAsia"/>
              </w:rPr>
              <w:t>导高、拉出值应符合设计要求</w:t>
            </w:r>
          </w:p>
        </w:tc>
        <w:tc>
          <w:tcPr>
            <w:tcW w:w="1559" w:type="dxa"/>
            <w:vMerge w:val="restart"/>
            <w:shd w:val="clear" w:color="auto" w:fill="auto"/>
            <w:vAlign w:val="center"/>
          </w:tcPr>
          <w:p w14:paraId="32433A9E" w14:textId="77777777" w:rsidR="00497DD9" w:rsidRDefault="00497DD9" w:rsidP="006E6B6D">
            <w:pPr>
              <w:pStyle w:val="afffffffffc"/>
            </w:pPr>
            <w:r>
              <w:rPr>
                <w:rFonts w:ascii="新宋体" w:eastAsia="新宋体" w:hAnsi="新宋体" w:cs="新宋体" w:hint="eastAsia"/>
                <w:szCs w:val="18"/>
              </w:rPr>
              <w:t>每年不少于1次</w:t>
            </w:r>
          </w:p>
        </w:tc>
      </w:tr>
      <w:tr w:rsidR="00497DD9" w14:paraId="4825430E" w14:textId="77777777" w:rsidTr="006E6B6D">
        <w:trPr>
          <w:trHeight w:val="422"/>
          <w:jc w:val="center"/>
        </w:trPr>
        <w:tc>
          <w:tcPr>
            <w:tcW w:w="416" w:type="dxa"/>
            <w:shd w:val="clear" w:color="auto" w:fill="auto"/>
            <w:vAlign w:val="center"/>
          </w:tcPr>
          <w:p w14:paraId="3FC67B71" w14:textId="3BBDBD3F" w:rsidR="00497DD9" w:rsidRDefault="00497DD9" w:rsidP="006E6B6D">
            <w:pPr>
              <w:pStyle w:val="afffffffffc"/>
            </w:pPr>
            <w:r w:rsidRPr="005D334D">
              <w:t>104</w:t>
            </w:r>
          </w:p>
        </w:tc>
        <w:tc>
          <w:tcPr>
            <w:tcW w:w="850" w:type="dxa"/>
            <w:vMerge/>
            <w:shd w:val="clear" w:color="auto" w:fill="auto"/>
            <w:vAlign w:val="center"/>
          </w:tcPr>
          <w:p w14:paraId="3C7A78B7" w14:textId="77777777" w:rsidR="00497DD9" w:rsidRDefault="00497DD9" w:rsidP="006E6B6D">
            <w:pPr>
              <w:pStyle w:val="afffffffffc"/>
            </w:pPr>
          </w:p>
        </w:tc>
        <w:tc>
          <w:tcPr>
            <w:tcW w:w="1276" w:type="dxa"/>
            <w:vMerge/>
            <w:shd w:val="clear" w:color="auto" w:fill="auto"/>
            <w:vAlign w:val="center"/>
          </w:tcPr>
          <w:p w14:paraId="4175D614" w14:textId="77777777" w:rsidR="00497DD9" w:rsidRDefault="00497DD9" w:rsidP="006E6B6D">
            <w:pPr>
              <w:pStyle w:val="afffffffffc"/>
            </w:pPr>
          </w:p>
        </w:tc>
        <w:tc>
          <w:tcPr>
            <w:tcW w:w="2268" w:type="dxa"/>
            <w:shd w:val="clear" w:color="auto" w:fill="auto"/>
            <w:vAlign w:val="center"/>
          </w:tcPr>
          <w:p w14:paraId="60A28FAF" w14:textId="77777777" w:rsidR="00497DD9" w:rsidRDefault="00497DD9" w:rsidP="006E6B6D">
            <w:pPr>
              <w:pStyle w:val="afffffffffc"/>
            </w:pPr>
            <w:r>
              <w:rPr>
                <w:rFonts w:hint="eastAsia"/>
              </w:rPr>
              <w:t>非绝缘锚段关节</w:t>
            </w:r>
          </w:p>
        </w:tc>
        <w:tc>
          <w:tcPr>
            <w:tcW w:w="3402" w:type="dxa"/>
            <w:shd w:val="clear" w:color="auto" w:fill="auto"/>
            <w:vAlign w:val="center"/>
          </w:tcPr>
          <w:p w14:paraId="576F2548" w14:textId="77777777" w:rsidR="00497DD9" w:rsidRDefault="00497DD9" w:rsidP="006E6B6D">
            <w:pPr>
              <w:pStyle w:val="afffffffffc"/>
              <w:jc w:val="both"/>
            </w:pPr>
            <w:r>
              <w:rPr>
                <w:rFonts w:hint="eastAsia"/>
              </w:rPr>
              <w:t>非绝缘锚段关节高度符合要求，且受电弓在双向通过时应平滑无撞击和拉弧现象，电连接应完好，无破损、断股、散股或烧伤现象</w:t>
            </w:r>
          </w:p>
        </w:tc>
        <w:tc>
          <w:tcPr>
            <w:tcW w:w="1559" w:type="dxa"/>
            <w:vMerge/>
            <w:shd w:val="clear" w:color="auto" w:fill="auto"/>
            <w:vAlign w:val="center"/>
          </w:tcPr>
          <w:p w14:paraId="5DF62CE5" w14:textId="77777777" w:rsidR="00497DD9" w:rsidRDefault="00497DD9" w:rsidP="006E6B6D">
            <w:pPr>
              <w:pStyle w:val="afffffffffc"/>
            </w:pPr>
          </w:p>
        </w:tc>
      </w:tr>
      <w:tr w:rsidR="00497DD9" w14:paraId="30EE7A4E" w14:textId="77777777" w:rsidTr="006E6B6D">
        <w:trPr>
          <w:trHeight w:val="422"/>
          <w:jc w:val="center"/>
        </w:trPr>
        <w:tc>
          <w:tcPr>
            <w:tcW w:w="416" w:type="dxa"/>
            <w:shd w:val="clear" w:color="auto" w:fill="auto"/>
            <w:vAlign w:val="center"/>
          </w:tcPr>
          <w:p w14:paraId="588A3F36" w14:textId="7911E9E8" w:rsidR="00497DD9" w:rsidRDefault="00497DD9" w:rsidP="006E6B6D">
            <w:pPr>
              <w:pStyle w:val="afffffffffc"/>
            </w:pPr>
            <w:r w:rsidRPr="005D334D">
              <w:t>105</w:t>
            </w:r>
          </w:p>
        </w:tc>
        <w:tc>
          <w:tcPr>
            <w:tcW w:w="850" w:type="dxa"/>
            <w:vMerge/>
            <w:shd w:val="clear" w:color="auto" w:fill="auto"/>
            <w:vAlign w:val="center"/>
          </w:tcPr>
          <w:p w14:paraId="4AA7CD43" w14:textId="77777777" w:rsidR="00497DD9" w:rsidRDefault="00497DD9" w:rsidP="006E6B6D">
            <w:pPr>
              <w:pStyle w:val="afffffffffc"/>
            </w:pPr>
          </w:p>
        </w:tc>
        <w:tc>
          <w:tcPr>
            <w:tcW w:w="1276" w:type="dxa"/>
            <w:vMerge/>
            <w:shd w:val="clear" w:color="auto" w:fill="auto"/>
            <w:vAlign w:val="center"/>
          </w:tcPr>
          <w:p w14:paraId="227A6A98" w14:textId="77777777" w:rsidR="00497DD9" w:rsidRDefault="00497DD9" w:rsidP="006E6B6D">
            <w:pPr>
              <w:pStyle w:val="afffffffffc"/>
            </w:pPr>
          </w:p>
        </w:tc>
        <w:tc>
          <w:tcPr>
            <w:tcW w:w="2268" w:type="dxa"/>
            <w:shd w:val="clear" w:color="auto" w:fill="auto"/>
            <w:vAlign w:val="center"/>
          </w:tcPr>
          <w:p w14:paraId="4D58083C" w14:textId="77777777" w:rsidR="00497DD9" w:rsidRDefault="00497DD9" w:rsidP="006E6B6D">
            <w:pPr>
              <w:pStyle w:val="afffffffffc"/>
            </w:pPr>
            <w:r>
              <w:rPr>
                <w:rFonts w:hint="eastAsia"/>
              </w:rPr>
              <w:t>绝缘锚段关节</w:t>
            </w:r>
          </w:p>
        </w:tc>
        <w:tc>
          <w:tcPr>
            <w:tcW w:w="3402" w:type="dxa"/>
            <w:shd w:val="clear" w:color="auto" w:fill="auto"/>
            <w:vAlign w:val="center"/>
          </w:tcPr>
          <w:p w14:paraId="4540B66B" w14:textId="77777777" w:rsidR="00497DD9" w:rsidRDefault="00497DD9" w:rsidP="006E6B6D">
            <w:pPr>
              <w:pStyle w:val="afffffffffc"/>
              <w:jc w:val="both"/>
            </w:pPr>
            <w:r>
              <w:rPr>
                <w:rFonts w:hint="eastAsia"/>
              </w:rPr>
              <w:t>绝缘锚段关节高度符合要求</w:t>
            </w:r>
          </w:p>
        </w:tc>
        <w:tc>
          <w:tcPr>
            <w:tcW w:w="1559" w:type="dxa"/>
            <w:vMerge/>
            <w:shd w:val="clear" w:color="auto" w:fill="auto"/>
            <w:vAlign w:val="center"/>
          </w:tcPr>
          <w:p w14:paraId="5EA311CB" w14:textId="77777777" w:rsidR="00497DD9" w:rsidRDefault="00497DD9" w:rsidP="006E6B6D">
            <w:pPr>
              <w:pStyle w:val="afffffffffc"/>
            </w:pPr>
          </w:p>
        </w:tc>
      </w:tr>
      <w:tr w:rsidR="00497DD9" w14:paraId="3235D9F0" w14:textId="77777777" w:rsidTr="006E6B6D">
        <w:trPr>
          <w:trHeight w:val="422"/>
          <w:jc w:val="center"/>
        </w:trPr>
        <w:tc>
          <w:tcPr>
            <w:tcW w:w="416" w:type="dxa"/>
            <w:shd w:val="clear" w:color="auto" w:fill="auto"/>
            <w:vAlign w:val="center"/>
          </w:tcPr>
          <w:p w14:paraId="47D6C8D8" w14:textId="3F47692F" w:rsidR="00497DD9" w:rsidRDefault="00497DD9" w:rsidP="006E6B6D">
            <w:pPr>
              <w:pStyle w:val="afffffffffc"/>
            </w:pPr>
            <w:r w:rsidRPr="005D334D">
              <w:t>106</w:t>
            </w:r>
          </w:p>
        </w:tc>
        <w:tc>
          <w:tcPr>
            <w:tcW w:w="850" w:type="dxa"/>
            <w:vMerge/>
            <w:shd w:val="clear" w:color="auto" w:fill="auto"/>
            <w:vAlign w:val="center"/>
          </w:tcPr>
          <w:p w14:paraId="15E3DD63" w14:textId="77777777" w:rsidR="00497DD9" w:rsidRDefault="00497DD9" w:rsidP="006E6B6D">
            <w:pPr>
              <w:pStyle w:val="afffffffffc"/>
            </w:pPr>
          </w:p>
        </w:tc>
        <w:tc>
          <w:tcPr>
            <w:tcW w:w="1276" w:type="dxa"/>
            <w:vMerge/>
            <w:shd w:val="clear" w:color="auto" w:fill="auto"/>
            <w:vAlign w:val="center"/>
          </w:tcPr>
          <w:p w14:paraId="61B0ED6A" w14:textId="77777777" w:rsidR="00497DD9" w:rsidRDefault="00497DD9" w:rsidP="006E6B6D">
            <w:pPr>
              <w:pStyle w:val="afffffffffc"/>
            </w:pPr>
          </w:p>
        </w:tc>
        <w:tc>
          <w:tcPr>
            <w:tcW w:w="2268" w:type="dxa"/>
            <w:shd w:val="clear" w:color="auto" w:fill="auto"/>
            <w:vAlign w:val="center"/>
          </w:tcPr>
          <w:p w14:paraId="5B90DC2A" w14:textId="77777777" w:rsidR="00497DD9" w:rsidRDefault="00497DD9" w:rsidP="006E6B6D">
            <w:pPr>
              <w:pStyle w:val="afffffffffc"/>
            </w:pPr>
            <w:r>
              <w:rPr>
                <w:rFonts w:hint="eastAsia"/>
              </w:rPr>
              <w:t>下锚情况检查</w:t>
            </w:r>
          </w:p>
        </w:tc>
        <w:tc>
          <w:tcPr>
            <w:tcW w:w="3402" w:type="dxa"/>
            <w:shd w:val="clear" w:color="auto" w:fill="auto"/>
            <w:vAlign w:val="center"/>
          </w:tcPr>
          <w:p w14:paraId="457D68CE" w14:textId="381DAC89" w:rsidR="00497DD9" w:rsidRDefault="00497DD9" w:rsidP="006E6B6D">
            <w:pPr>
              <w:pStyle w:val="afffffffffc"/>
              <w:jc w:val="both"/>
            </w:pPr>
            <w:r>
              <w:rPr>
                <w:rFonts w:hint="eastAsia"/>
              </w:rPr>
              <w:t>锚支接触线在其垂直投影与线路钢轨交叉处，应高于工作支接触线</w:t>
            </w:r>
          </w:p>
        </w:tc>
        <w:tc>
          <w:tcPr>
            <w:tcW w:w="1559" w:type="dxa"/>
            <w:vMerge/>
            <w:shd w:val="clear" w:color="auto" w:fill="auto"/>
            <w:vAlign w:val="center"/>
          </w:tcPr>
          <w:p w14:paraId="772A70CA" w14:textId="77777777" w:rsidR="00497DD9" w:rsidRDefault="00497DD9" w:rsidP="006E6B6D">
            <w:pPr>
              <w:pStyle w:val="afffffffffc"/>
            </w:pPr>
          </w:p>
        </w:tc>
      </w:tr>
      <w:tr w:rsidR="00497DD9" w14:paraId="382162A1" w14:textId="77777777" w:rsidTr="006E6B6D">
        <w:trPr>
          <w:trHeight w:val="422"/>
          <w:jc w:val="center"/>
        </w:trPr>
        <w:tc>
          <w:tcPr>
            <w:tcW w:w="416" w:type="dxa"/>
            <w:shd w:val="clear" w:color="auto" w:fill="auto"/>
            <w:vAlign w:val="center"/>
          </w:tcPr>
          <w:p w14:paraId="0C8EE636" w14:textId="319B0C50" w:rsidR="00497DD9" w:rsidRDefault="00497DD9" w:rsidP="006E6B6D">
            <w:pPr>
              <w:pStyle w:val="afffffffffc"/>
            </w:pPr>
            <w:r w:rsidRPr="005D334D">
              <w:t>107</w:t>
            </w:r>
          </w:p>
        </w:tc>
        <w:tc>
          <w:tcPr>
            <w:tcW w:w="850" w:type="dxa"/>
            <w:vMerge/>
            <w:shd w:val="clear" w:color="auto" w:fill="auto"/>
            <w:vAlign w:val="center"/>
          </w:tcPr>
          <w:p w14:paraId="61225F16" w14:textId="77777777" w:rsidR="00497DD9" w:rsidRDefault="00497DD9" w:rsidP="006E6B6D">
            <w:pPr>
              <w:pStyle w:val="afffffffffc"/>
            </w:pPr>
          </w:p>
        </w:tc>
        <w:tc>
          <w:tcPr>
            <w:tcW w:w="1276" w:type="dxa"/>
            <w:shd w:val="clear" w:color="auto" w:fill="auto"/>
            <w:vAlign w:val="center"/>
          </w:tcPr>
          <w:p w14:paraId="7EA6B50B" w14:textId="77777777" w:rsidR="00497DD9" w:rsidRDefault="00497DD9" w:rsidP="006E6B6D">
            <w:pPr>
              <w:pStyle w:val="afffffffffc"/>
            </w:pPr>
            <w:r>
              <w:rPr>
                <w:rFonts w:hint="eastAsia"/>
              </w:rPr>
              <w:t>电连接</w:t>
            </w:r>
          </w:p>
        </w:tc>
        <w:tc>
          <w:tcPr>
            <w:tcW w:w="2268" w:type="dxa"/>
            <w:shd w:val="clear" w:color="auto" w:fill="auto"/>
            <w:vAlign w:val="center"/>
          </w:tcPr>
          <w:p w14:paraId="5C7C4FF8" w14:textId="77777777" w:rsidR="00497DD9" w:rsidRDefault="00497DD9" w:rsidP="006E6B6D">
            <w:pPr>
              <w:pStyle w:val="afffffffffc"/>
            </w:pPr>
            <w:r>
              <w:rPr>
                <w:rFonts w:hint="eastAsia"/>
              </w:rPr>
              <w:t>电连接安装情况检查</w:t>
            </w:r>
          </w:p>
        </w:tc>
        <w:tc>
          <w:tcPr>
            <w:tcW w:w="3402" w:type="dxa"/>
            <w:shd w:val="clear" w:color="auto" w:fill="auto"/>
            <w:vAlign w:val="center"/>
          </w:tcPr>
          <w:p w14:paraId="2814C95E" w14:textId="23FFC52B" w:rsidR="00497DD9" w:rsidRDefault="00497DD9" w:rsidP="006E6B6D">
            <w:pPr>
              <w:pStyle w:val="afffffffffc"/>
              <w:jc w:val="both"/>
            </w:pPr>
            <w:r>
              <w:rPr>
                <w:rFonts w:hint="eastAsia"/>
              </w:rPr>
              <w:t>截面积、电连接安装位置符合设计规定，电连接线与线夹接触良好，并涂导电复合脂</w:t>
            </w:r>
          </w:p>
        </w:tc>
        <w:tc>
          <w:tcPr>
            <w:tcW w:w="1559" w:type="dxa"/>
            <w:shd w:val="clear" w:color="auto" w:fill="auto"/>
            <w:vAlign w:val="center"/>
          </w:tcPr>
          <w:p w14:paraId="407DE0AF" w14:textId="77777777" w:rsidR="00497DD9" w:rsidRDefault="00497DD9" w:rsidP="006E6B6D">
            <w:pPr>
              <w:pStyle w:val="afffffffffc"/>
            </w:pPr>
            <w:r>
              <w:rPr>
                <w:rFonts w:ascii="新宋体" w:eastAsia="新宋体" w:hAnsi="新宋体" w:cs="新宋体" w:hint="eastAsia"/>
                <w:szCs w:val="18"/>
              </w:rPr>
              <w:t>每2年不少于1次</w:t>
            </w:r>
          </w:p>
        </w:tc>
      </w:tr>
      <w:tr w:rsidR="00497DD9" w14:paraId="79C0F91C" w14:textId="77777777" w:rsidTr="006E6B6D">
        <w:trPr>
          <w:trHeight w:val="422"/>
          <w:jc w:val="center"/>
        </w:trPr>
        <w:tc>
          <w:tcPr>
            <w:tcW w:w="416" w:type="dxa"/>
            <w:shd w:val="clear" w:color="auto" w:fill="auto"/>
            <w:vAlign w:val="center"/>
          </w:tcPr>
          <w:p w14:paraId="22396714" w14:textId="2434238B" w:rsidR="00497DD9" w:rsidRDefault="00497DD9" w:rsidP="00497DD9">
            <w:pPr>
              <w:pStyle w:val="afffffffffc"/>
            </w:pPr>
            <w:r w:rsidRPr="005D334D">
              <w:t>108</w:t>
            </w:r>
          </w:p>
        </w:tc>
        <w:tc>
          <w:tcPr>
            <w:tcW w:w="850" w:type="dxa"/>
            <w:vMerge/>
            <w:shd w:val="clear" w:color="auto" w:fill="auto"/>
            <w:vAlign w:val="center"/>
          </w:tcPr>
          <w:p w14:paraId="0F343E6A" w14:textId="77777777" w:rsidR="00497DD9" w:rsidRDefault="00497DD9" w:rsidP="00497DD9">
            <w:pPr>
              <w:pStyle w:val="afffffffffc"/>
            </w:pPr>
          </w:p>
        </w:tc>
        <w:tc>
          <w:tcPr>
            <w:tcW w:w="1276" w:type="dxa"/>
            <w:vMerge w:val="restart"/>
            <w:shd w:val="clear" w:color="auto" w:fill="auto"/>
            <w:vAlign w:val="center"/>
          </w:tcPr>
          <w:p w14:paraId="624B1B4F" w14:textId="269F7641" w:rsidR="00497DD9" w:rsidRDefault="00497DD9" w:rsidP="00497DD9">
            <w:pPr>
              <w:pStyle w:val="afffffffffc"/>
            </w:pPr>
            <w:r>
              <w:rPr>
                <w:rFonts w:hint="eastAsia"/>
              </w:rPr>
              <w:t>补偿下锚与硬锚装置</w:t>
            </w:r>
          </w:p>
        </w:tc>
        <w:tc>
          <w:tcPr>
            <w:tcW w:w="2268" w:type="dxa"/>
            <w:shd w:val="clear" w:color="auto" w:fill="auto"/>
            <w:vAlign w:val="center"/>
          </w:tcPr>
          <w:p w14:paraId="76638561" w14:textId="200F4C0A" w:rsidR="00497DD9" w:rsidRDefault="00497DD9" w:rsidP="00497DD9">
            <w:pPr>
              <w:pStyle w:val="afffffffffc"/>
            </w:pPr>
            <w:r>
              <w:rPr>
                <w:rFonts w:hint="eastAsia"/>
              </w:rPr>
              <w:t>平衡轮检查</w:t>
            </w:r>
          </w:p>
        </w:tc>
        <w:tc>
          <w:tcPr>
            <w:tcW w:w="3402" w:type="dxa"/>
            <w:shd w:val="clear" w:color="auto" w:fill="auto"/>
            <w:vAlign w:val="center"/>
          </w:tcPr>
          <w:p w14:paraId="6300D8B7" w14:textId="05E4DB8D" w:rsidR="00497DD9" w:rsidRDefault="00497DD9" w:rsidP="00497DD9">
            <w:pPr>
              <w:pStyle w:val="afffffffffc"/>
              <w:jc w:val="both"/>
            </w:pPr>
            <w:r>
              <w:rPr>
                <w:rFonts w:hint="eastAsia"/>
              </w:rPr>
              <w:t>平衡轮与棘轮的间距应符合要求</w:t>
            </w:r>
          </w:p>
        </w:tc>
        <w:tc>
          <w:tcPr>
            <w:tcW w:w="1559" w:type="dxa"/>
            <w:vMerge w:val="restart"/>
            <w:shd w:val="clear" w:color="auto" w:fill="auto"/>
            <w:vAlign w:val="center"/>
          </w:tcPr>
          <w:p w14:paraId="3286D5B3" w14:textId="7CBC862F" w:rsidR="00497DD9" w:rsidRDefault="00497DD9" w:rsidP="00497DD9">
            <w:pPr>
              <w:pStyle w:val="afffffffffc"/>
              <w:rPr>
                <w:rFonts w:ascii="新宋体" w:eastAsia="新宋体" w:hAnsi="新宋体" w:cs="新宋体" w:hint="eastAsia"/>
                <w:szCs w:val="18"/>
              </w:rPr>
            </w:pPr>
            <w:r>
              <w:rPr>
                <w:rFonts w:ascii="新宋体" w:eastAsia="新宋体" w:hAnsi="新宋体" w:cs="新宋体" w:hint="eastAsia"/>
                <w:szCs w:val="18"/>
              </w:rPr>
              <w:t>每年不少于2次</w:t>
            </w:r>
          </w:p>
        </w:tc>
      </w:tr>
      <w:tr w:rsidR="00497DD9" w14:paraId="17006A00" w14:textId="77777777" w:rsidTr="006E6B6D">
        <w:trPr>
          <w:trHeight w:val="422"/>
          <w:jc w:val="center"/>
        </w:trPr>
        <w:tc>
          <w:tcPr>
            <w:tcW w:w="416" w:type="dxa"/>
            <w:shd w:val="clear" w:color="auto" w:fill="auto"/>
            <w:vAlign w:val="center"/>
          </w:tcPr>
          <w:p w14:paraId="137E4B67" w14:textId="7F445419" w:rsidR="00497DD9" w:rsidRDefault="00497DD9" w:rsidP="00497DD9">
            <w:pPr>
              <w:pStyle w:val="afffffffffc"/>
            </w:pPr>
            <w:r w:rsidRPr="005D334D">
              <w:t>109</w:t>
            </w:r>
          </w:p>
        </w:tc>
        <w:tc>
          <w:tcPr>
            <w:tcW w:w="850" w:type="dxa"/>
            <w:vMerge/>
            <w:shd w:val="clear" w:color="auto" w:fill="auto"/>
            <w:vAlign w:val="center"/>
          </w:tcPr>
          <w:p w14:paraId="6F1F76B9" w14:textId="77777777" w:rsidR="00497DD9" w:rsidRDefault="00497DD9" w:rsidP="00497DD9">
            <w:pPr>
              <w:pStyle w:val="afffffffffc"/>
            </w:pPr>
          </w:p>
        </w:tc>
        <w:tc>
          <w:tcPr>
            <w:tcW w:w="1276" w:type="dxa"/>
            <w:vMerge/>
            <w:shd w:val="clear" w:color="auto" w:fill="auto"/>
            <w:vAlign w:val="center"/>
          </w:tcPr>
          <w:p w14:paraId="251A7BEA" w14:textId="77777777" w:rsidR="00497DD9" w:rsidRDefault="00497DD9" w:rsidP="00497DD9">
            <w:pPr>
              <w:pStyle w:val="afffffffffc"/>
            </w:pPr>
          </w:p>
        </w:tc>
        <w:tc>
          <w:tcPr>
            <w:tcW w:w="2268" w:type="dxa"/>
            <w:shd w:val="clear" w:color="auto" w:fill="auto"/>
            <w:vAlign w:val="center"/>
          </w:tcPr>
          <w:p w14:paraId="04107848" w14:textId="37C76160" w:rsidR="00497DD9" w:rsidRDefault="00497DD9" w:rsidP="00497DD9">
            <w:pPr>
              <w:pStyle w:val="afffffffffc"/>
            </w:pPr>
            <w:r>
              <w:rPr>
                <w:rFonts w:hint="eastAsia"/>
              </w:rPr>
              <w:t>断线制动装置状况，测量断线制动间隙检查</w:t>
            </w:r>
          </w:p>
        </w:tc>
        <w:tc>
          <w:tcPr>
            <w:tcW w:w="3402" w:type="dxa"/>
            <w:shd w:val="clear" w:color="auto" w:fill="auto"/>
            <w:vAlign w:val="center"/>
          </w:tcPr>
          <w:p w14:paraId="06E32572" w14:textId="76EF7FB5" w:rsidR="00497DD9" w:rsidRDefault="00497DD9" w:rsidP="00497DD9">
            <w:pPr>
              <w:pStyle w:val="afffffffffc"/>
              <w:jc w:val="both"/>
            </w:pPr>
            <w:r>
              <w:rPr>
                <w:rFonts w:hint="eastAsia"/>
              </w:rPr>
              <w:t>棘轮的断线自动制动装置应制动可靠，棘齿与舌簧间的间隙及其误差要符合设计要求</w:t>
            </w:r>
          </w:p>
        </w:tc>
        <w:tc>
          <w:tcPr>
            <w:tcW w:w="1559" w:type="dxa"/>
            <w:vMerge/>
            <w:shd w:val="clear" w:color="auto" w:fill="auto"/>
            <w:vAlign w:val="center"/>
          </w:tcPr>
          <w:p w14:paraId="53203E3C" w14:textId="77777777" w:rsidR="00497DD9" w:rsidRDefault="00497DD9" w:rsidP="00497DD9">
            <w:pPr>
              <w:pStyle w:val="afffffffffc"/>
              <w:rPr>
                <w:rFonts w:ascii="新宋体" w:eastAsia="新宋体" w:hAnsi="新宋体" w:cs="新宋体" w:hint="eastAsia"/>
                <w:szCs w:val="18"/>
              </w:rPr>
            </w:pPr>
          </w:p>
        </w:tc>
      </w:tr>
      <w:tr w:rsidR="00497DD9" w14:paraId="3177F54D" w14:textId="77777777" w:rsidTr="006E6B6D">
        <w:trPr>
          <w:trHeight w:val="422"/>
          <w:jc w:val="center"/>
        </w:trPr>
        <w:tc>
          <w:tcPr>
            <w:tcW w:w="416" w:type="dxa"/>
            <w:shd w:val="clear" w:color="auto" w:fill="auto"/>
            <w:vAlign w:val="center"/>
          </w:tcPr>
          <w:p w14:paraId="1BF60476" w14:textId="7B5B43A8" w:rsidR="00497DD9" w:rsidRDefault="00497DD9" w:rsidP="00497DD9">
            <w:pPr>
              <w:pStyle w:val="afffffffffc"/>
            </w:pPr>
            <w:r w:rsidRPr="005D334D">
              <w:t>110</w:t>
            </w:r>
          </w:p>
        </w:tc>
        <w:tc>
          <w:tcPr>
            <w:tcW w:w="850" w:type="dxa"/>
            <w:vMerge/>
            <w:shd w:val="clear" w:color="auto" w:fill="auto"/>
            <w:vAlign w:val="center"/>
          </w:tcPr>
          <w:p w14:paraId="4815E81A" w14:textId="77777777" w:rsidR="00497DD9" w:rsidRDefault="00497DD9" w:rsidP="00497DD9">
            <w:pPr>
              <w:pStyle w:val="afffffffffc"/>
            </w:pPr>
          </w:p>
        </w:tc>
        <w:tc>
          <w:tcPr>
            <w:tcW w:w="1276" w:type="dxa"/>
            <w:vMerge/>
            <w:shd w:val="clear" w:color="auto" w:fill="auto"/>
            <w:vAlign w:val="center"/>
          </w:tcPr>
          <w:p w14:paraId="0B7600FE" w14:textId="77777777" w:rsidR="00497DD9" w:rsidRDefault="00497DD9" w:rsidP="00497DD9">
            <w:pPr>
              <w:pStyle w:val="afffffffffc"/>
            </w:pPr>
          </w:p>
        </w:tc>
        <w:tc>
          <w:tcPr>
            <w:tcW w:w="2268" w:type="dxa"/>
            <w:shd w:val="clear" w:color="auto" w:fill="auto"/>
            <w:vAlign w:val="center"/>
          </w:tcPr>
          <w:p w14:paraId="4910D80E" w14:textId="5D0328CE" w:rsidR="00497DD9" w:rsidRDefault="00497DD9" w:rsidP="00497DD9">
            <w:pPr>
              <w:pStyle w:val="afffffffffc"/>
            </w:pPr>
            <w:r>
              <w:rPr>
                <w:rFonts w:hint="eastAsia"/>
              </w:rPr>
              <w:t>补偿绳状况，补偿绳匝数情况检查</w:t>
            </w:r>
          </w:p>
        </w:tc>
        <w:tc>
          <w:tcPr>
            <w:tcW w:w="3402" w:type="dxa"/>
            <w:shd w:val="clear" w:color="auto" w:fill="auto"/>
            <w:vAlign w:val="center"/>
          </w:tcPr>
          <w:p w14:paraId="263D6B60" w14:textId="5D414FF5" w:rsidR="00497DD9" w:rsidRDefault="00497DD9" w:rsidP="00497DD9">
            <w:pPr>
              <w:pStyle w:val="afffffffffc"/>
              <w:jc w:val="both"/>
            </w:pPr>
            <w:r>
              <w:rPr>
                <w:rFonts w:hint="eastAsia"/>
              </w:rPr>
              <w:t>棘轮大小轮补偿绳圈数符合设计要求，补偿绳缠绕正确，不得有相互叠压现象；棘轮大小轮转动灵活</w:t>
            </w:r>
          </w:p>
        </w:tc>
        <w:tc>
          <w:tcPr>
            <w:tcW w:w="1559" w:type="dxa"/>
            <w:vMerge/>
            <w:shd w:val="clear" w:color="auto" w:fill="auto"/>
            <w:vAlign w:val="center"/>
          </w:tcPr>
          <w:p w14:paraId="1D4D16FF" w14:textId="77777777" w:rsidR="00497DD9" w:rsidRDefault="00497DD9" w:rsidP="00497DD9">
            <w:pPr>
              <w:pStyle w:val="afffffffffc"/>
              <w:rPr>
                <w:rFonts w:ascii="新宋体" w:eastAsia="新宋体" w:hAnsi="新宋体" w:cs="新宋体" w:hint="eastAsia"/>
                <w:szCs w:val="18"/>
              </w:rPr>
            </w:pPr>
          </w:p>
        </w:tc>
      </w:tr>
      <w:tr w:rsidR="00497DD9" w14:paraId="03FBF725" w14:textId="77777777" w:rsidTr="006E6B6D">
        <w:trPr>
          <w:trHeight w:val="422"/>
          <w:jc w:val="center"/>
        </w:trPr>
        <w:tc>
          <w:tcPr>
            <w:tcW w:w="416" w:type="dxa"/>
            <w:shd w:val="clear" w:color="auto" w:fill="auto"/>
            <w:vAlign w:val="center"/>
          </w:tcPr>
          <w:p w14:paraId="5AD65788" w14:textId="591F183A" w:rsidR="00497DD9" w:rsidRPr="005D334D" w:rsidRDefault="00497DD9" w:rsidP="00497DD9">
            <w:pPr>
              <w:pStyle w:val="afffffffffc"/>
            </w:pPr>
            <w:r>
              <w:rPr>
                <w:rFonts w:hint="eastAsia"/>
              </w:rPr>
              <w:t>111</w:t>
            </w:r>
          </w:p>
        </w:tc>
        <w:tc>
          <w:tcPr>
            <w:tcW w:w="850" w:type="dxa"/>
            <w:vMerge/>
            <w:shd w:val="clear" w:color="auto" w:fill="auto"/>
            <w:vAlign w:val="center"/>
          </w:tcPr>
          <w:p w14:paraId="6BE8E1EF" w14:textId="77777777" w:rsidR="00497DD9" w:rsidRDefault="00497DD9" w:rsidP="00497DD9">
            <w:pPr>
              <w:pStyle w:val="afffffffffc"/>
            </w:pPr>
          </w:p>
        </w:tc>
        <w:tc>
          <w:tcPr>
            <w:tcW w:w="1276" w:type="dxa"/>
            <w:vMerge w:val="restart"/>
            <w:shd w:val="clear" w:color="auto" w:fill="auto"/>
            <w:vAlign w:val="center"/>
          </w:tcPr>
          <w:p w14:paraId="60306C62" w14:textId="200B8587" w:rsidR="00497DD9" w:rsidRDefault="00497DD9" w:rsidP="00497DD9">
            <w:pPr>
              <w:pStyle w:val="afffffffffc"/>
            </w:pPr>
            <w:r>
              <w:rPr>
                <w:rFonts w:hint="eastAsia"/>
              </w:rPr>
              <w:t>线岔</w:t>
            </w:r>
          </w:p>
        </w:tc>
        <w:tc>
          <w:tcPr>
            <w:tcW w:w="2268" w:type="dxa"/>
            <w:shd w:val="clear" w:color="auto" w:fill="auto"/>
            <w:vAlign w:val="center"/>
          </w:tcPr>
          <w:p w14:paraId="3CBACE6F" w14:textId="65F16655" w:rsidR="00497DD9" w:rsidRDefault="00497DD9" w:rsidP="00497DD9">
            <w:pPr>
              <w:pStyle w:val="afffffffffc"/>
            </w:pPr>
            <w:r>
              <w:rPr>
                <w:rFonts w:hint="eastAsia"/>
              </w:rPr>
              <w:t>拉出值参数参数检查</w:t>
            </w:r>
          </w:p>
        </w:tc>
        <w:tc>
          <w:tcPr>
            <w:tcW w:w="3402" w:type="dxa"/>
            <w:shd w:val="clear" w:color="auto" w:fill="auto"/>
            <w:vAlign w:val="center"/>
          </w:tcPr>
          <w:p w14:paraId="658E4234" w14:textId="78EFA77D" w:rsidR="00497DD9" w:rsidRDefault="00497DD9" w:rsidP="00497DD9">
            <w:pPr>
              <w:pStyle w:val="afffffffffc"/>
              <w:jc w:val="both"/>
            </w:pPr>
            <w:r>
              <w:rPr>
                <w:rFonts w:hint="eastAsia"/>
              </w:rPr>
              <w:t>拉出值满足设计要求，并应保证两接触线交叉点位于规定范围内</w:t>
            </w:r>
          </w:p>
        </w:tc>
        <w:tc>
          <w:tcPr>
            <w:tcW w:w="1559" w:type="dxa"/>
            <w:vMerge w:val="restart"/>
            <w:shd w:val="clear" w:color="auto" w:fill="auto"/>
            <w:vAlign w:val="center"/>
          </w:tcPr>
          <w:p w14:paraId="1D8EA27A" w14:textId="6079EC3D" w:rsidR="00497DD9" w:rsidRDefault="00497DD9" w:rsidP="00497DD9">
            <w:pPr>
              <w:pStyle w:val="afffffffffc"/>
              <w:rPr>
                <w:rFonts w:ascii="新宋体" w:eastAsia="新宋体" w:hAnsi="新宋体" w:cs="新宋体" w:hint="eastAsia"/>
                <w:szCs w:val="18"/>
              </w:rPr>
            </w:pPr>
            <w:r>
              <w:rPr>
                <w:rFonts w:ascii="新宋体" w:eastAsia="新宋体" w:hAnsi="新宋体" w:cs="新宋体" w:hint="eastAsia"/>
                <w:szCs w:val="18"/>
              </w:rPr>
              <w:t>每2年不少于1次</w:t>
            </w:r>
          </w:p>
        </w:tc>
      </w:tr>
      <w:tr w:rsidR="00497DD9" w14:paraId="4C25A133" w14:textId="77777777" w:rsidTr="006E6B6D">
        <w:trPr>
          <w:trHeight w:val="422"/>
          <w:jc w:val="center"/>
        </w:trPr>
        <w:tc>
          <w:tcPr>
            <w:tcW w:w="416" w:type="dxa"/>
            <w:shd w:val="clear" w:color="auto" w:fill="auto"/>
            <w:vAlign w:val="center"/>
          </w:tcPr>
          <w:p w14:paraId="0FCEC6AE" w14:textId="78BB262F" w:rsidR="00497DD9" w:rsidRPr="005D334D" w:rsidRDefault="00497DD9" w:rsidP="00497DD9">
            <w:pPr>
              <w:pStyle w:val="afffffffffc"/>
            </w:pPr>
            <w:r>
              <w:rPr>
                <w:rFonts w:hint="eastAsia"/>
              </w:rPr>
              <w:t>112</w:t>
            </w:r>
          </w:p>
        </w:tc>
        <w:tc>
          <w:tcPr>
            <w:tcW w:w="850" w:type="dxa"/>
            <w:vMerge/>
            <w:shd w:val="clear" w:color="auto" w:fill="auto"/>
            <w:vAlign w:val="center"/>
          </w:tcPr>
          <w:p w14:paraId="0AA8C480" w14:textId="77777777" w:rsidR="00497DD9" w:rsidRDefault="00497DD9" w:rsidP="00497DD9">
            <w:pPr>
              <w:pStyle w:val="afffffffffc"/>
            </w:pPr>
          </w:p>
        </w:tc>
        <w:tc>
          <w:tcPr>
            <w:tcW w:w="1276" w:type="dxa"/>
            <w:vMerge/>
            <w:shd w:val="clear" w:color="auto" w:fill="auto"/>
            <w:vAlign w:val="center"/>
          </w:tcPr>
          <w:p w14:paraId="07871A53" w14:textId="77777777" w:rsidR="00497DD9" w:rsidRDefault="00497DD9" w:rsidP="00497DD9">
            <w:pPr>
              <w:pStyle w:val="afffffffffc"/>
            </w:pPr>
          </w:p>
        </w:tc>
        <w:tc>
          <w:tcPr>
            <w:tcW w:w="2268" w:type="dxa"/>
            <w:shd w:val="clear" w:color="auto" w:fill="auto"/>
            <w:vAlign w:val="center"/>
          </w:tcPr>
          <w:p w14:paraId="6509A1FD" w14:textId="1CF953BC" w:rsidR="00497DD9" w:rsidRDefault="00497DD9" w:rsidP="00497DD9">
            <w:pPr>
              <w:pStyle w:val="afffffffffc"/>
            </w:pPr>
            <w:r>
              <w:rPr>
                <w:rFonts w:hint="eastAsia"/>
              </w:rPr>
              <w:t>岔心参数检查</w:t>
            </w:r>
          </w:p>
        </w:tc>
        <w:tc>
          <w:tcPr>
            <w:tcW w:w="3402" w:type="dxa"/>
            <w:shd w:val="clear" w:color="auto" w:fill="auto"/>
            <w:vAlign w:val="center"/>
          </w:tcPr>
          <w:p w14:paraId="3D985DD2" w14:textId="240E0760" w:rsidR="00497DD9" w:rsidRDefault="00497DD9" w:rsidP="00497DD9">
            <w:pPr>
              <w:pStyle w:val="afffffffffc"/>
              <w:jc w:val="both"/>
            </w:pPr>
            <w:r>
              <w:rPr>
                <w:rFonts w:hint="eastAsia"/>
              </w:rPr>
              <w:t>应符合设计要求</w:t>
            </w:r>
          </w:p>
        </w:tc>
        <w:tc>
          <w:tcPr>
            <w:tcW w:w="1559" w:type="dxa"/>
            <w:vMerge/>
            <w:shd w:val="clear" w:color="auto" w:fill="auto"/>
            <w:vAlign w:val="center"/>
          </w:tcPr>
          <w:p w14:paraId="1954253F" w14:textId="77777777" w:rsidR="00497DD9" w:rsidRDefault="00497DD9" w:rsidP="00497DD9">
            <w:pPr>
              <w:pStyle w:val="afffffffffc"/>
              <w:rPr>
                <w:rFonts w:ascii="新宋体" w:eastAsia="新宋体" w:hAnsi="新宋体" w:cs="新宋体" w:hint="eastAsia"/>
                <w:szCs w:val="18"/>
              </w:rPr>
            </w:pPr>
          </w:p>
        </w:tc>
      </w:tr>
      <w:tr w:rsidR="00497DD9" w14:paraId="496FC45E" w14:textId="77777777" w:rsidTr="006E6B6D">
        <w:trPr>
          <w:trHeight w:val="422"/>
          <w:jc w:val="center"/>
        </w:trPr>
        <w:tc>
          <w:tcPr>
            <w:tcW w:w="416" w:type="dxa"/>
            <w:shd w:val="clear" w:color="auto" w:fill="auto"/>
            <w:vAlign w:val="center"/>
          </w:tcPr>
          <w:p w14:paraId="46E1FA1F" w14:textId="7084CD6E" w:rsidR="00497DD9" w:rsidRPr="005D334D" w:rsidRDefault="00497DD9" w:rsidP="00497DD9">
            <w:pPr>
              <w:pStyle w:val="afffffffffc"/>
            </w:pPr>
            <w:r>
              <w:rPr>
                <w:rFonts w:hint="eastAsia"/>
              </w:rPr>
              <w:t>113</w:t>
            </w:r>
          </w:p>
        </w:tc>
        <w:tc>
          <w:tcPr>
            <w:tcW w:w="850" w:type="dxa"/>
            <w:vMerge/>
            <w:shd w:val="clear" w:color="auto" w:fill="auto"/>
            <w:vAlign w:val="center"/>
          </w:tcPr>
          <w:p w14:paraId="6645627B" w14:textId="77777777" w:rsidR="00497DD9" w:rsidRDefault="00497DD9" w:rsidP="00497DD9">
            <w:pPr>
              <w:pStyle w:val="afffffffffc"/>
            </w:pPr>
          </w:p>
        </w:tc>
        <w:tc>
          <w:tcPr>
            <w:tcW w:w="1276" w:type="dxa"/>
            <w:vMerge/>
            <w:shd w:val="clear" w:color="auto" w:fill="auto"/>
            <w:vAlign w:val="center"/>
          </w:tcPr>
          <w:p w14:paraId="0EE0061E" w14:textId="77777777" w:rsidR="00497DD9" w:rsidRDefault="00497DD9" w:rsidP="00497DD9">
            <w:pPr>
              <w:pStyle w:val="afffffffffc"/>
            </w:pPr>
          </w:p>
        </w:tc>
        <w:tc>
          <w:tcPr>
            <w:tcW w:w="2268" w:type="dxa"/>
            <w:shd w:val="clear" w:color="auto" w:fill="auto"/>
            <w:vAlign w:val="center"/>
          </w:tcPr>
          <w:p w14:paraId="435762EC" w14:textId="493DAA91" w:rsidR="00497DD9" w:rsidRDefault="00497DD9" w:rsidP="00497DD9">
            <w:pPr>
              <w:pStyle w:val="afffffffffc"/>
            </w:pPr>
            <w:r>
              <w:rPr>
                <w:rFonts w:hint="eastAsia"/>
              </w:rPr>
              <w:t>限制管检查</w:t>
            </w:r>
          </w:p>
        </w:tc>
        <w:tc>
          <w:tcPr>
            <w:tcW w:w="3402" w:type="dxa"/>
            <w:shd w:val="clear" w:color="auto" w:fill="auto"/>
            <w:vAlign w:val="center"/>
          </w:tcPr>
          <w:p w14:paraId="0A7AD027" w14:textId="5DC55B75" w:rsidR="00497DD9" w:rsidRDefault="00497DD9" w:rsidP="00497DD9">
            <w:pPr>
              <w:pStyle w:val="afffffffffc"/>
              <w:jc w:val="both"/>
            </w:pPr>
            <w:r>
              <w:rPr>
                <w:rFonts w:hint="eastAsia"/>
              </w:rPr>
              <w:t>长度符合设计要求，安装牢固，并使两接触线有一定的活动间隙，保证接触线自由伸缩</w:t>
            </w:r>
          </w:p>
        </w:tc>
        <w:tc>
          <w:tcPr>
            <w:tcW w:w="1559" w:type="dxa"/>
            <w:vMerge/>
            <w:shd w:val="clear" w:color="auto" w:fill="auto"/>
            <w:vAlign w:val="center"/>
          </w:tcPr>
          <w:p w14:paraId="24902889" w14:textId="77777777" w:rsidR="00497DD9" w:rsidRDefault="00497DD9" w:rsidP="00497DD9">
            <w:pPr>
              <w:pStyle w:val="afffffffffc"/>
              <w:rPr>
                <w:rFonts w:ascii="新宋体" w:eastAsia="新宋体" w:hAnsi="新宋体" w:cs="新宋体" w:hint="eastAsia"/>
                <w:szCs w:val="18"/>
              </w:rPr>
            </w:pPr>
          </w:p>
        </w:tc>
      </w:tr>
      <w:tr w:rsidR="00497DD9" w14:paraId="40EA51BB" w14:textId="77777777" w:rsidTr="006E6B6D">
        <w:trPr>
          <w:trHeight w:val="422"/>
          <w:jc w:val="center"/>
        </w:trPr>
        <w:tc>
          <w:tcPr>
            <w:tcW w:w="416" w:type="dxa"/>
            <w:shd w:val="clear" w:color="auto" w:fill="auto"/>
            <w:vAlign w:val="center"/>
          </w:tcPr>
          <w:p w14:paraId="70EDBEB1" w14:textId="783CD459" w:rsidR="00497DD9" w:rsidRPr="005D334D" w:rsidRDefault="00497DD9" w:rsidP="00497DD9">
            <w:pPr>
              <w:pStyle w:val="afffffffffc"/>
            </w:pPr>
            <w:r>
              <w:rPr>
                <w:rFonts w:hint="eastAsia"/>
              </w:rPr>
              <w:t>114</w:t>
            </w:r>
          </w:p>
        </w:tc>
        <w:tc>
          <w:tcPr>
            <w:tcW w:w="850" w:type="dxa"/>
            <w:vMerge/>
            <w:shd w:val="clear" w:color="auto" w:fill="auto"/>
            <w:vAlign w:val="center"/>
          </w:tcPr>
          <w:p w14:paraId="6BB991D2" w14:textId="77777777" w:rsidR="00497DD9" w:rsidRDefault="00497DD9" w:rsidP="00497DD9">
            <w:pPr>
              <w:pStyle w:val="afffffffffc"/>
            </w:pPr>
          </w:p>
        </w:tc>
        <w:tc>
          <w:tcPr>
            <w:tcW w:w="1276" w:type="dxa"/>
            <w:vMerge/>
            <w:shd w:val="clear" w:color="auto" w:fill="auto"/>
            <w:vAlign w:val="center"/>
          </w:tcPr>
          <w:p w14:paraId="491C1981" w14:textId="77777777" w:rsidR="00497DD9" w:rsidRDefault="00497DD9" w:rsidP="00497DD9">
            <w:pPr>
              <w:pStyle w:val="afffffffffc"/>
            </w:pPr>
          </w:p>
        </w:tc>
        <w:tc>
          <w:tcPr>
            <w:tcW w:w="2268" w:type="dxa"/>
            <w:shd w:val="clear" w:color="auto" w:fill="auto"/>
            <w:vAlign w:val="center"/>
          </w:tcPr>
          <w:p w14:paraId="560B3936" w14:textId="77528F16" w:rsidR="00497DD9" w:rsidRDefault="00497DD9" w:rsidP="00497DD9">
            <w:pPr>
              <w:pStyle w:val="afffffffffc"/>
            </w:pPr>
            <w:r>
              <w:rPr>
                <w:rFonts w:hint="eastAsia"/>
              </w:rPr>
              <w:t>交叉渡线道岔的交叉线岔设备参数检查</w:t>
            </w:r>
          </w:p>
        </w:tc>
        <w:tc>
          <w:tcPr>
            <w:tcW w:w="3402" w:type="dxa"/>
            <w:shd w:val="clear" w:color="auto" w:fill="auto"/>
            <w:vAlign w:val="center"/>
          </w:tcPr>
          <w:p w14:paraId="079EB42C" w14:textId="35483B4D" w:rsidR="00497DD9" w:rsidRDefault="00497DD9" w:rsidP="00497DD9">
            <w:pPr>
              <w:pStyle w:val="afffffffffc"/>
              <w:jc w:val="both"/>
            </w:pPr>
            <w:r>
              <w:rPr>
                <w:rFonts w:hint="eastAsia"/>
              </w:rPr>
              <w:t>应符合设计要求</w:t>
            </w:r>
          </w:p>
        </w:tc>
        <w:tc>
          <w:tcPr>
            <w:tcW w:w="1559" w:type="dxa"/>
            <w:vMerge/>
            <w:shd w:val="clear" w:color="auto" w:fill="auto"/>
            <w:vAlign w:val="center"/>
          </w:tcPr>
          <w:p w14:paraId="6E72B082" w14:textId="77777777" w:rsidR="00497DD9" w:rsidRDefault="00497DD9" w:rsidP="00497DD9">
            <w:pPr>
              <w:pStyle w:val="afffffffffc"/>
              <w:rPr>
                <w:rFonts w:ascii="新宋体" w:eastAsia="新宋体" w:hAnsi="新宋体" w:cs="新宋体" w:hint="eastAsia"/>
                <w:szCs w:val="18"/>
              </w:rPr>
            </w:pPr>
          </w:p>
        </w:tc>
      </w:tr>
      <w:tr w:rsidR="00497DD9" w14:paraId="1BC221D4" w14:textId="77777777" w:rsidTr="006E6B6D">
        <w:trPr>
          <w:trHeight w:val="422"/>
          <w:jc w:val="center"/>
        </w:trPr>
        <w:tc>
          <w:tcPr>
            <w:tcW w:w="416" w:type="dxa"/>
            <w:shd w:val="clear" w:color="auto" w:fill="auto"/>
            <w:vAlign w:val="center"/>
          </w:tcPr>
          <w:p w14:paraId="1363F5C9" w14:textId="7E72E700" w:rsidR="00497DD9" w:rsidRPr="005D334D" w:rsidRDefault="00497DD9" w:rsidP="00497DD9">
            <w:pPr>
              <w:pStyle w:val="afffffffffc"/>
            </w:pPr>
            <w:r>
              <w:rPr>
                <w:rFonts w:hint="eastAsia"/>
              </w:rPr>
              <w:t>115</w:t>
            </w:r>
          </w:p>
        </w:tc>
        <w:tc>
          <w:tcPr>
            <w:tcW w:w="850" w:type="dxa"/>
            <w:vMerge/>
            <w:shd w:val="clear" w:color="auto" w:fill="auto"/>
            <w:vAlign w:val="center"/>
          </w:tcPr>
          <w:p w14:paraId="7CD8EB52" w14:textId="77777777" w:rsidR="00497DD9" w:rsidRDefault="00497DD9" w:rsidP="00497DD9">
            <w:pPr>
              <w:pStyle w:val="afffffffffc"/>
            </w:pPr>
          </w:p>
        </w:tc>
        <w:tc>
          <w:tcPr>
            <w:tcW w:w="1276" w:type="dxa"/>
            <w:vMerge/>
            <w:shd w:val="clear" w:color="auto" w:fill="auto"/>
            <w:vAlign w:val="center"/>
          </w:tcPr>
          <w:p w14:paraId="28C897AF" w14:textId="77777777" w:rsidR="00497DD9" w:rsidRDefault="00497DD9" w:rsidP="00497DD9">
            <w:pPr>
              <w:pStyle w:val="afffffffffc"/>
            </w:pPr>
          </w:p>
        </w:tc>
        <w:tc>
          <w:tcPr>
            <w:tcW w:w="2268" w:type="dxa"/>
            <w:shd w:val="clear" w:color="auto" w:fill="auto"/>
            <w:vAlign w:val="center"/>
          </w:tcPr>
          <w:p w14:paraId="326FE7D2" w14:textId="2F17B9A3" w:rsidR="00497DD9" w:rsidRDefault="00497DD9" w:rsidP="00497DD9">
            <w:pPr>
              <w:pStyle w:val="afffffffffc"/>
            </w:pPr>
            <w:r>
              <w:rPr>
                <w:rFonts w:hint="eastAsia"/>
              </w:rPr>
              <w:t>交叉吊弦设置情况检查</w:t>
            </w:r>
          </w:p>
        </w:tc>
        <w:tc>
          <w:tcPr>
            <w:tcW w:w="3402" w:type="dxa"/>
            <w:shd w:val="clear" w:color="auto" w:fill="auto"/>
            <w:vAlign w:val="center"/>
          </w:tcPr>
          <w:p w14:paraId="0A1D3590" w14:textId="3C3972B0" w:rsidR="00497DD9" w:rsidRDefault="00497DD9" w:rsidP="00497DD9">
            <w:pPr>
              <w:pStyle w:val="afffffffffc"/>
              <w:jc w:val="both"/>
            </w:pPr>
            <w:r>
              <w:rPr>
                <w:rFonts w:hint="eastAsia"/>
              </w:rPr>
              <w:t>应符合设计要求</w:t>
            </w:r>
          </w:p>
        </w:tc>
        <w:tc>
          <w:tcPr>
            <w:tcW w:w="1559" w:type="dxa"/>
            <w:vMerge/>
            <w:shd w:val="clear" w:color="auto" w:fill="auto"/>
            <w:vAlign w:val="center"/>
          </w:tcPr>
          <w:p w14:paraId="1D9C99B9" w14:textId="77777777" w:rsidR="00497DD9" w:rsidRDefault="00497DD9" w:rsidP="00497DD9">
            <w:pPr>
              <w:pStyle w:val="afffffffffc"/>
              <w:rPr>
                <w:rFonts w:ascii="新宋体" w:eastAsia="新宋体" w:hAnsi="新宋体" w:cs="新宋体" w:hint="eastAsia"/>
                <w:szCs w:val="18"/>
              </w:rPr>
            </w:pPr>
          </w:p>
        </w:tc>
      </w:tr>
    </w:tbl>
    <w:p w14:paraId="2CCA7519" w14:textId="27DAD354" w:rsidR="00EA2202" w:rsidRDefault="00000000" w:rsidP="00533CE3">
      <w:pPr>
        <w:pStyle w:val="aff"/>
        <w:numPr>
          <w:ilvl w:val="0"/>
          <w:numId w:val="0"/>
        </w:numPr>
        <w:spacing w:before="156" w:after="156"/>
      </w:pPr>
      <w:r>
        <w:br w:type="page"/>
      </w:r>
      <w:r>
        <w:rPr>
          <w:rFonts w:hint="eastAsia"/>
        </w:rPr>
        <w:lastRenderedPageBreak/>
        <w:t>表B.2供电系统定期检修</w:t>
      </w:r>
      <w:r w:rsidR="00525F79">
        <w:rPr>
          <w:rFonts w:hint="eastAsia"/>
        </w:rPr>
        <w:t>内容、要求及周期</w:t>
      </w:r>
      <w:r>
        <w:rPr>
          <w:rFonts w:hint="eastAsia"/>
        </w:rPr>
        <w:t>（续）</w:t>
      </w:r>
    </w:p>
    <w:tbl>
      <w:tblPr>
        <w:tblStyle w:val="affff9"/>
        <w:tblW w:w="9801"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16"/>
        <w:gridCol w:w="850"/>
        <w:gridCol w:w="1276"/>
        <w:gridCol w:w="2268"/>
        <w:gridCol w:w="3402"/>
        <w:gridCol w:w="1589"/>
      </w:tblGrid>
      <w:tr w:rsidR="00EA2202" w14:paraId="4B460C92" w14:textId="77777777">
        <w:trPr>
          <w:trHeight w:val="422"/>
          <w:jc w:val="center"/>
        </w:trPr>
        <w:tc>
          <w:tcPr>
            <w:tcW w:w="416" w:type="dxa"/>
            <w:shd w:val="clear" w:color="auto" w:fill="auto"/>
            <w:vAlign w:val="center"/>
          </w:tcPr>
          <w:p w14:paraId="6DFB0ADC" w14:textId="77777777" w:rsidR="00EA2202" w:rsidRDefault="00000000">
            <w:pPr>
              <w:pStyle w:val="afffffffffc"/>
              <w:rPr>
                <w:szCs w:val="18"/>
              </w:rPr>
            </w:pPr>
            <w:r>
              <w:rPr>
                <w:rFonts w:hint="eastAsia"/>
              </w:rPr>
              <w:t>序号</w:t>
            </w:r>
          </w:p>
        </w:tc>
        <w:tc>
          <w:tcPr>
            <w:tcW w:w="2126" w:type="dxa"/>
            <w:gridSpan w:val="2"/>
            <w:shd w:val="clear" w:color="auto" w:fill="auto"/>
            <w:vAlign w:val="center"/>
          </w:tcPr>
          <w:p w14:paraId="52DC7E66" w14:textId="77777777" w:rsidR="00EA2202" w:rsidRDefault="00000000">
            <w:pPr>
              <w:pStyle w:val="afffffffffc"/>
            </w:pPr>
            <w:r>
              <w:rPr>
                <w:rFonts w:hint="eastAsia"/>
              </w:rPr>
              <w:t>设备类型</w:t>
            </w:r>
          </w:p>
        </w:tc>
        <w:tc>
          <w:tcPr>
            <w:tcW w:w="2268" w:type="dxa"/>
            <w:shd w:val="clear" w:color="auto" w:fill="auto"/>
            <w:vAlign w:val="center"/>
          </w:tcPr>
          <w:p w14:paraId="6FE9FF38" w14:textId="77777777" w:rsidR="00EA2202" w:rsidRDefault="00000000">
            <w:pPr>
              <w:pStyle w:val="afffffffffc"/>
            </w:pPr>
            <w:r>
              <w:rPr>
                <w:rFonts w:hint="eastAsia"/>
              </w:rPr>
              <w:t>维修内容</w:t>
            </w:r>
          </w:p>
        </w:tc>
        <w:tc>
          <w:tcPr>
            <w:tcW w:w="3402" w:type="dxa"/>
            <w:shd w:val="clear" w:color="auto" w:fill="auto"/>
            <w:vAlign w:val="center"/>
          </w:tcPr>
          <w:p w14:paraId="7EF10452" w14:textId="77777777" w:rsidR="00EA2202" w:rsidRDefault="00000000">
            <w:pPr>
              <w:pStyle w:val="afffffffffc"/>
            </w:pPr>
            <w:r>
              <w:rPr>
                <w:rFonts w:hint="eastAsia"/>
              </w:rPr>
              <w:t>维修要求</w:t>
            </w:r>
          </w:p>
        </w:tc>
        <w:tc>
          <w:tcPr>
            <w:tcW w:w="1589" w:type="dxa"/>
            <w:shd w:val="clear" w:color="auto" w:fill="auto"/>
            <w:vAlign w:val="center"/>
          </w:tcPr>
          <w:p w14:paraId="7F3FBD17" w14:textId="77777777" w:rsidR="00EA2202" w:rsidRDefault="00000000">
            <w:pPr>
              <w:pStyle w:val="afffffffffc"/>
            </w:pPr>
            <w:r>
              <w:rPr>
                <w:rFonts w:hint="eastAsia"/>
              </w:rPr>
              <w:t>维修周期</w:t>
            </w:r>
          </w:p>
        </w:tc>
      </w:tr>
      <w:tr w:rsidR="00497DD9" w14:paraId="53C0A32B" w14:textId="77777777" w:rsidTr="006E6043">
        <w:trPr>
          <w:trHeight w:val="422"/>
          <w:jc w:val="center"/>
        </w:trPr>
        <w:tc>
          <w:tcPr>
            <w:tcW w:w="416" w:type="dxa"/>
            <w:shd w:val="clear" w:color="auto" w:fill="auto"/>
            <w:vAlign w:val="center"/>
          </w:tcPr>
          <w:p w14:paraId="37574C44" w14:textId="631737BF" w:rsidR="00497DD9" w:rsidRDefault="00497DD9" w:rsidP="006E6043">
            <w:pPr>
              <w:pStyle w:val="afffffffffc"/>
            </w:pPr>
            <w:r>
              <w:rPr>
                <w:rFonts w:hint="eastAsia"/>
              </w:rPr>
              <w:t>116</w:t>
            </w:r>
          </w:p>
        </w:tc>
        <w:tc>
          <w:tcPr>
            <w:tcW w:w="850" w:type="dxa"/>
            <w:vMerge w:val="restart"/>
            <w:shd w:val="clear" w:color="auto" w:fill="auto"/>
            <w:vAlign w:val="center"/>
          </w:tcPr>
          <w:p w14:paraId="2B15AAF7" w14:textId="4915F44E" w:rsidR="00497DD9" w:rsidRDefault="00497DD9" w:rsidP="006E6043">
            <w:pPr>
              <w:pStyle w:val="afffffffffc"/>
            </w:pPr>
            <w:r>
              <w:rPr>
                <w:rFonts w:hint="eastAsia"/>
              </w:rPr>
              <w:t>柔性接触网系统</w:t>
            </w:r>
          </w:p>
        </w:tc>
        <w:tc>
          <w:tcPr>
            <w:tcW w:w="1276" w:type="dxa"/>
            <w:vMerge w:val="restart"/>
            <w:shd w:val="clear" w:color="auto" w:fill="auto"/>
            <w:vAlign w:val="center"/>
          </w:tcPr>
          <w:p w14:paraId="794C8C89" w14:textId="77777777" w:rsidR="00497DD9" w:rsidRDefault="00497DD9" w:rsidP="006E6043">
            <w:pPr>
              <w:pStyle w:val="afffffffffc"/>
            </w:pPr>
            <w:r>
              <w:rPr>
                <w:rFonts w:hint="eastAsia"/>
              </w:rPr>
              <w:t>分段绝缘器</w:t>
            </w:r>
          </w:p>
        </w:tc>
        <w:tc>
          <w:tcPr>
            <w:tcW w:w="2268" w:type="dxa"/>
            <w:shd w:val="clear" w:color="auto" w:fill="auto"/>
            <w:vAlign w:val="center"/>
          </w:tcPr>
          <w:p w14:paraId="08B85690" w14:textId="77777777" w:rsidR="00497DD9" w:rsidRDefault="00497DD9" w:rsidP="006E6043">
            <w:pPr>
              <w:pStyle w:val="afffffffffc"/>
            </w:pPr>
            <w:r>
              <w:rPr>
                <w:rFonts w:hint="eastAsia"/>
              </w:rPr>
              <w:t>分段绝缘器的安装位置检查</w:t>
            </w:r>
          </w:p>
        </w:tc>
        <w:tc>
          <w:tcPr>
            <w:tcW w:w="3402" w:type="dxa"/>
            <w:shd w:val="clear" w:color="auto" w:fill="auto"/>
            <w:vAlign w:val="center"/>
          </w:tcPr>
          <w:p w14:paraId="22DD9048" w14:textId="77777777" w:rsidR="00497DD9" w:rsidRDefault="00497DD9" w:rsidP="006E6043">
            <w:pPr>
              <w:pStyle w:val="afffffffffc"/>
              <w:jc w:val="both"/>
            </w:pPr>
            <w:r>
              <w:rPr>
                <w:rFonts w:hint="eastAsia"/>
              </w:rPr>
              <w:t>应位于受电弓中心，拉出值为零的位置，拉出误差值符合要求</w:t>
            </w:r>
          </w:p>
        </w:tc>
        <w:tc>
          <w:tcPr>
            <w:tcW w:w="1589" w:type="dxa"/>
            <w:vMerge w:val="restart"/>
            <w:shd w:val="clear" w:color="auto" w:fill="auto"/>
            <w:vAlign w:val="center"/>
          </w:tcPr>
          <w:p w14:paraId="28F4D5F3" w14:textId="77777777" w:rsidR="00497DD9" w:rsidRDefault="00497DD9" w:rsidP="006E6043">
            <w:pPr>
              <w:pStyle w:val="afffffffffc"/>
            </w:pPr>
            <w:r>
              <w:rPr>
                <w:rFonts w:ascii="新宋体" w:eastAsia="新宋体" w:hAnsi="新宋体" w:cs="新宋体" w:hint="eastAsia"/>
                <w:szCs w:val="18"/>
              </w:rPr>
              <w:t>每年不少于2次</w:t>
            </w:r>
          </w:p>
        </w:tc>
      </w:tr>
      <w:tr w:rsidR="00497DD9" w14:paraId="691A6ADD" w14:textId="77777777" w:rsidTr="006E6043">
        <w:trPr>
          <w:trHeight w:val="422"/>
          <w:jc w:val="center"/>
        </w:trPr>
        <w:tc>
          <w:tcPr>
            <w:tcW w:w="416" w:type="dxa"/>
            <w:shd w:val="clear" w:color="auto" w:fill="auto"/>
            <w:vAlign w:val="center"/>
          </w:tcPr>
          <w:p w14:paraId="204084EF" w14:textId="3D89E971" w:rsidR="00497DD9" w:rsidRDefault="00497DD9" w:rsidP="006E6043">
            <w:pPr>
              <w:pStyle w:val="afffffffffc"/>
            </w:pPr>
            <w:r>
              <w:rPr>
                <w:rFonts w:hint="eastAsia"/>
              </w:rPr>
              <w:t>117</w:t>
            </w:r>
          </w:p>
        </w:tc>
        <w:tc>
          <w:tcPr>
            <w:tcW w:w="850" w:type="dxa"/>
            <w:vMerge/>
            <w:shd w:val="clear" w:color="auto" w:fill="auto"/>
            <w:vAlign w:val="center"/>
          </w:tcPr>
          <w:p w14:paraId="66389645" w14:textId="77777777" w:rsidR="00497DD9" w:rsidRDefault="00497DD9" w:rsidP="006E6043">
            <w:pPr>
              <w:pStyle w:val="afffffffffc"/>
            </w:pPr>
          </w:p>
        </w:tc>
        <w:tc>
          <w:tcPr>
            <w:tcW w:w="1276" w:type="dxa"/>
            <w:vMerge/>
            <w:shd w:val="clear" w:color="auto" w:fill="auto"/>
            <w:vAlign w:val="center"/>
          </w:tcPr>
          <w:p w14:paraId="23E9BFEB" w14:textId="77777777" w:rsidR="00497DD9" w:rsidRDefault="00497DD9" w:rsidP="006E6043">
            <w:pPr>
              <w:pStyle w:val="afffffffffc"/>
            </w:pPr>
          </w:p>
        </w:tc>
        <w:tc>
          <w:tcPr>
            <w:tcW w:w="2268" w:type="dxa"/>
            <w:shd w:val="clear" w:color="auto" w:fill="auto"/>
            <w:vAlign w:val="center"/>
          </w:tcPr>
          <w:p w14:paraId="59744E98" w14:textId="77777777" w:rsidR="00497DD9" w:rsidRDefault="00497DD9" w:rsidP="006E6043">
            <w:pPr>
              <w:pStyle w:val="afffffffffc"/>
            </w:pPr>
            <w:r>
              <w:rPr>
                <w:rFonts w:hint="eastAsia"/>
              </w:rPr>
              <w:t>分段绝缘器导滑板状况检查</w:t>
            </w:r>
          </w:p>
        </w:tc>
        <w:tc>
          <w:tcPr>
            <w:tcW w:w="3402" w:type="dxa"/>
            <w:shd w:val="clear" w:color="auto" w:fill="auto"/>
            <w:vAlign w:val="center"/>
          </w:tcPr>
          <w:p w14:paraId="5DF80E36" w14:textId="77777777" w:rsidR="00497DD9" w:rsidRDefault="00497DD9" w:rsidP="006E6043">
            <w:pPr>
              <w:pStyle w:val="afffffffffc"/>
              <w:jc w:val="both"/>
            </w:pPr>
            <w:r>
              <w:rPr>
                <w:rFonts w:hint="eastAsia"/>
              </w:rPr>
              <w:t>分段绝缘器四支导流板的导高应相同，分段绝缘器及导流板与受电弓的接触面必须平行于轨平面；导流板磨耗应均衡，无偏磨</w:t>
            </w:r>
          </w:p>
        </w:tc>
        <w:tc>
          <w:tcPr>
            <w:tcW w:w="1589" w:type="dxa"/>
            <w:vMerge/>
            <w:shd w:val="clear" w:color="auto" w:fill="auto"/>
            <w:vAlign w:val="center"/>
          </w:tcPr>
          <w:p w14:paraId="1046042A" w14:textId="77777777" w:rsidR="00497DD9" w:rsidRDefault="00497DD9" w:rsidP="006E6043">
            <w:pPr>
              <w:pStyle w:val="afffffffffc"/>
            </w:pPr>
          </w:p>
        </w:tc>
      </w:tr>
      <w:tr w:rsidR="00497DD9" w14:paraId="1CA61A29" w14:textId="77777777" w:rsidTr="006E6043">
        <w:trPr>
          <w:trHeight w:val="422"/>
          <w:jc w:val="center"/>
        </w:trPr>
        <w:tc>
          <w:tcPr>
            <w:tcW w:w="416" w:type="dxa"/>
            <w:shd w:val="clear" w:color="auto" w:fill="auto"/>
            <w:vAlign w:val="center"/>
          </w:tcPr>
          <w:p w14:paraId="085E2342" w14:textId="35FA43B7" w:rsidR="00497DD9" w:rsidRDefault="00497DD9" w:rsidP="006E6043">
            <w:pPr>
              <w:pStyle w:val="afffffffffc"/>
            </w:pPr>
            <w:r>
              <w:rPr>
                <w:rFonts w:hint="eastAsia"/>
              </w:rPr>
              <w:t>118</w:t>
            </w:r>
          </w:p>
        </w:tc>
        <w:tc>
          <w:tcPr>
            <w:tcW w:w="850" w:type="dxa"/>
            <w:vMerge/>
            <w:shd w:val="clear" w:color="auto" w:fill="auto"/>
            <w:vAlign w:val="center"/>
          </w:tcPr>
          <w:p w14:paraId="1E7B5F77" w14:textId="77777777" w:rsidR="00497DD9" w:rsidRDefault="00497DD9" w:rsidP="006E6043">
            <w:pPr>
              <w:pStyle w:val="afffffffffc"/>
            </w:pPr>
          </w:p>
        </w:tc>
        <w:tc>
          <w:tcPr>
            <w:tcW w:w="1276" w:type="dxa"/>
            <w:vMerge w:val="restart"/>
            <w:shd w:val="clear" w:color="auto" w:fill="auto"/>
            <w:vAlign w:val="center"/>
          </w:tcPr>
          <w:p w14:paraId="7E0A0C74" w14:textId="77777777" w:rsidR="00497DD9" w:rsidRDefault="00497DD9" w:rsidP="006E6043">
            <w:pPr>
              <w:pStyle w:val="afffffffffc"/>
            </w:pPr>
            <w:r>
              <w:rPr>
                <w:rFonts w:hint="eastAsia"/>
              </w:rPr>
              <w:t>隔离开关</w:t>
            </w:r>
          </w:p>
        </w:tc>
        <w:tc>
          <w:tcPr>
            <w:tcW w:w="2268" w:type="dxa"/>
            <w:shd w:val="clear" w:color="auto" w:fill="auto"/>
            <w:vAlign w:val="center"/>
          </w:tcPr>
          <w:p w14:paraId="628CAF21" w14:textId="77777777" w:rsidR="00497DD9" w:rsidRDefault="00497DD9" w:rsidP="006E6043">
            <w:pPr>
              <w:pStyle w:val="afffffffffc"/>
            </w:pPr>
            <w:r>
              <w:rPr>
                <w:rFonts w:hint="eastAsia"/>
              </w:rPr>
              <w:t>隔离开关本体工作状态检</w:t>
            </w:r>
          </w:p>
        </w:tc>
        <w:tc>
          <w:tcPr>
            <w:tcW w:w="3402" w:type="dxa"/>
            <w:shd w:val="clear" w:color="auto" w:fill="auto"/>
            <w:vAlign w:val="center"/>
          </w:tcPr>
          <w:p w14:paraId="4A2781E5" w14:textId="77777777" w:rsidR="00497DD9" w:rsidRDefault="00497DD9" w:rsidP="006E6043">
            <w:pPr>
              <w:pStyle w:val="afffffffffc"/>
              <w:jc w:val="both"/>
            </w:pPr>
            <w:r>
              <w:rPr>
                <w:rFonts w:hint="eastAsia"/>
              </w:rPr>
              <w:t>应转动灵活，操作无卡滞，按照厂家规定对隔离开关相应位置涂导电膏；动、静触头刀片应整齐、无烧伤、腐蚀等痕迹，合闸时刀闸要水平，动、静触头的中心线相吻合，等电位线安装紧固，无烧伤现象</w:t>
            </w:r>
          </w:p>
        </w:tc>
        <w:tc>
          <w:tcPr>
            <w:tcW w:w="1589" w:type="dxa"/>
            <w:vMerge w:val="restart"/>
            <w:shd w:val="clear" w:color="auto" w:fill="auto"/>
            <w:vAlign w:val="center"/>
          </w:tcPr>
          <w:p w14:paraId="68AF0029" w14:textId="77777777" w:rsidR="00497DD9" w:rsidRDefault="00497DD9" w:rsidP="006E6043">
            <w:pPr>
              <w:pStyle w:val="afffffffffc"/>
            </w:pPr>
            <w:r>
              <w:rPr>
                <w:rFonts w:ascii="新宋体" w:eastAsia="新宋体" w:hAnsi="新宋体" w:cs="新宋体" w:hint="eastAsia"/>
                <w:szCs w:val="18"/>
              </w:rPr>
              <w:t>每年不少于2次</w:t>
            </w:r>
          </w:p>
        </w:tc>
      </w:tr>
      <w:tr w:rsidR="00497DD9" w14:paraId="379350AF" w14:textId="77777777" w:rsidTr="006E6043">
        <w:trPr>
          <w:trHeight w:val="422"/>
          <w:jc w:val="center"/>
        </w:trPr>
        <w:tc>
          <w:tcPr>
            <w:tcW w:w="416" w:type="dxa"/>
            <w:shd w:val="clear" w:color="auto" w:fill="auto"/>
            <w:vAlign w:val="center"/>
          </w:tcPr>
          <w:p w14:paraId="2B4654A3" w14:textId="5642B648" w:rsidR="00497DD9" w:rsidRDefault="00497DD9" w:rsidP="006E6043">
            <w:pPr>
              <w:pStyle w:val="afffffffffc"/>
            </w:pPr>
            <w:r>
              <w:rPr>
                <w:rFonts w:hint="eastAsia"/>
              </w:rPr>
              <w:t>119</w:t>
            </w:r>
          </w:p>
        </w:tc>
        <w:tc>
          <w:tcPr>
            <w:tcW w:w="850" w:type="dxa"/>
            <w:vMerge/>
            <w:shd w:val="clear" w:color="auto" w:fill="auto"/>
            <w:vAlign w:val="center"/>
          </w:tcPr>
          <w:p w14:paraId="4429BE77" w14:textId="77777777" w:rsidR="00497DD9" w:rsidRDefault="00497DD9" w:rsidP="006E6043">
            <w:pPr>
              <w:pStyle w:val="afffffffffc"/>
            </w:pPr>
          </w:p>
        </w:tc>
        <w:tc>
          <w:tcPr>
            <w:tcW w:w="1276" w:type="dxa"/>
            <w:vMerge/>
            <w:shd w:val="clear" w:color="auto" w:fill="auto"/>
            <w:vAlign w:val="center"/>
          </w:tcPr>
          <w:p w14:paraId="107CBF7D" w14:textId="77777777" w:rsidR="00497DD9" w:rsidRDefault="00497DD9" w:rsidP="006E6043">
            <w:pPr>
              <w:pStyle w:val="afffffffffc"/>
            </w:pPr>
          </w:p>
        </w:tc>
        <w:tc>
          <w:tcPr>
            <w:tcW w:w="2268" w:type="dxa"/>
            <w:shd w:val="clear" w:color="auto" w:fill="auto"/>
            <w:vAlign w:val="center"/>
          </w:tcPr>
          <w:p w14:paraId="1CCAD33D" w14:textId="77777777" w:rsidR="00497DD9" w:rsidRDefault="00497DD9" w:rsidP="006E6043">
            <w:pPr>
              <w:pStyle w:val="afffffffffc"/>
            </w:pPr>
            <w:r>
              <w:rPr>
                <w:rFonts w:hint="eastAsia"/>
              </w:rPr>
              <w:t>隔离开关传动机构动作检查</w:t>
            </w:r>
          </w:p>
        </w:tc>
        <w:tc>
          <w:tcPr>
            <w:tcW w:w="3402" w:type="dxa"/>
            <w:shd w:val="clear" w:color="auto" w:fill="auto"/>
            <w:vAlign w:val="center"/>
          </w:tcPr>
          <w:p w14:paraId="2C1680CF" w14:textId="77777777" w:rsidR="00497DD9" w:rsidRDefault="00497DD9" w:rsidP="006E6043">
            <w:pPr>
              <w:pStyle w:val="afffffffffc"/>
              <w:jc w:val="both"/>
            </w:pPr>
            <w:r>
              <w:rPr>
                <w:rFonts w:hint="eastAsia"/>
              </w:rPr>
              <w:t>铰接处活动灵活无卡滞；隔离开关中心线应铅垂，传动杆垂直与操作机构轴线一致</w:t>
            </w:r>
          </w:p>
        </w:tc>
        <w:tc>
          <w:tcPr>
            <w:tcW w:w="1589" w:type="dxa"/>
            <w:vMerge/>
            <w:shd w:val="clear" w:color="auto" w:fill="auto"/>
            <w:vAlign w:val="center"/>
          </w:tcPr>
          <w:p w14:paraId="76586122" w14:textId="77777777" w:rsidR="00497DD9" w:rsidRDefault="00497DD9" w:rsidP="006E6043">
            <w:pPr>
              <w:pStyle w:val="afffffffffc"/>
            </w:pPr>
          </w:p>
        </w:tc>
      </w:tr>
      <w:tr w:rsidR="00497DD9" w14:paraId="76D98227" w14:textId="77777777" w:rsidTr="006E6043">
        <w:trPr>
          <w:trHeight w:val="422"/>
          <w:jc w:val="center"/>
        </w:trPr>
        <w:tc>
          <w:tcPr>
            <w:tcW w:w="416" w:type="dxa"/>
            <w:shd w:val="clear" w:color="auto" w:fill="auto"/>
            <w:vAlign w:val="center"/>
          </w:tcPr>
          <w:p w14:paraId="505E9DE0" w14:textId="0D7E7AC6" w:rsidR="00497DD9" w:rsidRPr="005A7014" w:rsidRDefault="00497DD9" w:rsidP="00497DD9">
            <w:pPr>
              <w:pStyle w:val="afffffffffc"/>
            </w:pPr>
            <w:r>
              <w:rPr>
                <w:rFonts w:hint="eastAsia"/>
              </w:rPr>
              <w:t>120</w:t>
            </w:r>
          </w:p>
        </w:tc>
        <w:tc>
          <w:tcPr>
            <w:tcW w:w="850" w:type="dxa"/>
            <w:vMerge/>
            <w:shd w:val="clear" w:color="auto" w:fill="auto"/>
            <w:vAlign w:val="center"/>
          </w:tcPr>
          <w:p w14:paraId="58DB7F27" w14:textId="77777777" w:rsidR="00497DD9" w:rsidRDefault="00497DD9" w:rsidP="00497DD9">
            <w:pPr>
              <w:pStyle w:val="afffffffffc"/>
            </w:pPr>
          </w:p>
        </w:tc>
        <w:tc>
          <w:tcPr>
            <w:tcW w:w="1276" w:type="dxa"/>
            <w:shd w:val="clear" w:color="auto" w:fill="auto"/>
            <w:vAlign w:val="center"/>
          </w:tcPr>
          <w:p w14:paraId="77A9E0C5" w14:textId="340A5933" w:rsidR="00497DD9" w:rsidRDefault="00497DD9" w:rsidP="00497DD9">
            <w:pPr>
              <w:pStyle w:val="afffffffffc"/>
            </w:pPr>
            <w:r>
              <w:rPr>
                <w:rFonts w:hint="eastAsia"/>
              </w:rPr>
              <w:t>隔离开关</w:t>
            </w:r>
          </w:p>
        </w:tc>
        <w:tc>
          <w:tcPr>
            <w:tcW w:w="2268" w:type="dxa"/>
            <w:shd w:val="clear" w:color="auto" w:fill="auto"/>
            <w:vAlign w:val="center"/>
          </w:tcPr>
          <w:p w14:paraId="4B20CB18" w14:textId="1E465363" w:rsidR="00497DD9" w:rsidRDefault="00497DD9" w:rsidP="00497DD9">
            <w:pPr>
              <w:pStyle w:val="afffffffffc"/>
            </w:pPr>
            <w:r>
              <w:rPr>
                <w:rFonts w:hint="eastAsia"/>
              </w:rPr>
              <w:t>带接地刀闸隔离开关开关本体和接地刀闸连动情况检查</w:t>
            </w:r>
          </w:p>
        </w:tc>
        <w:tc>
          <w:tcPr>
            <w:tcW w:w="3402" w:type="dxa"/>
            <w:shd w:val="clear" w:color="auto" w:fill="auto"/>
            <w:vAlign w:val="center"/>
          </w:tcPr>
          <w:p w14:paraId="441C365A" w14:textId="0AF9C054" w:rsidR="00497DD9" w:rsidRDefault="00497DD9" w:rsidP="00497DD9">
            <w:pPr>
              <w:pStyle w:val="afffffffffc"/>
              <w:jc w:val="both"/>
            </w:pPr>
            <w:r>
              <w:rPr>
                <w:rFonts w:hint="eastAsia"/>
              </w:rPr>
              <w:t>所有触头清洁至无脏污状态，并在各触点位置均匀涂抹一层导电复合脂</w:t>
            </w:r>
          </w:p>
        </w:tc>
        <w:tc>
          <w:tcPr>
            <w:tcW w:w="1589" w:type="dxa"/>
            <w:shd w:val="clear" w:color="auto" w:fill="auto"/>
            <w:vAlign w:val="center"/>
          </w:tcPr>
          <w:p w14:paraId="095E0459" w14:textId="2BB1A657" w:rsidR="00497DD9" w:rsidRDefault="00497DD9" w:rsidP="00497DD9">
            <w:pPr>
              <w:pStyle w:val="afffffffffc"/>
            </w:pPr>
            <w:r>
              <w:rPr>
                <w:rFonts w:ascii="新宋体" w:eastAsia="新宋体" w:hAnsi="新宋体" w:cs="新宋体" w:hint="eastAsia"/>
                <w:szCs w:val="18"/>
              </w:rPr>
              <w:t>每年不少于2次</w:t>
            </w:r>
          </w:p>
        </w:tc>
      </w:tr>
      <w:tr w:rsidR="00DA1DC8" w14:paraId="5F9E675E" w14:textId="77777777" w:rsidTr="00DA1DC8">
        <w:trPr>
          <w:trHeight w:val="422"/>
          <w:jc w:val="center"/>
        </w:trPr>
        <w:tc>
          <w:tcPr>
            <w:tcW w:w="416" w:type="dxa"/>
            <w:shd w:val="clear" w:color="auto" w:fill="auto"/>
            <w:vAlign w:val="center"/>
          </w:tcPr>
          <w:p w14:paraId="0662554B" w14:textId="49F03EA1" w:rsidR="00DA1DC8" w:rsidRPr="005A7014" w:rsidRDefault="00DA1DC8" w:rsidP="00DA1DC8">
            <w:pPr>
              <w:pStyle w:val="afffffffffc"/>
            </w:pPr>
            <w:r w:rsidRPr="0037781E">
              <w:t>121</w:t>
            </w:r>
          </w:p>
        </w:tc>
        <w:tc>
          <w:tcPr>
            <w:tcW w:w="850" w:type="dxa"/>
            <w:vMerge/>
            <w:shd w:val="clear" w:color="auto" w:fill="auto"/>
            <w:vAlign w:val="center"/>
          </w:tcPr>
          <w:p w14:paraId="056EDE77" w14:textId="77777777" w:rsidR="00DA1DC8" w:rsidRDefault="00DA1DC8" w:rsidP="00DA1DC8">
            <w:pPr>
              <w:pStyle w:val="afffffffffc"/>
            </w:pPr>
          </w:p>
        </w:tc>
        <w:tc>
          <w:tcPr>
            <w:tcW w:w="1276" w:type="dxa"/>
            <w:vMerge w:val="restart"/>
            <w:shd w:val="clear" w:color="auto" w:fill="auto"/>
            <w:vAlign w:val="center"/>
          </w:tcPr>
          <w:p w14:paraId="095921E6" w14:textId="0C0CBB51" w:rsidR="00DA1DC8" w:rsidRDefault="00DA1DC8" w:rsidP="00DA1DC8">
            <w:pPr>
              <w:pStyle w:val="afffffffffc"/>
            </w:pPr>
            <w:r>
              <w:rPr>
                <w:rFonts w:hint="eastAsia"/>
              </w:rPr>
              <w:t>避雷器</w:t>
            </w:r>
          </w:p>
        </w:tc>
        <w:tc>
          <w:tcPr>
            <w:tcW w:w="2268" w:type="dxa"/>
            <w:shd w:val="clear" w:color="auto" w:fill="auto"/>
            <w:vAlign w:val="center"/>
          </w:tcPr>
          <w:p w14:paraId="3B761D8B" w14:textId="2A54154F" w:rsidR="00DA1DC8" w:rsidRDefault="00DA1DC8" w:rsidP="00DA1DC8">
            <w:pPr>
              <w:pStyle w:val="afffffffffc"/>
            </w:pPr>
            <w:r>
              <w:rPr>
                <w:rFonts w:hint="eastAsia"/>
              </w:rPr>
              <w:t>预防性试验</w:t>
            </w:r>
          </w:p>
        </w:tc>
        <w:tc>
          <w:tcPr>
            <w:tcW w:w="3402" w:type="dxa"/>
            <w:shd w:val="clear" w:color="auto" w:fill="auto"/>
            <w:vAlign w:val="center"/>
          </w:tcPr>
          <w:p w14:paraId="3D581EAF" w14:textId="76C2336A" w:rsidR="00DA1DC8" w:rsidRDefault="00DA1DC8" w:rsidP="00DA1DC8">
            <w:pPr>
              <w:pStyle w:val="afffffffffc"/>
              <w:jc w:val="both"/>
            </w:pPr>
            <w:r>
              <w:rPr>
                <w:rFonts w:hint="eastAsia"/>
              </w:rPr>
              <w:t>按照国家和行业有关标准进行</w:t>
            </w:r>
          </w:p>
        </w:tc>
        <w:tc>
          <w:tcPr>
            <w:tcW w:w="1589" w:type="dxa"/>
            <w:vMerge w:val="restart"/>
            <w:shd w:val="clear" w:color="auto" w:fill="auto"/>
            <w:vAlign w:val="center"/>
          </w:tcPr>
          <w:p w14:paraId="789DFA76" w14:textId="59472D3F" w:rsidR="00DA1DC8" w:rsidRDefault="00DA1DC8" w:rsidP="00DA1DC8">
            <w:pPr>
              <w:pStyle w:val="afffffffffc"/>
            </w:pPr>
            <w:r>
              <w:rPr>
                <w:rFonts w:ascii="新宋体" w:eastAsia="新宋体" w:hAnsi="新宋体" w:cs="新宋体" w:hint="eastAsia"/>
                <w:szCs w:val="18"/>
              </w:rPr>
              <w:t>每年不少于1次</w:t>
            </w:r>
          </w:p>
        </w:tc>
      </w:tr>
      <w:tr w:rsidR="00DA1DC8" w14:paraId="135BFA89" w14:textId="77777777" w:rsidTr="00DA1DC8">
        <w:trPr>
          <w:trHeight w:val="422"/>
          <w:jc w:val="center"/>
        </w:trPr>
        <w:tc>
          <w:tcPr>
            <w:tcW w:w="416" w:type="dxa"/>
            <w:shd w:val="clear" w:color="auto" w:fill="auto"/>
            <w:vAlign w:val="center"/>
          </w:tcPr>
          <w:p w14:paraId="036CE0F5" w14:textId="209F7910" w:rsidR="00DA1DC8" w:rsidRPr="005A7014" w:rsidRDefault="00DA1DC8" w:rsidP="00DA1DC8">
            <w:pPr>
              <w:pStyle w:val="afffffffffc"/>
            </w:pPr>
            <w:r w:rsidRPr="0037781E">
              <w:t>122</w:t>
            </w:r>
          </w:p>
        </w:tc>
        <w:tc>
          <w:tcPr>
            <w:tcW w:w="850" w:type="dxa"/>
            <w:vMerge/>
            <w:shd w:val="clear" w:color="auto" w:fill="auto"/>
            <w:vAlign w:val="center"/>
          </w:tcPr>
          <w:p w14:paraId="02FEC038" w14:textId="77777777" w:rsidR="00DA1DC8" w:rsidRDefault="00DA1DC8" w:rsidP="00DA1DC8">
            <w:pPr>
              <w:pStyle w:val="afffffffffc"/>
            </w:pPr>
          </w:p>
        </w:tc>
        <w:tc>
          <w:tcPr>
            <w:tcW w:w="1276" w:type="dxa"/>
            <w:vMerge/>
            <w:shd w:val="clear" w:color="auto" w:fill="auto"/>
            <w:vAlign w:val="center"/>
          </w:tcPr>
          <w:p w14:paraId="0220D414" w14:textId="77777777" w:rsidR="00DA1DC8" w:rsidRDefault="00DA1DC8" w:rsidP="00DA1DC8">
            <w:pPr>
              <w:pStyle w:val="afffffffffc"/>
            </w:pPr>
          </w:p>
        </w:tc>
        <w:tc>
          <w:tcPr>
            <w:tcW w:w="2268" w:type="dxa"/>
            <w:shd w:val="clear" w:color="auto" w:fill="auto"/>
            <w:vAlign w:val="center"/>
          </w:tcPr>
          <w:p w14:paraId="4074AB6E" w14:textId="133B60CC" w:rsidR="00DA1DC8" w:rsidRDefault="00DA1DC8" w:rsidP="00DA1DC8">
            <w:pPr>
              <w:pStyle w:val="afffffffffc"/>
            </w:pPr>
            <w:r>
              <w:rPr>
                <w:rFonts w:hint="eastAsia"/>
              </w:rPr>
              <w:t>安装状态检查</w:t>
            </w:r>
          </w:p>
        </w:tc>
        <w:tc>
          <w:tcPr>
            <w:tcW w:w="3402" w:type="dxa"/>
            <w:shd w:val="clear" w:color="auto" w:fill="auto"/>
            <w:vAlign w:val="center"/>
          </w:tcPr>
          <w:p w14:paraId="56E17339" w14:textId="67FD2C2D" w:rsidR="00DA1DC8" w:rsidRDefault="00DA1DC8" w:rsidP="00DA1DC8">
            <w:pPr>
              <w:pStyle w:val="afffffffffc"/>
              <w:jc w:val="both"/>
            </w:pPr>
            <w:r>
              <w:rPr>
                <w:rFonts w:hint="eastAsia"/>
              </w:rPr>
              <w:t>应呈竖直状态，整体外观应良好，无裂纹、破损、烧伤和放电痕迹，复合绝缘子无老化现象</w:t>
            </w:r>
          </w:p>
        </w:tc>
        <w:tc>
          <w:tcPr>
            <w:tcW w:w="1589" w:type="dxa"/>
            <w:vMerge/>
            <w:shd w:val="clear" w:color="auto" w:fill="auto"/>
            <w:vAlign w:val="center"/>
          </w:tcPr>
          <w:p w14:paraId="220E22DB" w14:textId="77777777" w:rsidR="00DA1DC8" w:rsidRDefault="00DA1DC8" w:rsidP="00DA1DC8">
            <w:pPr>
              <w:pStyle w:val="afffffffffc"/>
            </w:pPr>
          </w:p>
        </w:tc>
      </w:tr>
      <w:tr w:rsidR="00DA1DC8" w14:paraId="5323E30C" w14:textId="77777777" w:rsidTr="00DA1DC8">
        <w:trPr>
          <w:trHeight w:val="422"/>
          <w:jc w:val="center"/>
        </w:trPr>
        <w:tc>
          <w:tcPr>
            <w:tcW w:w="416" w:type="dxa"/>
            <w:shd w:val="clear" w:color="auto" w:fill="auto"/>
            <w:vAlign w:val="center"/>
          </w:tcPr>
          <w:p w14:paraId="5BAD93DB" w14:textId="20F414BC" w:rsidR="00DA1DC8" w:rsidRPr="005A7014" w:rsidRDefault="00DA1DC8" w:rsidP="00DA1DC8">
            <w:pPr>
              <w:pStyle w:val="afffffffffc"/>
            </w:pPr>
            <w:r w:rsidRPr="0037781E">
              <w:t>123</w:t>
            </w:r>
          </w:p>
        </w:tc>
        <w:tc>
          <w:tcPr>
            <w:tcW w:w="850" w:type="dxa"/>
            <w:vMerge/>
            <w:shd w:val="clear" w:color="auto" w:fill="auto"/>
            <w:vAlign w:val="center"/>
          </w:tcPr>
          <w:p w14:paraId="2D0E2E16" w14:textId="77777777" w:rsidR="00DA1DC8" w:rsidRDefault="00DA1DC8" w:rsidP="00DA1DC8">
            <w:pPr>
              <w:pStyle w:val="afffffffffc"/>
            </w:pPr>
          </w:p>
        </w:tc>
        <w:tc>
          <w:tcPr>
            <w:tcW w:w="1276" w:type="dxa"/>
            <w:vMerge/>
            <w:shd w:val="clear" w:color="auto" w:fill="auto"/>
            <w:vAlign w:val="center"/>
          </w:tcPr>
          <w:p w14:paraId="140AC4FB" w14:textId="77777777" w:rsidR="00DA1DC8" w:rsidRDefault="00DA1DC8" w:rsidP="00DA1DC8">
            <w:pPr>
              <w:pStyle w:val="afffffffffc"/>
            </w:pPr>
          </w:p>
        </w:tc>
        <w:tc>
          <w:tcPr>
            <w:tcW w:w="2268" w:type="dxa"/>
            <w:shd w:val="clear" w:color="auto" w:fill="auto"/>
            <w:vAlign w:val="center"/>
          </w:tcPr>
          <w:p w14:paraId="7C33937E" w14:textId="7694B1C8" w:rsidR="00DA1DC8" w:rsidRDefault="00DA1DC8" w:rsidP="00DA1DC8">
            <w:pPr>
              <w:pStyle w:val="afffffffffc"/>
            </w:pPr>
            <w:r>
              <w:rPr>
                <w:rFonts w:hint="eastAsia"/>
              </w:rPr>
              <w:t>测量接地电阻</w:t>
            </w:r>
          </w:p>
        </w:tc>
        <w:tc>
          <w:tcPr>
            <w:tcW w:w="3402" w:type="dxa"/>
            <w:shd w:val="clear" w:color="auto" w:fill="auto"/>
            <w:vAlign w:val="center"/>
          </w:tcPr>
          <w:p w14:paraId="61AE3F75" w14:textId="41753407" w:rsidR="00DA1DC8" w:rsidRDefault="00DA1DC8" w:rsidP="00DA1DC8">
            <w:pPr>
              <w:pStyle w:val="afffffffffc"/>
              <w:jc w:val="both"/>
            </w:pPr>
            <w:r>
              <w:rPr>
                <w:rFonts w:hint="eastAsia"/>
              </w:rPr>
              <w:t>接地电阻应不大于10Ω</w:t>
            </w:r>
          </w:p>
        </w:tc>
        <w:tc>
          <w:tcPr>
            <w:tcW w:w="1589" w:type="dxa"/>
            <w:vMerge/>
            <w:shd w:val="clear" w:color="auto" w:fill="auto"/>
            <w:vAlign w:val="center"/>
          </w:tcPr>
          <w:p w14:paraId="74C560EA" w14:textId="77777777" w:rsidR="00DA1DC8" w:rsidRDefault="00DA1DC8" w:rsidP="00DA1DC8">
            <w:pPr>
              <w:pStyle w:val="afffffffffc"/>
            </w:pPr>
          </w:p>
        </w:tc>
      </w:tr>
      <w:tr w:rsidR="00DA1DC8" w14:paraId="2A827852" w14:textId="77777777" w:rsidTr="00DA1DC8">
        <w:trPr>
          <w:trHeight w:val="422"/>
          <w:jc w:val="center"/>
        </w:trPr>
        <w:tc>
          <w:tcPr>
            <w:tcW w:w="416" w:type="dxa"/>
            <w:shd w:val="clear" w:color="auto" w:fill="auto"/>
            <w:vAlign w:val="center"/>
          </w:tcPr>
          <w:p w14:paraId="6D9195DE" w14:textId="4ECC336F" w:rsidR="00DA1DC8" w:rsidRPr="005A7014" w:rsidRDefault="00DA1DC8" w:rsidP="00DA1DC8">
            <w:pPr>
              <w:pStyle w:val="afffffffffc"/>
            </w:pPr>
            <w:r w:rsidRPr="0037781E">
              <w:t>124</w:t>
            </w:r>
          </w:p>
        </w:tc>
        <w:tc>
          <w:tcPr>
            <w:tcW w:w="850" w:type="dxa"/>
            <w:vMerge/>
            <w:shd w:val="clear" w:color="auto" w:fill="auto"/>
            <w:vAlign w:val="center"/>
          </w:tcPr>
          <w:p w14:paraId="052F57D8" w14:textId="77777777" w:rsidR="00DA1DC8" w:rsidRDefault="00DA1DC8" w:rsidP="00DA1DC8">
            <w:pPr>
              <w:pStyle w:val="afffffffffc"/>
            </w:pPr>
          </w:p>
        </w:tc>
        <w:tc>
          <w:tcPr>
            <w:tcW w:w="1276" w:type="dxa"/>
            <w:vMerge/>
            <w:shd w:val="clear" w:color="auto" w:fill="auto"/>
            <w:vAlign w:val="center"/>
          </w:tcPr>
          <w:p w14:paraId="0449A60E" w14:textId="77777777" w:rsidR="00DA1DC8" w:rsidRDefault="00DA1DC8" w:rsidP="00DA1DC8">
            <w:pPr>
              <w:pStyle w:val="afffffffffc"/>
            </w:pPr>
          </w:p>
        </w:tc>
        <w:tc>
          <w:tcPr>
            <w:tcW w:w="2268" w:type="dxa"/>
            <w:shd w:val="clear" w:color="auto" w:fill="auto"/>
            <w:vAlign w:val="center"/>
          </w:tcPr>
          <w:p w14:paraId="18741D7D" w14:textId="4859B973" w:rsidR="00DA1DC8" w:rsidRDefault="00DA1DC8" w:rsidP="00DA1DC8">
            <w:pPr>
              <w:pStyle w:val="afffffffffc"/>
            </w:pPr>
            <w:r>
              <w:rPr>
                <w:rFonts w:hint="eastAsia"/>
              </w:rPr>
              <w:t>接地引线检查</w:t>
            </w:r>
          </w:p>
        </w:tc>
        <w:tc>
          <w:tcPr>
            <w:tcW w:w="3402" w:type="dxa"/>
            <w:shd w:val="clear" w:color="auto" w:fill="auto"/>
            <w:vAlign w:val="center"/>
          </w:tcPr>
          <w:p w14:paraId="399BF2F1" w14:textId="352C4081" w:rsidR="00DA1DC8" w:rsidRDefault="00DA1DC8" w:rsidP="00DA1DC8">
            <w:pPr>
              <w:pStyle w:val="afffffffffc"/>
              <w:jc w:val="both"/>
            </w:pPr>
            <w:r>
              <w:rPr>
                <w:rFonts w:hint="eastAsia"/>
              </w:rPr>
              <w:t>接地引线的材质和截面积满足雷电流强度检算，接地引线和接地极的敷设和焊接符合设计要求；对接地引线和接地极进行除锈，喷涂防锈漆</w:t>
            </w:r>
          </w:p>
        </w:tc>
        <w:tc>
          <w:tcPr>
            <w:tcW w:w="1589" w:type="dxa"/>
            <w:vMerge/>
            <w:shd w:val="clear" w:color="auto" w:fill="auto"/>
            <w:vAlign w:val="center"/>
          </w:tcPr>
          <w:p w14:paraId="2EC3D9AC" w14:textId="77777777" w:rsidR="00DA1DC8" w:rsidRDefault="00DA1DC8" w:rsidP="00DA1DC8">
            <w:pPr>
              <w:pStyle w:val="afffffffffc"/>
            </w:pPr>
          </w:p>
        </w:tc>
      </w:tr>
      <w:tr w:rsidR="00DA1DC8" w14:paraId="0A45E43A" w14:textId="77777777" w:rsidTr="00DA1DC8">
        <w:trPr>
          <w:trHeight w:val="422"/>
          <w:jc w:val="center"/>
        </w:trPr>
        <w:tc>
          <w:tcPr>
            <w:tcW w:w="416" w:type="dxa"/>
            <w:shd w:val="clear" w:color="auto" w:fill="auto"/>
            <w:vAlign w:val="center"/>
          </w:tcPr>
          <w:p w14:paraId="3094E870" w14:textId="0ADDF993" w:rsidR="00DA1DC8" w:rsidRPr="005A7014" w:rsidRDefault="00DA1DC8" w:rsidP="00DA1DC8">
            <w:pPr>
              <w:pStyle w:val="afffffffffc"/>
            </w:pPr>
            <w:r w:rsidRPr="0037781E">
              <w:t>125</w:t>
            </w:r>
          </w:p>
        </w:tc>
        <w:tc>
          <w:tcPr>
            <w:tcW w:w="850" w:type="dxa"/>
            <w:vMerge/>
            <w:shd w:val="clear" w:color="auto" w:fill="auto"/>
            <w:vAlign w:val="center"/>
          </w:tcPr>
          <w:p w14:paraId="5BA5D984" w14:textId="77777777" w:rsidR="00DA1DC8" w:rsidRDefault="00DA1DC8" w:rsidP="00DA1DC8">
            <w:pPr>
              <w:pStyle w:val="afffffffffc"/>
            </w:pPr>
          </w:p>
        </w:tc>
        <w:tc>
          <w:tcPr>
            <w:tcW w:w="1276" w:type="dxa"/>
            <w:shd w:val="clear" w:color="auto" w:fill="auto"/>
            <w:vAlign w:val="center"/>
          </w:tcPr>
          <w:p w14:paraId="04968C13" w14:textId="5F7AD855" w:rsidR="00DA1DC8" w:rsidRDefault="00DA1DC8" w:rsidP="00DA1DC8">
            <w:pPr>
              <w:pStyle w:val="afffffffffc"/>
            </w:pPr>
            <w:r>
              <w:rPr>
                <w:rFonts w:hint="eastAsia"/>
              </w:rPr>
              <w:t>架空地线与接地系统</w:t>
            </w:r>
          </w:p>
        </w:tc>
        <w:tc>
          <w:tcPr>
            <w:tcW w:w="2268" w:type="dxa"/>
            <w:shd w:val="clear" w:color="auto" w:fill="auto"/>
            <w:vAlign w:val="center"/>
          </w:tcPr>
          <w:p w14:paraId="1E8876B1" w14:textId="7DB35287" w:rsidR="00DA1DC8" w:rsidRDefault="00DA1DC8" w:rsidP="00DA1DC8">
            <w:pPr>
              <w:pStyle w:val="afffffffffc"/>
            </w:pPr>
            <w:r>
              <w:rPr>
                <w:rFonts w:hint="eastAsia"/>
              </w:rPr>
              <w:t>架空地线张力和驰度检查</w:t>
            </w:r>
          </w:p>
        </w:tc>
        <w:tc>
          <w:tcPr>
            <w:tcW w:w="3402" w:type="dxa"/>
            <w:shd w:val="clear" w:color="auto" w:fill="auto"/>
            <w:vAlign w:val="center"/>
          </w:tcPr>
          <w:p w14:paraId="743E2A35" w14:textId="6371F1B0" w:rsidR="00DA1DC8" w:rsidRDefault="00DA1DC8" w:rsidP="00DA1DC8">
            <w:pPr>
              <w:pStyle w:val="afffffffffc"/>
              <w:jc w:val="both"/>
            </w:pPr>
            <w:r>
              <w:rPr>
                <w:rFonts w:hint="eastAsia"/>
              </w:rPr>
              <w:t>镀锌层脱落处要进行补漆；锈蚀部分要进行除锈、补涂防锈漆，锈蚀严重的零部件要及时更换</w:t>
            </w:r>
          </w:p>
        </w:tc>
        <w:tc>
          <w:tcPr>
            <w:tcW w:w="1589" w:type="dxa"/>
            <w:shd w:val="clear" w:color="auto" w:fill="auto"/>
            <w:vAlign w:val="center"/>
          </w:tcPr>
          <w:p w14:paraId="0FE61F27" w14:textId="1A9FBB55" w:rsidR="00DA1DC8" w:rsidRDefault="00DA1DC8" w:rsidP="00DA1DC8">
            <w:pPr>
              <w:pStyle w:val="afffffffffc"/>
            </w:pPr>
            <w:r>
              <w:rPr>
                <w:rFonts w:ascii="新宋体" w:eastAsia="新宋体" w:hAnsi="新宋体" w:cs="新宋体" w:hint="eastAsia"/>
                <w:szCs w:val="18"/>
              </w:rPr>
              <w:t>每2年不少于1次</w:t>
            </w:r>
          </w:p>
        </w:tc>
      </w:tr>
      <w:tr w:rsidR="00DA1DC8" w14:paraId="7934AA15" w14:textId="77777777" w:rsidTr="00DA1DC8">
        <w:trPr>
          <w:trHeight w:val="422"/>
          <w:jc w:val="center"/>
        </w:trPr>
        <w:tc>
          <w:tcPr>
            <w:tcW w:w="416" w:type="dxa"/>
            <w:shd w:val="clear" w:color="auto" w:fill="auto"/>
            <w:vAlign w:val="center"/>
          </w:tcPr>
          <w:p w14:paraId="01A3039E" w14:textId="00BC447D" w:rsidR="00DA1DC8" w:rsidRPr="005A7014" w:rsidRDefault="00DA1DC8" w:rsidP="00DA1DC8">
            <w:pPr>
              <w:pStyle w:val="afffffffffc"/>
            </w:pPr>
            <w:r w:rsidRPr="0037781E">
              <w:t>126</w:t>
            </w:r>
          </w:p>
        </w:tc>
        <w:tc>
          <w:tcPr>
            <w:tcW w:w="850" w:type="dxa"/>
            <w:vMerge/>
            <w:shd w:val="clear" w:color="auto" w:fill="auto"/>
            <w:vAlign w:val="center"/>
          </w:tcPr>
          <w:p w14:paraId="65CE7686" w14:textId="77777777" w:rsidR="00DA1DC8" w:rsidRDefault="00DA1DC8" w:rsidP="00DA1DC8">
            <w:pPr>
              <w:pStyle w:val="afffffffffc"/>
            </w:pPr>
          </w:p>
        </w:tc>
        <w:tc>
          <w:tcPr>
            <w:tcW w:w="1276" w:type="dxa"/>
            <w:vMerge w:val="restart"/>
            <w:shd w:val="clear" w:color="auto" w:fill="auto"/>
            <w:vAlign w:val="center"/>
          </w:tcPr>
          <w:p w14:paraId="3CA5E060" w14:textId="06CA20C8" w:rsidR="00DA1DC8" w:rsidRDefault="00DA1DC8" w:rsidP="00DA1DC8">
            <w:pPr>
              <w:pStyle w:val="afffffffffc"/>
            </w:pPr>
            <w:r>
              <w:rPr>
                <w:rFonts w:hint="eastAsia"/>
              </w:rPr>
              <w:t>保安装置与标识维修单元</w:t>
            </w:r>
          </w:p>
        </w:tc>
        <w:tc>
          <w:tcPr>
            <w:tcW w:w="2268" w:type="dxa"/>
            <w:shd w:val="clear" w:color="auto" w:fill="auto"/>
            <w:vAlign w:val="center"/>
          </w:tcPr>
          <w:p w14:paraId="429DA52E" w14:textId="2551D577" w:rsidR="00DA1DC8" w:rsidRDefault="00DA1DC8" w:rsidP="00DA1DC8">
            <w:pPr>
              <w:pStyle w:val="afffffffffc"/>
            </w:pPr>
            <w:r>
              <w:rPr>
                <w:rFonts w:hint="eastAsia"/>
              </w:rPr>
              <w:t>接触网上的防护措施设置情况检查</w:t>
            </w:r>
          </w:p>
        </w:tc>
        <w:tc>
          <w:tcPr>
            <w:tcW w:w="3402" w:type="dxa"/>
            <w:shd w:val="clear" w:color="auto" w:fill="auto"/>
            <w:vAlign w:val="center"/>
          </w:tcPr>
          <w:p w14:paraId="34D6BB8A" w14:textId="4F76F89E" w:rsidR="00DA1DC8" w:rsidRDefault="00DA1DC8" w:rsidP="00DA1DC8">
            <w:pPr>
              <w:pStyle w:val="afffffffffc"/>
              <w:jc w:val="both"/>
            </w:pPr>
            <w:r>
              <w:rPr>
                <w:rFonts w:hint="eastAsia"/>
              </w:rPr>
              <w:t>装设位置、喷涂位置及规格符合设计要求</w:t>
            </w:r>
          </w:p>
        </w:tc>
        <w:tc>
          <w:tcPr>
            <w:tcW w:w="1589" w:type="dxa"/>
            <w:vMerge w:val="restart"/>
            <w:shd w:val="clear" w:color="auto" w:fill="auto"/>
            <w:vAlign w:val="center"/>
          </w:tcPr>
          <w:p w14:paraId="2CE57134" w14:textId="7CE25F80" w:rsidR="00DA1DC8" w:rsidRDefault="00DA1DC8" w:rsidP="00DA1DC8">
            <w:pPr>
              <w:pStyle w:val="afffffffffc"/>
            </w:pPr>
            <w:r>
              <w:rPr>
                <w:rFonts w:ascii="新宋体" w:eastAsia="新宋体" w:hAnsi="新宋体" w:cs="新宋体" w:hint="eastAsia"/>
                <w:szCs w:val="18"/>
              </w:rPr>
              <w:t>每2年不少于1次</w:t>
            </w:r>
          </w:p>
        </w:tc>
      </w:tr>
      <w:tr w:rsidR="00DA1DC8" w14:paraId="337E1D6E" w14:textId="77777777" w:rsidTr="00DA1DC8">
        <w:trPr>
          <w:trHeight w:val="422"/>
          <w:jc w:val="center"/>
        </w:trPr>
        <w:tc>
          <w:tcPr>
            <w:tcW w:w="416" w:type="dxa"/>
            <w:shd w:val="clear" w:color="auto" w:fill="auto"/>
            <w:vAlign w:val="center"/>
          </w:tcPr>
          <w:p w14:paraId="7D294BF8" w14:textId="519C18D8" w:rsidR="00DA1DC8" w:rsidRPr="005A7014" w:rsidRDefault="00DA1DC8" w:rsidP="00DA1DC8">
            <w:pPr>
              <w:pStyle w:val="afffffffffc"/>
            </w:pPr>
            <w:r w:rsidRPr="0037781E">
              <w:t>127</w:t>
            </w:r>
          </w:p>
        </w:tc>
        <w:tc>
          <w:tcPr>
            <w:tcW w:w="850" w:type="dxa"/>
            <w:vMerge/>
            <w:shd w:val="clear" w:color="auto" w:fill="auto"/>
            <w:vAlign w:val="center"/>
          </w:tcPr>
          <w:p w14:paraId="34546CBE" w14:textId="77777777" w:rsidR="00DA1DC8" w:rsidRDefault="00DA1DC8" w:rsidP="00DA1DC8">
            <w:pPr>
              <w:pStyle w:val="afffffffffc"/>
            </w:pPr>
          </w:p>
        </w:tc>
        <w:tc>
          <w:tcPr>
            <w:tcW w:w="1276" w:type="dxa"/>
            <w:vMerge/>
            <w:shd w:val="clear" w:color="auto" w:fill="auto"/>
            <w:vAlign w:val="center"/>
          </w:tcPr>
          <w:p w14:paraId="25DC9469" w14:textId="77777777" w:rsidR="00DA1DC8" w:rsidRDefault="00DA1DC8" w:rsidP="00DA1DC8">
            <w:pPr>
              <w:pStyle w:val="afffffffffc"/>
            </w:pPr>
          </w:p>
        </w:tc>
        <w:tc>
          <w:tcPr>
            <w:tcW w:w="2268" w:type="dxa"/>
            <w:shd w:val="clear" w:color="auto" w:fill="auto"/>
            <w:vAlign w:val="center"/>
          </w:tcPr>
          <w:p w14:paraId="1A363C64" w14:textId="222C9CB1" w:rsidR="00DA1DC8" w:rsidRDefault="00DA1DC8" w:rsidP="00DA1DC8">
            <w:pPr>
              <w:pStyle w:val="afffffffffc"/>
            </w:pPr>
            <w:r>
              <w:rPr>
                <w:rFonts w:hint="eastAsia"/>
              </w:rPr>
              <w:t>终点、警示牌和支柱号码牌及检查</w:t>
            </w:r>
          </w:p>
        </w:tc>
        <w:tc>
          <w:tcPr>
            <w:tcW w:w="3402" w:type="dxa"/>
            <w:shd w:val="clear" w:color="auto" w:fill="auto"/>
            <w:vAlign w:val="center"/>
          </w:tcPr>
          <w:p w14:paraId="2DB77D4E" w14:textId="2483FD3B" w:rsidR="00DA1DC8" w:rsidRDefault="00DA1DC8" w:rsidP="00DA1DC8">
            <w:pPr>
              <w:pStyle w:val="afffffffffc"/>
              <w:jc w:val="both"/>
            </w:pPr>
            <w:r>
              <w:rPr>
                <w:rFonts w:hint="eastAsia"/>
              </w:rPr>
              <w:t>所有连接螺栓应无松动、脱落、锈蚀等现象，螺栓紧固力矩符合设计要求和产品使用说明书规定</w:t>
            </w:r>
          </w:p>
        </w:tc>
        <w:tc>
          <w:tcPr>
            <w:tcW w:w="1589" w:type="dxa"/>
            <w:vMerge/>
            <w:shd w:val="clear" w:color="auto" w:fill="auto"/>
            <w:vAlign w:val="center"/>
          </w:tcPr>
          <w:p w14:paraId="734EDCEB" w14:textId="77777777" w:rsidR="00DA1DC8" w:rsidRDefault="00DA1DC8" w:rsidP="00DA1DC8">
            <w:pPr>
              <w:pStyle w:val="afffffffffc"/>
            </w:pPr>
          </w:p>
        </w:tc>
      </w:tr>
      <w:tr w:rsidR="00DA1DC8" w14:paraId="49AA1D44" w14:textId="77777777" w:rsidTr="00DA1DC8">
        <w:trPr>
          <w:trHeight w:val="422"/>
          <w:jc w:val="center"/>
        </w:trPr>
        <w:tc>
          <w:tcPr>
            <w:tcW w:w="416" w:type="dxa"/>
            <w:shd w:val="clear" w:color="auto" w:fill="auto"/>
            <w:vAlign w:val="center"/>
          </w:tcPr>
          <w:p w14:paraId="224AB6DF" w14:textId="6C720177" w:rsidR="00DA1DC8" w:rsidRPr="005A7014" w:rsidRDefault="00DA1DC8" w:rsidP="00DA1DC8">
            <w:pPr>
              <w:pStyle w:val="afffffffffc"/>
            </w:pPr>
            <w:r w:rsidRPr="0037781E">
              <w:t>128</w:t>
            </w:r>
          </w:p>
        </w:tc>
        <w:tc>
          <w:tcPr>
            <w:tcW w:w="850" w:type="dxa"/>
            <w:vMerge/>
            <w:shd w:val="clear" w:color="auto" w:fill="auto"/>
            <w:vAlign w:val="center"/>
          </w:tcPr>
          <w:p w14:paraId="27564C13" w14:textId="77777777" w:rsidR="00DA1DC8" w:rsidRDefault="00DA1DC8" w:rsidP="00DA1DC8">
            <w:pPr>
              <w:pStyle w:val="afffffffffc"/>
            </w:pPr>
          </w:p>
        </w:tc>
        <w:tc>
          <w:tcPr>
            <w:tcW w:w="1276" w:type="dxa"/>
            <w:shd w:val="clear" w:color="auto" w:fill="auto"/>
            <w:vAlign w:val="center"/>
          </w:tcPr>
          <w:p w14:paraId="34B13E2F" w14:textId="13583B5A" w:rsidR="00DA1DC8" w:rsidRDefault="00DA1DC8" w:rsidP="00DA1DC8">
            <w:pPr>
              <w:pStyle w:val="afffffffffc"/>
            </w:pPr>
            <w:r>
              <w:t>螺栓及绝缘部件</w:t>
            </w:r>
          </w:p>
        </w:tc>
        <w:tc>
          <w:tcPr>
            <w:tcW w:w="2268" w:type="dxa"/>
            <w:shd w:val="clear" w:color="auto" w:fill="auto"/>
            <w:vAlign w:val="center"/>
          </w:tcPr>
          <w:p w14:paraId="0EAB5D48" w14:textId="76968C7C" w:rsidR="00DA1DC8" w:rsidRDefault="00DA1DC8" w:rsidP="00DA1DC8">
            <w:pPr>
              <w:pStyle w:val="afffffffffc"/>
            </w:pPr>
            <w:r>
              <w:rPr>
                <w:rFonts w:hint="eastAsia"/>
              </w:rPr>
              <w:t>螺栓紧固力矩和清扫绝缘部件</w:t>
            </w:r>
          </w:p>
        </w:tc>
        <w:tc>
          <w:tcPr>
            <w:tcW w:w="3402" w:type="dxa"/>
            <w:shd w:val="clear" w:color="auto" w:fill="auto"/>
            <w:vAlign w:val="center"/>
          </w:tcPr>
          <w:p w14:paraId="5F263C37" w14:textId="089858E7" w:rsidR="00DA1DC8" w:rsidRDefault="00DA1DC8" w:rsidP="00DA1DC8">
            <w:pPr>
              <w:pStyle w:val="afffffffffc"/>
              <w:jc w:val="both"/>
            </w:pPr>
            <w:r>
              <w:rPr>
                <w:rFonts w:hint="eastAsia"/>
              </w:rPr>
              <w:t>紧固件连接牢固，紧固力矩符合要求；绝缘部件表面无污渍，无破损和闪络、放电现象</w:t>
            </w:r>
          </w:p>
        </w:tc>
        <w:tc>
          <w:tcPr>
            <w:tcW w:w="1589" w:type="dxa"/>
            <w:shd w:val="clear" w:color="auto" w:fill="auto"/>
            <w:vAlign w:val="center"/>
          </w:tcPr>
          <w:p w14:paraId="58E0F880" w14:textId="1C767371" w:rsidR="00DA1DC8" w:rsidRDefault="00DA1DC8" w:rsidP="00DA1DC8">
            <w:pPr>
              <w:pStyle w:val="afffffffffc"/>
            </w:pPr>
            <w:r>
              <w:rPr>
                <w:rFonts w:ascii="新宋体" w:eastAsia="新宋体" w:hAnsi="新宋体" w:cs="新宋体" w:hint="eastAsia"/>
                <w:szCs w:val="18"/>
              </w:rPr>
              <w:t>每2年不少于1次</w:t>
            </w:r>
          </w:p>
        </w:tc>
      </w:tr>
      <w:tr w:rsidR="00DA1DC8" w14:paraId="7571979D" w14:textId="77777777" w:rsidTr="00DA1DC8">
        <w:trPr>
          <w:trHeight w:val="422"/>
          <w:jc w:val="center"/>
        </w:trPr>
        <w:tc>
          <w:tcPr>
            <w:tcW w:w="416" w:type="dxa"/>
            <w:shd w:val="clear" w:color="auto" w:fill="auto"/>
            <w:vAlign w:val="center"/>
          </w:tcPr>
          <w:p w14:paraId="72E73C20" w14:textId="6CAF2638" w:rsidR="00DA1DC8" w:rsidRPr="005A7014" w:rsidRDefault="00DA1DC8" w:rsidP="00DA1DC8">
            <w:pPr>
              <w:pStyle w:val="afffffffffc"/>
            </w:pPr>
            <w:r w:rsidRPr="0037781E">
              <w:t>129</w:t>
            </w:r>
          </w:p>
        </w:tc>
        <w:tc>
          <w:tcPr>
            <w:tcW w:w="850" w:type="dxa"/>
            <w:vMerge w:val="restart"/>
            <w:shd w:val="clear" w:color="auto" w:fill="auto"/>
            <w:vAlign w:val="center"/>
          </w:tcPr>
          <w:p w14:paraId="2BFA8E3D" w14:textId="3230E8E8" w:rsidR="00DA1DC8" w:rsidRDefault="00DA1DC8" w:rsidP="00DA1DC8">
            <w:pPr>
              <w:pStyle w:val="afffffffffc"/>
            </w:pPr>
            <w:r>
              <w:rPr>
                <w:rFonts w:hint="eastAsia"/>
              </w:rPr>
              <w:t>刚性接触网系统</w:t>
            </w:r>
          </w:p>
        </w:tc>
        <w:tc>
          <w:tcPr>
            <w:tcW w:w="1276" w:type="dxa"/>
            <w:vMerge w:val="restart"/>
            <w:shd w:val="clear" w:color="auto" w:fill="auto"/>
            <w:vAlign w:val="center"/>
          </w:tcPr>
          <w:p w14:paraId="462F8251" w14:textId="40758EC1" w:rsidR="00DA1DC8" w:rsidRDefault="00DA1DC8" w:rsidP="00DA1DC8">
            <w:pPr>
              <w:pStyle w:val="afffffffffc"/>
            </w:pPr>
            <w:r>
              <w:rPr>
                <w:rFonts w:hint="eastAsia"/>
              </w:rPr>
              <w:t>支持与定位装置</w:t>
            </w:r>
          </w:p>
        </w:tc>
        <w:tc>
          <w:tcPr>
            <w:tcW w:w="2268" w:type="dxa"/>
            <w:shd w:val="clear" w:color="auto" w:fill="auto"/>
            <w:vAlign w:val="center"/>
          </w:tcPr>
          <w:p w14:paraId="27A73432" w14:textId="04F40769" w:rsidR="00DA1DC8" w:rsidRDefault="00DA1DC8" w:rsidP="00DA1DC8">
            <w:pPr>
              <w:pStyle w:val="afffffffffc"/>
            </w:pPr>
            <w:r>
              <w:rPr>
                <w:rFonts w:hint="eastAsia"/>
              </w:rPr>
              <w:t>吊柱检查</w:t>
            </w:r>
          </w:p>
        </w:tc>
        <w:tc>
          <w:tcPr>
            <w:tcW w:w="3402" w:type="dxa"/>
            <w:shd w:val="clear" w:color="auto" w:fill="auto"/>
            <w:vAlign w:val="center"/>
          </w:tcPr>
          <w:p w14:paraId="548A22AD" w14:textId="20CCF7A0" w:rsidR="00DA1DC8" w:rsidRDefault="00DA1DC8" w:rsidP="00DA1DC8">
            <w:pPr>
              <w:pStyle w:val="afffffffffc"/>
              <w:jc w:val="both"/>
            </w:pPr>
            <w:r>
              <w:rPr>
                <w:rFonts w:hint="eastAsia"/>
              </w:rPr>
              <w:t>吊柱锈蚀面积不超过20%，焊接处不得锈蚀</w:t>
            </w:r>
          </w:p>
        </w:tc>
        <w:tc>
          <w:tcPr>
            <w:tcW w:w="1589" w:type="dxa"/>
            <w:vMerge w:val="restart"/>
            <w:shd w:val="clear" w:color="auto" w:fill="auto"/>
            <w:vAlign w:val="center"/>
          </w:tcPr>
          <w:p w14:paraId="52612FBF" w14:textId="0AC5A5A7" w:rsidR="00DA1DC8" w:rsidRDefault="00DA1DC8" w:rsidP="00DA1DC8">
            <w:pPr>
              <w:pStyle w:val="afffffffffc"/>
            </w:pPr>
            <w:r>
              <w:rPr>
                <w:rFonts w:ascii="新宋体" w:eastAsia="新宋体" w:hAnsi="新宋体" w:cs="新宋体" w:hint="eastAsia"/>
                <w:szCs w:val="18"/>
              </w:rPr>
              <w:t>每2年不少于1次</w:t>
            </w:r>
          </w:p>
        </w:tc>
      </w:tr>
      <w:tr w:rsidR="00DA1DC8" w14:paraId="046F6C88" w14:textId="77777777" w:rsidTr="00DA1DC8">
        <w:trPr>
          <w:trHeight w:val="422"/>
          <w:jc w:val="center"/>
        </w:trPr>
        <w:tc>
          <w:tcPr>
            <w:tcW w:w="416" w:type="dxa"/>
            <w:shd w:val="clear" w:color="auto" w:fill="auto"/>
            <w:vAlign w:val="center"/>
          </w:tcPr>
          <w:p w14:paraId="0A14123D" w14:textId="165A1314" w:rsidR="00DA1DC8" w:rsidRPr="005A7014" w:rsidRDefault="00DA1DC8" w:rsidP="00DA1DC8">
            <w:pPr>
              <w:pStyle w:val="afffffffffc"/>
            </w:pPr>
            <w:r w:rsidRPr="0037781E">
              <w:t>130</w:t>
            </w:r>
          </w:p>
        </w:tc>
        <w:tc>
          <w:tcPr>
            <w:tcW w:w="850" w:type="dxa"/>
            <w:vMerge/>
            <w:shd w:val="clear" w:color="auto" w:fill="auto"/>
            <w:vAlign w:val="center"/>
          </w:tcPr>
          <w:p w14:paraId="3F0C6C5A" w14:textId="77777777" w:rsidR="00DA1DC8" w:rsidRDefault="00DA1DC8" w:rsidP="00DA1DC8">
            <w:pPr>
              <w:pStyle w:val="afffffffffc"/>
            </w:pPr>
          </w:p>
        </w:tc>
        <w:tc>
          <w:tcPr>
            <w:tcW w:w="1276" w:type="dxa"/>
            <w:vMerge/>
            <w:shd w:val="clear" w:color="auto" w:fill="auto"/>
            <w:vAlign w:val="center"/>
          </w:tcPr>
          <w:p w14:paraId="5AA58964" w14:textId="181A3525" w:rsidR="00DA1DC8" w:rsidRDefault="00DA1DC8" w:rsidP="00DA1DC8">
            <w:pPr>
              <w:pStyle w:val="afffffffffc"/>
            </w:pPr>
          </w:p>
        </w:tc>
        <w:tc>
          <w:tcPr>
            <w:tcW w:w="2268" w:type="dxa"/>
            <w:shd w:val="clear" w:color="auto" w:fill="auto"/>
            <w:vAlign w:val="center"/>
          </w:tcPr>
          <w:p w14:paraId="1B94B339" w14:textId="72447C9B" w:rsidR="00DA1DC8" w:rsidRDefault="00DA1DC8" w:rsidP="00DA1DC8">
            <w:pPr>
              <w:pStyle w:val="afffffffffc"/>
            </w:pPr>
            <w:r>
              <w:rPr>
                <w:rFonts w:hint="eastAsia"/>
              </w:rPr>
              <w:t>支持装置检查</w:t>
            </w:r>
          </w:p>
        </w:tc>
        <w:tc>
          <w:tcPr>
            <w:tcW w:w="3402" w:type="dxa"/>
            <w:shd w:val="clear" w:color="auto" w:fill="auto"/>
            <w:vAlign w:val="center"/>
          </w:tcPr>
          <w:p w14:paraId="32AC48C8" w14:textId="486D2B16" w:rsidR="00DA1DC8" w:rsidRDefault="00DA1DC8" w:rsidP="00DA1DC8">
            <w:pPr>
              <w:pStyle w:val="afffffffffc"/>
              <w:jc w:val="both"/>
            </w:pPr>
            <w:r>
              <w:rPr>
                <w:rFonts w:hint="eastAsia"/>
              </w:rPr>
              <w:t>底座、悬吊槽钢、绝缘横撑与轨道平行，所有螺栓外露长度符合要求</w:t>
            </w:r>
          </w:p>
        </w:tc>
        <w:tc>
          <w:tcPr>
            <w:tcW w:w="1589" w:type="dxa"/>
            <w:vMerge/>
            <w:shd w:val="clear" w:color="auto" w:fill="auto"/>
            <w:vAlign w:val="center"/>
          </w:tcPr>
          <w:p w14:paraId="1670E78B" w14:textId="77777777" w:rsidR="00DA1DC8" w:rsidRDefault="00DA1DC8" w:rsidP="00DA1DC8">
            <w:pPr>
              <w:pStyle w:val="afffffffffc"/>
            </w:pPr>
          </w:p>
        </w:tc>
      </w:tr>
      <w:tr w:rsidR="00DA1DC8" w14:paraId="63BE2CA4" w14:textId="77777777" w:rsidTr="00DA1DC8">
        <w:trPr>
          <w:trHeight w:val="422"/>
          <w:jc w:val="center"/>
        </w:trPr>
        <w:tc>
          <w:tcPr>
            <w:tcW w:w="416" w:type="dxa"/>
            <w:shd w:val="clear" w:color="auto" w:fill="auto"/>
            <w:vAlign w:val="center"/>
          </w:tcPr>
          <w:p w14:paraId="6AD4E973" w14:textId="189AACED" w:rsidR="00DA1DC8" w:rsidRPr="005A7014" w:rsidRDefault="00DA1DC8" w:rsidP="00DA1DC8">
            <w:pPr>
              <w:pStyle w:val="afffffffffc"/>
            </w:pPr>
            <w:r w:rsidRPr="0037781E">
              <w:t>131</w:t>
            </w:r>
          </w:p>
        </w:tc>
        <w:tc>
          <w:tcPr>
            <w:tcW w:w="850" w:type="dxa"/>
            <w:vMerge/>
            <w:shd w:val="clear" w:color="auto" w:fill="auto"/>
            <w:vAlign w:val="center"/>
          </w:tcPr>
          <w:p w14:paraId="050CC7BC" w14:textId="77777777" w:rsidR="00DA1DC8" w:rsidRDefault="00DA1DC8" w:rsidP="00DA1DC8">
            <w:pPr>
              <w:pStyle w:val="afffffffffc"/>
            </w:pPr>
          </w:p>
        </w:tc>
        <w:tc>
          <w:tcPr>
            <w:tcW w:w="1276" w:type="dxa"/>
            <w:vMerge/>
            <w:shd w:val="clear" w:color="auto" w:fill="auto"/>
            <w:vAlign w:val="center"/>
          </w:tcPr>
          <w:p w14:paraId="56571A96" w14:textId="77777777" w:rsidR="00DA1DC8" w:rsidRDefault="00DA1DC8" w:rsidP="00DA1DC8">
            <w:pPr>
              <w:pStyle w:val="afffffffffc"/>
            </w:pPr>
          </w:p>
        </w:tc>
        <w:tc>
          <w:tcPr>
            <w:tcW w:w="2268" w:type="dxa"/>
            <w:shd w:val="clear" w:color="auto" w:fill="auto"/>
            <w:vAlign w:val="center"/>
          </w:tcPr>
          <w:p w14:paraId="66A3DB89" w14:textId="11C38285" w:rsidR="00DA1DC8" w:rsidRDefault="00DA1DC8" w:rsidP="00DA1DC8">
            <w:pPr>
              <w:pStyle w:val="afffffffffc"/>
            </w:pPr>
            <w:r>
              <w:rPr>
                <w:rFonts w:hint="eastAsia"/>
              </w:rPr>
              <w:t>定位装置检查</w:t>
            </w:r>
          </w:p>
        </w:tc>
        <w:tc>
          <w:tcPr>
            <w:tcW w:w="3402" w:type="dxa"/>
            <w:shd w:val="clear" w:color="auto" w:fill="auto"/>
            <w:vAlign w:val="center"/>
          </w:tcPr>
          <w:p w14:paraId="3729F7F4" w14:textId="1472F439" w:rsidR="00DA1DC8" w:rsidRDefault="00DA1DC8" w:rsidP="00DA1DC8">
            <w:pPr>
              <w:pStyle w:val="afffffffffc"/>
              <w:jc w:val="both"/>
            </w:pPr>
            <w:r>
              <w:rPr>
                <w:rFonts w:hint="eastAsia"/>
              </w:rPr>
              <w:t>应保证接触线工作面平行于轨面连线，定位线夹处接触线应无异常磨耗现象</w:t>
            </w:r>
          </w:p>
        </w:tc>
        <w:tc>
          <w:tcPr>
            <w:tcW w:w="1589" w:type="dxa"/>
            <w:vMerge/>
            <w:shd w:val="clear" w:color="auto" w:fill="auto"/>
            <w:vAlign w:val="center"/>
          </w:tcPr>
          <w:p w14:paraId="601A15AB" w14:textId="77777777" w:rsidR="00DA1DC8" w:rsidRDefault="00DA1DC8" w:rsidP="00DA1DC8">
            <w:pPr>
              <w:pStyle w:val="afffffffffc"/>
            </w:pPr>
          </w:p>
        </w:tc>
      </w:tr>
    </w:tbl>
    <w:p w14:paraId="59C36C37" w14:textId="6A948CCF" w:rsidR="00EA2202" w:rsidRDefault="00000000">
      <w:pPr>
        <w:pStyle w:val="aff"/>
        <w:numPr>
          <w:ilvl w:val="0"/>
          <w:numId w:val="0"/>
        </w:numPr>
        <w:spacing w:before="156" w:after="156"/>
      </w:pPr>
      <w:r>
        <w:rPr>
          <w:rFonts w:hint="eastAsia"/>
        </w:rPr>
        <w:lastRenderedPageBreak/>
        <w:t>表B.2供电系统定期检修</w:t>
      </w:r>
      <w:r w:rsidR="00525F79">
        <w:rPr>
          <w:rFonts w:hint="eastAsia"/>
        </w:rPr>
        <w:t>内容、要求及周期</w:t>
      </w:r>
      <w:r>
        <w:rPr>
          <w:rFonts w:hint="eastAsia"/>
        </w:rPr>
        <w:t>（续）</w:t>
      </w:r>
    </w:p>
    <w:tbl>
      <w:tblPr>
        <w:tblStyle w:val="affff9"/>
        <w:tblW w:w="9771"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16"/>
        <w:gridCol w:w="850"/>
        <w:gridCol w:w="1276"/>
        <w:gridCol w:w="2268"/>
        <w:gridCol w:w="3402"/>
        <w:gridCol w:w="1559"/>
      </w:tblGrid>
      <w:tr w:rsidR="00EA2202" w14:paraId="08CA63B8" w14:textId="77777777" w:rsidTr="00DA1DC8">
        <w:trPr>
          <w:trHeight w:val="422"/>
          <w:jc w:val="center"/>
        </w:trPr>
        <w:tc>
          <w:tcPr>
            <w:tcW w:w="416" w:type="dxa"/>
            <w:shd w:val="clear" w:color="auto" w:fill="auto"/>
            <w:vAlign w:val="center"/>
          </w:tcPr>
          <w:p w14:paraId="391B4DFA" w14:textId="77777777" w:rsidR="00EA2202" w:rsidRDefault="00000000">
            <w:pPr>
              <w:pStyle w:val="afffffffffc"/>
              <w:rPr>
                <w:szCs w:val="18"/>
              </w:rPr>
            </w:pPr>
            <w:r>
              <w:rPr>
                <w:rFonts w:hint="eastAsia"/>
              </w:rPr>
              <w:t>序号</w:t>
            </w:r>
          </w:p>
        </w:tc>
        <w:tc>
          <w:tcPr>
            <w:tcW w:w="2126" w:type="dxa"/>
            <w:gridSpan w:val="2"/>
            <w:shd w:val="clear" w:color="auto" w:fill="auto"/>
            <w:vAlign w:val="center"/>
          </w:tcPr>
          <w:p w14:paraId="678B3B0C" w14:textId="77777777" w:rsidR="00EA2202" w:rsidRDefault="00000000">
            <w:pPr>
              <w:pStyle w:val="afffffffffc"/>
            </w:pPr>
            <w:r>
              <w:rPr>
                <w:rFonts w:hint="eastAsia"/>
              </w:rPr>
              <w:t>设备类型</w:t>
            </w:r>
          </w:p>
        </w:tc>
        <w:tc>
          <w:tcPr>
            <w:tcW w:w="2268" w:type="dxa"/>
            <w:shd w:val="clear" w:color="auto" w:fill="auto"/>
            <w:vAlign w:val="center"/>
          </w:tcPr>
          <w:p w14:paraId="63652348" w14:textId="77777777" w:rsidR="00EA2202" w:rsidRDefault="00000000">
            <w:pPr>
              <w:pStyle w:val="afffffffffc"/>
            </w:pPr>
            <w:r>
              <w:rPr>
                <w:rFonts w:hint="eastAsia"/>
              </w:rPr>
              <w:t>维修内容</w:t>
            </w:r>
          </w:p>
        </w:tc>
        <w:tc>
          <w:tcPr>
            <w:tcW w:w="3402" w:type="dxa"/>
            <w:shd w:val="clear" w:color="auto" w:fill="auto"/>
            <w:vAlign w:val="center"/>
          </w:tcPr>
          <w:p w14:paraId="3A077EE3" w14:textId="77777777" w:rsidR="00EA2202" w:rsidRDefault="00000000">
            <w:pPr>
              <w:pStyle w:val="afffffffffc"/>
            </w:pPr>
            <w:r>
              <w:rPr>
                <w:rFonts w:hint="eastAsia"/>
              </w:rPr>
              <w:t>维修要求</w:t>
            </w:r>
          </w:p>
        </w:tc>
        <w:tc>
          <w:tcPr>
            <w:tcW w:w="1559" w:type="dxa"/>
            <w:shd w:val="clear" w:color="auto" w:fill="auto"/>
            <w:vAlign w:val="center"/>
          </w:tcPr>
          <w:p w14:paraId="4C9B9C5C" w14:textId="77777777" w:rsidR="00EA2202" w:rsidRDefault="00000000">
            <w:pPr>
              <w:pStyle w:val="afffffffffc"/>
            </w:pPr>
            <w:r>
              <w:rPr>
                <w:rFonts w:hint="eastAsia"/>
              </w:rPr>
              <w:t>维修周期</w:t>
            </w:r>
          </w:p>
        </w:tc>
      </w:tr>
      <w:tr w:rsidR="00DA1DC8" w14:paraId="2040EF22" w14:textId="77777777" w:rsidTr="00DA1DC8">
        <w:trPr>
          <w:trHeight w:val="422"/>
          <w:jc w:val="center"/>
        </w:trPr>
        <w:tc>
          <w:tcPr>
            <w:tcW w:w="416" w:type="dxa"/>
            <w:shd w:val="clear" w:color="auto" w:fill="auto"/>
            <w:vAlign w:val="center"/>
          </w:tcPr>
          <w:p w14:paraId="1AC99A65" w14:textId="55FD34F9" w:rsidR="00DA1DC8" w:rsidRDefault="00DA1DC8" w:rsidP="00DA1DC8">
            <w:pPr>
              <w:pStyle w:val="afffffffffc"/>
            </w:pPr>
            <w:r>
              <w:rPr>
                <w:rFonts w:hint="eastAsia"/>
              </w:rPr>
              <w:t>132</w:t>
            </w:r>
          </w:p>
        </w:tc>
        <w:tc>
          <w:tcPr>
            <w:tcW w:w="850" w:type="dxa"/>
            <w:vMerge w:val="restart"/>
            <w:shd w:val="clear" w:color="auto" w:fill="auto"/>
            <w:vAlign w:val="center"/>
          </w:tcPr>
          <w:p w14:paraId="4334E324" w14:textId="3F5F5910" w:rsidR="00DA1DC8" w:rsidRDefault="00DA1DC8" w:rsidP="000844B0">
            <w:pPr>
              <w:pStyle w:val="afffffffffc"/>
            </w:pPr>
            <w:r>
              <w:rPr>
                <w:rFonts w:hint="eastAsia"/>
              </w:rPr>
              <w:t>刚性接触网系统</w:t>
            </w:r>
          </w:p>
        </w:tc>
        <w:tc>
          <w:tcPr>
            <w:tcW w:w="1276" w:type="dxa"/>
            <w:shd w:val="clear" w:color="auto" w:fill="auto"/>
            <w:vAlign w:val="center"/>
          </w:tcPr>
          <w:p w14:paraId="5EFABCBC" w14:textId="4EE1905E" w:rsidR="00DA1DC8" w:rsidRDefault="00DA1DC8" w:rsidP="00DA1DC8">
            <w:pPr>
              <w:pStyle w:val="afffffffffc"/>
            </w:pPr>
            <w:r>
              <w:rPr>
                <w:rFonts w:hint="eastAsia"/>
              </w:rPr>
              <w:t>支持与定位装置</w:t>
            </w:r>
          </w:p>
        </w:tc>
        <w:tc>
          <w:tcPr>
            <w:tcW w:w="2268" w:type="dxa"/>
            <w:shd w:val="clear" w:color="auto" w:fill="auto"/>
            <w:vAlign w:val="center"/>
          </w:tcPr>
          <w:p w14:paraId="54275E46" w14:textId="77777777" w:rsidR="00DA1DC8" w:rsidRDefault="00DA1DC8" w:rsidP="00DA1DC8">
            <w:pPr>
              <w:pStyle w:val="afffffffffc"/>
            </w:pPr>
            <w:r>
              <w:rPr>
                <w:rFonts w:hint="eastAsia"/>
              </w:rPr>
              <w:t>清扫绝缘部件，检查绝缘部件的绝缘状况</w:t>
            </w:r>
          </w:p>
        </w:tc>
        <w:tc>
          <w:tcPr>
            <w:tcW w:w="3402" w:type="dxa"/>
            <w:shd w:val="clear" w:color="auto" w:fill="auto"/>
            <w:vAlign w:val="center"/>
          </w:tcPr>
          <w:p w14:paraId="05588571" w14:textId="77777777" w:rsidR="00DA1DC8" w:rsidRDefault="00DA1DC8" w:rsidP="00DA1DC8">
            <w:pPr>
              <w:pStyle w:val="afffffffffc"/>
              <w:jc w:val="both"/>
            </w:pPr>
            <w:r>
              <w:rPr>
                <w:rFonts w:hint="eastAsia"/>
              </w:rPr>
              <w:t>绝缘部件清扫，表面清洁无污、无裂纹、破损、烧伤和放电痕迹，瓷绝缘子无缺釉、斑点、气泡等缺陷，复合绝缘子无老化现象</w:t>
            </w:r>
          </w:p>
        </w:tc>
        <w:tc>
          <w:tcPr>
            <w:tcW w:w="1559" w:type="dxa"/>
            <w:shd w:val="clear" w:color="auto" w:fill="auto"/>
            <w:vAlign w:val="center"/>
          </w:tcPr>
          <w:p w14:paraId="3003E3A5" w14:textId="6EF9FAC9" w:rsidR="00DA1DC8" w:rsidRDefault="00DA1DC8" w:rsidP="00DA1DC8">
            <w:pPr>
              <w:pStyle w:val="afffffffffc"/>
            </w:pPr>
            <w:r>
              <w:rPr>
                <w:rFonts w:ascii="新宋体" w:eastAsia="新宋体" w:hAnsi="新宋体" w:cs="新宋体" w:hint="eastAsia"/>
                <w:szCs w:val="18"/>
              </w:rPr>
              <w:t>每2年不少于1次</w:t>
            </w:r>
          </w:p>
        </w:tc>
      </w:tr>
      <w:tr w:rsidR="00DA1DC8" w14:paraId="31FCB545" w14:textId="77777777" w:rsidTr="00DA1DC8">
        <w:trPr>
          <w:trHeight w:val="422"/>
          <w:jc w:val="center"/>
        </w:trPr>
        <w:tc>
          <w:tcPr>
            <w:tcW w:w="416" w:type="dxa"/>
            <w:shd w:val="clear" w:color="auto" w:fill="auto"/>
            <w:vAlign w:val="center"/>
          </w:tcPr>
          <w:p w14:paraId="71AC10CE" w14:textId="3EBA4817" w:rsidR="00DA1DC8" w:rsidRPr="00DA1DC8" w:rsidRDefault="00DA1DC8" w:rsidP="00DA1DC8">
            <w:pPr>
              <w:pStyle w:val="afffffffffc"/>
              <w:rPr>
                <w:szCs w:val="18"/>
              </w:rPr>
            </w:pPr>
            <w:r w:rsidRPr="00DA1DC8">
              <w:rPr>
                <w:rFonts w:hint="eastAsia"/>
                <w:color w:val="000000"/>
                <w:szCs w:val="18"/>
              </w:rPr>
              <w:t>133</w:t>
            </w:r>
          </w:p>
        </w:tc>
        <w:tc>
          <w:tcPr>
            <w:tcW w:w="850" w:type="dxa"/>
            <w:vMerge/>
            <w:shd w:val="clear" w:color="auto" w:fill="auto"/>
            <w:vAlign w:val="center"/>
          </w:tcPr>
          <w:p w14:paraId="710D9CE7" w14:textId="4585F6F1" w:rsidR="00DA1DC8" w:rsidRDefault="00DA1DC8" w:rsidP="00DA1DC8">
            <w:pPr>
              <w:pStyle w:val="afffffffffc"/>
            </w:pPr>
          </w:p>
        </w:tc>
        <w:tc>
          <w:tcPr>
            <w:tcW w:w="1276" w:type="dxa"/>
            <w:vMerge w:val="restart"/>
            <w:shd w:val="clear" w:color="auto" w:fill="auto"/>
            <w:vAlign w:val="center"/>
          </w:tcPr>
          <w:p w14:paraId="324943AD" w14:textId="77777777" w:rsidR="00DA1DC8" w:rsidRDefault="00DA1DC8" w:rsidP="00DA1DC8">
            <w:pPr>
              <w:pStyle w:val="afffffffffc"/>
            </w:pPr>
            <w:r>
              <w:rPr>
                <w:rFonts w:hint="eastAsia"/>
              </w:rPr>
              <w:t>汇流排与</w:t>
            </w:r>
          </w:p>
          <w:p w14:paraId="3FB62421" w14:textId="77777777" w:rsidR="00DA1DC8" w:rsidRDefault="00DA1DC8" w:rsidP="00DA1DC8">
            <w:pPr>
              <w:pStyle w:val="afffffffffc"/>
            </w:pPr>
            <w:r>
              <w:rPr>
                <w:rFonts w:hint="eastAsia"/>
              </w:rPr>
              <w:t>接触线</w:t>
            </w:r>
          </w:p>
        </w:tc>
        <w:tc>
          <w:tcPr>
            <w:tcW w:w="2268" w:type="dxa"/>
            <w:shd w:val="clear" w:color="auto" w:fill="auto"/>
            <w:vAlign w:val="center"/>
          </w:tcPr>
          <w:p w14:paraId="4994EF7D" w14:textId="77777777" w:rsidR="00DA1DC8" w:rsidRDefault="00DA1DC8" w:rsidP="00DA1DC8">
            <w:pPr>
              <w:pStyle w:val="afffffffffc"/>
            </w:pPr>
            <w:r>
              <w:rPr>
                <w:rFonts w:hint="eastAsia"/>
              </w:rPr>
              <w:t>测量和调整接触线导高</w:t>
            </w:r>
          </w:p>
        </w:tc>
        <w:tc>
          <w:tcPr>
            <w:tcW w:w="3402" w:type="dxa"/>
            <w:shd w:val="clear" w:color="auto" w:fill="auto"/>
            <w:vAlign w:val="center"/>
          </w:tcPr>
          <w:p w14:paraId="71B45EA8" w14:textId="77777777" w:rsidR="00DA1DC8" w:rsidRDefault="00DA1DC8" w:rsidP="00DA1DC8">
            <w:pPr>
              <w:pStyle w:val="afffffffffc"/>
              <w:jc w:val="both"/>
            </w:pPr>
            <w:r>
              <w:rPr>
                <w:rFonts w:hint="eastAsia"/>
              </w:rPr>
              <w:t>应符合设计要求，不应出现负弛度</w:t>
            </w:r>
          </w:p>
        </w:tc>
        <w:tc>
          <w:tcPr>
            <w:tcW w:w="1559" w:type="dxa"/>
            <w:vMerge w:val="restart"/>
            <w:shd w:val="clear" w:color="auto" w:fill="auto"/>
            <w:vAlign w:val="center"/>
          </w:tcPr>
          <w:p w14:paraId="2FA0417A" w14:textId="77777777" w:rsidR="00DA1DC8" w:rsidRDefault="00DA1DC8" w:rsidP="00DA1DC8">
            <w:pPr>
              <w:pStyle w:val="afffffffffc"/>
            </w:pPr>
            <w:r>
              <w:rPr>
                <w:rFonts w:ascii="新宋体" w:eastAsia="新宋体" w:hAnsi="新宋体" w:cs="新宋体" w:hint="eastAsia"/>
                <w:szCs w:val="18"/>
              </w:rPr>
              <w:t>每2年不少于1次</w:t>
            </w:r>
          </w:p>
        </w:tc>
      </w:tr>
      <w:tr w:rsidR="00DA1DC8" w14:paraId="641458EB" w14:textId="77777777" w:rsidTr="00DA1DC8">
        <w:trPr>
          <w:trHeight w:val="422"/>
          <w:jc w:val="center"/>
        </w:trPr>
        <w:tc>
          <w:tcPr>
            <w:tcW w:w="416" w:type="dxa"/>
            <w:shd w:val="clear" w:color="auto" w:fill="auto"/>
            <w:vAlign w:val="center"/>
          </w:tcPr>
          <w:p w14:paraId="46C2EAA3" w14:textId="0B6C7133" w:rsidR="00DA1DC8" w:rsidRPr="00DA1DC8" w:rsidRDefault="00DA1DC8" w:rsidP="00DA1DC8">
            <w:pPr>
              <w:pStyle w:val="afffffffffc"/>
              <w:rPr>
                <w:szCs w:val="18"/>
              </w:rPr>
            </w:pPr>
            <w:r w:rsidRPr="00DA1DC8">
              <w:rPr>
                <w:rFonts w:hint="eastAsia"/>
                <w:color w:val="000000"/>
                <w:szCs w:val="18"/>
              </w:rPr>
              <w:t>134</w:t>
            </w:r>
          </w:p>
        </w:tc>
        <w:tc>
          <w:tcPr>
            <w:tcW w:w="850" w:type="dxa"/>
            <w:vMerge/>
            <w:shd w:val="clear" w:color="auto" w:fill="auto"/>
            <w:vAlign w:val="center"/>
          </w:tcPr>
          <w:p w14:paraId="3EB04F80" w14:textId="77777777" w:rsidR="00DA1DC8" w:rsidRDefault="00DA1DC8" w:rsidP="00DA1DC8">
            <w:pPr>
              <w:pStyle w:val="afffffffffc"/>
            </w:pPr>
          </w:p>
        </w:tc>
        <w:tc>
          <w:tcPr>
            <w:tcW w:w="1276" w:type="dxa"/>
            <w:vMerge/>
            <w:shd w:val="clear" w:color="auto" w:fill="auto"/>
            <w:vAlign w:val="center"/>
          </w:tcPr>
          <w:p w14:paraId="0CE6A4A4" w14:textId="77777777" w:rsidR="00DA1DC8" w:rsidRDefault="00DA1DC8" w:rsidP="00DA1DC8">
            <w:pPr>
              <w:pStyle w:val="afffffffffc"/>
            </w:pPr>
          </w:p>
        </w:tc>
        <w:tc>
          <w:tcPr>
            <w:tcW w:w="2268" w:type="dxa"/>
            <w:shd w:val="clear" w:color="auto" w:fill="auto"/>
            <w:vAlign w:val="center"/>
          </w:tcPr>
          <w:p w14:paraId="0746D178" w14:textId="77777777" w:rsidR="00DA1DC8" w:rsidRDefault="00DA1DC8" w:rsidP="00DA1DC8">
            <w:pPr>
              <w:pStyle w:val="afffffffffc"/>
            </w:pPr>
            <w:r>
              <w:rPr>
                <w:rFonts w:hint="eastAsia"/>
              </w:rPr>
              <w:t>测量和调整接触线拉出值</w:t>
            </w:r>
          </w:p>
        </w:tc>
        <w:tc>
          <w:tcPr>
            <w:tcW w:w="3402" w:type="dxa"/>
            <w:shd w:val="clear" w:color="auto" w:fill="auto"/>
            <w:vAlign w:val="center"/>
          </w:tcPr>
          <w:p w14:paraId="42DE8A50" w14:textId="77777777" w:rsidR="00DA1DC8" w:rsidRDefault="00DA1DC8" w:rsidP="00DA1DC8">
            <w:pPr>
              <w:pStyle w:val="afffffffffc"/>
              <w:jc w:val="both"/>
            </w:pPr>
            <w:r>
              <w:rPr>
                <w:rFonts w:hint="eastAsia"/>
              </w:rPr>
              <w:t>应符合设计要求</w:t>
            </w:r>
          </w:p>
        </w:tc>
        <w:tc>
          <w:tcPr>
            <w:tcW w:w="1559" w:type="dxa"/>
            <w:vMerge/>
            <w:shd w:val="clear" w:color="auto" w:fill="auto"/>
            <w:vAlign w:val="center"/>
          </w:tcPr>
          <w:p w14:paraId="6E6CEEDC" w14:textId="77777777" w:rsidR="00DA1DC8" w:rsidRDefault="00DA1DC8" w:rsidP="00DA1DC8">
            <w:pPr>
              <w:pStyle w:val="afffffffffc"/>
            </w:pPr>
          </w:p>
        </w:tc>
      </w:tr>
      <w:tr w:rsidR="00DA1DC8" w14:paraId="20869B88" w14:textId="77777777" w:rsidTr="00DA1DC8">
        <w:trPr>
          <w:trHeight w:val="422"/>
          <w:jc w:val="center"/>
        </w:trPr>
        <w:tc>
          <w:tcPr>
            <w:tcW w:w="416" w:type="dxa"/>
            <w:shd w:val="clear" w:color="auto" w:fill="auto"/>
            <w:vAlign w:val="center"/>
          </w:tcPr>
          <w:p w14:paraId="7BA417E5" w14:textId="5A3F7902" w:rsidR="00DA1DC8" w:rsidRPr="00DA1DC8" w:rsidRDefault="00DA1DC8" w:rsidP="00DA1DC8">
            <w:pPr>
              <w:pStyle w:val="afffffffffc"/>
              <w:rPr>
                <w:szCs w:val="18"/>
              </w:rPr>
            </w:pPr>
            <w:r w:rsidRPr="00DA1DC8">
              <w:rPr>
                <w:rFonts w:hint="eastAsia"/>
                <w:color w:val="000000"/>
                <w:szCs w:val="18"/>
              </w:rPr>
              <w:t>135</w:t>
            </w:r>
          </w:p>
        </w:tc>
        <w:tc>
          <w:tcPr>
            <w:tcW w:w="850" w:type="dxa"/>
            <w:vMerge/>
            <w:shd w:val="clear" w:color="auto" w:fill="auto"/>
            <w:vAlign w:val="center"/>
          </w:tcPr>
          <w:p w14:paraId="613594F1" w14:textId="77777777" w:rsidR="00DA1DC8" w:rsidRDefault="00DA1DC8" w:rsidP="00DA1DC8">
            <w:pPr>
              <w:pStyle w:val="afffffffffc"/>
            </w:pPr>
          </w:p>
        </w:tc>
        <w:tc>
          <w:tcPr>
            <w:tcW w:w="1276" w:type="dxa"/>
            <w:vMerge/>
            <w:shd w:val="clear" w:color="auto" w:fill="auto"/>
            <w:vAlign w:val="center"/>
          </w:tcPr>
          <w:p w14:paraId="5F9FB8FE" w14:textId="77777777" w:rsidR="00DA1DC8" w:rsidRDefault="00DA1DC8" w:rsidP="00DA1DC8">
            <w:pPr>
              <w:pStyle w:val="afffffffffc"/>
            </w:pPr>
          </w:p>
        </w:tc>
        <w:tc>
          <w:tcPr>
            <w:tcW w:w="2268" w:type="dxa"/>
            <w:shd w:val="clear" w:color="auto" w:fill="auto"/>
            <w:vAlign w:val="center"/>
          </w:tcPr>
          <w:p w14:paraId="0D88C124" w14:textId="77777777" w:rsidR="00DA1DC8" w:rsidRDefault="00DA1DC8" w:rsidP="00DA1DC8">
            <w:pPr>
              <w:pStyle w:val="afffffffffc"/>
            </w:pPr>
            <w:r>
              <w:rPr>
                <w:rFonts w:hint="eastAsia"/>
              </w:rPr>
              <w:t>测量接触线磨耗</w:t>
            </w:r>
          </w:p>
        </w:tc>
        <w:tc>
          <w:tcPr>
            <w:tcW w:w="3402" w:type="dxa"/>
            <w:shd w:val="clear" w:color="auto" w:fill="auto"/>
            <w:vAlign w:val="center"/>
          </w:tcPr>
          <w:p w14:paraId="526645E3" w14:textId="77777777" w:rsidR="00DA1DC8" w:rsidRDefault="00DA1DC8" w:rsidP="00DA1DC8">
            <w:pPr>
              <w:pStyle w:val="afffffffffc"/>
              <w:jc w:val="both"/>
            </w:pPr>
            <w:r>
              <w:rPr>
                <w:rFonts w:hint="eastAsia"/>
              </w:rPr>
              <w:t>接触线的磨耗要均匀，磨损应在允许范围内</w:t>
            </w:r>
            <w:r>
              <w:t xml:space="preserve"> </w:t>
            </w:r>
          </w:p>
        </w:tc>
        <w:tc>
          <w:tcPr>
            <w:tcW w:w="1559" w:type="dxa"/>
            <w:vMerge/>
            <w:shd w:val="clear" w:color="auto" w:fill="auto"/>
            <w:vAlign w:val="center"/>
          </w:tcPr>
          <w:p w14:paraId="3893FE11" w14:textId="77777777" w:rsidR="00DA1DC8" w:rsidRDefault="00DA1DC8" w:rsidP="00DA1DC8">
            <w:pPr>
              <w:pStyle w:val="afffffffffc"/>
            </w:pPr>
          </w:p>
        </w:tc>
      </w:tr>
      <w:tr w:rsidR="00DA1DC8" w14:paraId="3898EAA7" w14:textId="77777777" w:rsidTr="00DA1DC8">
        <w:trPr>
          <w:trHeight w:val="422"/>
          <w:jc w:val="center"/>
        </w:trPr>
        <w:tc>
          <w:tcPr>
            <w:tcW w:w="416" w:type="dxa"/>
            <w:shd w:val="clear" w:color="auto" w:fill="auto"/>
            <w:vAlign w:val="center"/>
          </w:tcPr>
          <w:p w14:paraId="67098393" w14:textId="50122681" w:rsidR="00DA1DC8" w:rsidRPr="00DA1DC8" w:rsidRDefault="00DA1DC8" w:rsidP="00DA1DC8">
            <w:pPr>
              <w:pStyle w:val="afffffffffc"/>
              <w:rPr>
                <w:szCs w:val="18"/>
              </w:rPr>
            </w:pPr>
            <w:r w:rsidRPr="00DA1DC8">
              <w:rPr>
                <w:rFonts w:hint="eastAsia"/>
                <w:color w:val="000000"/>
                <w:szCs w:val="18"/>
              </w:rPr>
              <w:t>136</w:t>
            </w:r>
          </w:p>
        </w:tc>
        <w:tc>
          <w:tcPr>
            <w:tcW w:w="850" w:type="dxa"/>
            <w:vMerge/>
            <w:shd w:val="clear" w:color="auto" w:fill="auto"/>
            <w:vAlign w:val="center"/>
          </w:tcPr>
          <w:p w14:paraId="73099011" w14:textId="77777777" w:rsidR="00DA1DC8" w:rsidRDefault="00DA1DC8" w:rsidP="00DA1DC8">
            <w:pPr>
              <w:pStyle w:val="afffffffffc"/>
            </w:pPr>
          </w:p>
        </w:tc>
        <w:tc>
          <w:tcPr>
            <w:tcW w:w="1276" w:type="dxa"/>
            <w:vMerge/>
            <w:shd w:val="clear" w:color="auto" w:fill="auto"/>
            <w:vAlign w:val="center"/>
          </w:tcPr>
          <w:p w14:paraId="50E8CB12" w14:textId="77777777" w:rsidR="00DA1DC8" w:rsidRDefault="00DA1DC8" w:rsidP="00DA1DC8">
            <w:pPr>
              <w:pStyle w:val="afffffffffc"/>
            </w:pPr>
          </w:p>
        </w:tc>
        <w:tc>
          <w:tcPr>
            <w:tcW w:w="2268" w:type="dxa"/>
            <w:shd w:val="clear" w:color="auto" w:fill="auto"/>
            <w:vAlign w:val="center"/>
          </w:tcPr>
          <w:p w14:paraId="0DC344CA" w14:textId="77777777" w:rsidR="00DA1DC8" w:rsidRDefault="00DA1DC8" w:rsidP="00DA1DC8">
            <w:pPr>
              <w:pStyle w:val="afffffffffc"/>
            </w:pPr>
            <w:r>
              <w:rPr>
                <w:rFonts w:hint="eastAsia"/>
              </w:rPr>
              <w:t>清扫汇流排和接触线</w:t>
            </w:r>
          </w:p>
        </w:tc>
        <w:tc>
          <w:tcPr>
            <w:tcW w:w="3402" w:type="dxa"/>
            <w:shd w:val="clear" w:color="auto" w:fill="auto"/>
            <w:vAlign w:val="center"/>
          </w:tcPr>
          <w:p w14:paraId="1732A54B" w14:textId="77777777" w:rsidR="00DA1DC8" w:rsidRDefault="00DA1DC8" w:rsidP="00DA1DC8">
            <w:pPr>
              <w:pStyle w:val="afffffffffc"/>
              <w:jc w:val="both"/>
            </w:pPr>
            <w:r>
              <w:rPr>
                <w:rFonts w:hint="eastAsia"/>
              </w:rPr>
              <w:t>汇流排上小车行走轨道内无异物</w:t>
            </w:r>
          </w:p>
        </w:tc>
        <w:tc>
          <w:tcPr>
            <w:tcW w:w="1559" w:type="dxa"/>
            <w:vMerge/>
            <w:shd w:val="clear" w:color="auto" w:fill="auto"/>
            <w:vAlign w:val="center"/>
          </w:tcPr>
          <w:p w14:paraId="0CFBF2A9" w14:textId="77777777" w:rsidR="00DA1DC8" w:rsidRDefault="00DA1DC8" w:rsidP="00DA1DC8">
            <w:pPr>
              <w:pStyle w:val="afffffffffc"/>
            </w:pPr>
          </w:p>
        </w:tc>
      </w:tr>
      <w:tr w:rsidR="00DA1DC8" w14:paraId="360B1B3D" w14:textId="77777777" w:rsidTr="00DA1DC8">
        <w:trPr>
          <w:trHeight w:val="422"/>
          <w:jc w:val="center"/>
        </w:trPr>
        <w:tc>
          <w:tcPr>
            <w:tcW w:w="416" w:type="dxa"/>
            <w:shd w:val="clear" w:color="auto" w:fill="auto"/>
            <w:vAlign w:val="center"/>
          </w:tcPr>
          <w:p w14:paraId="5D6ED76B" w14:textId="635C0877" w:rsidR="00DA1DC8" w:rsidRPr="00DA1DC8" w:rsidRDefault="00DA1DC8" w:rsidP="00DA1DC8">
            <w:pPr>
              <w:pStyle w:val="afffffffffc"/>
              <w:rPr>
                <w:szCs w:val="18"/>
              </w:rPr>
            </w:pPr>
            <w:r w:rsidRPr="00DA1DC8">
              <w:rPr>
                <w:rFonts w:hint="eastAsia"/>
                <w:color w:val="000000"/>
                <w:szCs w:val="18"/>
              </w:rPr>
              <w:t>137</w:t>
            </w:r>
          </w:p>
        </w:tc>
        <w:tc>
          <w:tcPr>
            <w:tcW w:w="850" w:type="dxa"/>
            <w:vMerge/>
            <w:shd w:val="clear" w:color="auto" w:fill="auto"/>
            <w:vAlign w:val="center"/>
          </w:tcPr>
          <w:p w14:paraId="004AFA0B" w14:textId="77777777" w:rsidR="00DA1DC8" w:rsidRDefault="00DA1DC8" w:rsidP="00DA1DC8">
            <w:pPr>
              <w:pStyle w:val="afffffffffc"/>
            </w:pPr>
          </w:p>
        </w:tc>
        <w:tc>
          <w:tcPr>
            <w:tcW w:w="1276" w:type="dxa"/>
            <w:vMerge/>
            <w:shd w:val="clear" w:color="auto" w:fill="auto"/>
            <w:vAlign w:val="center"/>
          </w:tcPr>
          <w:p w14:paraId="57672720" w14:textId="77777777" w:rsidR="00DA1DC8" w:rsidRDefault="00DA1DC8" w:rsidP="00DA1DC8">
            <w:pPr>
              <w:pStyle w:val="afffffffffc"/>
            </w:pPr>
          </w:p>
        </w:tc>
        <w:tc>
          <w:tcPr>
            <w:tcW w:w="2268" w:type="dxa"/>
            <w:shd w:val="clear" w:color="auto" w:fill="auto"/>
            <w:vAlign w:val="center"/>
          </w:tcPr>
          <w:p w14:paraId="2B54DA22" w14:textId="77777777" w:rsidR="00DA1DC8" w:rsidRDefault="00DA1DC8" w:rsidP="00DA1DC8">
            <w:pPr>
              <w:pStyle w:val="afffffffffc"/>
            </w:pPr>
            <w:r>
              <w:rPr>
                <w:rFonts w:hint="eastAsia"/>
              </w:rPr>
              <w:t>螺栓紧固力矩和涂油情况检查</w:t>
            </w:r>
          </w:p>
        </w:tc>
        <w:tc>
          <w:tcPr>
            <w:tcW w:w="3402" w:type="dxa"/>
            <w:shd w:val="clear" w:color="auto" w:fill="auto"/>
            <w:vAlign w:val="center"/>
          </w:tcPr>
          <w:p w14:paraId="7141149A" w14:textId="77777777" w:rsidR="00DA1DC8" w:rsidRDefault="00DA1DC8" w:rsidP="00DA1DC8">
            <w:pPr>
              <w:pStyle w:val="afffffffffc"/>
              <w:jc w:val="both"/>
            </w:pPr>
            <w:r>
              <w:rPr>
                <w:rFonts w:hint="eastAsia"/>
              </w:rPr>
              <w:t>所有连接螺栓应无松动、脱落、锈蚀等现象，螺栓紧固力矩应符合设计要求，对需要涂油的非防锈材质螺栓进行涂油</w:t>
            </w:r>
          </w:p>
        </w:tc>
        <w:tc>
          <w:tcPr>
            <w:tcW w:w="1559" w:type="dxa"/>
            <w:vMerge/>
            <w:shd w:val="clear" w:color="auto" w:fill="auto"/>
            <w:vAlign w:val="center"/>
          </w:tcPr>
          <w:p w14:paraId="68C0585F" w14:textId="77777777" w:rsidR="00DA1DC8" w:rsidRDefault="00DA1DC8" w:rsidP="00DA1DC8">
            <w:pPr>
              <w:pStyle w:val="afffffffffc"/>
            </w:pPr>
          </w:p>
        </w:tc>
      </w:tr>
      <w:tr w:rsidR="00DA1DC8" w14:paraId="37CE4F90" w14:textId="77777777" w:rsidTr="00DA1DC8">
        <w:trPr>
          <w:trHeight w:val="422"/>
          <w:jc w:val="center"/>
        </w:trPr>
        <w:tc>
          <w:tcPr>
            <w:tcW w:w="416" w:type="dxa"/>
            <w:shd w:val="clear" w:color="auto" w:fill="auto"/>
            <w:vAlign w:val="center"/>
          </w:tcPr>
          <w:p w14:paraId="6320CE1F" w14:textId="5CBDA2C2" w:rsidR="00DA1DC8" w:rsidRPr="00DA1DC8" w:rsidRDefault="00DA1DC8" w:rsidP="00DA1DC8">
            <w:pPr>
              <w:pStyle w:val="afffffffffc"/>
              <w:rPr>
                <w:szCs w:val="18"/>
              </w:rPr>
            </w:pPr>
            <w:r w:rsidRPr="00DA1DC8">
              <w:rPr>
                <w:rFonts w:hint="eastAsia"/>
                <w:color w:val="000000"/>
                <w:szCs w:val="18"/>
              </w:rPr>
              <w:t>138</w:t>
            </w:r>
          </w:p>
        </w:tc>
        <w:tc>
          <w:tcPr>
            <w:tcW w:w="850" w:type="dxa"/>
            <w:vMerge/>
            <w:shd w:val="clear" w:color="auto" w:fill="auto"/>
            <w:vAlign w:val="center"/>
          </w:tcPr>
          <w:p w14:paraId="7C9068BB" w14:textId="77777777" w:rsidR="00DA1DC8" w:rsidRDefault="00DA1DC8" w:rsidP="00DA1DC8">
            <w:pPr>
              <w:pStyle w:val="afffffffffc"/>
            </w:pPr>
          </w:p>
        </w:tc>
        <w:tc>
          <w:tcPr>
            <w:tcW w:w="1276" w:type="dxa"/>
            <w:vMerge/>
            <w:shd w:val="clear" w:color="auto" w:fill="auto"/>
            <w:vAlign w:val="center"/>
          </w:tcPr>
          <w:p w14:paraId="4B0EB63C" w14:textId="77777777" w:rsidR="00DA1DC8" w:rsidRDefault="00DA1DC8" w:rsidP="00DA1DC8">
            <w:pPr>
              <w:pStyle w:val="afffffffffc"/>
            </w:pPr>
          </w:p>
        </w:tc>
        <w:tc>
          <w:tcPr>
            <w:tcW w:w="2268" w:type="dxa"/>
            <w:shd w:val="clear" w:color="auto" w:fill="auto"/>
            <w:vAlign w:val="center"/>
          </w:tcPr>
          <w:p w14:paraId="0E71EFA5" w14:textId="77777777" w:rsidR="00DA1DC8" w:rsidRDefault="00DA1DC8" w:rsidP="00DA1DC8">
            <w:pPr>
              <w:pStyle w:val="afffffffffc"/>
            </w:pPr>
            <w:r>
              <w:rPr>
                <w:rFonts w:hint="eastAsia"/>
              </w:rPr>
              <w:t>更换不满足标准的接触线</w:t>
            </w:r>
          </w:p>
        </w:tc>
        <w:tc>
          <w:tcPr>
            <w:tcW w:w="3402" w:type="dxa"/>
            <w:shd w:val="clear" w:color="auto" w:fill="auto"/>
            <w:vAlign w:val="center"/>
          </w:tcPr>
          <w:p w14:paraId="44034A3C" w14:textId="6CCEED30" w:rsidR="00DA1DC8" w:rsidRDefault="00DA1DC8" w:rsidP="00DA1DC8">
            <w:pPr>
              <w:pStyle w:val="afffffffffc"/>
              <w:jc w:val="both"/>
            </w:pPr>
            <w:r>
              <w:rPr>
                <w:rFonts w:hint="eastAsia"/>
              </w:rPr>
              <w:t>对残存高度不满足要求的接触线进行更换</w:t>
            </w:r>
          </w:p>
        </w:tc>
        <w:tc>
          <w:tcPr>
            <w:tcW w:w="1559" w:type="dxa"/>
            <w:vMerge/>
            <w:shd w:val="clear" w:color="auto" w:fill="auto"/>
            <w:vAlign w:val="center"/>
          </w:tcPr>
          <w:p w14:paraId="4D43A99A" w14:textId="77777777" w:rsidR="00DA1DC8" w:rsidRDefault="00DA1DC8" w:rsidP="00DA1DC8">
            <w:pPr>
              <w:pStyle w:val="afffffffffc"/>
            </w:pPr>
          </w:p>
        </w:tc>
      </w:tr>
      <w:tr w:rsidR="00DA1DC8" w14:paraId="1665D562" w14:textId="77777777" w:rsidTr="00DA1DC8">
        <w:trPr>
          <w:trHeight w:val="422"/>
          <w:jc w:val="center"/>
        </w:trPr>
        <w:tc>
          <w:tcPr>
            <w:tcW w:w="416" w:type="dxa"/>
            <w:shd w:val="clear" w:color="auto" w:fill="auto"/>
            <w:vAlign w:val="center"/>
          </w:tcPr>
          <w:p w14:paraId="00CF2042" w14:textId="7219CB09" w:rsidR="00DA1DC8" w:rsidRPr="00DA1DC8" w:rsidRDefault="00DA1DC8" w:rsidP="00DA1DC8">
            <w:pPr>
              <w:pStyle w:val="afffffffffc"/>
              <w:rPr>
                <w:szCs w:val="18"/>
              </w:rPr>
            </w:pPr>
            <w:r w:rsidRPr="00DA1DC8">
              <w:rPr>
                <w:rFonts w:hint="eastAsia"/>
                <w:color w:val="000000"/>
                <w:szCs w:val="18"/>
              </w:rPr>
              <w:t>139</w:t>
            </w:r>
          </w:p>
        </w:tc>
        <w:tc>
          <w:tcPr>
            <w:tcW w:w="850" w:type="dxa"/>
            <w:vMerge/>
            <w:shd w:val="clear" w:color="auto" w:fill="auto"/>
            <w:vAlign w:val="center"/>
          </w:tcPr>
          <w:p w14:paraId="25152865" w14:textId="77777777" w:rsidR="00DA1DC8" w:rsidRDefault="00DA1DC8" w:rsidP="00DA1DC8">
            <w:pPr>
              <w:pStyle w:val="afffffffffc"/>
            </w:pPr>
          </w:p>
        </w:tc>
        <w:tc>
          <w:tcPr>
            <w:tcW w:w="1276" w:type="dxa"/>
            <w:vMerge/>
            <w:shd w:val="clear" w:color="auto" w:fill="auto"/>
            <w:vAlign w:val="center"/>
          </w:tcPr>
          <w:p w14:paraId="37BB68CF" w14:textId="77777777" w:rsidR="00DA1DC8" w:rsidRDefault="00DA1DC8" w:rsidP="00DA1DC8">
            <w:pPr>
              <w:pStyle w:val="afffffffffc"/>
            </w:pPr>
          </w:p>
        </w:tc>
        <w:tc>
          <w:tcPr>
            <w:tcW w:w="2268" w:type="dxa"/>
            <w:shd w:val="clear" w:color="auto" w:fill="auto"/>
            <w:vAlign w:val="center"/>
          </w:tcPr>
          <w:p w14:paraId="2BB0A26F" w14:textId="77777777" w:rsidR="00DA1DC8" w:rsidRDefault="00DA1DC8" w:rsidP="00DA1DC8">
            <w:pPr>
              <w:pStyle w:val="afffffffffc"/>
            </w:pPr>
            <w:r>
              <w:rPr>
                <w:rFonts w:hint="eastAsia"/>
              </w:rPr>
              <w:t>接触线剐丝情况检查</w:t>
            </w:r>
          </w:p>
        </w:tc>
        <w:tc>
          <w:tcPr>
            <w:tcW w:w="3402" w:type="dxa"/>
            <w:shd w:val="clear" w:color="auto" w:fill="auto"/>
            <w:vAlign w:val="center"/>
          </w:tcPr>
          <w:p w14:paraId="32543439" w14:textId="77777777" w:rsidR="00DA1DC8" w:rsidRDefault="00DA1DC8" w:rsidP="00DA1DC8">
            <w:pPr>
              <w:pStyle w:val="afffffffffc"/>
              <w:jc w:val="both"/>
            </w:pPr>
            <w:r>
              <w:rPr>
                <w:rFonts w:hint="eastAsia"/>
              </w:rPr>
              <w:t>对剐丝的接触线进行打磨，要求底面光滑、边沿圆润</w:t>
            </w:r>
          </w:p>
        </w:tc>
        <w:tc>
          <w:tcPr>
            <w:tcW w:w="1559" w:type="dxa"/>
            <w:vMerge/>
            <w:shd w:val="clear" w:color="auto" w:fill="auto"/>
            <w:vAlign w:val="center"/>
          </w:tcPr>
          <w:p w14:paraId="63643583" w14:textId="77777777" w:rsidR="00DA1DC8" w:rsidRDefault="00DA1DC8" w:rsidP="00DA1DC8">
            <w:pPr>
              <w:pStyle w:val="afffffffffc"/>
            </w:pPr>
          </w:p>
        </w:tc>
      </w:tr>
      <w:tr w:rsidR="00DA1DC8" w14:paraId="1144A030" w14:textId="77777777" w:rsidTr="00DA1DC8">
        <w:trPr>
          <w:trHeight w:val="422"/>
          <w:jc w:val="center"/>
        </w:trPr>
        <w:tc>
          <w:tcPr>
            <w:tcW w:w="416" w:type="dxa"/>
            <w:shd w:val="clear" w:color="auto" w:fill="auto"/>
            <w:vAlign w:val="center"/>
          </w:tcPr>
          <w:p w14:paraId="5BB7CE91" w14:textId="628EFAF3" w:rsidR="00DA1DC8" w:rsidRPr="00DA1DC8" w:rsidRDefault="00DA1DC8" w:rsidP="00DA1DC8">
            <w:pPr>
              <w:pStyle w:val="afffffffffc"/>
              <w:rPr>
                <w:szCs w:val="18"/>
              </w:rPr>
            </w:pPr>
            <w:r w:rsidRPr="00DA1DC8">
              <w:rPr>
                <w:rFonts w:hint="eastAsia"/>
                <w:color w:val="000000"/>
                <w:szCs w:val="18"/>
              </w:rPr>
              <w:t>140</w:t>
            </w:r>
          </w:p>
        </w:tc>
        <w:tc>
          <w:tcPr>
            <w:tcW w:w="850" w:type="dxa"/>
            <w:vMerge/>
            <w:shd w:val="clear" w:color="auto" w:fill="auto"/>
            <w:vAlign w:val="center"/>
          </w:tcPr>
          <w:p w14:paraId="357C72D5" w14:textId="77777777" w:rsidR="00DA1DC8" w:rsidRDefault="00DA1DC8" w:rsidP="00DA1DC8">
            <w:pPr>
              <w:pStyle w:val="afffffffffc"/>
            </w:pPr>
          </w:p>
        </w:tc>
        <w:tc>
          <w:tcPr>
            <w:tcW w:w="1276" w:type="dxa"/>
            <w:vMerge w:val="restart"/>
            <w:shd w:val="clear" w:color="auto" w:fill="auto"/>
            <w:vAlign w:val="center"/>
          </w:tcPr>
          <w:p w14:paraId="024E2D46" w14:textId="77777777" w:rsidR="00DA1DC8" w:rsidRDefault="00DA1DC8" w:rsidP="00DA1DC8">
            <w:pPr>
              <w:pStyle w:val="afffffffffc"/>
            </w:pPr>
            <w:r>
              <w:rPr>
                <w:rFonts w:hint="eastAsia"/>
              </w:rPr>
              <w:t>中心锚结</w:t>
            </w:r>
          </w:p>
        </w:tc>
        <w:tc>
          <w:tcPr>
            <w:tcW w:w="2268" w:type="dxa"/>
            <w:shd w:val="clear" w:color="auto" w:fill="auto"/>
            <w:vAlign w:val="center"/>
          </w:tcPr>
          <w:p w14:paraId="0C2B8C62" w14:textId="77777777" w:rsidR="00DA1DC8" w:rsidRDefault="00DA1DC8" w:rsidP="00DA1DC8">
            <w:pPr>
              <w:pStyle w:val="afffffffffc"/>
            </w:pPr>
            <w:r>
              <w:rPr>
                <w:rFonts w:hint="eastAsia"/>
              </w:rPr>
              <w:t>测量中心锚结处的接触线导高和拉出值</w:t>
            </w:r>
          </w:p>
        </w:tc>
        <w:tc>
          <w:tcPr>
            <w:tcW w:w="3402" w:type="dxa"/>
            <w:shd w:val="clear" w:color="auto" w:fill="auto"/>
            <w:vAlign w:val="center"/>
          </w:tcPr>
          <w:p w14:paraId="7DB536AF" w14:textId="4ACB7269" w:rsidR="00DA1DC8" w:rsidRDefault="00DA1DC8" w:rsidP="00DA1DC8">
            <w:pPr>
              <w:pStyle w:val="afffffffffc"/>
              <w:jc w:val="both"/>
            </w:pPr>
            <w:r>
              <w:rPr>
                <w:rFonts w:hint="eastAsia"/>
              </w:rPr>
              <w:t>导高和拉出值应符合设计要求，中心锚结线夹处接触线的工作面应平顺，无异常磨耗</w:t>
            </w:r>
          </w:p>
        </w:tc>
        <w:tc>
          <w:tcPr>
            <w:tcW w:w="1559" w:type="dxa"/>
            <w:vMerge w:val="restart"/>
            <w:shd w:val="clear" w:color="auto" w:fill="auto"/>
            <w:vAlign w:val="center"/>
          </w:tcPr>
          <w:p w14:paraId="2BFFD96B" w14:textId="77777777" w:rsidR="00DA1DC8" w:rsidRDefault="00DA1DC8" w:rsidP="00DA1DC8">
            <w:pPr>
              <w:pStyle w:val="afffffffffc"/>
            </w:pPr>
            <w:r>
              <w:rPr>
                <w:rFonts w:ascii="新宋体" w:eastAsia="新宋体" w:hAnsi="新宋体" w:cs="新宋体" w:hint="eastAsia"/>
                <w:szCs w:val="18"/>
              </w:rPr>
              <w:t>每年不少于1次</w:t>
            </w:r>
          </w:p>
        </w:tc>
      </w:tr>
      <w:tr w:rsidR="00DA1DC8" w14:paraId="6FA2EFE2" w14:textId="77777777" w:rsidTr="00DA1DC8">
        <w:trPr>
          <w:trHeight w:val="422"/>
          <w:jc w:val="center"/>
        </w:trPr>
        <w:tc>
          <w:tcPr>
            <w:tcW w:w="416" w:type="dxa"/>
            <w:shd w:val="clear" w:color="auto" w:fill="auto"/>
            <w:vAlign w:val="center"/>
          </w:tcPr>
          <w:p w14:paraId="10C1FB67" w14:textId="223E1EA9" w:rsidR="00DA1DC8" w:rsidRPr="00DA1DC8" w:rsidRDefault="00DA1DC8" w:rsidP="00DA1DC8">
            <w:pPr>
              <w:pStyle w:val="afffffffffc"/>
              <w:rPr>
                <w:szCs w:val="18"/>
              </w:rPr>
            </w:pPr>
            <w:r w:rsidRPr="00DA1DC8">
              <w:rPr>
                <w:rFonts w:hint="eastAsia"/>
                <w:color w:val="000000"/>
                <w:szCs w:val="18"/>
              </w:rPr>
              <w:t>141</w:t>
            </w:r>
          </w:p>
        </w:tc>
        <w:tc>
          <w:tcPr>
            <w:tcW w:w="850" w:type="dxa"/>
            <w:vMerge/>
            <w:shd w:val="clear" w:color="auto" w:fill="auto"/>
            <w:vAlign w:val="center"/>
          </w:tcPr>
          <w:p w14:paraId="7CD6471A" w14:textId="77777777" w:rsidR="00DA1DC8" w:rsidRDefault="00DA1DC8" w:rsidP="00DA1DC8">
            <w:pPr>
              <w:pStyle w:val="afffffffffc"/>
            </w:pPr>
          </w:p>
        </w:tc>
        <w:tc>
          <w:tcPr>
            <w:tcW w:w="1276" w:type="dxa"/>
            <w:vMerge/>
            <w:shd w:val="clear" w:color="auto" w:fill="auto"/>
            <w:vAlign w:val="center"/>
          </w:tcPr>
          <w:p w14:paraId="4372A27C" w14:textId="77777777" w:rsidR="00DA1DC8" w:rsidRDefault="00DA1DC8" w:rsidP="00DA1DC8">
            <w:pPr>
              <w:pStyle w:val="afffffffffc"/>
            </w:pPr>
          </w:p>
        </w:tc>
        <w:tc>
          <w:tcPr>
            <w:tcW w:w="2268" w:type="dxa"/>
            <w:shd w:val="clear" w:color="auto" w:fill="auto"/>
            <w:vAlign w:val="center"/>
          </w:tcPr>
          <w:p w14:paraId="1FD05A92" w14:textId="77777777" w:rsidR="00DA1DC8" w:rsidRDefault="00DA1DC8" w:rsidP="00DA1DC8">
            <w:pPr>
              <w:pStyle w:val="afffffffffc"/>
            </w:pPr>
            <w:r>
              <w:rPr>
                <w:rFonts w:hint="eastAsia"/>
              </w:rPr>
              <w:t>中心锚结安装参数情况检查</w:t>
            </w:r>
          </w:p>
        </w:tc>
        <w:tc>
          <w:tcPr>
            <w:tcW w:w="3402" w:type="dxa"/>
            <w:shd w:val="clear" w:color="auto" w:fill="auto"/>
            <w:vAlign w:val="center"/>
          </w:tcPr>
          <w:p w14:paraId="172F5F9E" w14:textId="77777777" w:rsidR="00DA1DC8" w:rsidRDefault="00DA1DC8" w:rsidP="00DA1DC8">
            <w:pPr>
              <w:pStyle w:val="afffffffffc"/>
              <w:jc w:val="both"/>
            </w:pPr>
            <w:r>
              <w:rPr>
                <w:rFonts w:hint="eastAsia"/>
              </w:rPr>
              <w:t>中心锚结绝缘子及拉杆受力均衡</w:t>
            </w:r>
          </w:p>
        </w:tc>
        <w:tc>
          <w:tcPr>
            <w:tcW w:w="1559" w:type="dxa"/>
            <w:vMerge/>
            <w:shd w:val="clear" w:color="auto" w:fill="auto"/>
            <w:vAlign w:val="center"/>
          </w:tcPr>
          <w:p w14:paraId="0F73FC4E" w14:textId="77777777" w:rsidR="00DA1DC8" w:rsidRDefault="00DA1DC8" w:rsidP="00DA1DC8">
            <w:pPr>
              <w:pStyle w:val="afffffffffc"/>
            </w:pPr>
          </w:p>
        </w:tc>
      </w:tr>
      <w:tr w:rsidR="00DA1DC8" w14:paraId="15C4F960" w14:textId="77777777" w:rsidTr="00DA1DC8">
        <w:trPr>
          <w:trHeight w:val="422"/>
          <w:jc w:val="center"/>
        </w:trPr>
        <w:tc>
          <w:tcPr>
            <w:tcW w:w="416" w:type="dxa"/>
            <w:shd w:val="clear" w:color="auto" w:fill="auto"/>
            <w:vAlign w:val="center"/>
          </w:tcPr>
          <w:p w14:paraId="58D9B01B" w14:textId="442AFFD4" w:rsidR="00DA1DC8" w:rsidRPr="00DA1DC8" w:rsidRDefault="00DA1DC8" w:rsidP="00DA1DC8">
            <w:pPr>
              <w:pStyle w:val="afffffffffc"/>
              <w:rPr>
                <w:szCs w:val="18"/>
              </w:rPr>
            </w:pPr>
            <w:r w:rsidRPr="00DA1DC8">
              <w:rPr>
                <w:rFonts w:hint="eastAsia"/>
                <w:color w:val="000000"/>
                <w:szCs w:val="18"/>
              </w:rPr>
              <w:t>142</w:t>
            </w:r>
          </w:p>
        </w:tc>
        <w:tc>
          <w:tcPr>
            <w:tcW w:w="850" w:type="dxa"/>
            <w:vMerge/>
            <w:shd w:val="clear" w:color="auto" w:fill="auto"/>
            <w:vAlign w:val="center"/>
          </w:tcPr>
          <w:p w14:paraId="3245D127" w14:textId="77777777" w:rsidR="00DA1DC8" w:rsidRDefault="00DA1DC8" w:rsidP="00DA1DC8">
            <w:pPr>
              <w:pStyle w:val="afffffffffc"/>
            </w:pPr>
          </w:p>
        </w:tc>
        <w:tc>
          <w:tcPr>
            <w:tcW w:w="1276" w:type="dxa"/>
            <w:vMerge/>
            <w:shd w:val="clear" w:color="auto" w:fill="auto"/>
            <w:vAlign w:val="center"/>
          </w:tcPr>
          <w:p w14:paraId="3B759ABD" w14:textId="77777777" w:rsidR="00DA1DC8" w:rsidRDefault="00DA1DC8" w:rsidP="00DA1DC8">
            <w:pPr>
              <w:pStyle w:val="afffffffffc"/>
            </w:pPr>
          </w:p>
        </w:tc>
        <w:tc>
          <w:tcPr>
            <w:tcW w:w="2268" w:type="dxa"/>
            <w:shd w:val="clear" w:color="auto" w:fill="auto"/>
            <w:vAlign w:val="center"/>
          </w:tcPr>
          <w:p w14:paraId="29BE08C6" w14:textId="77777777" w:rsidR="00DA1DC8" w:rsidRDefault="00DA1DC8" w:rsidP="00DA1DC8">
            <w:pPr>
              <w:pStyle w:val="afffffffffc"/>
            </w:pPr>
            <w:r>
              <w:rPr>
                <w:rFonts w:hint="eastAsia"/>
              </w:rPr>
              <w:t>清扫绝缘部件，绝缘部件的绝缘状况检查</w:t>
            </w:r>
          </w:p>
        </w:tc>
        <w:tc>
          <w:tcPr>
            <w:tcW w:w="3402" w:type="dxa"/>
            <w:shd w:val="clear" w:color="auto" w:fill="auto"/>
            <w:vAlign w:val="center"/>
          </w:tcPr>
          <w:p w14:paraId="7A634BAC" w14:textId="77777777" w:rsidR="00DA1DC8" w:rsidRDefault="00DA1DC8" w:rsidP="00DA1DC8">
            <w:pPr>
              <w:pStyle w:val="afffffffffc"/>
              <w:jc w:val="both"/>
            </w:pPr>
            <w:r>
              <w:rPr>
                <w:rFonts w:hint="eastAsia"/>
              </w:rPr>
              <w:t>绝缘部件表面应清洁无脏污，安装端正，整体外观应良好，表面光滑、清洁、无裂纹、无破损、无老化、无烧伤和放电痕迹</w:t>
            </w:r>
          </w:p>
        </w:tc>
        <w:tc>
          <w:tcPr>
            <w:tcW w:w="1559" w:type="dxa"/>
            <w:vMerge/>
            <w:shd w:val="clear" w:color="auto" w:fill="auto"/>
            <w:vAlign w:val="center"/>
          </w:tcPr>
          <w:p w14:paraId="4E5B0B15" w14:textId="77777777" w:rsidR="00DA1DC8" w:rsidRDefault="00DA1DC8" w:rsidP="00DA1DC8">
            <w:pPr>
              <w:pStyle w:val="afffffffffc"/>
            </w:pPr>
          </w:p>
        </w:tc>
      </w:tr>
      <w:tr w:rsidR="00DA1DC8" w14:paraId="7176267A" w14:textId="77777777" w:rsidTr="00DA1DC8">
        <w:trPr>
          <w:trHeight w:val="422"/>
          <w:jc w:val="center"/>
        </w:trPr>
        <w:tc>
          <w:tcPr>
            <w:tcW w:w="416" w:type="dxa"/>
            <w:shd w:val="clear" w:color="auto" w:fill="auto"/>
            <w:vAlign w:val="center"/>
          </w:tcPr>
          <w:p w14:paraId="409F9C0F" w14:textId="40A537F7" w:rsidR="00DA1DC8" w:rsidRPr="00DA1DC8" w:rsidRDefault="00DA1DC8" w:rsidP="00DA1DC8">
            <w:pPr>
              <w:pStyle w:val="afffffffffc"/>
              <w:rPr>
                <w:szCs w:val="18"/>
              </w:rPr>
            </w:pPr>
            <w:r w:rsidRPr="00DA1DC8">
              <w:rPr>
                <w:rFonts w:hint="eastAsia"/>
                <w:color w:val="000000"/>
                <w:szCs w:val="18"/>
              </w:rPr>
              <w:t>143</w:t>
            </w:r>
          </w:p>
        </w:tc>
        <w:tc>
          <w:tcPr>
            <w:tcW w:w="850" w:type="dxa"/>
            <w:vMerge/>
            <w:shd w:val="clear" w:color="auto" w:fill="auto"/>
            <w:vAlign w:val="center"/>
          </w:tcPr>
          <w:p w14:paraId="4632D087" w14:textId="77777777" w:rsidR="00DA1DC8" w:rsidRDefault="00DA1DC8" w:rsidP="00DA1DC8">
            <w:pPr>
              <w:pStyle w:val="afffffffffc"/>
            </w:pPr>
          </w:p>
        </w:tc>
        <w:tc>
          <w:tcPr>
            <w:tcW w:w="1276" w:type="dxa"/>
            <w:vMerge w:val="restart"/>
            <w:shd w:val="clear" w:color="auto" w:fill="auto"/>
            <w:vAlign w:val="center"/>
          </w:tcPr>
          <w:p w14:paraId="2676A628" w14:textId="77777777" w:rsidR="00DA1DC8" w:rsidRDefault="00DA1DC8" w:rsidP="00DA1DC8">
            <w:pPr>
              <w:pStyle w:val="afffffffffc"/>
            </w:pPr>
            <w:r>
              <w:rPr>
                <w:rFonts w:hint="eastAsia"/>
              </w:rPr>
              <w:t>锚段关节</w:t>
            </w:r>
          </w:p>
        </w:tc>
        <w:tc>
          <w:tcPr>
            <w:tcW w:w="2268" w:type="dxa"/>
            <w:shd w:val="clear" w:color="auto" w:fill="auto"/>
            <w:vAlign w:val="center"/>
          </w:tcPr>
          <w:p w14:paraId="30D12193" w14:textId="77777777" w:rsidR="00DA1DC8" w:rsidRDefault="00DA1DC8" w:rsidP="00DA1DC8">
            <w:pPr>
              <w:pStyle w:val="afffffffffc"/>
            </w:pPr>
            <w:r>
              <w:rPr>
                <w:rFonts w:hint="eastAsia"/>
              </w:rPr>
              <w:t>工作支与非工作支的过渡情况检查</w:t>
            </w:r>
          </w:p>
        </w:tc>
        <w:tc>
          <w:tcPr>
            <w:tcW w:w="3402" w:type="dxa"/>
            <w:shd w:val="clear" w:color="auto" w:fill="auto"/>
            <w:vAlign w:val="center"/>
          </w:tcPr>
          <w:p w14:paraId="6201E475" w14:textId="77777777" w:rsidR="00DA1DC8" w:rsidRDefault="00DA1DC8" w:rsidP="00DA1DC8">
            <w:pPr>
              <w:pStyle w:val="afffffffffc"/>
              <w:jc w:val="both"/>
            </w:pPr>
            <w:r>
              <w:rPr>
                <w:rFonts w:hint="eastAsia"/>
              </w:rPr>
              <w:t>过渡应平顺，受电弓在双向通过时应平滑无撞击和拉弧现象</w:t>
            </w:r>
          </w:p>
        </w:tc>
        <w:tc>
          <w:tcPr>
            <w:tcW w:w="1559" w:type="dxa"/>
            <w:vMerge w:val="restart"/>
            <w:shd w:val="clear" w:color="auto" w:fill="auto"/>
            <w:vAlign w:val="center"/>
          </w:tcPr>
          <w:p w14:paraId="7DA65775" w14:textId="77777777" w:rsidR="00DA1DC8" w:rsidRDefault="00DA1DC8" w:rsidP="00DA1DC8">
            <w:pPr>
              <w:pStyle w:val="afffffffffc"/>
            </w:pPr>
            <w:r>
              <w:rPr>
                <w:rFonts w:ascii="新宋体" w:eastAsia="新宋体" w:hAnsi="新宋体" w:cs="新宋体" w:hint="eastAsia"/>
                <w:szCs w:val="18"/>
              </w:rPr>
              <w:t>每年不少于1次</w:t>
            </w:r>
          </w:p>
        </w:tc>
      </w:tr>
      <w:tr w:rsidR="00DA1DC8" w14:paraId="16D03751" w14:textId="77777777" w:rsidTr="00DA1DC8">
        <w:trPr>
          <w:trHeight w:val="422"/>
          <w:jc w:val="center"/>
        </w:trPr>
        <w:tc>
          <w:tcPr>
            <w:tcW w:w="416" w:type="dxa"/>
            <w:shd w:val="clear" w:color="auto" w:fill="auto"/>
            <w:vAlign w:val="center"/>
          </w:tcPr>
          <w:p w14:paraId="5CAF03A4" w14:textId="1D60D14E" w:rsidR="00DA1DC8" w:rsidRPr="00DA1DC8" w:rsidRDefault="00DA1DC8" w:rsidP="00DA1DC8">
            <w:pPr>
              <w:pStyle w:val="afffffffffc"/>
              <w:rPr>
                <w:szCs w:val="18"/>
              </w:rPr>
            </w:pPr>
            <w:r w:rsidRPr="00DA1DC8">
              <w:rPr>
                <w:rFonts w:hint="eastAsia"/>
                <w:color w:val="000000"/>
                <w:szCs w:val="18"/>
              </w:rPr>
              <w:t>144</w:t>
            </w:r>
          </w:p>
        </w:tc>
        <w:tc>
          <w:tcPr>
            <w:tcW w:w="850" w:type="dxa"/>
            <w:vMerge/>
            <w:shd w:val="clear" w:color="auto" w:fill="auto"/>
            <w:vAlign w:val="center"/>
          </w:tcPr>
          <w:p w14:paraId="412B8504" w14:textId="77777777" w:rsidR="00DA1DC8" w:rsidRDefault="00DA1DC8" w:rsidP="00DA1DC8">
            <w:pPr>
              <w:pStyle w:val="afffffffffc"/>
            </w:pPr>
          </w:p>
        </w:tc>
        <w:tc>
          <w:tcPr>
            <w:tcW w:w="1276" w:type="dxa"/>
            <w:vMerge/>
            <w:shd w:val="clear" w:color="auto" w:fill="auto"/>
            <w:vAlign w:val="center"/>
          </w:tcPr>
          <w:p w14:paraId="3D9ACD82" w14:textId="77777777" w:rsidR="00DA1DC8" w:rsidRDefault="00DA1DC8" w:rsidP="00DA1DC8">
            <w:pPr>
              <w:pStyle w:val="afffffffffc"/>
            </w:pPr>
          </w:p>
        </w:tc>
        <w:tc>
          <w:tcPr>
            <w:tcW w:w="2268" w:type="dxa"/>
            <w:shd w:val="clear" w:color="auto" w:fill="auto"/>
            <w:vAlign w:val="center"/>
          </w:tcPr>
          <w:p w14:paraId="76CAD302" w14:textId="77777777" w:rsidR="00DA1DC8" w:rsidRDefault="00DA1DC8" w:rsidP="00DA1DC8">
            <w:pPr>
              <w:pStyle w:val="afffffffffc"/>
            </w:pPr>
            <w:r>
              <w:rPr>
                <w:rFonts w:hint="eastAsia"/>
              </w:rPr>
              <w:t>工作支和非工作支接触线导高和拉出值</w:t>
            </w:r>
          </w:p>
        </w:tc>
        <w:tc>
          <w:tcPr>
            <w:tcW w:w="3402" w:type="dxa"/>
            <w:shd w:val="clear" w:color="auto" w:fill="auto"/>
            <w:vAlign w:val="center"/>
          </w:tcPr>
          <w:p w14:paraId="5E0DEB50" w14:textId="77777777" w:rsidR="00DA1DC8" w:rsidRDefault="00DA1DC8" w:rsidP="00DA1DC8">
            <w:pPr>
              <w:pStyle w:val="afffffffffc"/>
              <w:jc w:val="both"/>
            </w:pPr>
            <w:r>
              <w:rPr>
                <w:rFonts w:hint="eastAsia"/>
              </w:rPr>
              <w:t>拉出和导高值应符合设计要求</w:t>
            </w:r>
          </w:p>
        </w:tc>
        <w:tc>
          <w:tcPr>
            <w:tcW w:w="1559" w:type="dxa"/>
            <w:vMerge/>
            <w:shd w:val="clear" w:color="auto" w:fill="auto"/>
            <w:vAlign w:val="center"/>
          </w:tcPr>
          <w:p w14:paraId="57093201" w14:textId="77777777" w:rsidR="00DA1DC8" w:rsidRDefault="00DA1DC8" w:rsidP="00DA1DC8">
            <w:pPr>
              <w:pStyle w:val="afffffffffc"/>
            </w:pPr>
          </w:p>
        </w:tc>
      </w:tr>
      <w:tr w:rsidR="00DA1DC8" w14:paraId="0A2645C0" w14:textId="77777777" w:rsidTr="00DA1DC8">
        <w:trPr>
          <w:trHeight w:val="422"/>
          <w:jc w:val="center"/>
        </w:trPr>
        <w:tc>
          <w:tcPr>
            <w:tcW w:w="416" w:type="dxa"/>
            <w:shd w:val="clear" w:color="auto" w:fill="auto"/>
            <w:vAlign w:val="center"/>
          </w:tcPr>
          <w:p w14:paraId="4CE6E7EE" w14:textId="264A5742" w:rsidR="00DA1DC8" w:rsidRPr="00DA1DC8" w:rsidRDefault="00DA1DC8" w:rsidP="00DA1DC8">
            <w:pPr>
              <w:pStyle w:val="afffffffffc"/>
              <w:rPr>
                <w:szCs w:val="18"/>
              </w:rPr>
            </w:pPr>
            <w:r w:rsidRPr="00DA1DC8">
              <w:rPr>
                <w:rFonts w:hint="eastAsia"/>
                <w:color w:val="000000"/>
                <w:szCs w:val="18"/>
              </w:rPr>
              <w:t>145</w:t>
            </w:r>
          </w:p>
        </w:tc>
        <w:tc>
          <w:tcPr>
            <w:tcW w:w="850" w:type="dxa"/>
            <w:vMerge/>
            <w:shd w:val="clear" w:color="auto" w:fill="auto"/>
            <w:vAlign w:val="center"/>
          </w:tcPr>
          <w:p w14:paraId="515C7691" w14:textId="77777777" w:rsidR="00DA1DC8" w:rsidRDefault="00DA1DC8" w:rsidP="00DA1DC8">
            <w:pPr>
              <w:pStyle w:val="afffffffffc"/>
            </w:pPr>
          </w:p>
        </w:tc>
        <w:tc>
          <w:tcPr>
            <w:tcW w:w="1276" w:type="dxa"/>
            <w:vMerge w:val="restart"/>
            <w:shd w:val="clear" w:color="auto" w:fill="auto"/>
            <w:vAlign w:val="center"/>
          </w:tcPr>
          <w:p w14:paraId="633D8219" w14:textId="77777777" w:rsidR="00DA1DC8" w:rsidRDefault="00DA1DC8" w:rsidP="00DA1DC8">
            <w:pPr>
              <w:pStyle w:val="afffffffffc"/>
            </w:pPr>
            <w:r>
              <w:rPr>
                <w:rFonts w:hint="eastAsia"/>
              </w:rPr>
              <w:t>电连接</w:t>
            </w:r>
          </w:p>
        </w:tc>
        <w:tc>
          <w:tcPr>
            <w:tcW w:w="2268" w:type="dxa"/>
            <w:shd w:val="clear" w:color="auto" w:fill="auto"/>
            <w:vAlign w:val="center"/>
          </w:tcPr>
          <w:p w14:paraId="49B4E8BA" w14:textId="77777777" w:rsidR="00DA1DC8" w:rsidRDefault="00DA1DC8" w:rsidP="00DA1DC8">
            <w:pPr>
              <w:pStyle w:val="afffffffffc"/>
            </w:pPr>
            <w:r>
              <w:rPr>
                <w:rFonts w:hint="eastAsia"/>
              </w:rPr>
              <w:t>电连接和汇流排电连接</w:t>
            </w:r>
          </w:p>
          <w:p w14:paraId="3C50F3C6" w14:textId="77777777" w:rsidR="00DA1DC8" w:rsidRDefault="00DA1DC8" w:rsidP="00DA1DC8">
            <w:pPr>
              <w:pStyle w:val="afffffffffc"/>
            </w:pPr>
            <w:r>
              <w:rPr>
                <w:rFonts w:hint="eastAsia"/>
              </w:rPr>
              <w:t>线夹检查</w:t>
            </w:r>
          </w:p>
        </w:tc>
        <w:tc>
          <w:tcPr>
            <w:tcW w:w="3402" w:type="dxa"/>
            <w:shd w:val="clear" w:color="auto" w:fill="auto"/>
            <w:vAlign w:val="center"/>
          </w:tcPr>
          <w:p w14:paraId="08A4C25B" w14:textId="77777777" w:rsidR="00DA1DC8" w:rsidRDefault="00DA1DC8" w:rsidP="00DA1DC8">
            <w:pPr>
              <w:pStyle w:val="afffffffffc"/>
              <w:jc w:val="both"/>
            </w:pPr>
            <w:r>
              <w:rPr>
                <w:rFonts w:hint="eastAsia"/>
              </w:rPr>
              <w:t>安装牢固，无烧伤、散股、断股、接头、补强、脱落、侵界等现象；电连接线与汇流排电连接线夹接触良好、无松动</w:t>
            </w:r>
          </w:p>
        </w:tc>
        <w:tc>
          <w:tcPr>
            <w:tcW w:w="1559" w:type="dxa"/>
            <w:vMerge w:val="restart"/>
            <w:shd w:val="clear" w:color="auto" w:fill="auto"/>
            <w:vAlign w:val="center"/>
          </w:tcPr>
          <w:p w14:paraId="33C0E537" w14:textId="77777777" w:rsidR="00DA1DC8" w:rsidRDefault="00DA1DC8" w:rsidP="00DA1DC8">
            <w:pPr>
              <w:pStyle w:val="afffffffffc"/>
            </w:pPr>
            <w:r>
              <w:rPr>
                <w:rFonts w:ascii="新宋体" w:eastAsia="新宋体" w:hAnsi="新宋体" w:cs="新宋体" w:hint="eastAsia"/>
                <w:szCs w:val="18"/>
              </w:rPr>
              <w:t>每2年不少于1次</w:t>
            </w:r>
          </w:p>
        </w:tc>
      </w:tr>
      <w:tr w:rsidR="00DA1DC8" w14:paraId="050D22A9" w14:textId="77777777" w:rsidTr="00DA1DC8">
        <w:trPr>
          <w:trHeight w:val="422"/>
          <w:jc w:val="center"/>
        </w:trPr>
        <w:tc>
          <w:tcPr>
            <w:tcW w:w="416" w:type="dxa"/>
            <w:shd w:val="clear" w:color="auto" w:fill="auto"/>
            <w:vAlign w:val="center"/>
          </w:tcPr>
          <w:p w14:paraId="794E9743" w14:textId="0D02421E" w:rsidR="00DA1DC8" w:rsidRPr="00DA1DC8" w:rsidRDefault="00DA1DC8" w:rsidP="00DA1DC8">
            <w:pPr>
              <w:pStyle w:val="afffffffffc"/>
              <w:rPr>
                <w:szCs w:val="18"/>
              </w:rPr>
            </w:pPr>
            <w:r w:rsidRPr="00DA1DC8">
              <w:rPr>
                <w:rFonts w:hint="eastAsia"/>
                <w:color w:val="000000"/>
                <w:szCs w:val="18"/>
              </w:rPr>
              <w:t>146</w:t>
            </w:r>
          </w:p>
        </w:tc>
        <w:tc>
          <w:tcPr>
            <w:tcW w:w="850" w:type="dxa"/>
            <w:vMerge/>
            <w:shd w:val="clear" w:color="auto" w:fill="auto"/>
            <w:vAlign w:val="center"/>
          </w:tcPr>
          <w:p w14:paraId="570DCE3D" w14:textId="77777777" w:rsidR="00DA1DC8" w:rsidRDefault="00DA1DC8" w:rsidP="00DA1DC8">
            <w:pPr>
              <w:pStyle w:val="afffffffffc"/>
            </w:pPr>
          </w:p>
        </w:tc>
        <w:tc>
          <w:tcPr>
            <w:tcW w:w="1276" w:type="dxa"/>
            <w:vMerge/>
            <w:shd w:val="clear" w:color="auto" w:fill="auto"/>
            <w:vAlign w:val="center"/>
          </w:tcPr>
          <w:p w14:paraId="47ADDF63" w14:textId="77777777" w:rsidR="00DA1DC8" w:rsidRDefault="00DA1DC8" w:rsidP="00DA1DC8">
            <w:pPr>
              <w:pStyle w:val="afffffffffc"/>
            </w:pPr>
          </w:p>
        </w:tc>
        <w:tc>
          <w:tcPr>
            <w:tcW w:w="2268" w:type="dxa"/>
            <w:shd w:val="clear" w:color="auto" w:fill="auto"/>
            <w:vAlign w:val="center"/>
          </w:tcPr>
          <w:p w14:paraId="745FC203" w14:textId="77777777" w:rsidR="00DA1DC8" w:rsidRDefault="00DA1DC8" w:rsidP="00DA1DC8">
            <w:pPr>
              <w:pStyle w:val="afffffffffc"/>
            </w:pPr>
            <w:r>
              <w:rPr>
                <w:rFonts w:hint="eastAsia"/>
              </w:rPr>
              <w:t>电连接的安装位置和安装数量检查</w:t>
            </w:r>
          </w:p>
        </w:tc>
        <w:tc>
          <w:tcPr>
            <w:tcW w:w="3402" w:type="dxa"/>
            <w:shd w:val="clear" w:color="auto" w:fill="auto"/>
            <w:vAlign w:val="center"/>
          </w:tcPr>
          <w:p w14:paraId="18A2E042" w14:textId="77777777" w:rsidR="00DA1DC8" w:rsidRDefault="00DA1DC8" w:rsidP="00DA1DC8">
            <w:pPr>
              <w:pStyle w:val="afffffffffc"/>
              <w:jc w:val="both"/>
            </w:pPr>
            <w:r>
              <w:rPr>
                <w:rFonts w:hint="eastAsia"/>
              </w:rPr>
              <w:t>汇流排电连接线夹安装端正、牢固可靠、螺栓螺母齐全，线夹无开裂现象，线夹内无杂物；不得有接头、断股补强现象</w:t>
            </w:r>
          </w:p>
        </w:tc>
        <w:tc>
          <w:tcPr>
            <w:tcW w:w="1559" w:type="dxa"/>
            <w:vMerge/>
            <w:shd w:val="clear" w:color="auto" w:fill="auto"/>
            <w:vAlign w:val="center"/>
          </w:tcPr>
          <w:p w14:paraId="3B81FE7F" w14:textId="77777777" w:rsidR="00DA1DC8" w:rsidRDefault="00DA1DC8" w:rsidP="00DA1DC8">
            <w:pPr>
              <w:pStyle w:val="afffffffffc"/>
            </w:pPr>
          </w:p>
        </w:tc>
      </w:tr>
      <w:tr w:rsidR="00DA1DC8" w14:paraId="0901A561" w14:textId="77777777" w:rsidTr="00DA1DC8">
        <w:trPr>
          <w:trHeight w:val="422"/>
          <w:jc w:val="center"/>
        </w:trPr>
        <w:tc>
          <w:tcPr>
            <w:tcW w:w="416" w:type="dxa"/>
            <w:shd w:val="clear" w:color="auto" w:fill="auto"/>
            <w:vAlign w:val="center"/>
          </w:tcPr>
          <w:p w14:paraId="63F75CAC" w14:textId="2AAF22C9" w:rsidR="00DA1DC8" w:rsidRPr="00DA1DC8" w:rsidRDefault="00DA1DC8" w:rsidP="00DA1DC8">
            <w:pPr>
              <w:pStyle w:val="afffffffffc"/>
              <w:rPr>
                <w:szCs w:val="18"/>
              </w:rPr>
            </w:pPr>
            <w:r w:rsidRPr="00DA1DC8">
              <w:rPr>
                <w:rFonts w:hint="eastAsia"/>
                <w:color w:val="000000"/>
                <w:szCs w:val="18"/>
              </w:rPr>
              <w:t>147</w:t>
            </w:r>
          </w:p>
        </w:tc>
        <w:tc>
          <w:tcPr>
            <w:tcW w:w="850" w:type="dxa"/>
            <w:vMerge/>
            <w:shd w:val="clear" w:color="auto" w:fill="auto"/>
            <w:vAlign w:val="center"/>
          </w:tcPr>
          <w:p w14:paraId="23AB23EE" w14:textId="77777777" w:rsidR="00DA1DC8" w:rsidRDefault="00DA1DC8" w:rsidP="00DA1DC8">
            <w:pPr>
              <w:pStyle w:val="afffffffffc"/>
            </w:pPr>
          </w:p>
        </w:tc>
        <w:tc>
          <w:tcPr>
            <w:tcW w:w="1276" w:type="dxa"/>
            <w:vMerge/>
            <w:shd w:val="clear" w:color="auto" w:fill="auto"/>
            <w:vAlign w:val="center"/>
          </w:tcPr>
          <w:p w14:paraId="778E1515" w14:textId="77777777" w:rsidR="00DA1DC8" w:rsidRDefault="00DA1DC8" w:rsidP="00DA1DC8">
            <w:pPr>
              <w:pStyle w:val="afffffffffc"/>
            </w:pPr>
          </w:p>
        </w:tc>
        <w:tc>
          <w:tcPr>
            <w:tcW w:w="2268" w:type="dxa"/>
            <w:shd w:val="clear" w:color="auto" w:fill="auto"/>
            <w:vAlign w:val="center"/>
          </w:tcPr>
          <w:p w14:paraId="20CBCC9A" w14:textId="77777777" w:rsidR="00DA1DC8" w:rsidRDefault="00DA1DC8" w:rsidP="00DA1DC8">
            <w:pPr>
              <w:pStyle w:val="afffffffffc"/>
            </w:pPr>
            <w:r>
              <w:rPr>
                <w:rFonts w:hint="eastAsia"/>
              </w:rPr>
              <w:t>电连接的安装形式检查</w:t>
            </w:r>
          </w:p>
        </w:tc>
        <w:tc>
          <w:tcPr>
            <w:tcW w:w="3402" w:type="dxa"/>
            <w:shd w:val="clear" w:color="auto" w:fill="auto"/>
            <w:vAlign w:val="center"/>
          </w:tcPr>
          <w:p w14:paraId="45750118" w14:textId="77777777" w:rsidR="00DA1DC8" w:rsidRDefault="00DA1DC8" w:rsidP="00DA1DC8">
            <w:pPr>
              <w:pStyle w:val="afffffffffc"/>
              <w:jc w:val="both"/>
            </w:pPr>
            <w:r>
              <w:rPr>
                <w:rFonts w:hint="eastAsia"/>
              </w:rPr>
              <w:t>应符合设计要求</w:t>
            </w:r>
          </w:p>
        </w:tc>
        <w:tc>
          <w:tcPr>
            <w:tcW w:w="1559" w:type="dxa"/>
            <w:vMerge/>
            <w:shd w:val="clear" w:color="auto" w:fill="auto"/>
            <w:vAlign w:val="center"/>
          </w:tcPr>
          <w:p w14:paraId="34B7C4B2" w14:textId="77777777" w:rsidR="00DA1DC8" w:rsidRDefault="00DA1DC8" w:rsidP="00DA1DC8">
            <w:pPr>
              <w:pStyle w:val="afffffffffc"/>
            </w:pPr>
          </w:p>
        </w:tc>
      </w:tr>
      <w:tr w:rsidR="00DA1DC8" w14:paraId="48243690" w14:textId="77777777" w:rsidTr="00DA1DC8">
        <w:trPr>
          <w:trHeight w:val="422"/>
          <w:jc w:val="center"/>
        </w:trPr>
        <w:tc>
          <w:tcPr>
            <w:tcW w:w="416" w:type="dxa"/>
            <w:shd w:val="clear" w:color="auto" w:fill="auto"/>
            <w:vAlign w:val="center"/>
          </w:tcPr>
          <w:p w14:paraId="1F321D02" w14:textId="1BD6411A" w:rsidR="00DA1DC8" w:rsidRPr="00DA1DC8" w:rsidRDefault="00DA1DC8" w:rsidP="00DA1DC8">
            <w:pPr>
              <w:pStyle w:val="afffffffffc"/>
              <w:rPr>
                <w:szCs w:val="18"/>
              </w:rPr>
            </w:pPr>
            <w:r w:rsidRPr="00DA1DC8">
              <w:rPr>
                <w:rFonts w:hint="eastAsia"/>
                <w:color w:val="000000"/>
                <w:szCs w:val="18"/>
              </w:rPr>
              <w:t>148</w:t>
            </w:r>
          </w:p>
        </w:tc>
        <w:tc>
          <w:tcPr>
            <w:tcW w:w="850" w:type="dxa"/>
            <w:vMerge/>
            <w:shd w:val="clear" w:color="auto" w:fill="auto"/>
            <w:vAlign w:val="center"/>
          </w:tcPr>
          <w:p w14:paraId="608F93FE" w14:textId="77777777" w:rsidR="00DA1DC8" w:rsidRDefault="00DA1DC8" w:rsidP="00DA1DC8">
            <w:pPr>
              <w:pStyle w:val="afffffffffc"/>
            </w:pPr>
          </w:p>
        </w:tc>
        <w:tc>
          <w:tcPr>
            <w:tcW w:w="1276" w:type="dxa"/>
            <w:vMerge/>
            <w:shd w:val="clear" w:color="auto" w:fill="auto"/>
            <w:vAlign w:val="center"/>
          </w:tcPr>
          <w:p w14:paraId="7F2D4EF0" w14:textId="77777777" w:rsidR="00DA1DC8" w:rsidRDefault="00DA1DC8" w:rsidP="00DA1DC8">
            <w:pPr>
              <w:pStyle w:val="afffffffffc"/>
            </w:pPr>
          </w:p>
        </w:tc>
        <w:tc>
          <w:tcPr>
            <w:tcW w:w="2268" w:type="dxa"/>
            <w:shd w:val="clear" w:color="auto" w:fill="auto"/>
            <w:vAlign w:val="center"/>
          </w:tcPr>
          <w:p w14:paraId="083A3AF6" w14:textId="77777777" w:rsidR="00DA1DC8" w:rsidRDefault="00DA1DC8" w:rsidP="00DA1DC8">
            <w:pPr>
              <w:pStyle w:val="afffffffffc"/>
            </w:pPr>
            <w:r>
              <w:rPr>
                <w:rFonts w:hint="eastAsia"/>
              </w:rPr>
              <w:t>刚柔过渡处柔性接触网工作支接触线电连接线夹处接触线高度检查</w:t>
            </w:r>
          </w:p>
        </w:tc>
        <w:tc>
          <w:tcPr>
            <w:tcW w:w="3402" w:type="dxa"/>
            <w:shd w:val="clear" w:color="auto" w:fill="auto"/>
            <w:vAlign w:val="center"/>
          </w:tcPr>
          <w:p w14:paraId="3CF4A6E4" w14:textId="77777777" w:rsidR="00DA1DC8" w:rsidRDefault="00DA1DC8" w:rsidP="00DA1DC8">
            <w:pPr>
              <w:pStyle w:val="afffffffffc"/>
              <w:jc w:val="both"/>
            </w:pPr>
            <w:r>
              <w:rPr>
                <w:rFonts w:hint="eastAsia"/>
              </w:rPr>
              <w:t>刚柔过渡处柔性接触网工作支接触线电连接线夹处接触线高度与最近相邻吊弦点高度相等</w:t>
            </w:r>
          </w:p>
        </w:tc>
        <w:tc>
          <w:tcPr>
            <w:tcW w:w="1559" w:type="dxa"/>
            <w:vMerge/>
            <w:shd w:val="clear" w:color="auto" w:fill="auto"/>
            <w:vAlign w:val="center"/>
          </w:tcPr>
          <w:p w14:paraId="10B34329" w14:textId="77777777" w:rsidR="00DA1DC8" w:rsidRDefault="00DA1DC8" w:rsidP="00DA1DC8">
            <w:pPr>
              <w:pStyle w:val="afffffffffc"/>
            </w:pPr>
          </w:p>
        </w:tc>
      </w:tr>
      <w:tr w:rsidR="00DA1DC8" w14:paraId="7BE739D0" w14:textId="77777777" w:rsidTr="00DA1DC8">
        <w:trPr>
          <w:trHeight w:val="422"/>
          <w:jc w:val="center"/>
        </w:trPr>
        <w:tc>
          <w:tcPr>
            <w:tcW w:w="416" w:type="dxa"/>
            <w:shd w:val="clear" w:color="auto" w:fill="auto"/>
            <w:vAlign w:val="center"/>
          </w:tcPr>
          <w:p w14:paraId="304E14C5" w14:textId="058C523F" w:rsidR="00DA1DC8" w:rsidRPr="00DA1DC8" w:rsidRDefault="00DA1DC8" w:rsidP="00DA1DC8">
            <w:pPr>
              <w:pStyle w:val="afffffffffc"/>
              <w:rPr>
                <w:szCs w:val="18"/>
              </w:rPr>
            </w:pPr>
            <w:r w:rsidRPr="00DA1DC8">
              <w:rPr>
                <w:rFonts w:hint="eastAsia"/>
                <w:color w:val="000000"/>
                <w:szCs w:val="18"/>
              </w:rPr>
              <w:t>149</w:t>
            </w:r>
          </w:p>
        </w:tc>
        <w:tc>
          <w:tcPr>
            <w:tcW w:w="850" w:type="dxa"/>
            <w:vMerge/>
            <w:shd w:val="clear" w:color="auto" w:fill="auto"/>
            <w:vAlign w:val="center"/>
          </w:tcPr>
          <w:p w14:paraId="3E7F96F8" w14:textId="77777777" w:rsidR="00DA1DC8" w:rsidRDefault="00DA1DC8" w:rsidP="00DA1DC8">
            <w:pPr>
              <w:pStyle w:val="afffffffffc"/>
            </w:pPr>
          </w:p>
        </w:tc>
        <w:tc>
          <w:tcPr>
            <w:tcW w:w="1276" w:type="dxa"/>
            <w:vMerge/>
            <w:shd w:val="clear" w:color="auto" w:fill="auto"/>
            <w:vAlign w:val="center"/>
          </w:tcPr>
          <w:p w14:paraId="3FCF73EC" w14:textId="77777777" w:rsidR="00DA1DC8" w:rsidRDefault="00DA1DC8" w:rsidP="00DA1DC8">
            <w:pPr>
              <w:pStyle w:val="afffffffffc"/>
            </w:pPr>
          </w:p>
        </w:tc>
        <w:tc>
          <w:tcPr>
            <w:tcW w:w="2268" w:type="dxa"/>
            <w:shd w:val="clear" w:color="auto" w:fill="auto"/>
            <w:vAlign w:val="center"/>
          </w:tcPr>
          <w:p w14:paraId="149EF7AF" w14:textId="77777777" w:rsidR="00DA1DC8" w:rsidRDefault="00DA1DC8" w:rsidP="00DA1DC8">
            <w:pPr>
              <w:pStyle w:val="afffffffffc"/>
            </w:pPr>
            <w:r>
              <w:rPr>
                <w:rFonts w:hint="eastAsia"/>
              </w:rPr>
              <w:t>电连接线夹与电连接线间涂导电复合脂情况检查</w:t>
            </w:r>
          </w:p>
        </w:tc>
        <w:tc>
          <w:tcPr>
            <w:tcW w:w="3402" w:type="dxa"/>
            <w:shd w:val="clear" w:color="auto" w:fill="auto"/>
            <w:vAlign w:val="center"/>
          </w:tcPr>
          <w:p w14:paraId="3190AAF9" w14:textId="77777777" w:rsidR="00DA1DC8" w:rsidRDefault="00DA1DC8" w:rsidP="00DA1DC8">
            <w:pPr>
              <w:pStyle w:val="afffffffffc"/>
              <w:jc w:val="both"/>
            </w:pPr>
            <w:r>
              <w:rPr>
                <w:rFonts w:hint="eastAsia"/>
              </w:rPr>
              <w:t>电连接线与汇流排电连接线夹接触良好，并涂有导电复合脂</w:t>
            </w:r>
          </w:p>
        </w:tc>
        <w:tc>
          <w:tcPr>
            <w:tcW w:w="1559" w:type="dxa"/>
            <w:vMerge/>
            <w:shd w:val="clear" w:color="auto" w:fill="auto"/>
            <w:vAlign w:val="center"/>
          </w:tcPr>
          <w:p w14:paraId="15FBE75B" w14:textId="77777777" w:rsidR="00DA1DC8" w:rsidRDefault="00DA1DC8" w:rsidP="00DA1DC8">
            <w:pPr>
              <w:pStyle w:val="afffffffffc"/>
            </w:pPr>
          </w:p>
        </w:tc>
      </w:tr>
      <w:tr w:rsidR="00DA1DC8" w14:paraId="325A5BD7" w14:textId="77777777" w:rsidTr="00DA1DC8">
        <w:trPr>
          <w:trHeight w:val="422"/>
          <w:jc w:val="center"/>
        </w:trPr>
        <w:tc>
          <w:tcPr>
            <w:tcW w:w="416" w:type="dxa"/>
            <w:shd w:val="clear" w:color="auto" w:fill="auto"/>
            <w:vAlign w:val="center"/>
          </w:tcPr>
          <w:p w14:paraId="70A1E3C2" w14:textId="733BFF85" w:rsidR="00DA1DC8" w:rsidRPr="00DA1DC8" w:rsidRDefault="00DA1DC8" w:rsidP="00DA1DC8">
            <w:pPr>
              <w:pStyle w:val="afffffffffc"/>
              <w:rPr>
                <w:szCs w:val="18"/>
              </w:rPr>
            </w:pPr>
            <w:r w:rsidRPr="00DA1DC8">
              <w:rPr>
                <w:rFonts w:hint="eastAsia"/>
                <w:color w:val="000000"/>
                <w:szCs w:val="18"/>
              </w:rPr>
              <w:t>150</w:t>
            </w:r>
          </w:p>
        </w:tc>
        <w:tc>
          <w:tcPr>
            <w:tcW w:w="850" w:type="dxa"/>
            <w:vMerge/>
            <w:shd w:val="clear" w:color="auto" w:fill="auto"/>
            <w:vAlign w:val="center"/>
          </w:tcPr>
          <w:p w14:paraId="0DAB8BC8" w14:textId="77777777" w:rsidR="00DA1DC8" w:rsidRDefault="00DA1DC8" w:rsidP="00DA1DC8">
            <w:pPr>
              <w:pStyle w:val="afffffffffc"/>
            </w:pPr>
          </w:p>
        </w:tc>
        <w:tc>
          <w:tcPr>
            <w:tcW w:w="1276" w:type="dxa"/>
            <w:vMerge/>
            <w:shd w:val="clear" w:color="auto" w:fill="auto"/>
            <w:vAlign w:val="center"/>
          </w:tcPr>
          <w:p w14:paraId="091E2657" w14:textId="77777777" w:rsidR="00DA1DC8" w:rsidRDefault="00DA1DC8" w:rsidP="00DA1DC8">
            <w:pPr>
              <w:pStyle w:val="afffffffffc"/>
            </w:pPr>
          </w:p>
        </w:tc>
        <w:tc>
          <w:tcPr>
            <w:tcW w:w="2268" w:type="dxa"/>
            <w:shd w:val="clear" w:color="auto" w:fill="auto"/>
            <w:vAlign w:val="center"/>
          </w:tcPr>
          <w:p w14:paraId="64B1914C" w14:textId="77777777" w:rsidR="00DA1DC8" w:rsidRDefault="00DA1DC8" w:rsidP="00DA1DC8">
            <w:pPr>
              <w:pStyle w:val="afffffffffc"/>
            </w:pPr>
            <w:r>
              <w:rPr>
                <w:rFonts w:hint="eastAsia"/>
              </w:rPr>
              <w:t>所有螺栓紧固力矩和涂油情况检查</w:t>
            </w:r>
          </w:p>
        </w:tc>
        <w:tc>
          <w:tcPr>
            <w:tcW w:w="3402" w:type="dxa"/>
            <w:shd w:val="clear" w:color="auto" w:fill="auto"/>
            <w:vAlign w:val="center"/>
          </w:tcPr>
          <w:p w14:paraId="0B200B92" w14:textId="77777777" w:rsidR="00DA1DC8" w:rsidRDefault="00DA1DC8" w:rsidP="00DA1DC8">
            <w:pPr>
              <w:pStyle w:val="afffffffffc"/>
              <w:jc w:val="both"/>
            </w:pPr>
            <w:r>
              <w:rPr>
                <w:rFonts w:hint="eastAsia"/>
              </w:rPr>
              <w:t>所有连接螺栓应无松动、脱落、锈蚀等现象</w:t>
            </w:r>
          </w:p>
        </w:tc>
        <w:tc>
          <w:tcPr>
            <w:tcW w:w="1559" w:type="dxa"/>
            <w:vMerge/>
            <w:shd w:val="clear" w:color="auto" w:fill="auto"/>
            <w:vAlign w:val="center"/>
          </w:tcPr>
          <w:p w14:paraId="67689649" w14:textId="77777777" w:rsidR="00DA1DC8" w:rsidRDefault="00DA1DC8" w:rsidP="00DA1DC8">
            <w:pPr>
              <w:pStyle w:val="afffffffffc"/>
            </w:pPr>
          </w:p>
        </w:tc>
      </w:tr>
    </w:tbl>
    <w:p w14:paraId="4E4AD4AE" w14:textId="344A0778" w:rsidR="00EA2202" w:rsidRDefault="00000000">
      <w:pPr>
        <w:pStyle w:val="aff"/>
        <w:numPr>
          <w:ilvl w:val="0"/>
          <w:numId w:val="0"/>
        </w:numPr>
        <w:spacing w:before="156" w:after="156"/>
      </w:pPr>
      <w:r>
        <w:rPr>
          <w:rFonts w:hint="eastAsia"/>
        </w:rPr>
        <w:lastRenderedPageBreak/>
        <w:t>表B.2供电系统定期检修</w:t>
      </w:r>
      <w:r w:rsidR="00525F79">
        <w:rPr>
          <w:rFonts w:hint="eastAsia"/>
        </w:rPr>
        <w:t>内容、要求及周期</w:t>
      </w:r>
      <w:r>
        <w:rPr>
          <w:rFonts w:hint="eastAsia"/>
        </w:rPr>
        <w:t>（续）</w:t>
      </w:r>
    </w:p>
    <w:tbl>
      <w:tblPr>
        <w:tblStyle w:val="affff9"/>
        <w:tblW w:w="9802"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16"/>
        <w:gridCol w:w="850"/>
        <w:gridCol w:w="1276"/>
        <w:gridCol w:w="2268"/>
        <w:gridCol w:w="3402"/>
        <w:gridCol w:w="1590"/>
      </w:tblGrid>
      <w:tr w:rsidR="00EA2202" w14:paraId="503549B8" w14:textId="77777777">
        <w:trPr>
          <w:trHeight w:val="422"/>
          <w:jc w:val="center"/>
        </w:trPr>
        <w:tc>
          <w:tcPr>
            <w:tcW w:w="416" w:type="dxa"/>
            <w:shd w:val="clear" w:color="auto" w:fill="auto"/>
            <w:vAlign w:val="center"/>
          </w:tcPr>
          <w:p w14:paraId="27CDFA1E" w14:textId="77777777" w:rsidR="00EA2202" w:rsidRDefault="00000000">
            <w:pPr>
              <w:pStyle w:val="afffffffffc"/>
              <w:rPr>
                <w:szCs w:val="18"/>
              </w:rPr>
            </w:pPr>
            <w:r>
              <w:rPr>
                <w:rFonts w:hint="eastAsia"/>
              </w:rPr>
              <w:t>序号</w:t>
            </w:r>
          </w:p>
        </w:tc>
        <w:tc>
          <w:tcPr>
            <w:tcW w:w="2126" w:type="dxa"/>
            <w:gridSpan w:val="2"/>
            <w:shd w:val="clear" w:color="auto" w:fill="auto"/>
            <w:vAlign w:val="center"/>
          </w:tcPr>
          <w:p w14:paraId="240121C0" w14:textId="77777777" w:rsidR="00EA2202" w:rsidRDefault="00000000">
            <w:pPr>
              <w:pStyle w:val="afffffffffc"/>
            </w:pPr>
            <w:r>
              <w:rPr>
                <w:rFonts w:hint="eastAsia"/>
              </w:rPr>
              <w:t>设备类型</w:t>
            </w:r>
          </w:p>
        </w:tc>
        <w:tc>
          <w:tcPr>
            <w:tcW w:w="2268" w:type="dxa"/>
            <w:shd w:val="clear" w:color="auto" w:fill="auto"/>
            <w:vAlign w:val="center"/>
          </w:tcPr>
          <w:p w14:paraId="5A7875DA" w14:textId="77777777" w:rsidR="00EA2202" w:rsidRDefault="00000000">
            <w:pPr>
              <w:pStyle w:val="afffffffffc"/>
            </w:pPr>
            <w:r>
              <w:rPr>
                <w:rFonts w:hint="eastAsia"/>
              </w:rPr>
              <w:t>维修内容</w:t>
            </w:r>
          </w:p>
        </w:tc>
        <w:tc>
          <w:tcPr>
            <w:tcW w:w="3402" w:type="dxa"/>
            <w:shd w:val="clear" w:color="auto" w:fill="auto"/>
            <w:vAlign w:val="center"/>
          </w:tcPr>
          <w:p w14:paraId="5A4E0163" w14:textId="77777777" w:rsidR="00EA2202" w:rsidRDefault="00000000">
            <w:pPr>
              <w:pStyle w:val="afffffffffc"/>
            </w:pPr>
            <w:r>
              <w:rPr>
                <w:rFonts w:hint="eastAsia"/>
              </w:rPr>
              <w:t>维修要求</w:t>
            </w:r>
          </w:p>
        </w:tc>
        <w:tc>
          <w:tcPr>
            <w:tcW w:w="1590" w:type="dxa"/>
            <w:shd w:val="clear" w:color="auto" w:fill="auto"/>
            <w:vAlign w:val="center"/>
          </w:tcPr>
          <w:p w14:paraId="7D9820F5" w14:textId="77777777" w:rsidR="00EA2202" w:rsidRDefault="00000000">
            <w:pPr>
              <w:pStyle w:val="afffffffffc"/>
            </w:pPr>
            <w:r>
              <w:rPr>
                <w:rFonts w:hint="eastAsia"/>
              </w:rPr>
              <w:t>维修周期</w:t>
            </w:r>
          </w:p>
        </w:tc>
      </w:tr>
      <w:tr w:rsidR="00463175" w14:paraId="2FC8D9C0" w14:textId="77777777">
        <w:trPr>
          <w:trHeight w:val="422"/>
          <w:jc w:val="center"/>
        </w:trPr>
        <w:tc>
          <w:tcPr>
            <w:tcW w:w="416" w:type="dxa"/>
            <w:shd w:val="clear" w:color="auto" w:fill="auto"/>
            <w:vAlign w:val="center"/>
          </w:tcPr>
          <w:p w14:paraId="2759F548" w14:textId="686BA4D3" w:rsidR="00463175" w:rsidRPr="00463175" w:rsidRDefault="00463175" w:rsidP="00463175">
            <w:pPr>
              <w:pStyle w:val="afffffffffc"/>
              <w:rPr>
                <w:szCs w:val="18"/>
              </w:rPr>
            </w:pPr>
            <w:r w:rsidRPr="00463175">
              <w:rPr>
                <w:rFonts w:hint="eastAsia"/>
                <w:color w:val="000000"/>
                <w:szCs w:val="18"/>
              </w:rPr>
              <w:t>151</w:t>
            </w:r>
          </w:p>
        </w:tc>
        <w:tc>
          <w:tcPr>
            <w:tcW w:w="850" w:type="dxa"/>
            <w:vMerge w:val="restart"/>
            <w:shd w:val="clear" w:color="auto" w:fill="auto"/>
            <w:vAlign w:val="center"/>
          </w:tcPr>
          <w:p w14:paraId="4123920A" w14:textId="77777777" w:rsidR="00463175" w:rsidRDefault="00463175" w:rsidP="00463175">
            <w:pPr>
              <w:pStyle w:val="afffffffffc"/>
            </w:pPr>
            <w:r>
              <w:rPr>
                <w:rFonts w:hint="eastAsia"/>
              </w:rPr>
              <w:t>刚性接触网系统</w:t>
            </w:r>
          </w:p>
        </w:tc>
        <w:tc>
          <w:tcPr>
            <w:tcW w:w="1276" w:type="dxa"/>
            <w:vMerge w:val="restart"/>
            <w:shd w:val="clear" w:color="auto" w:fill="auto"/>
            <w:vAlign w:val="center"/>
          </w:tcPr>
          <w:p w14:paraId="0CA65D08" w14:textId="77777777" w:rsidR="00463175" w:rsidRDefault="00463175" w:rsidP="00463175">
            <w:pPr>
              <w:pStyle w:val="afffffffffc"/>
            </w:pPr>
            <w:r>
              <w:rPr>
                <w:rFonts w:hint="eastAsia"/>
              </w:rPr>
              <w:t>刚柔过度</w:t>
            </w:r>
          </w:p>
        </w:tc>
        <w:tc>
          <w:tcPr>
            <w:tcW w:w="2268" w:type="dxa"/>
            <w:shd w:val="clear" w:color="auto" w:fill="auto"/>
            <w:vAlign w:val="center"/>
          </w:tcPr>
          <w:p w14:paraId="654BB5C0" w14:textId="77777777" w:rsidR="00463175" w:rsidRDefault="00463175" w:rsidP="00463175">
            <w:pPr>
              <w:pStyle w:val="afffffffffc"/>
            </w:pPr>
            <w:r>
              <w:rPr>
                <w:rFonts w:hint="eastAsia"/>
              </w:rPr>
              <w:t>测量刚柔过渡处两支刚性悬挂接触线导高、拉出值，两线间水平距离</w:t>
            </w:r>
          </w:p>
        </w:tc>
        <w:tc>
          <w:tcPr>
            <w:tcW w:w="3402" w:type="dxa"/>
            <w:shd w:val="clear" w:color="auto" w:fill="auto"/>
            <w:vAlign w:val="center"/>
          </w:tcPr>
          <w:p w14:paraId="24886948" w14:textId="77777777" w:rsidR="00463175" w:rsidRDefault="00463175" w:rsidP="00463175">
            <w:pPr>
              <w:pStyle w:val="afffffffffc"/>
              <w:jc w:val="both"/>
            </w:pPr>
            <w:r>
              <w:rPr>
                <w:rFonts w:hint="eastAsia"/>
              </w:rPr>
              <w:t>刚柔过渡处两支刚性悬挂接触线应等高，受电弓在双向通过时平滑无撞击和拉弧现象</w:t>
            </w:r>
          </w:p>
        </w:tc>
        <w:tc>
          <w:tcPr>
            <w:tcW w:w="1590" w:type="dxa"/>
            <w:vMerge w:val="restart"/>
            <w:shd w:val="clear" w:color="auto" w:fill="auto"/>
            <w:vAlign w:val="center"/>
          </w:tcPr>
          <w:p w14:paraId="203BC387" w14:textId="77777777" w:rsidR="00463175" w:rsidRDefault="00463175" w:rsidP="00463175">
            <w:pPr>
              <w:pStyle w:val="afffffffffc"/>
            </w:pPr>
            <w:r>
              <w:rPr>
                <w:rFonts w:ascii="新宋体" w:eastAsia="新宋体" w:hAnsi="新宋体" w:cs="新宋体" w:hint="eastAsia"/>
                <w:szCs w:val="18"/>
              </w:rPr>
              <w:t>每年不少于1次</w:t>
            </w:r>
          </w:p>
        </w:tc>
      </w:tr>
      <w:tr w:rsidR="00463175" w14:paraId="7464CDA0" w14:textId="77777777">
        <w:trPr>
          <w:trHeight w:val="422"/>
          <w:jc w:val="center"/>
        </w:trPr>
        <w:tc>
          <w:tcPr>
            <w:tcW w:w="416" w:type="dxa"/>
            <w:shd w:val="clear" w:color="auto" w:fill="auto"/>
            <w:vAlign w:val="center"/>
          </w:tcPr>
          <w:p w14:paraId="47566E12" w14:textId="049F2632" w:rsidR="00463175" w:rsidRPr="00463175" w:rsidRDefault="00463175" w:rsidP="00463175">
            <w:pPr>
              <w:pStyle w:val="afffffffffc"/>
              <w:rPr>
                <w:szCs w:val="18"/>
              </w:rPr>
            </w:pPr>
            <w:r w:rsidRPr="00463175">
              <w:rPr>
                <w:rFonts w:hint="eastAsia"/>
                <w:color w:val="000000"/>
                <w:szCs w:val="18"/>
              </w:rPr>
              <w:t>152</w:t>
            </w:r>
          </w:p>
        </w:tc>
        <w:tc>
          <w:tcPr>
            <w:tcW w:w="850" w:type="dxa"/>
            <w:vMerge/>
            <w:shd w:val="clear" w:color="auto" w:fill="auto"/>
            <w:vAlign w:val="center"/>
          </w:tcPr>
          <w:p w14:paraId="59C981C7" w14:textId="77777777" w:rsidR="00463175" w:rsidRDefault="00463175" w:rsidP="00463175">
            <w:pPr>
              <w:pStyle w:val="afffffffffc"/>
            </w:pPr>
          </w:p>
        </w:tc>
        <w:tc>
          <w:tcPr>
            <w:tcW w:w="1276" w:type="dxa"/>
            <w:vMerge/>
            <w:shd w:val="clear" w:color="auto" w:fill="auto"/>
            <w:vAlign w:val="center"/>
          </w:tcPr>
          <w:p w14:paraId="228495F2" w14:textId="77777777" w:rsidR="00463175" w:rsidRDefault="00463175" w:rsidP="00463175">
            <w:pPr>
              <w:pStyle w:val="afffffffffc"/>
            </w:pPr>
          </w:p>
        </w:tc>
        <w:tc>
          <w:tcPr>
            <w:tcW w:w="2268" w:type="dxa"/>
            <w:shd w:val="clear" w:color="auto" w:fill="auto"/>
            <w:vAlign w:val="center"/>
          </w:tcPr>
          <w:p w14:paraId="537938E8" w14:textId="77777777" w:rsidR="00463175" w:rsidRDefault="00463175" w:rsidP="00463175">
            <w:pPr>
              <w:pStyle w:val="afffffffffc"/>
            </w:pPr>
            <w:r>
              <w:rPr>
                <w:rFonts w:hint="eastAsia"/>
              </w:rPr>
              <w:t>刚柔过渡元件处，汇流排对接触线作用力情况检查</w:t>
            </w:r>
          </w:p>
        </w:tc>
        <w:tc>
          <w:tcPr>
            <w:tcW w:w="3402" w:type="dxa"/>
            <w:shd w:val="clear" w:color="auto" w:fill="auto"/>
            <w:vAlign w:val="center"/>
          </w:tcPr>
          <w:p w14:paraId="6C890DDF" w14:textId="77777777" w:rsidR="00463175" w:rsidRDefault="00463175" w:rsidP="00463175">
            <w:pPr>
              <w:pStyle w:val="afffffffffc"/>
              <w:jc w:val="both"/>
            </w:pPr>
            <w:r>
              <w:rPr>
                <w:rFonts w:hint="eastAsia"/>
              </w:rPr>
              <w:t>应符合设计要求</w:t>
            </w:r>
          </w:p>
        </w:tc>
        <w:tc>
          <w:tcPr>
            <w:tcW w:w="1590" w:type="dxa"/>
            <w:vMerge/>
            <w:shd w:val="clear" w:color="auto" w:fill="auto"/>
            <w:vAlign w:val="center"/>
          </w:tcPr>
          <w:p w14:paraId="60E60BF0" w14:textId="77777777" w:rsidR="00463175" w:rsidRDefault="00463175" w:rsidP="00463175">
            <w:pPr>
              <w:pStyle w:val="afffffffffc"/>
            </w:pPr>
          </w:p>
        </w:tc>
      </w:tr>
      <w:tr w:rsidR="00463175" w14:paraId="53BE4F41" w14:textId="77777777">
        <w:trPr>
          <w:trHeight w:val="422"/>
          <w:jc w:val="center"/>
        </w:trPr>
        <w:tc>
          <w:tcPr>
            <w:tcW w:w="416" w:type="dxa"/>
            <w:shd w:val="clear" w:color="auto" w:fill="auto"/>
            <w:vAlign w:val="center"/>
          </w:tcPr>
          <w:p w14:paraId="5A31725A" w14:textId="68890316" w:rsidR="00463175" w:rsidRPr="00463175" w:rsidRDefault="00463175" w:rsidP="00463175">
            <w:pPr>
              <w:pStyle w:val="afffffffffc"/>
              <w:rPr>
                <w:szCs w:val="18"/>
              </w:rPr>
            </w:pPr>
            <w:r w:rsidRPr="00463175">
              <w:rPr>
                <w:rFonts w:hint="eastAsia"/>
                <w:color w:val="000000"/>
                <w:szCs w:val="18"/>
              </w:rPr>
              <w:t>153</w:t>
            </w:r>
          </w:p>
        </w:tc>
        <w:tc>
          <w:tcPr>
            <w:tcW w:w="850" w:type="dxa"/>
            <w:vMerge/>
            <w:shd w:val="clear" w:color="auto" w:fill="auto"/>
            <w:vAlign w:val="center"/>
          </w:tcPr>
          <w:p w14:paraId="35FCD105" w14:textId="77777777" w:rsidR="00463175" w:rsidRDefault="00463175" w:rsidP="00463175">
            <w:pPr>
              <w:pStyle w:val="afffffffffc"/>
            </w:pPr>
          </w:p>
        </w:tc>
        <w:tc>
          <w:tcPr>
            <w:tcW w:w="1276" w:type="dxa"/>
            <w:vMerge/>
            <w:shd w:val="clear" w:color="auto" w:fill="auto"/>
            <w:vAlign w:val="center"/>
          </w:tcPr>
          <w:p w14:paraId="3EEB7CFD" w14:textId="77777777" w:rsidR="00463175" w:rsidRDefault="00463175" w:rsidP="00463175">
            <w:pPr>
              <w:pStyle w:val="afffffffffc"/>
            </w:pPr>
          </w:p>
        </w:tc>
        <w:tc>
          <w:tcPr>
            <w:tcW w:w="2268" w:type="dxa"/>
            <w:shd w:val="clear" w:color="auto" w:fill="auto"/>
            <w:vAlign w:val="center"/>
          </w:tcPr>
          <w:p w14:paraId="6B26DD62" w14:textId="77777777" w:rsidR="00463175" w:rsidRDefault="00463175" w:rsidP="00463175">
            <w:pPr>
              <w:pStyle w:val="afffffffffc"/>
            </w:pPr>
            <w:r>
              <w:rPr>
                <w:rFonts w:hint="eastAsia"/>
              </w:rPr>
              <w:t>柔性悬挂下锚情况检查</w:t>
            </w:r>
          </w:p>
        </w:tc>
        <w:tc>
          <w:tcPr>
            <w:tcW w:w="3402" w:type="dxa"/>
            <w:shd w:val="clear" w:color="auto" w:fill="auto"/>
            <w:vAlign w:val="center"/>
          </w:tcPr>
          <w:p w14:paraId="4D07F2E2" w14:textId="77777777" w:rsidR="00463175" w:rsidRDefault="00463175" w:rsidP="00463175">
            <w:pPr>
              <w:pStyle w:val="afffffffffc"/>
              <w:jc w:val="both"/>
            </w:pPr>
            <w:r>
              <w:rPr>
                <w:rFonts w:hint="eastAsia"/>
              </w:rPr>
              <w:t>在刚柔过渡交界点处，汇流排对接触线不应产生下压或上抬作用</w:t>
            </w:r>
          </w:p>
        </w:tc>
        <w:tc>
          <w:tcPr>
            <w:tcW w:w="1590" w:type="dxa"/>
            <w:vMerge/>
            <w:shd w:val="clear" w:color="auto" w:fill="auto"/>
            <w:vAlign w:val="center"/>
          </w:tcPr>
          <w:p w14:paraId="44FDB2B9" w14:textId="77777777" w:rsidR="00463175" w:rsidRDefault="00463175" w:rsidP="00463175">
            <w:pPr>
              <w:pStyle w:val="afffffffffc"/>
            </w:pPr>
          </w:p>
        </w:tc>
      </w:tr>
      <w:tr w:rsidR="00463175" w14:paraId="228F57E9" w14:textId="77777777">
        <w:trPr>
          <w:trHeight w:val="422"/>
          <w:jc w:val="center"/>
        </w:trPr>
        <w:tc>
          <w:tcPr>
            <w:tcW w:w="416" w:type="dxa"/>
            <w:shd w:val="clear" w:color="auto" w:fill="auto"/>
            <w:vAlign w:val="center"/>
          </w:tcPr>
          <w:p w14:paraId="46F3479B" w14:textId="6B48424C" w:rsidR="00463175" w:rsidRPr="00463175" w:rsidRDefault="00463175" w:rsidP="00463175">
            <w:pPr>
              <w:pStyle w:val="afffffffffc"/>
              <w:rPr>
                <w:szCs w:val="18"/>
              </w:rPr>
            </w:pPr>
            <w:r w:rsidRPr="00463175">
              <w:rPr>
                <w:rFonts w:hint="eastAsia"/>
                <w:color w:val="000000"/>
                <w:szCs w:val="18"/>
              </w:rPr>
              <w:t>154</w:t>
            </w:r>
          </w:p>
        </w:tc>
        <w:tc>
          <w:tcPr>
            <w:tcW w:w="850" w:type="dxa"/>
            <w:vMerge/>
            <w:shd w:val="clear" w:color="auto" w:fill="auto"/>
            <w:vAlign w:val="center"/>
          </w:tcPr>
          <w:p w14:paraId="7E0EDAB9" w14:textId="77777777" w:rsidR="00463175" w:rsidRDefault="00463175" w:rsidP="00463175">
            <w:pPr>
              <w:pStyle w:val="afffffffffc"/>
            </w:pPr>
          </w:p>
        </w:tc>
        <w:tc>
          <w:tcPr>
            <w:tcW w:w="1276" w:type="dxa"/>
            <w:vMerge/>
            <w:shd w:val="clear" w:color="auto" w:fill="auto"/>
            <w:vAlign w:val="center"/>
          </w:tcPr>
          <w:p w14:paraId="1AE9EE1C" w14:textId="77777777" w:rsidR="00463175" w:rsidRDefault="00463175" w:rsidP="00463175">
            <w:pPr>
              <w:pStyle w:val="afffffffffc"/>
            </w:pPr>
          </w:p>
        </w:tc>
        <w:tc>
          <w:tcPr>
            <w:tcW w:w="2268" w:type="dxa"/>
            <w:shd w:val="clear" w:color="auto" w:fill="auto"/>
            <w:vAlign w:val="center"/>
          </w:tcPr>
          <w:p w14:paraId="1B60683D" w14:textId="77777777" w:rsidR="00463175" w:rsidRDefault="00463175" w:rsidP="00463175">
            <w:pPr>
              <w:pStyle w:val="afffffffffc"/>
            </w:pPr>
            <w:r>
              <w:rPr>
                <w:rFonts w:hint="eastAsia"/>
              </w:rPr>
              <w:t>刚柔过渡处各零部件对受电弓的电气绝缘距离检查</w:t>
            </w:r>
          </w:p>
        </w:tc>
        <w:tc>
          <w:tcPr>
            <w:tcW w:w="3402" w:type="dxa"/>
            <w:shd w:val="clear" w:color="auto" w:fill="auto"/>
            <w:vAlign w:val="center"/>
          </w:tcPr>
          <w:p w14:paraId="5C8BAB40" w14:textId="77777777" w:rsidR="00463175" w:rsidRDefault="00463175" w:rsidP="00463175">
            <w:pPr>
              <w:pStyle w:val="afffffffffc"/>
              <w:jc w:val="both"/>
            </w:pPr>
            <w:r>
              <w:rPr>
                <w:rFonts w:hint="eastAsia"/>
              </w:rPr>
              <w:t>柔性悬挂下锚情况按照柔性补偿下锚和硬锚装置执行，距离应符合设计要求</w:t>
            </w:r>
          </w:p>
        </w:tc>
        <w:tc>
          <w:tcPr>
            <w:tcW w:w="1590" w:type="dxa"/>
            <w:vMerge/>
            <w:shd w:val="clear" w:color="auto" w:fill="auto"/>
            <w:vAlign w:val="center"/>
          </w:tcPr>
          <w:p w14:paraId="75358DD7" w14:textId="77777777" w:rsidR="00463175" w:rsidRDefault="00463175" w:rsidP="00463175">
            <w:pPr>
              <w:pStyle w:val="afffffffffc"/>
            </w:pPr>
          </w:p>
        </w:tc>
      </w:tr>
      <w:tr w:rsidR="00463175" w14:paraId="7D738B09" w14:textId="77777777">
        <w:trPr>
          <w:trHeight w:val="422"/>
          <w:jc w:val="center"/>
        </w:trPr>
        <w:tc>
          <w:tcPr>
            <w:tcW w:w="416" w:type="dxa"/>
            <w:shd w:val="clear" w:color="auto" w:fill="auto"/>
            <w:vAlign w:val="center"/>
          </w:tcPr>
          <w:p w14:paraId="702C4136" w14:textId="4E245F9C" w:rsidR="00463175" w:rsidRPr="00463175" w:rsidRDefault="00463175" w:rsidP="00463175">
            <w:pPr>
              <w:pStyle w:val="afffffffffc"/>
              <w:rPr>
                <w:szCs w:val="18"/>
              </w:rPr>
            </w:pPr>
            <w:r w:rsidRPr="00463175">
              <w:rPr>
                <w:rFonts w:hint="eastAsia"/>
                <w:color w:val="000000"/>
                <w:szCs w:val="18"/>
              </w:rPr>
              <w:t>155</w:t>
            </w:r>
          </w:p>
        </w:tc>
        <w:tc>
          <w:tcPr>
            <w:tcW w:w="850" w:type="dxa"/>
            <w:vMerge/>
            <w:shd w:val="clear" w:color="auto" w:fill="auto"/>
            <w:vAlign w:val="center"/>
          </w:tcPr>
          <w:p w14:paraId="6CCE9DF7" w14:textId="77777777" w:rsidR="00463175" w:rsidRDefault="00463175" w:rsidP="00463175">
            <w:pPr>
              <w:pStyle w:val="afffffffffc"/>
            </w:pPr>
          </w:p>
        </w:tc>
        <w:tc>
          <w:tcPr>
            <w:tcW w:w="1276" w:type="dxa"/>
            <w:vMerge/>
            <w:shd w:val="clear" w:color="auto" w:fill="auto"/>
            <w:vAlign w:val="center"/>
          </w:tcPr>
          <w:p w14:paraId="4D8EF58E" w14:textId="77777777" w:rsidR="00463175" w:rsidRDefault="00463175" w:rsidP="00463175">
            <w:pPr>
              <w:pStyle w:val="afffffffffc"/>
            </w:pPr>
          </w:p>
        </w:tc>
        <w:tc>
          <w:tcPr>
            <w:tcW w:w="2268" w:type="dxa"/>
            <w:shd w:val="clear" w:color="auto" w:fill="auto"/>
            <w:vAlign w:val="center"/>
          </w:tcPr>
          <w:p w14:paraId="006F26ED" w14:textId="77777777" w:rsidR="00463175" w:rsidRDefault="00463175" w:rsidP="00463175">
            <w:pPr>
              <w:pStyle w:val="afffffffffc"/>
            </w:pPr>
            <w:r>
              <w:rPr>
                <w:rFonts w:hint="eastAsia"/>
              </w:rPr>
              <w:t>刚柔过渡处电连接设置情况</w:t>
            </w:r>
          </w:p>
          <w:p w14:paraId="4334F983" w14:textId="77777777" w:rsidR="00463175" w:rsidRDefault="00463175" w:rsidP="00463175">
            <w:pPr>
              <w:pStyle w:val="afffffffffc"/>
            </w:pPr>
            <w:r>
              <w:rPr>
                <w:rFonts w:hint="eastAsia"/>
              </w:rPr>
              <w:t>检查</w:t>
            </w:r>
          </w:p>
        </w:tc>
        <w:tc>
          <w:tcPr>
            <w:tcW w:w="3402" w:type="dxa"/>
            <w:shd w:val="clear" w:color="auto" w:fill="auto"/>
            <w:vAlign w:val="center"/>
          </w:tcPr>
          <w:p w14:paraId="6254DEE5" w14:textId="77777777" w:rsidR="00463175" w:rsidRDefault="00463175" w:rsidP="00463175">
            <w:pPr>
              <w:pStyle w:val="afffffffffc"/>
              <w:jc w:val="both"/>
            </w:pPr>
            <w:r>
              <w:rPr>
                <w:rFonts w:hint="eastAsia"/>
              </w:rPr>
              <w:t>应符合设计要求，电连接线的长度应满足接触悬挂伸缩的需要</w:t>
            </w:r>
          </w:p>
        </w:tc>
        <w:tc>
          <w:tcPr>
            <w:tcW w:w="1590" w:type="dxa"/>
            <w:vMerge/>
            <w:shd w:val="clear" w:color="auto" w:fill="auto"/>
            <w:vAlign w:val="center"/>
          </w:tcPr>
          <w:p w14:paraId="6CF7E75B" w14:textId="77777777" w:rsidR="00463175" w:rsidRDefault="00463175" w:rsidP="00463175">
            <w:pPr>
              <w:pStyle w:val="afffffffffc"/>
            </w:pPr>
          </w:p>
        </w:tc>
      </w:tr>
      <w:tr w:rsidR="00463175" w14:paraId="5695BD30" w14:textId="77777777">
        <w:trPr>
          <w:trHeight w:val="422"/>
          <w:jc w:val="center"/>
        </w:trPr>
        <w:tc>
          <w:tcPr>
            <w:tcW w:w="416" w:type="dxa"/>
            <w:shd w:val="clear" w:color="auto" w:fill="auto"/>
            <w:vAlign w:val="center"/>
          </w:tcPr>
          <w:p w14:paraId="54A9D792" w14:textId="6474C334" w:rsidR="00463175" w:rsidRPr="00463175" w:rsidRDefault="00463175" w:rsidP="00463175">
            <w:pPr>
              <w:pStyle w:val="afffffffffc"/>
              <w:rPr>
                <w:szCs w:val="18"/>
              </w:rPr>
            </w:pPr>
            <w:r w:rsidRPr="00463175">
              <w:rPr>
                <w:rFonts w:hint="eastAsia"/>
                <w:color w:val="000000"/>
                <w:szCs w:val="18"/>
              </w:rPr>
              <w:t>156</w:t>
            </w:r>
          </w:p>
        </w:tc>
        <w:tc>
          <w:tcPr>
            <w:tcW w:w="850" w:type="dxa"/>
            <w:vMerge/>
            <w:shd w:val="clear" w:color="auto" w:fill="auto"/>
            <w:vAlign w:val="center"/>
          </w:tcPr>
          <w:p w14:paraId="12BFED42" w14:textId="77777777" w:rsidR="00463175" w:rsidRDefault="00463175" w:rsidP="00463175">
            <w:pPr>
              <w:pStyle w:val="afffffffffc"/>
            </w:pPr>
          </w:p>
        </w:tc>
        <w:tc>
          <w:tcPr>
            <w:tcW w:w="1276" w:type="dxa"/>
            <w:vMerge/>
            <w:shd w:val="clear" w:color="auto" w:fill="auto"/>
            <w:vAlign w:val="center"/>
          </w:tcPr>
          <w:p w14:paraId="67FDC20F" w14:textId="77777777" w:rsidR="00463175" w:rsidRDefault="00463175" w:rsidP="00463175">
            <w:pPr>
              <w:pStyle w:val="afffffffffc"/>
            </w:pPr>
          </w:p>
        </w:tc>
        <w:tc>
          <w:tcPr>
            <w:tcW w:w="2268" w:type="dxa"/>
            <w:shd w:val="clear" w:color="auto" w:fill="auto"/>
            <w:vAlign w:val="center"/>
          </w:tcPr>
          <w:p w14:paraId="0D0AA56D" w14:textId="77777777" w:rsidR="00463175" w:rsidRDefault="00463175" w:rsidP="00463175">
            <w:pPr>
              <w:pStyle w:val="afffffffffc"/>
            </w:pPr>
            <w:r>
              <w:rPr>
                <w:rFonts w:hint="eastAsia"/>
              </w:rPr>
              <w:t>清扫绝缘部件，绝缘部件的绝缘状况检查</w:t>
            </w:r>
          </w:p>
        </w:tc>
        <w:tc>
          <w:tcPr>
            <w:tcW w:w="3402" w:type="dxa"/>
            <w:shd w:val="clear" w:color="auto" w:fill="auto"/>
            <w:vAlign w:val="center"/>
          </w:tcPr>
          <w:p w14:paraId="6C78F041" w14:textId="64B14A3C" w:rsidR="00463175" w:rsidRDefault="00463175" w:rsidP="00463175">
            <w:pPr>
              <w:pStyle w:val="afffffffffc"/>
              <w:jc w:val="both"/>
            </w:pPr>
            <w:r>
              <w:rPr>
                <w:rFonts w:hint="eastAsia"/>
              </w:rPr>
              <w:t>表面应清洁，无裂纹、破损、烧伤和放电痕迹，瓷绝缘子无缺釉、斑点、气泡等缺陷，所有连接螺栓应无松动、脱落、锈蚀等现象</w:t>
            </w:r>
          </w:p>
        </w:tc>
        <w:tc>
          <w:tcPr>
            <w:tcW w:w="1590" w:type="dxa"/>
            <w:vMerge/>
            <w:shd w:val="clear" w:color="auto" w:fill="auto"/>
            <w:vAlign w:val="center"/>
          </w:tcPr>
          <w:p w14:paraId="76A5ED83" w14:textId="77777777" w:rsidR="00463175" w:rsidRDefault="00463175" w:rsidP="00463175">
            <w:pPr>
              <w:pStyle w:val="afffffffffc"/>
            </w:pPr>
          </w:p>
        </w:tc>
      </w:tr>
      <w:tr w:rsidR="00463175" w14:paraId="71B3D2F4" w14:textId="77777777">
        <w:trPr>
          <w:trHeight w:val="422"/>
          <w:jc w:val="center"/>
        </w:trPr>
        <w:tc>
          <w:tcPr>
            <w:tcW w:w="416" w:type="dxa"/>
            <w:shd w:val="clear" w:color="auto" w:fill="auto"/>
            <w:vAlign w:val="center"/>
          </w:tcPr>
          <w:p w14:paraId="4987CB5B" w14:textId="6E71926E" w:rsidR="00463175" w:rsidRPr="00463175" w:rsidRDefault="00463175" w:rsidP="00463175">
            <w:pPr>
              <w:pStyle w:val="afffffffffc"/>
              <w:rPr>
                <w:szCs w:val="18"/>
              </w:rPr>
            </w:pPr>
            <w:r w:rsidRPr="00463175">
              <w:rPr>
                <w:rFonts w:hint="eastAsia"/>
                <w:color w:val="000000"/>
                <w:szCs w:val="18"/>
              </w:rPr>
              <w:t>157</w:t>
            </w:r>
          </w:p>
        </w:tc>
        <w:tc>
          <w:tcPr>
            <w:tcW w:w="850" w:type="dxa"/>
            <w:vMerge/>
            <w:shd w:val="clear" w:color="auto" w:fill="auto"/>
            <w:vAlign w:val="center"/>
          </w:tcPr>
          <w:p w14:paraId="799131A1" w14:textId="77777777" w:rsidR="00463175" w:rsidRDefault="00463175" w:rsidP="00463175">
            <w:pPr>
              <w:pStyle w:val="afffffffffc"/>
            </w:pPr>
          </w:p>
        </w:tc>
        <w:tc>
          <w:tcPr>
            <w:tcW w:w="1276" w:type="dxa"/>
            <w:vMerge w:val="restart"/>
            <w:shd w:val="clear" w:color="auto" w:fill="auto"/>
            <w:vAlign w:val="center"/>
          </w:tcPr>
          <w:p w14:paraId="5229E9F2" w14:textId="77777777" w:rsidR="00463175" w:rsidRDefault="00463175" w:rsidP="00463175">
            <w:pPr>
              <w:pStyle w:val="afffffffffc"/>
            </w:pPr>
            <w:r>
              <w:rPr>
                <w:rFonts w:hint="eastAsia"/>
              </w:rPr>
              <w:t>线岔</w:t>
            </w:r>
          </w:p>
        </w:tc>
        <w:tc>
          <w:tcPr>
            <w:tcW w:w="2268" w:type="dxa"/>
            <w:shd w:val="clear" w:color="auto" w:fill="auto"/>
            <w:vAlign w:val="center"/>
          </w:tcPr>
          <w:p w14:paraId="2D00B784" w14:textId="77777777" w:rsidR="00463175" w:rsidRDefault="00463175" w:rsidP="00463175">
            <w:pPr>
              <w:pStyle w:val="afffffffffc"/>
            </w:pPr>
            <w:r>
              <w:rPr>
                <w:rFonts w:hint="eastAsia"/>
              </w:rPr>
              <w:t>测量线岔处两支接触线的垂直间距和水平间距</w:t>
            </w:r>
          </w:p>
        </w:tc>
        <w:tc>
          <w:tcPr>
            <w:tcW w:w="3402" w:type="dxa"/>
            <w:shd w:val="clear" w:color="auto" w:fill="auto"/>
            <w:vAlign w:val="center"/>
          </w:tcPr>
          <w:p w14:paraId="0F8D0B30" w14:textId="77777777" w:rsidR="00463175" w:rsidRDefault="00463175" w:rsidP="00463175">
            <w:pPr>
              <w:pStyle w:val="afffffffffc"/>
              <w:jc w:val="both"/>
            </w:pPr>
            <w:r>
              <w:rPr>
                <w:rFonts w:hint="eastAsia"/>
              </w:rPr>
              <w:t>导高、拉出值应符合设计要求</w:t>
            </w:r>
          </w:p>
        </w:tc>
        <w:tc>
          <w:tcPr>
            <w:tcW w:w="1590" w:type="dxa"/>
            <w:vMerge w:val="restart"/>
            <w:shd w:val="clear" w:color="auto" w:fill="auto"/>
            <w:vAlign w:val="center"/>
          </w:tcPr>
          <w:p w14:paraId="30F2E7D0" w14:textId="77777777" w:rsidR="00463175" w:rsidRDefault="00463175" w:rsidP="00463175">
            <w:pPr>
              <w:pStyle w:val="afffffffffc"/>
            </w:pPr>
            <w:r>
              <w:rPr>
                <w:rFonts w:hint="eastAsia"/>
              </w:rPr>
              <w:t>每年不少于1次</w:t>
            </w:r>
          </w:p>
        </w:tc>
      </w:tr>
      <w:tr w:rsidR="00463175" w14:paraId="74B87AFB" w14:textId="77777777">
        <w:trPr>
          <w:trHeight w:val="422"/>
          <w:jc w:val="center"/>
        </w:trPr>
        <w:tc>
          <w:tcPr>
            <w:tcW w:w="416" w:type="dxa"/>
            <w:shd w:val="clear" w:color="auto" w:fill="auto"/>
            <w:vAlign w:val="center"/>
          </w:tcPr>
          <w:p w14:paraId="1AB0C3EB" w14:textId="160B7F6C" w:rsidR="00463175" w:rsidRPr="00463175" w:rsidRDefault="00463175" w:rsidP="00463175">
            <w:pPr>
              <w:pStyle w:val="afffffffffc"/>
              <w:rPr>
                <w:szCs w:val="18"/>
              </w:rPr>
            </w:pPr>
            <w:r w:rsidRPr="00463175">
              <w:rPr>
                <w:rFonts w:hint="eastAsia"/>
                <w:color w:val="000000"/>
                <w:szCs w:val="18"/>
              </w:rPr>
              <w:t>158</w:t>
            </w:r>
          </w:p>
        </w:tc>
        <w:tc>
          <w:tcPr>
            <w:tcW w:w="850" w:type="dxa"/>
            <w:vMerge/>
            <w:shd w:val="clear" w:color="auto" w:fill="auto"/>
            <w:vAlign w:val="center"/>
          </w:tcPr>
          <w:p w14:paraId="0A58C9CB" w14:textId="77777777" w:rsidR="00463175" w:rsidRDefault="00463175" w:rsidP="00463175">
            <w:pPr>
              <w:pStyle w:val="afffffffffc"/>
            </w:pPr>
          </w:p>
        </w:tc>
        <w:tc>
          <w:tcPr>
            <w:tcW w:w="1276" w:type="dxa"/>
            <w:vMerge/>
            <w:shd w:val="clear" w:color="auto" w:fill="auto"/>
            <w:vAlign w:val="center"/>
          </w:tcPr>
          <w:p w14:paraId="0B4225CD" w14:textId="77777777" w:rsidR="00463175" w:rsidRDefault="00463175" w:rsidP="00463175">
            <w:pPr>
              <w:pStyle w:val="afffffffffc"/>
            </w:pPr>
          </w:p>
        </w:tc>
        <w:tc>
          <w:tcPr>
            <w:tcW w:w="2268" w:type="dxa"/>
            <w:shd w:val="clear" w:color="auto" w:fill="auto"/>
            <w:vAlign w:val="center"/>
          </w:tcPr>
          <w:p w14:paraId="03B0CDAB" w14:textId="77777777" w:rsidR="00463175" w:rsidRDefault="00463175" w:rsidP="00463175">
            <w:pPr>
              <w:pStyle w:val="afffffffffc"/>
            </w:pPr>
            <w:r>
              <w:rPr>
                <w:rFonts w:hint="eastAsia"/>
              </w:rPr>
              <w:t>清扫绝缘部件，绝缘部件的绝缘状况检查</w:t>
            </w:r>
          </w:p>
        </w:tc>
        <w:tc>
          <w:tcPr>
            <w:tcW w:w="3402" w:type="dxa"/>
            <w:shd w:val="clear" w:color="auto" w:fill="auto"/>
            <w:vAlign w:val="center"/>
          </w:tcPr>
          <w:p w14:paraId="30CEC255" w14:textId="77777777" w:rsidR="00463175" w:rsidRDefault="00463175" w:rsidP="00463175">
            <w:pPr>
              <w:pStyle w:val="afffffffffc"/>
              <w:jc w:val="both"/>
            </w:pPr>
            <w:r>
              <w:rPr>
                <w:rFonts w:hint="eastAsia"/>
              </w:rPr>
              <w:t>表面清洁无脏污，无裂纹、破损、烧伤和放电痕迹，瓷绝缘子无缺釉、斑点、气泡等缺陷，连接螺栓应无松动、脱落、锈蚀等现象</w:t>
            </w:r>
          </w:p>
        </w:tc>
        <w:tc>
          <w:tcPr>
            <w:tcW w:w="1590" w:type="dxa"/>
            <w:vMerge/>
            <w:shd w:val="clear" w:color="auto" w:fill="auto"/>
            <w:vAlign w:val="center"/>
          </w:tcPr>
          <w:p w14:paraId="07020CFA" w14:textId="77777777" w:rsidR="00463175" w:rsidRDefault="00463175" w:rsidP="00463175">
            <w:pPr>
              <w:pStyle w:val="afffffffffc"/>
            </w:pPr>
          </w:p>
        </w:tc>
      </w:tr>
      <w:tr w:rsidR="00463175" w14:paraId="32ABE929" w14:textId="77777777">
        <w:trPr>
          <w:trHeight w:val="422"/>
          <w:jc w:val="center"/>
        </w:trPr>
        <w:tc>
          <w:tcPr>
            <w:tcW w:w="416" w:type="dxa"/>
            <w:shd w:val="clear" w:color="auto" w:fill="auto"/>
            <w:vAlign w:val="center"/>
          </w:tcPr>
          <w:p w14:paraId="6452D6CF" w14:textId="522416A5" w:rsidR="00463175" w:rsidRPr="00463175" w:rsidRDefault="00463175" w:rsidP="00463175">
            <w:pPr>
              <w:pStyle w:val="afffffffffc"/>
              <w:rPr>
                <w:szCs w:val="18"/>
              </w:rPr>
            </w:pPr>
            <w:r w:rsidRPr="00463175">
              <w:rPr>
                <w:rFonts w:hint="eastAsia"/>
                <w:color w:val="000000"/>
                <w:szCs w:val="18"/>
              </w:rPr>
              <w:t>159</w:t>
            </w:r>
          </w:p>
        </w:tc>
        <w:tc>
          <w:tcPr>
            <w:tcW w:w="850" w:type="dxa"/>
            <w:vMerge/>
            <w:shd w:val="clear" w:color="auto" w:fill="auto"/>
            <w:vAlign w:val="center"/>
          </w:tcPr>
          <w:p w14:paraId="5907A521" w14:textId="77777777" w:rsidR="00463175" w:rsidRDefault="00463175" w:rsidP="00463175">
            <w:pPr>
              <w:pStyle w:val="afffffffffc"/>
            </w:pPr>
          </w:p>
        </w:tc>
        <w:tc>
          <w:tcPr>
            <w:tcW w:w="1276" w:type="dxa"/>
            <w:vMerge w:val="restart"/>
            <w:shd w:val="clear" w:color="auto" w:fill="auto"/>
            <w:vAlign w:val="center"/>
          </w:tcPr>
          <w:p w14:paraId="1556CC57" w14:textId="77777777" w:rsidR="00463175" w:rsidRDefault="00463175" w:rsidP="00463175">
            <w:pPr>
              <w:pStyle w:val="afffffffffc"/>
            </w:pPr>
            <w:r>
              <w:rPr>
                <w:rFonts w:hint="eastAsia"/>
              </w:rPr>
              <w:t>分段绝缘器</w:t>
            </w:r>
          </w:p>
        </w:tc>
        <w:tc>
          <w:tcPr>
            <w:tcW w:w="2268" w:type="dxa"/>
            <w:shd w:val="clear" w:color="auto" w:fill="auto"/>
            <w:vAlign w:val="center"/>
          </w:tcPr>
          <w:p w14:paraId="3DE9E7EB" w14:textId="19EAFD62" w:rsidR="00463175" w:rsidRDefault="00463175" w:rsidP="00463175">
            <w:pPr>
              <w:pStyle w:val="afffffffffc"/>
            </w:pPr>
            <w:r>
              <w:rPr>
                <w:rFonts w:hint="eastAsia"/>
              </w:rPr>
              <w:t>分段绝缘器与线路中心相对位置、距轨面高度、与轨面的平行状况检查</w:t>
            </w:r>
          </w:p>
        </w:tc>
        <w:tc>
          <w:tcPr>
            <w:tcW w:w="3402" w:type="dxa"/>
            <w:shd w:val="clear" w:color="auto" w:fill="auto"/>
            <w:vAlign w:val="center"/>
          </w:tcPr>
          <w:p w14:paraId="5172F2B2" w14:textId="77777777" w:rsidR="00463175" w:rsidRDefault="00463175" w:rsidP="00463175">
            <w:pPr>
              <w:pStyle w:val="afffffffffc"/>
              <w:jc w:val="both"/>
            </w:pPr>
            <w:r>
              <w:rPr>
                <w:rFonts w:hint="eastAsia"/>
              </w:rPr>
              <w:t>安装位置应位于受电弓中心，分段绝缘器四支导流板的导高应相同，分段绝缘器及导流板与受电弓的接触面必须平行于轨平面</w:t>
            </w:r>
          </w:p>
        </w:tc>
        <w:tc>
          <w:tcPr>
            <w:tcW w:w="1590" w:type="dxa"/>
            <w:vMerge w:val="restart"/>
            <w:shd w:val="clear" w:color="auto" w:fill="auto"/>
            <w:vAlign w:val="center"/>
          </w:tcPr>
          <w:p w14:paraId="41D565B7" w14:textId="77777777" w:rsidR="00463175" w:rsidRDefault="00463175" w:rsidP="00463175">
            <w:pPr>
              <w:pStyle w:val="afffffffffc"/>
            </w:pPr>
            <w:r>
              <w:rPr>
                <w:rFonts w:hint="eastAsia"/>
              </w:rPr>
              <w:t>每年不少于1次</w:t>
            </w:r>
          </w:p>
        </w:tc>
      </w:tr>
      <w:tr w:rsidR="00463175" w14:paraId="5057EE72" w14:textId="77777777">
        <w:trPr>
          <w:trHeight w:val="422"/>
          <w:jc w:val="center"/>
        </w:trPr>
        <w:tc>
          <w:tcPr>
            <w:tcW w:w="416" w:type="dxa"/>
            <w:shd w:val="clear" w:color="auto" w:fill="auto"/>
            <w:vAlign w:val="center"/>
          </w:tcPr>
          <w:p w14:paraId="081C8EE8" w14:textId="4D858B90" w:rsidR="00463175" w:rsidRPr="00463175" w:rsidRDefault="00463175" w:rsidP="00463175">
            <w:pPr>
              <w:pStyle w:val="afffffffffc"/>
              <w:rPr>
                <w:szCs w:val="18"/>
              </w:rPr>
            </w:pPr>
            <w:r w:rsidRPr="00463175">
              <w:rPr>
                <w:rFonts w:hint="eastAsia"/>
                <w:color w:val="000000"/>
                <w:szCs w:val="18"/>
              </w:rPr>
              <w:t>160</w:t>
            </w:r>
          </w:p>
        </w:tc>
        <w:tc>
          <w:tcPr>
            <w:tcW w:w="850" w:type="dxa"/>
            <w:vMerge/>
            <w:shd w:val="clear" w:color="auto" w:fill="auto"/>
            <w:vAlign w:val="center"/>
          </w:tcPr>
          <w:p w14:paraId="4AA318EC" w14:textId="77777777" w:rsidR="00463175" w:rsidRDefault="00463175" w:rsidP="00463175">
            <w:pPr>
              <w:pStyle w:val="afffffffffc"/>
            </w:pPr>
          </w:p>
        </w:tc>
        <w:tc>
          <w:tcPr>
            <w:tcW w:w="1276" w:type="dxa"/>
            <w:vMerge/>
            <w:shd w:val="clear" w:color="auto" w:fill="auto"/>
            <w:vAlign w:val="center"/>
          </w:tcPr>
          <w:p w14:paraId="6DFFE9E0" w14:textId="77777777" w:rsidR="00463175" w:rsidRDefault="00463175" w:rsidP="00463175">
            <w:pPr>
              <w:pStyle w:val="afffffffffc"/>
            </w:pPr>
          </w:p>
        </w:tc>
        <w:tc>
          <w:tcPr>
            <w:tcW w:w="2268" w:type="dxa"/>
            <w:shd w:val="clear" w:color="auto" w:fill="auto"/>
            <w:vAlign w:val="center"/>
          </w:tcPr>
          <w:p w14:paraId="0DBC35E8" w14:textId="77777777" w:rsidR="00463175" w:rsidRDefault="00463175" w:rsidP="00463175">
            <w:pPr>
              <w:pStyle w:val="afffffffffc"/>
            </w:pPr>
            <w:r>
              <w:rPr>
                <w:rFonts w:hint="eastAsia"/>
              </w:rPr>
              <w:t>测量分段绝缘器铜合金导流板磨耗情况和空气绝缘间隙</w:t>
            </w:r>
          </w:p>
        </w:tc>
        <w:tc>
          <w:tcPr>
            <w:tcW w:w="3402" w:type="dxa"/>
            <w:shd w:val="clear" w:color="auto" w:fill="auto"/>
            <w:vAlign w:val="center"/>
          </w:tcPr>
          <w:p w14:paraId="086CBEC1" w14:textId="6A43A1F1" w:rsidR="00463175" w:rsidRDefault="00463175" w:rsidP="00463175">
            <w:pPr>
              <w:pStyle w:val="afffffffffc"/>
              <w:jc w:val="both"/>
            </w:pPr>
            <w:r>
              <w:rPr>
                <w:rFonts w:hint="eastAsia"/>
              </w:rPr>
              <w:t>铜合金导流板磨耗应均衡，无偏磨，与受电弓碳滑板有效接触面厚度应符合设计要求</w:t>
            </w:r>
          </w:p>
        </w:tc>
        <w:tc>
          <w:tcPr>
            <w:tcW w:w="1590" w:type="dxa"/>
            <w:vMerge/>
            <w:shd w:val="clear" w:color="auto" w:fill="auto"/>
            <w:vAlign w:val="center"/>
          </w:tcPr>
          <w:p w14:paraId="4EDEB1CD" w14:textId="77777777" w:rsidR="00463175" w:rsidRDefault="00463175" w:rsidP="00463175">
            <w:pPr>
              <w:pStyle w:val="afffffffffc"/>
            </w:pPr>
          </w:p>
        </w:tc>
      </w:tr>
      <w:tr w:rsidR="00463175" w14:paraId="364CABE2" w14:textId="77777777">
        <w:trPr>
          <w:trHeight w:val="422"/>
          <w:jc w:val="center"/>
        </w:trPr>
        <w:tc>
          <w:tcPr>
            <w:tcW w:w="416" w:type="dxa"/>
            <w:shd w:val="clear" w:color="auto" w:fill="auto"/>
            <w:vAlign w:val="center"/>
          </w:tcPr>
          <w:p w14:paraId="5863779C" w14:textId="1747E211" w:rsidR="00463175" w:rsidRPr="00463175" w:rsidRDefault="00463175" w:rsidP="00463175">
            <w:pPr>
              <w:pStyle w:val="afffffffffc"/>
              <w:rPr>
                <w:szCs w:val="18"/>
              </w:rPr>
            </w:pPr>
            <w:r w:rsidRPr="00463175">
              <w:rPr>
                <w:rFonts w:hint="eastAsia"/>
                <w:color w:val="000000"/>
                <w:szCs w:val="18"/>
              </w:rPr>
              <w:t>161</w:t>
            </w:r>
          </w:p>
        </w:tc>
        <w:tc>
          <w:tcPr>
            <w:tcW w:w="850" w:type="dxa"/>
            <w:vMerge/>
            <w:shd w:val="clear" w:color="auto" w:fill="auto"/>
            <w:vAlign w:val="center"/>
          </w:tcPr>
          <w:p w14:paraId="7AF08099" w14:textId="77777777" w:rsidR="00463175" w:rsidRDefault="00463175" w:rsidP="00463175">
            <w:pPr>
              <w:pStyle w:val="afffffffffc"/>
            </w:pPr>
          </w:p>
        </w:tc>
        <w:tc>
          <w:tcPr>
            <w:tcW w:w="1276" w:type="dxa"/>
            <w:vMerge/>
            <w:shd w:val="clear" w:color="auto" w:fill="auto"/>
            <w:vAlign w:val="center"/>
          </w:tcPr>
          <w:p w14:paraId="7782611E" w14:textId="77777777" w:rsidR="00463175" w:rsidRDefault="00463175" w:rsidP="00463175">
            <w:pPr>
              <w:pStyle w:val="afffffffffc"/>
            </w:pPr>
          </w:p>
        </w:tc>
        <w:tc>
          <w:tcPr>
            <w:tcW w:w="2268" w:type="dxa"/>
            <w:shd w:val="clear" w:color="auto" w:fill="auto"/>
            <w:vAlign w:val="center"/>
          </w:tcPr>
          <w:p w14:paraId="5FD4BFB2" w14:textId="77777777" w:rsidR="00463175" w:rsidRDefault="00463175" w:rsidP="00463175">
            <w:pPr>
              <w:pStyle w:val="afffffffffc"/>
            </w:pPr>
            <w:r>
              <w:rPr>
                <w:rFonts w:hint="eastAsia"/>
              </w:rPr>
              <w:t>清扫绝缘部件，检查绝缘部件的绝缘状况</w:t>
            </w:r>
          </w:p>
        </w:tc>
        <w:tc>
          <w:tcPr>
            <w:tcW w:w="3402" w:type="dxa"/>
            <w:shd w:val="clear" w:color="auto" w:fill="auto"/>
            <w:vAlign w:val="center"/>
          </w:tcPr>
          <w:p w14:paraId="7FCAFCFB" w14:textId="7F6E649E" w:rsidR="00463175" w:rsidRDefault="00463175" w:rsidP="00463175">
            <w:pPr>
              <w:pStyle w:val="afffffffffc"/>
              <w:jc w:val="both"/>
            </w:pPr>
            <w:r>
              <w:rPr>
                <w:rFonts w:hint="eastAsia"/>
              </w:rPr>
              <w:t>表面应清洁，无裂纹、破损、烧伤和放电痕迹，瓷绝缘子无缺釉、斑点、气泡等缺陷，所有连接螺栓应无松动、脱落、锈蚀等现象</w:t>
            </w:r>
          </w:p>
        </w:tc>
        <w:tc>
          <w:tcPr>
            <w:tcW w:w="1590" w:type="dxa"/>
            <w:vMerge/>
            <w:shd w:val="clear" w:color="auto" w:fill="auto"/>
            <w:vAlign w:val="center"/>
          </w:tcPr>
          <w:p w14:paraId="295829EA" w14:textId="77777777" w:rsidR="00463175" w:rsidRDefault="00463175" w:rsidP="00463175">
            <w:pPr>
              <w:pStyle w:val="afffffffffc"/>
            </w:pPr>
          </w:p>
        </w:tc>
      </w:tr>
      <w:tr w:rsidR="00463175" w14:paraId="727CF61D" w14:textId="77777777">
        <w:trPr>
          <w:trHeight w:val="422"/>
          <w:jc w:val="center"/>
        </w:trPr>
        <w:tc>
          <w:tcPr>
            <w:tcW w:w="416" w:type="dxa"/>
            <w:shd w:val="clear" w:color="auto" w:fill="auto"/>
            <w:vAlign w:val="center"/>
          </w:tcPr>
          <w:p w14:paraId="366AC795" w14:textId="3BB855FB" w:rsidR="00463175" w:rsidRPr="00463175" w:rsidRDefault="00463175" w:rsidP="00463175">
            <w:pPr>
              <w:pStyle w:val="afffffffffc"/>
              <w:rPr>
                <w:szCs w:val="18"/>
              </w:rPr>
            </w:pPr>
            <w:r w:rsidRPr="00463175">
              <w:rPr>
                <w:rFonts w:hint="eastAsia"/>
                <w:color w:val="000000"/>
                <w:szCs w:val="18"/>
              </w:rPr>
              <w:t>162</w:t>
            </w:r>
          </w:p>
        </w:tc>
        <w:tc>
          <w:tcPr>
            <w:tcW w:w="850" w:type="dxa"/>
            <w:vMerge/>
            <w:shd w:val="clear" w:color="auto" w:fill="auto"/>
            <w:vAlign w:val="center"/>
          </w:tcPr>
          <w:p w14:paraId="397767BC" w14:textId="77777777" w:rsidR="00463175" w:rsidRDefault="00463175" w:rsidP="00463175">
            <w:pPr>
              <w:pStyle w:val="afffffffffc"/>
            </w:pPr>
          </w:p>
        </w:tc>
        <w:tc>
          <w:tcPr>
            <w:tcW w:w="1276" w:type="dxa"/>
            <w:vMerge w:val="restart"/>
            <w:shd w:val="clear" w:color="auto" w:fill="auto"/>
            <w:vAlign w:val="center"/>
          </w:tcPr>
          <w:p w14:paraId="34D37183" w14:textId="77777777" w:rsidR="00463175" w:rsidRDefault="00463175" w:rsidP="00463175">
            <w:pPr>
              <w:pStyle w:val="afffffffffc"/>
            </w:pPr>
            <w:r>
              <w:rPr>
                <w:rFonts w:hint="eastAsia"/>
              </w:rPr>
              <w:t>隔离开关</w:t>
            </w:r>
          </w:p>
        </w:tc>
        <w:tc>
          <w:tcPr>
            <w:tcW w:w="2268" w:type="dxa"/>
            <w:shd w:val="clear" w:color="auto" w:fill="auto"/>
            <w:vAlign w:val="center"/>
          </w:tcPr>
          <w:p w14:paraId="2EB67CBE" w14:textId="77777777" w:rsidR="00463175" w:rsidRDefault="00463175" w:rsidP="00463175">
            <w:pPr>
              <w:pStyle w:val="afffffffffc"/>
            </w:pPr>
            <w:r>
              <w:rPr>
                <w:rFonts w:hint="eastAsia"/>
              </w:rPr>
              <w:t>本体检查</w:t>
            </w:r>
          </w:p>
        </w:tc>
        <w:tc>
          <w:tcPr>
            <w:tcW w:w="3402" w:type="dxa"/>
            <w:shd w:val="clear" w:color="auto" w:fill="auto"/>
            <w:vAlign w:val="center"/>
          </w:tcPr>
          <w:p w14:paraId="29DC49CF" w14:textId="77777777" w:rsidR="00463175" w:rsidRDefault="00463175" w:rsidP="00463175">
            <w:pPr>
              <w:pStyle w:val="afffffffffc"/>
              <w:jc w:val="both"/>
            </w:pPr>
            <w:r>
              <w:rPr>
                <w:rFonts w:hint="eastAsia"/>
              </w:rPr>
              <w:t>本体应转动灵活，操作无卡滞，动、静触头刀片整齐、无烧伤、腐蚀等痕迹，合闸时刀闸要水平，动、静触头的中心线相吻合；等电位线安装紧固，无烧伤现象</w:t>
            </w:r>
          </w:p>
        </w:tc>
        <w:tc>
          <w:tcPr>
            <w:tcW w:w="1590" w:type="dxa"/>
            <w:vMerge w:val="restart"/>
            <w:shd w:val="clear" w:color="auto" w:fill="auto"/>
            <w:vAlign w:val="center"/>
          </w:tcPr>
          <w:p w14:paraId="03085A4D" w14:textId="77777777" w:rsidR="00463175" w:rsidRDefault="00463175" w:rsidP="00463175">
            <w:pPr>
              <w:pStyle w:val="afffffffffc"/>
            </w:pPr>
            <w:r>
              <w:rPr>
                <w:rFonts w:hint="eastAsia"/>
              </w:rPr>
              <w:t>每年不少于2次</w:t>
            </w:r>
          </w:p>
        </w:tc>
      </w:tr>
      <w:tr w:rsidR="00463175" w14:paraId="5BA9A946" w14:textId="77777777">
        <w:trPr>
          <w:trHeight w:val="422"/>
          <w:jc w:val="center"/>
        </w:trPr>
        <w:tc>
          <w:tcPr>
            <w:tcW w:w="416" w:type="dxa"/>
            <w:shd w:val="clear" w:color="auto" w:fill="auto"/>
            <w:vAlign w:val="center"/>
          </w:tcPr>
          <w:p w14:paraId="3EFAB4F1" w14:textId="29C753AE" w:rsidR="00463175" w:rsidRPr="00463175" w:rsidRDefault="00463175" w:rsidP="00463175">
            <w:pPr>
              <w:pStyle w:val="afffffffffc"/>
              <w:rPr>
                <w:szCs w:val="18"/>
              </w:rPr>
            </w:pPr>
            <w:r w:rsidRPr="00463175">
              <w:rPr>
                <w:rFonts w:hint="eastAsia"/>
                <w:color w:val="000000"/>
                <w:szCs w:val="18"/>
              </w:rPr>
              <w:t>163</w:t>
            </w:r>
          </w:p>
        </w:tc>
        <w:tc>
          <w:tcPr>
            <w:tcW w:w="850" w:type="dxa"/>
            <w:vMerge/>
            <w:shd w:val="clear" w:color="auto" w:fill="auto"/>
            <w:vAlign w:val="center"/>
          </w:tcPr>
          <w:p w14:paraId="32FC5C71" w14:textId="77777777" w:rsidR="00463175" w:rsidRDefault="00463175" w:rsidP="00463175">
            <w:pPr>
              <w:pStyle w:val="afffffffffc"/>
            </w:pPr>
          </w:p>
        </w:tc>
        <w:tc>
          <w:tcPr>
            <w:tcW w:w="1276" w:type="dxa"/>
            <w:vMerge/>
            <w:shd w:val="clear" w:color="auto" w:fill="auto"/>
            <w:vAlign w:val="center"/>
          </w:tcPr>
          <w:p w14:paraId="16731B31" w14:textId="77777777" w:rsidR="00463175" w:rsidRDefault="00463175" w:rsidP="00463175">
            <w:pPr>
              <w:pStyle w:val="afffffffffc"/>
            </w:pPr>
          </w:p>
        </w:tc>
        <w:tc>
          <w:tcPr>
            <w:tcW w:w="2268" w:type="dxa"/>
            <w:shd w:val="clear" w:color="auto" w:fill="auto"/>
            <w:vAlign w:val="center"/>
          </w:tcPr>
          <w:p w14:paraId="58E6ECDC" w14:textId="77777777" w:rsidR="00463175" w:rsidRDefault="00463175" w:rsidP="00463175">
            <w:pPr>
              <w:pStyle w:val="afffffffffc"/>
            </w:pPr>
            <w:r>
              <w:rPr>
                <w:rFonts w:hint="eastAsia"/>
              </w:rPr>
              <w:t>隔离开关传动杆检查</w:t>
            </w:r>
          </w:p>
        </w:tc>
        <w:tc>
          <w:tcPr>
            <w:tcW w:w="3402" w:type="dxa"/>
            <w:shd w:val="clear" w:color="auto" w:fill="auto"/>
            <w:vAlign w:val="center"/>
          </w:tcPr>
          <w:p w14:paraId="2E198765" w14:textId="77777777" w:rsidR="00463175" w:rsidRDefault="00463175" w:rsidP="00463175">
            <w:pPr>
              <w:pStyle w:val="afffffffffc"/>
              <w:jc w:val="both"/>
            </w:pPr>
            <w:r>
              <w:rPr>
                <w:rFonts w:hint="eastAsia"/>
              </w:rPr>
              <w:t>铰接处活动灵活无卡滞，隔离开关中心线应铅垂，传动杆垂直与操作机构轴线一致</w:t>
            </w:r>
          </w:p>
        </w:tc>
        <w:tc>
          <w:tcPr>
            <w:tcW w:w="1590" w:type="dxa"/>
            <w:vMerge/>
            <w:shd w:val="clear" w:color="auto" w:fill="auto"/>
            <w:vAlign w:val="center"/>
          </w:tcPr>
          <w:p w14:paraId="246BEE82" w14:textId="77777777" w:rsidR="00463175" w:rsidRDefault="00463175" w:rsidP="00463175">
            <w:pPr>
              <w:pStyle w:val="afffffffffc"/>
            </w:pPr>
          </w:p>
        </w:tc>
      </w:tr>
      <w:tr w:rsidR="00463175" w14:paraId="496A707B" w14:textId="77777777">
        <w:trPr>
          <w:trHeight w:val="422"/>
          <w:jc w:val="center"/>
        </w:trPr>
        <w:tc>
          <w:tcPr>
            <w:tcW w:w="416" w:type="dxa"/>
            <w:shd w:val="clear" w:color="auto" w:fill="auto"/>
            <w:vAlign w:val="center"/>
          </w:tcPr>
          <w:p w14:paraId="16CFB72D" w14:textId="5EE1F75A" w:rsidR="00463175" w:rsidRPr="00463175" w:rsidRDefault="00463175" w:rsidP="00463175">
            <w:pPr>
              <w:pStyle w:val="afffffffffc"/>
              <w:rPr>
                <w:szCs w:val="18"/>
              </w:rPr>
            </w:pPr>
            <w:r w:rsidRPr="00463175">
              <w:rPr>
                <w:rFonts w:hint="eastAsia"/>
                <w:color w:val="000000"/>
                <w:szCs w:val="18"/>
              </w:rPr>
              <w:t>164</w:t>
            </w:r>
          </w:p>
        </w:tc>
        <w:tc>
          <w:tcPr>
            <w:tcW w:w="850" w:type="dxa"/>
            <w:vMerge/>
            <w:shd w:val="clear" w:color="auto" w:fill="auto"/>
            <w:vAlign w:val="center"/>
          </w:tcPr>
          <w:p w14:paraId="39B2FD88" w14:textId="77777777" w:rsidR="00463175" w:rsidRDefault="00463175" w:rsidP="00463175">
            <w:pPr>
              <w:pStyle w:val="afffffffffc"/>
            </w:pPr>
          </w:p>
        </w:tc>
        <w:tc>
          <w:tcPr>
            <w:tcW w:w="1276" w:type="dxa"/>
            <w:vMerge/>
            <w:shd w:val="clear" w:color="auto" w:fill="auto"/>
            <w:vAlign w:val="center"/>
          </w:tcPr>
          <w:p w14:paraId="22B52F7D" w14:textId="77777777" w:rsidR="00463175" w:rsidRDefault="00463175" w:rsidP="00463175">
            <w:pPr>
              <w:pStyle w:val="afffffffffc"/>
            </w:pPr>
          </w:p>
        </w:tc>
        <w:tc>
          <w:tcPr>
            <w:tcW w:w="2268" w:type="dxa"/>
            <w:shd w:val="clear" w:color="auto" w:fill="auto"/>
            <w:vAlign w:val="center"/>
          </w:tcPr>
          <w:p w14:paraId="1BEB832A" w14:textId="77777777" w:rsidR="00463175" w:rsidRDefault="00463175" w:rsidP="00463175">
            <w:pPr>
              <w:pStyle w:val="afffffffffc"/>
            </w:pPr>
            <w:r>
              <w:rPr>
                <w:rFonts w:hint="eastAsia"/>
              </w:rPr>
              <w:t>手动隔离开关中接地刀闸检查</w:t>
            </w:r>
          </w:p>
        </w:tc>
        <w:tc>
          <w:tcPr>
            <w:tcW w:w="3402" w:type="dxa"/>
            <w:shd w:val="clear" w:color="auto" w:fill="auto"/>
            <w:vAlign w:val="center"/>
          </w:tcPr>
          <w:p w14:paraId="351390F0" w14:textId="77777777" w:rsidR="00463175" w:rsidRDefault="00463175" w:rsidP="00463175">
            <w:pPr>
              <w:pStyle w:val="afffffffffc"/>
              <w:jc w:val="both"/>
            </w:pPr>
            <w:r>
              <w:rPr>
                <w:rFonts w:hint="eastAsia"/>
              </w:rPr>
              <w:t>所有触头清洁至无脏污状态，并在各触点位置均匀涂抹导电复合脂</w:t>
            </w:r>
          </w:p>
        </w:tc>
        <w:tc>
          <w:tcPr>
            <w:tcW w:w="1590" w:type="dxa"/>
            <w:vMerge/>
            <w:shd w:val="clear" w:color="auto" w:fill="auto"/>
            <w:vAlign w:val="center"/>
          </w:tcPr>
          <w:p w14:paraId="4AAC273F" w14:textId="77777777" w:rsidR="00463175" w:rsidRDefault="00463175" w:rsidP="00463175">
            <w:pPr>
              <w:pStyle w:val="afffffffffc"/>
            </w:pPr>
          </w:p>
        </w:tc>
      </w:tr>
      <w:tr w:rsidR="00463175" w14:paraId="00778DF0" w14:textId="77777777">
        <w:trPr>
          <w:trHeight w:val="422"/>
          <w:jc w:val="center"/>
        </w:trPr>
        <w:tc>
          <w:tcPr>
            <w:tcW w:w="416" w:type="dxa"/>
            <w:shd w:val="clear" w:color="auto" w:fill="auto"/>
            <w:vAlign w:val="center"/>
          </w:tcPr>
          <w:p w14:paraId="5DA92F28" w14:textId="1DDB19EE" w:rsidR="00463175" w:rsidRPr="00463175" w:rsidRDefault="00463175" w:rsidP="00463175">
            <w:pPr>
              <w:pStyle w:val="afffffffffc"/>
              <w:rPr>
                <w:szCs w:val="18"/>
              </w:rPr>
            </w:pPr>
            <w:r w:rsidRPr="00463175">
              <w:rPr>
                <w:rFonts w:hint="eastAsia"/>
                <w:color w:val="000000"/>
                <w:szCs w:val="18"/>
              </w:rPr>
              <w:t>165</w:t>
            </w:r>
          </w:p>
        </w:tc>
        <w:tc>
          <w:tcPr>
            <w:tcW w:w="850" w:type="dxa"/>
            <w:vMerge/>
            <w:shd w:val="clear" w:color="auto" w:fill="auto"/>
            <w:vAlign w:val="center"/>
          </w:tcPr>
          <w:p w14:paraId="3E82FB68" w14:textId="77777777" w:rsidR="00463175" w:rsidRDefault="00463175" w:rsidP="00463175">
            <w:pPr>
              <w:pStyle w:val="afffffffffc"/>
            </w:pPr>
          </w:p>
        </w:tc>
        <w:tc>
          <w:tcPr>
            <w:tcW w:w="1276" w:type="dxa"/>
            <w:vMerge/>
            <w:shd w:val="clear" w:color="auto" w:fill="auto"/>
            <w:vAlign w:val="center"/>
          </w:tcPr>
          <w:p w14:paraId="41F39182" w14:textId="77777777" w:rsidR="00463175" w:rsidRDefault="00463175" w:rsidP="00463175">
            <w:pPr>
              <w:pStyle w:val="afffffffffc"/>
            </w:pPr>
          </w:p>
        </w:tc>
        <w:tc>
          <w:tcPr>
            <w:tcW w:w="2268" w:type="dxa"/>
            <w:shd w:val="clear" w:color="auto" w:fill="auto"/>
            <w:vAlign w:val="center"/>
          </w:tcPr>
          <w:p w14:paraId="38220211" w14:textId="5F207205" w:rsidR="00463175" w:rsidRDefault="00463175" w:rsidP="00463175">
            <w:pPr>
              <w:pStyle w:val="afffffffffc"/>
            </w:pPr>
            <w:r>
              <w:rPr>
                <w:rFonts w:hint="eastAsia"/>
              </w:rPr>
              <w:t>上网电缆、联络电缆检查</w:t>
            </w:r>
          </w:p>
        </w:tc>
        <w:tc>
          <w:tcPr>
            <w:tcW w:w="3402" w:type="dxa"/>
            <w:shd w:val="clear" w:color="auto" w:fill="auto"/>
            <w:vAlign w:val="center"/>
          </w:tcPr>
          <w:p w14:paraId="0BB617DA" w14:textId="7AC3042D" w:rsidR="00463175" w:rsidRDefault="00463175" w:rsidP="00463175">
            <w:pPr>
              <w:pStyle w:val="afffffffffc"/>
              <w:jc w:val="both"/>
            </w:pPr>
            <w:r>
              <w:rPr>
                <w:rFonts w:hint="eastAsia"/>
              </w:rPr>
              <w:t>上网电缆、联络电缆连接良好</w:t>
            </w:r>
          </w:p>
        </w:tc>
        <w:tc>
          <w:tcPr>
            <w:tcW w:w="1590" w:type="dxa"/>
            <w:vMerge/>
            <w:shd w:val="clear" w:color="auto" w:fill="auto"/>
            <w:vAlign w:val="center"/>
          </w:tcPr>
          <w:p w14:paraId="63BDB938" w14:textId="77777777" w:rsidR="00463175" w:rsidRDefault="00463175" w:rsidP="00463175">
            <w:pPr>
              <w:pStyle w:val="afffffffffc"/>
            </w:pPr>
          </w:p>
        </w:tc>
      </w:tr>
    </w:tbl>
    <w:p w14:paraId="184DCB0C" w14:textId="77777777" w:rsidR="00DA1DC8" w:rsidRDefault="00DA1DC8">
      <w:pPr>
        <w:pStyle w:val="aff"/>
        <w:numPr>
          <w:ilvl w:val="0"/>
          <w:numId w:val="0"/>
        </w:numPr>
        <w:spacing w:before="156" w:after="156"/>
      </w:pPr>
      <w:r>
        <w:br w:type="page"/>
      </w:r>
    </w:p>
    <w:p w14:paraId="1369FB4C" w14:textId="4C28E4D0" w:rsidR="00EA2202" w:rsidRDefault="00000000">
      <w:pPr>
        <w:pStyle w:val="aff"/>
        <w:numPr>
          <w:ilvl w:val="0"/>
          <w:numId w:val="0"/>
        </w:numPr>
        <w:spacing w:before="156" w:after="156"/>
      </w:pPr>
      <w:r>
        <w:rPr>
          <w:rFonts w:hint="eastAsia"/>
        </w:rPr>
        <w:lastRenderedPageBreak/>
        <w:t>表B.2供电系统定期检修</w:t>
      </w:r>
      <w:r w:rsidR="00525F79">
        <w:rPr>
          <w:rFonts w:hint="eastAsia"/>
        </w:rPr>
        <w:t>内容、要求及周期</w:t>
      </w:r>
      <w:r>
        <w:rPr>
          <w:rFonts w:hint="eastAsia"/>
        </w:rPr>
        <w:t>（续）</w:t>
      </w:r>
    </w:p>
    <w:tbl>
      <w:tblPr>
        <w:tblStyle w:val="affff9"/>
        <w:tblW w:w="9771"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27"/>
        <w:gridCol w:w="1000"/>
        <w:gridCol w:w="1125"/>
        <w:gridCol w:w="2406"/>
        <w:gridCol w:w="3267"/>
        <w:gridCol w:w="1546"/>
      </w:tblGrid>
      <w:tr w:rsidR="00EA2202" w14:paraId="5AB6F31F" w14:textId="77777777" w:rsidTr="00480C0A">
        <w:trPr>
          <w:trHeight w:val="422"/>
          <w:jc w:val="center"/>
        </w:trPr>
        <w:tc>
          <w:tcPr>
            <w:tcW w:w="427" w:type="dxa"/>
            <w:shd w:val="clear" w:color="auto" w:fill="auto"/>
            <w:vAlign w:val="center"/>
          </w:tcPr>
          <w:p w14:paraId="63DA5991" w14:textId="77777777" w:rsidR="00EA2202" w:rsidRDefault="00000000">
            <w:pPr>
              <w:pStyle w:val="afffffffffc"/>
              <w:rPr>
                <w:szCs w:val="18"/>
              </w:rPr>
            </w:pPr>
            <w:r>
              <w:rPr>
                <w:rFonts w:hint="eastAsia"/>
              </w:rPr>
              <w:t>序号</w:t>
            </w:r>
          </w:p>
        </w:tc>
        <w:tc>
          <w:tcPr>
            <w:tcW w:w="2125" w:type="dxa"/>
            <w:gridSpan w:val="2"/>
            <w:shd w:val="clear" w:color="auto" w:fill="auto"/>
            <w:vAlign w:val="center"/>
          </w:tcPr>
          <w:p w14:paraId="4AAAEA0A" w14:textId="77777777" w:rsidR="00EA2202" w:rsidRDefault="00000000">
            <w:pPr>
              <w:pStyle w:val="afffffffffc"/>
            </w:pPr>
            <w:r>
              <w:rPr>
                <w:rFonts w:hint="eastAsia"/>
              </w:rPr>
              <w:t>设备类型</w:t>
            </w:r>
          </w:p>
        </w:tc>
        <w:tc>
          <w:tcPr>
            <w:tcW w:w="2406" w:type="dxa"/>
            <w:shd w:val="clear" w:color="auto" w:fill="auto"/>
            <w:vAlign w:val="center"/>
          </w:tcPr>
          <w:p w14:paraId="19E15DB9" w14:textId="77777777" w:rsidR="00EA2202" w:rsidRDefault="00000000">
            <w:pPr>
              <w:pStyle w:val="afffffffffc"/>
            </w:pPr>
            <w:r>
              <w:rPr>
                <w:rFonts w:hint="eastAsia"/>
              </w:rPr>
              <w:t>维修内容</w:t>
            </w:r>
          </w:p>
        </w:tc>
        <w:tc>
          <w:tcPr>
            <w:tcW w:w="3267" w:type="dxa"/>
            <w:shd w:val="clear" w:color="auto" w:fill="auto"/>
            <w:vAlign w:val="center"/>
          </w:tcPr>
          <w:p w14:paraId="75D53EBF" w14:textId="77777777" w:rsidR="00EA2202" w:rsidRDefault="00000000">
            <w:pPr>
              <w:pStyle w:val="afffffffffc"/>
            </w:pPr>
            <w:r>
              <w:rPr>
                <w:rFonts w:hint="eastAsia"/>
              </w:rPr>
              <w:t>维修要求</w:t>
            </w:r>
          </w:p>
        </w:tc>
        <w:tc>
          <w:tcPr>
            <w:tcW w:w="1546" w:type="dxa"/>
            <w:shd w:val="clear" w:color="auto" w:fill="auto"/>
            <w:vAlign w:val="center"/>
          </w:tcPr>
          <w:p w14:paraId="10D51C9A" w14:textId="77777777" w:rsidR="00EA2202" w:rsidRDefault="00000000">
            <w:pPr>
              <w:pStyle w:val="afffffffffc"/>
            </w:pPr>
            <w:r>
              <w:rPr>
                <w:rFonts w:hint="eastAsia"/>
              </w:rPr>
              <w:t>维修周期</w:t>
            </w:r>
          </w:p>
        </w:tc>
      </w:tr>
      <w:tr w:rsidR="00480C0A" w14:paraId="1918BD96" w14:textId="77777777" w:rsidTr="00480C0A">
        <w:trPr>
          <w:trHeight w:val="422"/>
          <w:jc w:val="center"/>
        </w:trPr>
        <w:tc>
          <w:tcPr>
            <w:tcW w:w="427" w:type="dxa"/>
            <w:shd w:val="clear" w:color="auto" w:fill="auto"/>
            <w:vAlign w:val="center"/>
          </w:tcPr>
          <w:p w14:paraId="082517D0" w14:textId="0A244C0F" w:rsidR="00480C0A" w:rsidRPr="00480C0A" w:rsidRDefault="00480C0A" w:rsidP="00480C0A">
            <w:pPr>
              <w:pStyle w:val="afffffffffc"/>
              <w:rPr>
                <w:szCs w:val="18"/>
              </w:rPr>
            </w:pPr>
            <w:r w:rsidRPr="00480C0A">
              <w:rPr>
                <w:rFonts w:hint="eastAsia"/>
                <w:color w:val="000000"/>
                <w:szCs w:val="18"/>
              </w:rPr>
              <w:t>166</w:t>
            </w:r>
          </w:p>
        </w:tc>
        <w:tc>
          <w:tcPr>
            <w:tcW w:w="1000" w:type="dxa"/>
            <w:vMerge w:val="restart"/>
            <w:shd w:val="clear" w:color="auto" w:fill="auto"/>
            <w:vAlign w:val="center"/>
          </w:tcPr>
          <w:p w14:paraId="120F28CF" w14:textId="60324D36" w:rsidR="00480C0A" w:rsidRDefault="00480C0A" w:rsidP="00480C0A">
            <w:pPr>
              <w:pStyle w:val="afffffffffc"/>
            </w:pPr>
            <w:r>
              <w:rPr>
                <w:rFonts w:hint="eastAsia"/>
              </w:rPr>
              <w:t>刚性接触网系统</w:t>
            </w:r>
          </w:p>
        </w:tc>
        <w:tc>
          <w:tcPr>
            <w:tcW w:w="1125" w:type="dxa"/>
            <w:shd w:val="clear" w:color="auto" w:fill="auto"/>
            <w:vAlign w:val="center"/>
          </w:tcPr>
          <w:p w14:paraId="6A9D410C" w14:textId="77777777" w:rsidR="00480C0A" w:rsidRDefault="00480C0A" w:rsidP="00480C0A">
            <w:pPr>
              <w:pStyle w:val="afffffffffc"/>
            </w:pPr>
            <w:r>
              <w:rPr>
                <w:rFonts w:hint="eastAsia"/>
              </w:rPr>
              <w:t>隔离开关</w:t>
            </w:r>
          </w:p>
          <w:p w14:paraId="2DD55DE0" w14:textId="77777777" w:rsidR="00480C0A" w:rsidRDefault="00480C0A" w:rsidP="00480C0A">
            <w:pPr>
              <w:pStyle w:val="afffffffffc"/>
            </w:pPr>
            <w:r>
              <w:rPr>
                <w:rFonts w:hint="eastAsia"/>
              </w:rPr>
              <w:t>控制箱</w:t>
            </w:r>
          </w:p>
        </w:tc>
        <w:tc>
          <w:tcPr>
            <w:tcW w:w="2406" w:type="dxa"/>
            <w:shd w:val="clear" w:color="auto" w:fill="auto"/>
            <w:vAlign w:val="center"/>
          </w:tcPr>
          <w:p w14:paraId="6D7F1F28" w14:textId="77777777" w:rsidR="00480C0A" w:rsidRDefault="00480C0A" w:rsidP="00480C0A">
            <w:pPr>
              <w:pStyle w:val="afffffffffc"/>
            </w:pPr>
            <w:r>
              <w:rPr>
                <w:rFonts w:hint="eastAsia"/>
              </w:rPr>
              <w:t>隔离开关操作箱检查</w:t>
            </w:r>
          </w:p>
        </w:tc>
        <w:tc>
          <w:tcPr>
            <w:tcW w:w="3267" w:type="dxa"/>
            <w:shd w:val="clear" w:color="auto" w:fill="auto"/>
            <w:vAlign w:val="center"/>
          </w:tcPr>
          <w:p w14:paraId="40DB37FE" w14:textId="77777777" w:rsidR="00480C0A" w:rsidRDefault="00480C0A" w:rsidP="00480C0A">
            <w:pPr>
              <w:pStyle w:val="afffffffffc"/>
              <w:jc w:val="both"/>
            </w:pPr>
            <w:r>
              <w:rPr>
                <w:rFonts w:hint="eastAsia"/>
              </w:rPr>
              <w:t>密封良好，箱体和托架安装牢固，无锈蚀现象；参照750V(1500V)</w:t>
            </w:r>
          </w:p>
          <w:p w14:paraId="34FFEBDB" w14:textId="77777777" w:rsidR="00480C0A" w:rsidRDefault="00480C0A" w:rsidP="00480C0A">
            <w:pPr>
              <w:pStyle w:val="afffffffffc"/>
              <w:jc w:val="both"/>
            </w:pPr>
            <w:r>
              <w:rPr>
                <w:rFonts w:hint="eastAsia"/>
              </w:rPr>
              <w:t>开关柜章节相关内容</w:t>
            </w:r>
          </w:p>
        </w:tc>
        <w:tc>
          <w:tcPr>
            <w:tcW w:w="1546" w:type="dxa"/>
            <w:shd w:val="clear" w:color="auto" w:fill="auto"/>
            <w:vAlign w:val="center"/>
          </w:tcPr>
          <w:p w14:paraId="59080F91" w14:textId="77777777" w:rsidR="00480C0A" w:rsidRDefault="00480C0A" w:rsidP="00480C0A">
            <w:pPr>
              <w:pStyle w:val="afffffffffc"/>
            </w:pPr>
            <w:r>
              <w:rPr>
                <w:rFonts w:hint="eastAsia"/>
              </w:rPr>
              <w:t>每季度不少于1次</w:t>
            </w:r>
          </w:p>
          <w:p w14:paraId="254A13CE" w14:textId="77777777" w:rsidR="00480C0A" w:rsidRDefault="00480C0A" w:rsidP="00480C0A">
            <w:pPr>
              <w:pStyle w:val="afffffffffc"/>
            </w:pPr>
            <w:r>
              <w:rPr>
                <w:rFonts w:hint="eastAsia"/>
              </w:rPr>
              <w:t>（IP45）</w:t>
            </w:r>
          </w:p>
          <w:p w14:paraId="25E68F6B" w14:textId="77777777" w:rsidR="00480C0A" w:rsidRDefault="00480C0A" w:rsidP="00480C0A">
            <w:pPr>
              <w:pStyle w:val="afffffffffc"/>
            </w:pPr>
            <w:r>
              <w:rPr>
                <w:rFonts w:hint="eastAsia"/>
              </w:rPr>
              <w:t>每年不少于2次（IP54）</w:t>
            </w:r>
          </w:p>
        </w:tc>
      </w:tr>
      <w:tr w:rsidR="00480C0A" w14:paraId="2A355E19" w14:textId="77777777" w:rsidTr="00480C0A">
        <w:trPr>
          <w:trHeight w:val="422"/>
          <w:jc w:val="center"/>
        </w:trPr>
        <w:tc>
          <w:tcPr>
            <w:tcW w:w="427" w:type="dxa"/>
            <w:shd w:val="clear" w:color="auto" w:fill="auto"/>
            <w:vAlign w:val="center"/>
          </w:tcPr>
          <w:p w14:paraId="652DE26E" w14:textId="2D86966B" w:rsidR="00480C0A" w:rsidRPr="00480C0A" w:rsidRDefault="00480C0A" w:rsidP="00480C0A">
            <w:pPr>
              <w:pStyle w:val="afffffffffc"/>
              <w:rPr>
                <w:szCs w:val="18"/>
              </w:rPr>
            </w:pPr>
            <w:r w:rsidRPr="00480C0A">
              <w:rPr>
                <w:rFonts w:hint="eastAsia"/>
                <w:color w:val="000000"/>
                <w:szCs w:val="18"/>
              </w:rPr>
              <w:t>167</w:t>
            </w:r>
          </w:p>
        </w:tc>
        <w:tc>
          <w:tcPr>
            <w:tcW w:w="1000" w:type="dxa"/>
            <w:vMerge/>
            <w:shd w:val="clear" w:color="auto" w:fill="auto"/>
            <w:vAlign w:val="center"/>
          </w:tcPr>
          <w:p w14:paraId="2C5485FB" w14:textId="77777777" w:rsidR="00480C0A" w:rsidRDefault="00480C0A" w:rsidP="00480C0A">
            <w:pPr>
              <w:pStyle w:val="afffffffffc"/>
            </w:pPr>
          </w:p>
        </w:tc>
        <w:tc>
          <w:tcPr>
            <w:tcW w:w="1125" w:type="dxa"/>
            <w:shd w:val="clear" w:color="auto" w:fill="auto"/>
            <w:vAlign w:val="center"/>
          </w:tcPr>
          <w:p w14:paraId="41A4B6DD" w14:textId="77777777" w:rsidR="00480C0A" w:rsidRDefault="00480C0A" w:rsidP="00480C0A">
            <w:pPr>
              <w:pStyle w:val="afffffffffc"/>
            </w:pPr>
            <w:r>
              <w:rPr>
                <w:rFonts w:hint="eastAsia"/>
              </w:rPr>
              <w:t>架空地线与接地系统</w:t>
            </w:r>
          </w:p>
        </w:tc>
        <w:tc>
          <w:tcPr>
            <w:tcW w:w="2406" w:type="dxa"/>
            <w:shd w:val="clear" w:color="auto" w:fill="auto"/>
            <w:vAlign w:val="center"/>
          </w:tcPr>
          <w:p w14:paraId="67081D77" w14:textId="77777777" w:rsidR="00480C0A" w:rsidRDefault="00480C0A" w:rsidP="00480C0A">
            <w:pPr>
              <w:pStyle w:val="afffffffffc"/>
            </w:pPr>
            <w:r>
              <w:rPr>
                <w:rFonts w:hint="eastAsia"/>
              </w:rPr>
              <w:t>架空地线张力和驰度检查</w:t>
            </w:r>
          </w:p>
        </w:tc>
        <w:tc>
          <w:tcPr>
            <w:tcW w:w="3267" w:type="dxa"/>
            <w:shd w:val="clear" w:color="auto" w:fill="auto"/>
            <w:vAlign w:val="center"/>
          </w:tcPr>
          <w:p w14:paraId="3D5F4EA0" w14:textId="77777777" w:rsidR="00480C0A" w:rsidRDefault="00480C0A" w:rsidP="00480C0A">
            <w:pPr>
              <w:pStyle w:val="afffffffffc"/>
              <w:jc w:val="both"/>
            </w:pPr>
            <w:r>
              <w:rPr>
                <w:rFonts w:hint="eastAsia"/>
              </w:rPr>
              <w:t>架空地线的张力和尺度符合设计要求，所有连接螺栓应无松动、脱落、锈等现象。</w:t>
            </w:r>
          </w:p>
        </w:tc>
        <w:tc>
          <w:tcPr>
            <w:tcW w:w="1546" w:type="dxa"/>
            <w:shd w:val="clear" w:color="auto" w:fill="auto"/>
            <w:vAlign w:val="center"/>
          </w:tcPr>
          <w:p w14:paraId="0C58154A" w14:textId="77777777" w:rsidR="00480C0A" w:rsidRDefault="00480C0A" w:rsidP="00480C0A">
            <w:pPr>
              <w:pStyle w:val="afffffffffc"/>
            </w:pPr>
            <w:r>
              <w:rPr>
                <w:rFonts w:hint="eastAsia"/>
              </w:rPr>
              <w:t>每2年不少于1次</w:t>
            </w:r>
          </w:p>
        </w:tc>
      </w:tr>
      <w:tr w:rsidR="00480C0A" w14:paraId="509CD090" w14:textId="77777777" w:rsidTr="00480C0A">
        <w:trPr>
          <w:trHeight w:val="422"/>
          <w:jc w:val="center"/>
        </w:trPr>
        <w:tc>
          <w:tcPr>
            <w:tcW w:w="427" w:type="dxa"/>
            <w:shd w:val="clear" w:color="auto" w:fill="auto"/>
            <w:vAlign w:val="center"/>
          </w:tcPr>
          <w:p w14:paraId="5C67B0FC" w14:textId="1F455ED7" w:rsidR="00480C0A" w:rsidRPr="00480C0A" w:rsidRDefault="00480C0A" w:rsidP="00480C0A">
            <w:pPr>
              <w:pStyle w:val="afffffffffc"/>
              <w:rPr>
                <w:szCs w:val="18"/>
              </w:rPr>
            </w:pPr>
            <w:r w:rsidRPr="00480C0A">
              <w:rPr>
                <w:rFonts w:hint="eastAsia"/>
                <w:color w:val="000000"/>
                <w:szCs w:val="18"/>
              </w:rPr>
              <w:t>168</w:t>
            </w:r>
          </w:p>
        </w:tc>
        <w:tc>
          <w:tcPr>
            <w:tcW w:w="1000" w:type="dxa"/>
            <w:vMerge/>
            <w:shd w:val="clear" w:color="auto" w:fill="auto"/>
            <w:vAlign w:val="center"/>
          </w:tcPr>
          <w:p w14:paraId="10FD8D77" w14:textId="77777777" w:rsidR="00480C0A" w:rsidRDefault="00480C0A" w:rsidP="00480C0A">
            <w:pPr>
              <w:pStyle w:val="afffffffffc"/>
            </w:pPr>
          </w:p>
        </w:tc>
        <w:tc>
          <w:tcPr>
            <w:tcW w:w="1125" w:type="dxa"/>
            <w:shd w:val="clear" w:color="auto" w:fill="auto"/>
            <w:vAlign w:val="center"/>
          </w:tcPr>
          <w:p w14:paraId="6A28C081" w14:textId="77777777" w:rsidR="00480C0A" w:rsidRDefault="00480C0A" w:rsidP="00480C0A">
            <w:pPr>
              <w:pStyle w:val="afffffffffc"/>
            </w:pPr>
            <w:r>
              <w:rPr>
                <w:rFonts w:hint="eastAsia"/>
              </w:rPr>
              <w:t>保安装置与标识维修单元</w:t>
            </w:r>
          </w:p>
        </w:tc>
        <w:tc>
          <w:tcPr>
            <w:tcW w:w="2406" w:type="dxa"/>
            <w:shd w:val="clear" w:color="auto" w:fill="auto"/>
            <w:vAlign w:val="center"/>
          </w:tcPr>
          <w:p w14:paraId="386E107F" w14:textId="77777777" w:rsidR="00480C0A" w:rsidRDefault="00480C0A" w:rsidP="00480C0A">
            <w:pPr>
              <w:pStyle w:val="afffffffffc"/>
            </w:pPr>
            <w:r>
              <w:rPr>
                <w:rFonts w:hint="eastAsia"/>
              </w:rPr>
              <w:t>接触网上的防护措施设置情况检查</w:t>
            </w:r>
          </w:p>
        </w:tc>
        <w:tc>
          <w:tcPr>
            <w:tcW w:w="3267" w:type="dxa"/>
            <w:shd w:val="clear" w:color="auto" w:fill="auto"/>
            <w:vAlign w:val="center"/>
          </w:tcPr>
          <w:p w14:paraId="717BA6BC" w14:textId="77777777" w:rsidR="00480C0A" w:rsidRDefault="00480C0A" w:rsidP="00480C0A">
            <w:pPr>
              <w:pStyle w:val="afffffffffc"/>
              <w:jc w:val="both"/>
            </w:pPr>
            <w:r>
              <w:rPr>
                <w:rFonts w:hint="eastAsia"/>
              </w:rPr>
              <w:t>装设位置、喷涂位置及规格符合设计要求</w:t>
            </w:r>
          </w:p>
        </w:tc>
        <w:tc>
          <w:tcPr>
            <w:tcW w:w="1546" w:type="dxa"/>
            <w:shd w:val="clear" w:color="auto" w:fill="auto"/>
            <w:vAlign w:val="center"/>
          </w:tcPr>
          <w:p w14:paraId="2FB868E4" w14:textId="77777777" w:rsidR="00480C0A" w:rsidRDefault="00480C0A" w:rsidP="00480C0A">
            <w:pPr>
              <w:pStyle w:val="afffffffffc"/>
            </w:pPr>
            <w:r>
              <w:rPr>
                <w:rFonts w:hint="eastAsia"/>
              </w:rPr>
              <w:t>每2年不少于1次</w:t>
            </w:r>
          </w:p>
        </w:tc>
      </w:tr>
      <w:tr w:rsidR="00480C0A" w14:paraId="3CA97174" w14:textId="77777777" w:rsidTr="00480C0A">
        <w:trPr>
          <w:trHeight w:val="422"/>
          <w:jc w:val="center"/>
        </w:trPr>
        <w:tc>
          <w:tcPr>
            <w:tcW w:w="427" w:type="dxa"/>
            <w:shd w:val="clear" w:color="auto" w:fill="auto"/>
            <w:vAlign w:val="center"/>
          </w:tcPr>
          <w:p w14:paraId="2AFA0712" w14:textId="43541B06" w:rsidR="00480C0A" w:rsidRPr="00480C0A" w:rsidRDefault="00480C0A" w:rsidP="00480C0A">
            <w:pPr>
              <w:pStyle w:val="afffffffffc"/>
              <w:rPr>
                <w:szCs w:val="18"/>
              </w:rPr>
            </w:pPr>
            <w:r w:rsidRPr="00480C0A">
              <w:rPr>
                <w:rFonts w:hint="eastAsia"/>
                <w:color w:val="000000"/>
                <w:szCs w:val="18"/>
              </w:rPr>
              <w:t>169</w:t>
            </w:r>
          </w:p>
        </w:tc>
        <w:tc>
          <w:tcPr>
            <w:tcW w:w="1000" w:type="dxa"/>
            <w:vMerge w:val="restart"/>
            <w:shd w:val="clear" w:color="auto" w:fill="auto"/>
            <w:vAlign w:val="center"/>
          </w:tcPr>
          <w:p w14:paraId="54EE0073" w14:textId="77777777" w:rsidR="00480C0A" w:rsidRDefault="00480C0A" w:rsidP="00480C0A">
            <w:pPr>
              <w:pStyle w:val="afffffffffc"/>
            </w:pPr>
            <w:r>
              <w:rPr>
                <w:rFonts w:hint="eastAsia"/>
              </w:rPr>
              <w:t>电源设备</w:t>
            </w:r>
          </w:p>
          <w:p w14:paraId="49941D7C" w14:textId="77777777" w:rsidR="00480C0A" w:rsidRDefault="00480C0A" w:rsidP="00480C0A">
            <w:pPr>
              <w:pStyle w:val="afffffffffc"/>
            </w:pPr>
            <w:r>
              <w:rPr>
                <w:rFonts w:hint="eastAsia"/>
              </w:rPr>
              <w:t>（交直流电源屏</w:t>
            </w:r>
          </w:p>
        </w:tc>
        <w:tc>
          <w:tcPr>
            <w:tcW w:w="1125" w:type="dxa"/>
            <w:vMerge w:val="restart"/>
            <w:shd w:val="clear" w:color="auto" w:fill="auto"/>
            <w:vAlign w:val="center"/>
          </w:tcPr>
          <w:p w14:paraId="523BF27E" w14:textId="77777777" w:rsidR="00480C0A" w:rsidRDefault="00480C0A" w:rsidP="00480C0A">
            <w:pPr>
              <w:pStyle w:val="afffffffffc"/>
            </w:pPr>
            <w:r>
              <w:rPr>
                <w:rFonts w:hint="eastAsia"/>
              </w:rPr>
              <w:t>主机柜</w:t>
            </w:r>
          </w:p>
        </w:tc>
        <w:tc>
          <w:tcPr>
            <w:tcW w:w="2406" w:type="dxa"/>
            <w:shd w:val="clear" w:color="auto" w:fill="auto"/>
            <w:vAlign w:val="center"/>
          </w:tcPr>
          <w:p w14:paraId="60D29A72" w14:textId="77777777" w:rsidR="00480C0A" w:rsidRDefault="00480C0A" w:rsidP="00480C0A">
            <w:pPr>
              <w:pStyle w:val="afffffffffc"/>
            </w:pPr>
            <w:r>
              <w:rPr>
                <w:rFonts w:hint="eastAsia"/>
              </w:rPr>
              <w:t>检查绝缘监察装置</w:t>
            </w:r>
          </w:p>
        </w:tc>
        <w:tc>
          <w:tcPr>
            <w:tcW w:w="3267" w:type="dxa"/>
            <w:shd w:val="clear" w:color="auto" w:fill="auto"/>
            <w:vAlign w:val="center"/>
          </w:tcPr>
          <w:p w14:paraId="0A7BFCFB" w14:textId="77777777" w:rsidR="00480C0A" w:rsidRDefault="00480C0A" w:rsidP="00480C0A">
            <w:pPr>
              <w:pStyle w:val="afffffffffc"/>
              <w:jc w:val="both"/>
            </w:pPr>
            <w:r>
              <w:rPr>
                <w:rFonts w:hint="eastAsia"/>
              </w:rPr>
              <w:t>进行接地试验，报警信息应正确</w:t>
            </w:r>
          </w:p>
        </w:tc>
        <w:tc>
          <w:tcPr>
            <w:tcW w:w="1546" w:type="dxa"/>
            <w:vMerge w:val="restart"/>
            <w:shd w:val="clear" w:color="auto" w:fill="auto"/>
            <w:vAlign w:val="center"/>
          </w:tcPr>
          <w:p w14:paraId="51A4DC6F" w14:textId="77777777" w:rsidR="00480C0A" w:rsidRDefault="00480C0A" w:rsidP="00480C0A">
            <w:pPr>
              <w:pStyle w:val="afffffffffc"/>
            </w:pPr>
            <w:r>
              <w:rPr>
                <w:rFonts w:hint="eastAsia"/>
              </w:rPr>
              <w:t>每年不少于1次</w:t>
            </w:r>
          </w:p>
        </w:tc>
      </w:tr>
      <w:tr w:rsidR="00480C0A" w14:paraId="45927164" w14:textId="77777777" w:rsidTr="00480C0A">
        <w:trPr>
          <w:trHeight w:val="422"/>
          <w:jc w:val="center"/>
        </w:trPr>
        <w:tc>
          <w:tcPr>
            <w:tcW w:w="427" w:type="dxa"/>
            <w:shd w:val="clear" w:color="auto" w:fill="auto"/>
            <w:vAlign w:val="center"/>
          </w:tcPr>
          <w:p w14:paraId="4B7254E5" w14:textId="0C9D8282" w:rsidR="00480C0A" w:rsidRPr="00480C0A" w:rsidRDefault="00480C0A" w:rsidP="00480C0A">
            <w:pPr>
              <w:pStyle w:val="afffffffffc"/>
              <w:rPr>
                <w:szCs w:val="18"/>
              </w:rPr>
            </w:pPr>
            <w:r w:rsidRPr="00480C0A">
              <w:rPr>
                <w:rFonts w:hint="eastAsia"/>
                <w:color w:val="000000"/>
                <w:szCs w:val="18"/>
              </w:rPr>
              <w:t>170</w:t>
            </w:r>
          </w:p>
        </w:tc>
        <w:tc>
          <w:tcPr>
            <w:tcW w:w="1000" w:type="dxa"/>
            <w:vMerge/>
            <w:shd w:val="clear" w:color="auto" w:fill="auto"/>
            <w:vAlign w:val="center"/>
          </w:tcPr>
          <w:p w14:paraId="7C2FA24A" w14:textId="77777777" w:rsidR="00480C0A" w:rsidRDefault="00480C0A" w:rsidP="00480C0A">
            <w:pPr>
              <w:pStyle w:val="afffffffffc"/>
            </w:pPr>
          </w:p>
        </w:tc>
        <w:tc>
          <w:tcPr>
            <w:tcW w:w="1125" w:type="dxa"/>
            <w:vMerge/>
            <w:shd w:val="clear" w:color="auto" w:fill="auto"/>
            <w:vAlign w:val="center"/>
          </w:tcPr>
          <w:p w14:paraId="4A71ED90" w14:textId="77777777" w:rsidR="00480C0A" w:rsidRDefault="00480C0A" w:rsidP="00480C0A">
            <w:pPr>
              <w:pStyle w:val="afffffffffc"/>
            </w:pPr>
          </w:p>
        </w:tc>
        <w:tc>
          <w:tcPr>
            <w:tcW w:w="2406" w:type="dxa"/>
            <w:shd w:val="clear" w:color="auto" w:fill="auto"/>
            <w:vAlign w:val="center"/>
          </w:tcPr>
          <w:p w14:paraId="0FB390BF" w14:textId="77777777" w:rsidR="00480C0A" w:rsidRDefault="00480C0A" w:rsidP="00480C0A">
            <w:pPr>
              <w:pStyle w:val="afffffffffc"/>
            </w:pPr>
            <w:r>
              <w:rPr>
                <w:rFonts w:hint="eastAsia"/>
              </w:rPr>
              <w:t>检查电池巡检仪</w:t>
            </w:r>
          </w:p>
        </w:tc>
        <w:tc>
          <w:tcPr>
            <w:tcW w:w="3267" w:type="dxa"/>
            <w:shd w:val="clear" w:color="auto" w:fill="auto"/>
            <w:vAlign w:val="center"/>
          </w:tcPr>
          <w:p w14:paraId="76C4A448" w14:textId="77777777" w:rsidR="00480C0A" w:rsidRDefault="00480C0A" w:rsidP="00480C0A">
            <w:pPr>
              <w:pStyle w:val="afffffffffc"/>
              <w:jc w:val="both"/>
            </w:pPr>
            <w:r>
              <w:rPr>
                <w:rFonts w:hint="eastAsia"/>
              </w:rPr>
              <w:t>应显示正确，报警信息正确</w:t>
            </w:r>
          </w:p>
        </w:tc>
        <w:tc>
          <w:tcPr>
            <w:tcW w:w="1546" w:type="dxa"/>
            <w:vMerge/>
            <w:shd w:val="clear" w:color="auto" w:fill="auto"/>
            <w:vAlign w:val="center"/>
          </w:tcPr>
          <w:p w14:paraId="70DF677F" w14:textId="77777777" w:rsidR="00480C0A" w:rsidRDefault="00480C0A" w:rsidP="00480C0A">
            <w:pPr>
              <w:pStyle w:val="afffffffffc"/>
            </w:pPr>
          </w:p>
        </w:tc>
      </w:tr>
      <w:tr w:rsidR="00480C0A" w14:paraId="368B8CA5" w14:textId="77777777" w:rsidTr="00480C0A">
        <w:trPr>
          <w:trHeight w:val="422"/>
          <w:jc w:val="center"/>
        </w:trPr>
        <w:tc>
          <w:tcPr>
            <w:tcW w:w="427" w:type="dxa"/>
            <w:shd w:val="clear" w:color="auto" w:fill="auto"/>
            <w:vAlign w:val="center"/>
          </w:tcPr>
          <w:p w14:paraId="1E14E5B8" w14:textId="5BD9B793" w:rsidR="00480C0A" w:rsidRPr="00480C0A" w:rsidRDefault="00480C0A" w:rsidP="00480C0A">
            <w:pPr>
              <w:pStyle w:val="afffffffffc"/>
              <w:rPr>
                <w:szCs w:val="18"/>
              </w:rPr>
            </w:pPr>
            <w:r w:rsidRPr="00480C0A">
              <w:rPr>
                <w:rFonts w:hint="eastAsia"/>
                <w:color w:val="000000"/>
                <w:szCs w:val="18"/>
              </w:rPr>
              <w:t>171</w:t>
            </w:r>
          </w:p>
        </w:tc>
        <w:tc>
          <w:tcPr>
            <w:tcW w:w="1000" w:type="dxa"/>
            <w:vMerge/>
            <w:shd w:val="clear" w:color="auto" w:fill="auto"/>
            <w:vAlign w:val="center"/>
          </w:tcPr>
          <w:p w14:paraId="22BD75E6" w14:textId="77777777" w:rsidR="00480C0A" w:rsidRDefault="00480C0A" w:rsidP="00480C0A">
            <w:pPr>
              <w:pStyle w:val="afffffffffc"/>
            </w:pPr>
          </w:p>
        </w:tc>
        <w:tc>
          <w:tcPr>
            <w:tcW w:w="1125" w:type="dxa"/>
            <w:vMerge/>
            <w:shd w:val="clear" w:color="auto" w:fill="auto"/>
            <w:vAlign w:val="center"/>
          </w:tcPr>
          <w:p w14:paraId="5960B8EB" w14:textId="77777777" w:rsidR="00480C0A" w:rsidRDefault="00480C0A" w:rsidP="00480C0A">
            <w:pPr>
              <w:pStyle w:val="afffffffffc"/>
            </w:pPr>
          </w:p>
        </w:tc>
        <w:tc>
          <w:tcPr>
            <w:tcW w:w="2406" w:type="dxa"/>
            <w:shd w:val="clear" w:color="auto" w:fill="auto"/>
            <w:vAlign w:val="center"/>
          </w:tcPr>
          <w:p w14:paraId="6EA2EA55" w14:textId="77777777" w:rsidR="00480C0A" w:rsidRDefault="00480C0A" w:rsidP="00480C0A">
            <w:pPr>
              <w:pStyle w:val="afffffffffc"/>
            </w:pPr>
            <w:r>
              <w:rPr>
                <w:rFonts w:hint="eastAsia"/>
              </w:rPr>
              <w:t>检查电压调节装置</w:t>
            </w:r>
          </w:p>
        </w:tc>
        <w:tc>
          <w:tcPr>
            <w:tcW w:w="3267" w:type="dxa"/>
            <w:shd w:val="clear" w:color="auto" w:fill="auto"/>
            <w:vAlign w:val="center"/>
          </w:tcPr>
          <w:p w14:paraId="7B04AC59" w14:textId="77777777" w:rsidR="00480C0A" w:rsidRDefault="00480C0A" w:rsidP="00480C0A">
            <w:pPr>
              <w:pStyle w:val="afffffffffc"/>
              <w:jc w:val="both"/>
            </w:pPr>
            <w:r>
              <w:rPr>
                <w:rFonts w:hint="eastAsia"/>
              </w:rPr>
              <w:t>进行手动、自动调节，观察控制母线电压变化应正常</w:t>
            </w:r>
          </w:p>
        </w:tc>
        <w:tc>
          <w:tcPr>
            <w:tcW w:w="1546" w:type="dxa"/>
            <w:vMerge/>
            <w:shd w:val="clear" w:color="auto" w:fill="auto"/>
            <w:vAlign w:val="center"/>
          </w:tcPr>
          <w:p w14:paraId="7D54BAB4" w14:textId="77777777" w:rsidR="00480C0A" w:rsidRDefault="00480C0A" w:rsidP="00480C0A">
            <w:pPr>
              <w:pStyle w:val="afffffffffc"/>
            </w:pPr>
          </w:p>
        </w:tc>
      </w:tr>
      <w:tr w:rsidR="00480C0A" w14:paraId="1D66BDF4" w14:textId="77777777" w:rsidTr="00480C0A">
        <w:trPr>
          <w:trHeight w:val="422"/>
          <w:jc w:val="center"/>
        </w:trPr>
        <w:tc>
          <w:tcPr>
            <w:tcW w:w="427" w:type="dxa"/>
            <w:shd w:val="clear" w:color="auto" w:fill="auto"/>
            <w:vAlign w:val="center"/>
          </w:tcPr>
          <w:p w14:paraId="229F5628" w14:textId="4A647365" w:rsidR="00480C0A" w:rsidRPr="00480C0A" w:rsidRDefault="00480C0A" w:rsidP="00480C0A">
            <w:pPr>
              <w:pStyle w:val="afffffffffc"/>
              <w:rPr>
                <w:szCs w:val="18"/>
              </w:rPr>
            </w:pPr>
            <w:r w:rsidRPr="00480C0A">
              <w:rPr>
                <w:rFonts w:hint="eastAsia"/>
                <w:color w:val="000000"/>
                <w:szCs w:val="18"/>
              </w:rPr>
              <w:t>172</w:t>
            </w:r>
          </w:p>
        </w:tc>
        <w:tc>
          <w:tcPr>
            <w:tcW w:w="1000" w:type="dxa"/>
            <w:vMerge/>
            <w:shd w:val="clear" w:color="auto" w:fill="auto"/>
            <w:vAlign w:val="center"/>
          </w:tcPr>
          <w:p w14:paraId="55B9098E" w14:textId="77777777" w:rsidR="00480C0A" w:rsidRDefault="00480C0A" w:rsidP="00480C0A">
            <w:pPr>
              <w:pStyle w:val="afffffffffc"/>
            </w:pPr>
          </w:p>
        </w:tc>
        <w:tc>
          <w:tcPr>
            <w:tcW w:w="1125" w:type="dxa"/>
            <w:shd w:val="clear" w:color="auto" w:fill="auto"/>
            <w:vAlign w:val="center"/>
          </w:tcPr>
          <w:p w14:paraId="36B0824D" w14:textId="77777777" w:rsidR="00480C0A" w:rsidRDefault="00480C0A" w:rsidP="00480C0A">
            <w:pPr>
              <w:pStyle w:val="afffffffffc"/>
            </w:pPr>
            <w:r>
              <w:rPr>
                <w:rFonts w:hint="eastAsia"/>
              </w:rPr>
              <w:t>逆变器</w:t>
            </w:r>
          </w:p>
        </w:tc>
        <w:tc>
          <w:tcPr>
            <w:tcW w:w="2406" w:type="dxa"/>
            <w:shd w:val="clear" w:color="auto" w:fill="auto"/>
            <w:vAlign w:val="center"/>
          </w:tcPr>
          <w:p w14:paraId="2C838529" w14:textId="77777777" w:rsidR="00480C0A" w:rsidRDefault="00480C0A" w:rsidP="00480C0A">
            <w:pPr>
              <w:pStyle w:val="afffffffffc"/>
            </w:pPr>
            <w:r>
              <w:rPr>
                <w:rFonts w:hint="eastAsia"/>
              </w:rPr>
              <w:t>检查逆变器，工作状态转换</w:t>
            </w:r>
          </w:p>
        </w:tc>
        <w:tc>
          <w:tcPr>
            <w:tcW w:w="3267" w:type="dxa"/>
            <w:shd w:val="clear" w:color="auto" w:fill="auto"/>
            <w:vAlign w:val="center"/>
          </w:tcPr>
          <w:p w14:paraId="4C9850C8" w14:textId="77777777" w:rsidR="00480C0A" w:rsidRDefault="00480C0A" w:rsidP="00480C0A">
            <w:pPr>
              <w:pStyle w:val="afffffffffc"/>
              <w:jc w:val="both"/>
            </w:pPr>
            <w:r>
              <w:rPr>
                <w:rFonts w:hint="eastAsia"/>
              </w:rPr>
              <w:t>外观完好，各指示灯指示正确；进行正常、维护旁路和强制逆变三种工作状态的转换，逆变器输出正常</w:t>
            </w:r>
          </w:p>
        </w:tc>
        <w:tc>
          <w:tcPr>
            <w:tcW w:w="1546" w:type="dxa"/>
            <w:vMerge/>
            <w:shd w:val="clear" w:color="auto" w:fill="auto"/>
            <w:vAlign w:val="center"/>
          </w:tcPr>
          <w:p w14:paraId="0A5FEF29" w14:textId="77777777" w:rsidR="00480C0A" w:rsidRDefault="00480C0A" w:rsidP="00480C0A">
            <w:pPr>
              <w:pStyle w:val="afffffffffc"/>
            </w:pPr>
          </w:p>
        </w:tc>
      </w:tr>
      <w:tr w:rsidR="00480C0A" w14:paraId="0FEE1222" w14:textId="77777777" w:rsidTr="00480C0A">
        <w:trPr>
          <w:trHeight w:val="422"/>
          <w:jc w:val="center"/>
        </w:trPr>
        <w:tc>
          <w:tcPr>
            <w:tcW w:w="427" w:type="dxa"/>
            <w:shd w:val="clear" w:color="auto" w:fill="auto"/>
            <w:vAlign w:val="center"/>
          </w:tcPr>
          <w:p w14:paraId="09920D1D" w14:textId="0AABC03D" w:rsidR="00480C0A" w:rsidRPr="00480C0A" w:rsidRDefault="00480C0A" w:rsidP="00480C0A">
            <w:pPr>
              <w:pStyle w:val="afffffffffc"/>
              <w:rPr>
                <w:szCs w:val="18"/>
              </w:rPr>
            </w:pPr>
            <w:r w:rsidRPr="00480C0A">
              <w:rPr>
                <w:rFonts w:hint="eastAsia"/>
                <w:color w:val="000000"/>
                <w:szCs w:val="18"/>
              </w:rPr>
              <w:t>173</w:t>
            </w:r>
          </w:p>
        </w:tc>
        <w:tc>
          <w:tcPr>
            <w:tcW w:w="1000" w:type="dxa"/>
            <w:vMerge/>
            <w:shd w:val="clear" w:color="auto" w:fill="auto"/>
            <w:vAlign w:val="center"/>
          </w:tcPr>
          <w:p w14:paraId="430DD259" w14:textId="77777777" w:rsidR="00480C0A" w:rsidRDefault="00480C0A" w:rsidP="00480C0A">
            <w:pPr>
              <w:pStyle w:val="afffffffffc"/>
            </w:pPr>
          </w:p>
        </w:tc>
        <w:tc>
          <w:tcPr>
            <w:tcW w:w="1125" w:type="dxa"/>
            <w:shd w:val="clear" w:color="auto" w:fill="auto"/>
            <w:vAlign w:val="center"/>
          </w:tcPr>
          <w:p w14:paraId="044B7EBF" w14:textId="77777777" w:rsidR="00480C0A" w:rsidRDefault="00480C0A" w:rsidP="00480C0A">
            <w:pPr>
              <w:pStyle w:val="afffffffffc"/>
            </w:pPr>
            <w:r>
              <w:rPr>
                <w:rFonts w:hint="eastAsia"/>
              </w:rPr>
              <w:t>整流装置</w:t>
            </w:r>
          </w:p>
        </w:tc>
        <w:tc>
          <w:tcPr>
            <w:tcW w:w="2406" w:type="dxa"/>
            <w:shd w:val="clear" w:color="auto" w:fill="auto"/>
            <w:vAlign w:val="center"/>
          </w:tcPr>
          <w:p w14:paraId="5F4A13C4" w14:textId="77777777" w:rsidR="00480C0A" w:rsidRDefault="00480C0A" w:rsidP="00480C0A">
            <w:pPr>
              <w:pStyle w:val="afffffffffc"/>
            </w:pPr>
            <w:r>
              <w:rPr>
                <w:rFonts w:hint="eastAsia"/>
              </w:rPr>
              <w:t>检查装置的输入输出电压值</w:t>
            </w:r>
          </w:p>
        </w:tc>
        <w:tc>
          <w:tcPr>
            <w:tcW w:w="3267" w:type="dxa"/>
            <w:shd w:val="clear" w:color="auto" w:fill="auto"/>
            <w:vAlign w:val="center"/>
          </w:tcPr>
          <w:p w14:paraId="37E530C1" w14:textId="77777777" w:rsidR="00480C0A" w:rsidRDefault="00480C0A" w:rsidP="00480C0A">
            <w:pPr>
              <w:pStyle w:val="afffffffffc"/>
              <w:jc w:val="both"/>
            </w:pPr>
            <w:r>
              <w:rPr>
                <w:rFonts w:hint="eastAsia"/>
              </w:rPr>
              <w:t>交流输入及直流输出电压应在正常范围内</w:t>
            </w:r>
          </w:p>
        </w:tc>
        <w:tc>
          <w:tcPr>
            <w:tcW w:w="1546" w:type="dxa"/>
            <w:vMerge/>
            <w:shd w:val="clear" w:color="auto" w:fill="auto"/>
            <w:vAlign w:val="center"/>
          </w:tcPr>
          <w:p w14:paraId="6E8C1AD3" w14:textId="77777777" w:rsidR="00480C0A" w:rsidRDefault="00480C0A" w:rsidP="00480C0A">
            <w:pPr>
              <w:pStyle w:val="afffffffffc"/>
            </w:pPr>
          </w:p>
        </w:tc>
      </w:tr>
      <w:tr w:rsidR="00480C0A" w14:paraId="3E90D29C" w14:textId="77777777" w:rsidTr="00480C0A">
        <w:trPr>
          <w:trHeight w:val="422"/>
          <w:jc w:val="center"/>
        </w:trPr>
        <w:tc>
          <w:tcPr>
            <w:tcW w:w="427" w:type="dxa"/>
            <w:shd w:val="clear" w:color="auto" w:fill="auto"/>
            <w:vAlign w:val="center"/>
          </w:tcPr>
          <w:p w14:paraId="3B3A5108" w14:textId="79FA8FC4" w:rsidR="00480C0A" w:rsidRPr="00480C0A" w:rsidRDefault="00480C0A" w:rsidP="00480C0A">
            <w:pPr>
              <w:pStyle w:val="afffffffffc"/>
              <w:rPr>
                <w:szCs w:val="18"/>
              </w:rPr>
            </w:pPr>
            <w:r w:rsidRPr="00480C0A">
              <w:rPr>
                <w:rFonts w:hint="eastAsia"/>
                <w:color w:val="000000"/>
                <w:szCs w:val="18"/>
              </w:rPr>
              <w:t>174</w:t>
            </w:r>
          </w:p>
        </w:tc>
        <w:tc>
          <w:tcPr>
            <w:tcW w:w="1000" w:type="dxa"/>
            <w:vMerge/>
            <w:shd w:val="clear" w:color="auto" w:fill="auto"/>
            <w:vAlign w:val="center"/>
          </w:tcPr>
          <w:p w14:paraId="47437FF7" w14:textId="77777777" w:rsidR="00480C0A" w:rsidRDefault="00480C0A" w:rsidP="00480C0A">
            <w:pPr>
              <w:pStyle w:val="afffffffffc"/>
            </w:pPr>
          </w:p>
        </w:tc>
        <w:tc>
          <w:tcPr>
            <w:tcW w:w="1125" w:type="dxa"/>
            <w:shd w:val="clear" w:color="auto" w:fill="auto"/>
            <w:vAlign w:val="center"/>
          </w:tcPr>
          <w:p w14:paraId="6C067BC3" w14:textId="0CFEC61B" w:rsidR="00480C0A" w:rsidRDefault="00480C0A" w:rsidP="00480C0A">
            <w:pPr>
              <w:pStyle w:val="afffffffffc"/>
            </w:pPr>
            <w:r>
              <w:rPr>
                <w:rFonts w:hint="eastAsia"/>
              </w:rPr>
              <w:t>双电源互投装置</w:t>
            </w:r>
          </w:p>
        </w:tc>
        <w:tc>
          <w:tcPr>
            <w:tcW w:w="2406" w:type="dxa"/>
            <w:shd w:val="clear" w:color="auto" w:fill="auto"/>
            <w:vAlign w:val="center"/>
          </w:tcPr>
          <w:p w14:paraId="4FC6D529" w14:textId="77777777" w:rsidR="00480C0A" w:rsidRDefault="00480C0A" w:rsidP="00480C0A">
            <w:pPr>
              <w:pStyle w:val="afffffffffc"/>
            </w:pPr>
            <w:r>
              <w:rPr>
                <w:rFonts w:hint="eastAsia"/>
              </w:rPr>
              <w:t>进行手动、自动切换试验</w:t>
            </w:r>
          </w:p>
        </w:tc>
        <w:tc>
          <w:tcPr>
            <w:tcW w:w="3267" w:type="dxa"/>
            <w:shd w:val="clear" w:color="auto" w:fill="auto"/>
            <w:vAlign w:val="center"/>
          </w:tcPr>
          <w:p w14:paraId="19EC6056" w14:textId="77777777" w:rsidR="00480C0A" w:rsidRDefault="00480C0A" w:rsidP="00480C0A">
            <w:pPr>
              <w:pStyle w:val="afffffffffc"/>
              <w:jc w:val="both"/>
            </w:pPr>
            <w:r>
              <w:rPr>
                <w:rFonts w:hint="eastAsia"/>
              </w:rPr>
              <w:t>手动、自动切换时，装置正确动作</w:t>
            </w:r>
          </w:p>
        </w:tc>
        <w:tc>
          <w:tcPr>
            <w:tcW w:w="1546" w:type="dxa"/>
            <w:vMerge/>
            <w:shd w:val="clear" w:color="auto" w:fill="auto"/>
            <w:vAlign w:val="center"/>
          </w:tcPr>
          <w:p w14:paraId="1C387FF0" w14:textId="77777777" w:rsidR="00480C0A" w:rsidRDefault="00480C0A" w:rsidP="00480C0A">
            <w:pPr>
              <w:pStyle w:val="afffffffffc"/>
            </w:pPr>
          </w:p>
        </w:tc>
      </w:tr>
      <w:tr w:rsidR="00480C0A" w14:paraId="14531747" w14:textId="77777777" w:rsidTr="00480C0A">
        <w:trPr>
          <w:trHeight w:val="422"/>
          <w:jc w:val="center"/>
        </w:trPr>
        <w:tc>
          <w:tcPr>
            <w:tcW w:w="427" w:type="dxa"/>
            <w:shd w:val="clear" w:color="auto" w:fill="auto"/>
            <w:vAlign w:val="center"/>
          </w:tcPr>
          <w:p w14:paraId="54EC7BE5" w14:textId="1C6A4778" w:rsidR="00480C0A" w:rsidRPr="00480C0A" w:rsidRDefault="00480C0A" w:rsidP="00480C0A">
            <w:pPr>
              <w:pStyle w:val="afffffffffc"/>
              <w:rPr>
                <w:szCs w:val="18"/>
              </w:rPr>
            </w:pPr>
            <w:r w:rsidRPr="00480C0A">
              <w:rPr>
                <w:rFonts w:hint="eastAsia"/>
                <w:color w:val="000000"/>
                <w:szCs w:val="18"/>
              </w:rPr>
              <w:t>175</w:t>
            </w:r>
          </w:p>
        </w:tc>
        <w:tc>
          <w:tcPr>
            <w:tcW w:w="1000" w:type="dxa"/>
            <w:vMerge/>
            <w:shd w:val="clear" w:color="auto" w:fill="auto"/>
            <w:vAlign w:val="center"/>
          </w:tcPr>
          <w:p w14:paraId="0F59D623" w14:textId="77777777" w:rsidR="00480C0A" w:rsidRDefault="00480C0A" w:rsidP="00480C0A">
            <w:pPr>
              <w:pStyle w:val="afffffffffc"/>
            </w:pPr>
          </w:p>
        </w:tc>
        <w:tc>
          <w:tcPr>
            <w:tcW w:w="1125" w:type="dxa"/>
            <w:vMerge w:val="restart"/>
            <w:shd w:val="clear" w:color="auto" w:fill="auto"/>
            <w:vAlign w:val="center"/>
          </w:tcPr>
          <w:p w14:paraId="0478BD4F" w14:textId="77777777" w:rsidR="00480C0A" w:rsidRDefault="00480C0A" w:rsidP="00480C0A">
            <w:pPr>
              <w:pStyle w:val="afffffffffc"/>
            </w:pPr>
            <w:r>
              <w:rPr>
                <w:rFonts w:hint="eastAsia"/>
              </w:rPr>
              <w:t>监测装置</w:t>
            </w:r>
          </w:p>
        </w:tc>
        <w:tc>
          <w:tcPr>
            <w:tcW w:w="2406" w:type="dxa"/>
            <w:shd w:val="clear" w:color="auto" w:fill="auto"/>
            <w:vAlign w:val="center"/>
          </w:tcPr>
          <w:p w14:paraId="270322D8" w14:textId="77777777" w:rsidR="00480C0A" w:rsidRDefault="00480C0A" w:rsidP="00480C0A">
            <w:pPr>
              <w:pStyle w:val="afffffffffc"/>
            </w:pPr>
            <w:r>
              <w:rPr>
                <w:rFonts w:hint="eastAsia"/>
              </w:rPr>
              <w:t>检查监测装置的参数设置</w:t>
            </w:r>
          </w:p>
        </w:tc>
        <w:tc>
          <w:tcPr>
            <w:tcW w:w="3267" w:type="dxa"/>
            <w:shd w:val="clear" w:color="auto" w:fill="auto"/>
            <w:vAlign w:val="center"/>
          </w:tcPr>
          <w:p w14:paraId="3E5C7337" w14:textId="77777777" w:rsidR="00480C0A" w:rsidRDefault="00480C0A" w:rsidP="00480C0A">
            <w:pPr>
              <w:pStyle w:val="afffffffffc"/>
              <w:jc w:val="both"/>
            </w:pPr>
            <w:r>
              <w:rPr>
                <w:rFonts w:hint="eastAsia"/>
              </w:rPr>
              <w:t>参数设置应正确</w:t>
            </w:r>
          </w:p>
        </w:tc>
        <w:tc>
          <w:tcPr>
            <w:tcW w:w="1546" w:type="dxa"/>
            <w:vMerge/>
            <w:shd w:val="clear" w:color="auto" w:fill="auto"/>
            <w:vAlign w:val="center"/>
          </w:tcPr>
          <w:p w14:paraId="7BBCC80A" w14:textId="77777777" w:rsidR="00480C0A" w:rsidRDefault="00480C0A" w:rsidP="00480C0A">
            <w:pPr>
              <w:pStyle w:val="afffffffffc"/>
            </w:pPr>
          </w:p>
        </w:tc>
      </w:tr>
      <w:tr w:rsidR="00480C0A" w14:paraId="08B19423" w14:textId="77777777" w:rsidTr="00480C0A">
        <w:trPr>
          <w:trHeight w:val="422"/>
          <w:jc w:val="center"/>
        </w:trPr>
        <w:tc>
          <w:tcPr>
            <w:tcW w:w="427" w:type="dxa"/>
            <w:shd w:val="clear" w:color="auto" w:fill="auto"/>
            <w:vAlign w:val="center"/>
          </w:tcPr>
          <w:p w14:paraId="52B0CB25" w14:textId="34448469" w:rsidR="00480C0A" w:rsidRPr="00480C0A" w:rsidRDefault="00480C0A" w:rsidP="00480C0A">
            <w:pPr>
              <w:pStyle w:val="afffffffffc"/>
              <w:rPr>
                <w:szCs w:val="18"/>
              </w:rPr>
            </w:pPr>
            <w:r w:rsidRPr="00480C0A">
              <w:rPr>
                <w:rFonts w:hint="eastAsia"/>
                <w:color w:val="000000"/>
                <w:szCs w:val="18"/>
              </w:rPr>
              <w:t>176</w:t>
            </w:r>
          </w:p>
        </w:tc>
        <w:tc>
          <w:tcPr>
            <w:tcW w:w="1000" w:type="dxa"/>
            <w:vMerge/>
            <w:shd w:val="clear" w:color="auto" w:fill="auto"/>
            <w:vAlign w:val="center"/>
          </w:tcPr>
          <w:p w14:paraId="636E27CD" w14:textId="77777777" w:rsidR="00480C0A" w:rsidRDefault="00480C0A" w:rsidP="00480C0A">
            <w:pPr>
              <w:pStyle w:val="afffffffffc"/>
            </w:pPr>
          </w:p>
        </w:tc>
        <w:tc>
          <w:tcPr>
            <w:tcW w:w="1125" w:type="dxa"/>
            <w:vMerge/>
            <w:shd w:val="clear" w:color="auto" w:fill="auto"/>
            <w:vAlign w:val="center"/>
          </w:tcPr>
          <w:p w14:paraId="13F9C9C1" w14:textId="77777777" w:rsidR="00480C0A" w:rsidRDefault="00480C0A" w:rsidP="00480C0A">
            <w:pPr>
              <w:pStyle w:val="afffffffffc"/>
            </w:pPr>
          </w:p>
        </w:tc>
        <w:tc>
          <w:tcPr>
            <w:tcW w:w="2406" w:type="dxa"/>
            <w:shd w:val="clear" w:color="auto" w:fill="auto"/>
            <w:vAlign w:val="center"/>
          </w:tcPr>
          <w:p w14:paraId="70BDA243" w14:textId="77777777" w:rsidR="00480C0A" w:rsidRDefault="00480C0A" w:rsidP="00480C0A">
            <w:pPr>
              <w:pStyle w:val="afffffffffc"/>
            </w:pPr>
            <w:r>
              <w:rPr>
                <w:rFonts w:hint="eastAsia"/>
              </w:rPr>
              <w:t>检查监控装置的测量值</w:t>
            </w:r>
          </w:p>
        </w:tc>
        <w:tc>
          <w:tcPr>
            <w:tcW w:w="3267" w:type="dxa"/>
            <w:shd w:val="clear" w:color="auto" w:fill="auto"/>
            <w:vAlign w:val="center"/>
          </w:tcPr>
          <w:p w14:paraId="3606EA8A" w14:textId="77777777" w:rsidR="00480C0A" w:rsidRDefault="00480C0A" w:rsidP="00480C0A">
            <w:pPr>
              <w:pStyle w:val="afffffffffc"/>
              <w:jc w:val="both"/>
            </w:pPr>
            <w:r>
              <w:rPr>
                <w:rFonts w:hint="eastAsia"/>
              </w:rPr>
              <w:t>检测装置的显示值和实测值应基本一致</w:t>
            </w:r>
          </w:p>
        </w:tc>
        <w:tc>
          <w:tcPr>
            <w:tcW w:w="1546" w:type="dxa"/>
            <w:vMerge/>
            <w:shd w:val="clear" w:color="auto" w:fill="auto"/>
            <w:vAlign w:val="center"/>
          </w:tcPr>
          <w:p w14:paraId="42606FE6" w14:textId="77777777" w:rsidR="00480C0A" w:rsidRDefault="00480C0A" w:rsidP="00480C0A">
            <w:pPr>
              <w:pStyle w:val="afffffffffc"/>
            </w:pPr>
          </w:p>
        </w:tc>
      </w:tr>
      <w:tr w:rsidR="00480C0A" w14:paraId="24C09095" w14:textId="77777777" w:rsidTr="00480C0A">
        <w:trPr>
          <w:trHeight w:val="422"/>
          <w:jc w:val="center"/>
        </w:trPr>
        <w:tc>
          <w:tcPr>
            <w:tcW w:w="427" w:type="dxa"/>
            <w:shd w:val="clear" w:color="auto" w:fill="auto"/>
            <w:vAlign w:val="center"/>
          </w:tcPr>
          <w:p w14:paraId="1F8CC46E" w14:textId="4398845D" w:rsidR="00480C0A" w:rsidRPr="00480C0A" w:rsidRDefault="00480C0A" w:rsidP="00480C0A">
            <w:pPr>
              <w:pStyle w:val="afffffffffc"/>
              <w:rPr>
                <w:szCs w:val="18"/>
              </w:rPr>
            </w:pPr>
            <w:r w:rsidRPr="00480C0A">
              <w:rPr>
                <w:rFonts w:hint="eastAsia"/>
                <w:color w:val="000000"/>
                <w:szCs w:val="18"/>
              </w:rPr>
              <w:t>177</w:t>
            </w:r>
          </w:p>
        </w:tc>
        <w:tc>
          <w:tcPr>
            <w:tcW w:w="1000" w:type="dxa"/>
            <w:vMerge/>
            <w:shd w:val="clear" w:color="auto" w:fill="auto"/>
            <w:vAlign w:val="center"/>
          </w:tcPr>
          <w:p w14:paraId="76586EE6" w14:textId="77777777" w:rsidR="00480C0A" w:rsidRDefault="00480C0A" w:rsidP="00480C0A">
            <w:pPr>
              <w:pStyle w:val="afffffffffc"/>
            </w:pPr>
          </w:p>
        </w:tc>
        <w:tc>
          <w:tcPr>
            <w:tcW w:w="1125" w:type="dxa"/>
            <w:vMerge/>
            <w:shd w:val="clear" w:color="auto" w:fill="auto"/>
            <w:vAlign w:val="center"/>
          </w:tcPr>
          <w:p w14:paraId="39A35D93" w14:textId="77777777" w:rsidR="00480C0A" w:rsidRDefault="00480C0A" w:rsidP="00480C0A">
            <w:pPr>
              <w:pStyle w:val="afffffffffc"/>
            </w:pPr>
          </w:p>
        </w:tc>
        <w:tc>
          <w:tcPr>
            <w:tcW w:w="2406" w:type="dxa"/>
            <w:shd w:val="clear" w:color="auto" w:fill="auto"/>
            <w:vAlign w:val="center"/>
          </w:tcPr>
          <w:p w14:paraId="4B499928" w14:textId="77777777" w:rsidR="00480C0A" w:rsidRDefault="00480C0A" w:rsidP="00480C0A">
            <w:pPr>
              <w:pStyle w:val="afffffffffc"/>
            </w:pPr>
            <w:r>
              <w:rPr>
                <w:rFonts w:hint="eastAsia"/>
              </w:rPr>
              <w:t>检查、试验报警功能</w:t>
            </w:r>
          </w:p>
        </w:tc>
        <w:tc>
          <w:tcPr>
            <w:tcW w:w="3267" w:type="dxa"/>
            <w:shd w:val="clear" w:color="auto" w:fill="auto"/>
            <w:vAlign w:val="center"/>
          </w:tcPr>
          <w:p w14:paraId="61857BAE" w14:textId="77777777" w:rsidR="00480C0A" w:rsidRDefault="00480C0A" w:rsidP="00480C0A">
            <w:pPr>
              <w:pStyle w:val="afffffffffc"/>
              <w:jc w:val="both"/>
            </w:pPr>
            <w:r>
              <w:rPr>
                <w:rFonts w:hint="eastAsia"/>
              </w:rPr>
              <w:t>报警功能应正常，应能正确反映开关跳闸、电池保险熔断等状态</w:t>
            </w:r>
          </w:p>
        </w:tc>
        <w:tc>
          <w:tcPr>
            <w:tcW w:w="1546" w:type="dxa"/>
            <w:vMerge/>
            <w:shd w:val="clear" w:color="auto" w:fill="auto"/>
            <w:vAlign w:val="center"/>
          </w:tcPr>
          <w:p w14:paraId="58E6AE7B" w14:textId="77777777" w:rsidR="00480C0A" w:rsidRDefault="00480C0A" w:rsidP="00480C0A">
            <w:pPr>
              <w:pStyle w:val="afffffffffc"/>
            </w:pPr>
          </w:p>
        </w:tc>
      </w:tr>
      <w:tr w:rsidR="00480C0A" w14:paraId="278A92D0" w14:textId="77777777" w:rsidTr="00480C0A">
        <w:trPr>
          <w:trHeight w:val="422"/>
          <w:jc w:val="center"/>
        </w:trPr>
        <w:tc>
          <w:tcPr>
            <w:tcW w:w="427" w:type="dxa"/>
            <w:shd w:val="clear" w:color="auto" w:fill="auto"/>
            <w:vAlign w:val="center"/>
          </w:tcPr>
          <w:p w14:paraId="0A776D30" w14:textId="4D1AC3EB" w:rsidR="00480C0A" w:rsidRPr="00480C0A" w:rsidRDefault="00480C0A" w:rsidP="00480C0A">
            <w:pPr>
              <w:pStyle w:val="afffffffffc"/>
              <w:rPr>
                <w:szCs w:val="18"/>
              </w:rPr>
            </w:pPr>
            <w:r w:rsidRPr="00480C0A">
              <w:rPr>
                <w:rFonts w:hint="eastAsia"/>
                <w:color w:val="000000"/>
                <w:szCs w:val="18"/>
              </w:rPr>
              <w:t>178</w:t>
            </w:r>
          </w:p>
        </w:tc>
        <w:tc>
          <w:tcPr>
            <w:tcW w:w="1000" w:type="dxa"/>
            <w:vMerge/>
            <w:shd w:val="clear" w:color="auto" w:fill="auto"/>
            <w:vAlign w:val="center"/>
          </w:tcPr>
          <w:p w14:paraId="22A481BD" w14:textId="77777777" w:rsidR="00480C0A" w:rsidRDefault="00480C0A" w:rsidP="00480C0A">
            <w:pPr>
              <w:pStyle w:val="afffffffffc"/>
            </w:pPr>
          </w:p>
        </w:tc>
        <w:tc>
          <w:tcPr>
            <w:tcW w:w="1125" w:type="dxa"/>
            <w:vMerge/>
            <w:shd w:val="clear" w:color="auto" w:fill="auto"/>
            <w:vAlign w:val="center"/>
          </w:tcPr>
          <w:p w14:paraId="1C11E516" w14:textId="77777777" w:rsidR="00480C0A" w:rsidRDefault="00480C0A" w:rsidP="00480C0A">
            <w:pPr>
              <w:pStyle w:val="afffffffffc"/>
            </w:pPr>
          </w:p>
        </w:tc>
        <w:tc>
          <w:tcPr>
            <w:tcW w:w="2406" w:type="dxa"/>
            <w:shd w:val="clear" w:color="auto" w:fill="auto"/>
            <w:vAlign w:val="center"/>
          </w:tcPr>
          <w:p w14:paraId="758E4405" w14:textId="77777777" w:rsidR="00480C0A" w:rsidRDefault="00480C0A" w:rsidP="00480C0A">
            <w:pPr>
              <w:pStyle w:val="afffffffffc"/>
            </w:pPr>
            <w:r>
              <w:rPr>
                <w:rFonts w:hint="eastAsia"/>
              </w:rPr>
              <w:t>进行充电程序的功能转换</w:t>
            </w:r>
          </w:p>
        </w:tc>
        <w:tc>
          <w:tcPr>
            <w:tcW w:w="3267" w:type="dxa"/>
            <w:shd w:val="clear" w:color="auto" w:fill="auto"/>
            <w:vAlign w:val="center"/>
          </w:tcPr>
          <w:p w14:paraId="6DD47B82" w14:textId="77777777" w:rsidR="00480C0A" w:rsidRDefault="00480C0A" w:rsidP="00480C0A">
            <w:pPr>
              <w:pStyle w:val="afffffffffc"/>
              <w:jc w:val="both"/>
            </w:pPr>
            <w:r>
              <w:rPr>
                <w:rFonts w:hint="eastAsia"/>
              </w:rPr>
              <w:t>均、浮充模式转换应正常</w:t>
            </w:r>
          </w:p>
        </w:tc>
        <w:tc>
          <w:tcPr>
            <w:tcW w:w="1546" w:type="dxa"/>
            <w:vMerge/>
            <w:shd w:val="clear" w:color="auto" w:fill="auto"/>
            <w:vAlign w:val="center"/>
          </w:tcPr>
          <w:p w14:paraId="0B9328A2" w14:textId="77777777" w:rsidR="00480C0A" w:rsidRDefault="00480C0A" w:rsidP="00480C0A">
            <w:pPr>
              <w:pStyle w:val="afffffffffc"/>
            </w:pPr>
          </w:p>
        </w:tc>
      </w:tr>
      <w:tr w:rsidR="00480C0A" w14:paraId="2525DAC1" w14:textId="77777777" w:rsidTr="00480C0A">
        <w:trPr>
          <w:trHeight w:val="422"/>
          <w:jc w:val="center"/>
        </w:trPr>
        <w:tc>
          <w:tcPr>
            <w:tcW w:w="427" w:type="dxa"/>
            <w:shd w:val="clear" w:color="auto" w:fill="auto"/>
            <w:vAlign w:val="center"/>
          </w:tcPr>
          <w:p w14:paraId="796FDDAC" w14:textId="16DAE9F0" w:rsidR="00480C0A" w:rsidRPr="00480C0A" w:rsidRDefault="00480C0A" w:rsidP="00480C0A">
            <w:pPr>
              <w:pStyle w:val="afffffffffc"/>
              <w:rPr>
                <w:szCs w:val="18"/>
              </w:rPr>
            </w:pPr>
            <w:r w:rsidRPr="00480C0A">
              <w:rPr>
                <w:rFonts w:hint="eastAsia"/>
                <w:color w:val="000000"/>
                <w:szCs w:val="18"/>
              </w:rPr>
              <w:t>179</w:t>
            </w:r>
          </w:p>
        </w:tc>
        <w:tc>
          <w:tcPr>
            <w:tcW w:w="1000" w:type="dxa"/>
            <w:vMerge w:val="restart"/>
            <w:shd w:val="clear" w:color="auto" w:fill="auto"/>
            <w:vAlign w:val="center"/>
          </w:tcPr>
          <w:p w14:paraId="53981348" w14:textId="77777777" w:rsidR="00480C0A" w:rsidRDefault="00480C0A" w:rsidP="00480C0A">
            <w:pPr>
              <w:pStyle w:val="afffffffffc"/>
            </w:pPr>
            <w:r>
              <w:rPr>
                <w:rFonts w:hint="eastAsia"/>
              </w:rPr>
              <w:t>电源设备</w:t>
            </w:r>
          </w:p>
          <w:p w14:paraId="0C289E7B" w14:textId="77777777" w:rsidR="00480C0A" w:rsidRDefault="00480C0A" w:rsidP="00480C0A">
            <w:pPr>
              <w:pStyle w:val="afffffffffc"/>
            </w:pPr>
            <w:r>
              <w:rPr>
                <w:rFonts w:hint="eastAsia"/>
              </w:rPr>
              <w:t>（UPS/EPS）</w:t>
            </w:r>
          </w:p>
        </w:tc>
        <w:tc>
          <w:tcPr>
            <w:tcW w:w="1125" w:type="dxa"/>
            <w:vMerge w:val="restart"/>
            <w:shd w:val="clear" w:color="auto" w:fill="auto"/>
            <w:vAlign w:val="center"/>
          </w:tcPr>
          <w:p w14:paraId="0D5488B0" w14:textId="77777777" w:rsidR="00480C0A" w:rsidRDefault="00480C0A" w:rsidP="00480C0A">
            <w:pPr>
              <w:pStyle w:val="afffffffffc"/>
            </w:pPr>
            <w:r>
              <w:rPr>
                <w:rFonts w:hint="eastAsia"/>
              </w:rPr>
              <w:t>主机柜</w:t>
            </w:r>
          </w:p>
        </w:tc>
        <w:tc>
          <w:tcPr>
            <w:tcW w:w="2406" w:type="dxa"/>
            <w:shd w:val="clear" w:color="auto" w:fill="auto"/>
            <w:vAlign w:val="center"/>
          </w:tcPr>
          <w:p w14:paraId="7F0C7DA8" w14:textId="77777777" w:rsidR="00480C0A" w:rsidRDefault="00480C0A" w:rsidP="00480C0A">
            <w:pPr>
              <w:pStyle w:val="afffffffffc"/>
            </w:pPr>
            <w:r>
              <w:rPr>
                <w:rFonts w:hint="eastAsia"/>
              </w:rPr>
              <w:t>输入输出回路电流、电压测试</w:t>
            </w:r>
          </w:p>
        </w:tc>
        <w:tc>
          <w:tcPr>
            <w:tcW w:w="3267" w:type="dxa"/>
            <w:shd w:val="clear" w:color="auto" w:fill="auto"/>
            <w:vAlign w:val="center"/>
          </w:tcPr>
          <w:p w14:paraId="1D3D9F4D" w14:textId="77777777" w:rsidR="00480C0A" w:rsidRDefault="00480C0A" w:rsidP="00480C0A">
            <w:pPr>
              <w:pStyle w:val="afffffffffc"/>
              <w:jc w:val="both"/>
            </w:pPr>
            <w:r>
              <w:rPr>
                <w:rFonts w:hint="eastAsia"/>
              </w:rPr>
              <w:t>电流、电压值应正常</w:t>
            </w:r>
          </w:p>
        </w:tc>
        <w:tc>
          <w:tcPr>
            <w:tcW w:w="1546" w:type="dxa"/>
            <w:vMerge w:val="restart"/>
            <w:shd w:val="clear" w:color="auto" w:fill="auto"/>
            <w:vAlign w:val="center"/>
          </w:tcPr>
          <w:p w14:paraId="60151DD2" w14:textId="77777777" w:rsidR="00480C0A" w:rsidRDefault="00480C0A" w:rsidP="00480C0A">
            <w:pPr>
              <w:pStyle w:val="afffffffffc"/>
            </w:pPr>
            <w:r>
              <w:rPr>
                <w:rFonts w:hint="eastAsia"/>
              </w:rPr>
              <w:t>每年不少于1次</w:t>
            </w:r>
          </w:p>
        </w:tc>
      </w:tr>
      <w:tr w:rsidR="00480C0A" w14:paraId="7A2845C6" w14:textId="77777777" w:rsidTr="00480C0A">
        <w:trPr>
          <w:trHeight w:val="422"/>
          <w:jc w:val="center"/>
        </w:trPr>
        <w:tc>
          <w:tcPr>
            <w:tcW w:w="427" w:type="dxa"/>
            <w:shd w:val="clear" w:color="auto" w:fill="auto"/>
            <w:vAlign w:val="center"/>
          </w:tcPr>
          <w:p w14:paraId="3845F34F" w14:textId="674D4E50" w:rsidR="00480C0A" w:rsidRPr="00480C0A" w:rsidRDefault="00480C0A" w:rsidP="00480C0A">
            <w:pPr>
              <w:pStyle w:val="afffffffffc"/>
              <w:rPr>
                <w:szCs w:val="18"/>
              </w:rPr>
            </w:pPr>
            <w:r w:rsidRPr="00480C0A">
              <w:rPr>
                <w:rFonts w:hint="eastAsia"/>
                <w:color w:val="000000"/>
                <w:szCs w:val="18"/>
              </w:rPr>
              <w:t>180</w:t>
            </w:r>
          </w:p>
        </w:tc>
        <w:tc>
          <w:tcPr>
            <w:tcW w:w="1000" w:type="dxa"/>
            <w:vMerge/>
            <w:shd w:val="clear" w:color="auto" w:fill="auto"/>
            <w:vAlign w:val="center"/>
          </w:tcPr>
          <w:p w14:paraId="6E93E554" w14:textId="77777777" w:rsidR="00480C0A" w:rsidRDefault="00480C0A" w:rsidP="00480C0A">
            <w:pPr>
              <w:pStyle w:val="afffffffffc"/>
            </w:pPr>
          </w:p>
        </w:tc>
        <w:tc>
          <w:tcPr>
            <w:tcW w:w="1125" w:type="dxa"/>
            <w:vMerge/>
            <w:shd w:val="clear" w:color="auto" w:fill="auto"/>
            <w:vAlign w:val="center"/>
          </w:tcPr>
          <w:p w14:paraId="3AD1BA3B" w14:textId="77777777" w:rsidR="00480C0A" w:rsidRDefault="00480C0A" w:rsidP="00480C0A">
            <w:pPr>
              <w:pStyle w:val="afffffffffc"/>
            </w:pPr>
          </w:p>
        </w:tc>
        <w:tc>
          <w:tcPr>
            <w:tcW w:w="2406" w:type="dxa"/>
            <w:shd w:val="clear" w:color="auto" w:fill="auto"/>
            <w:vAlign w:val="center"/>
          </w:tcPr>
          <w:p w14:paraId="1AE246DF" w14:textId="77777777" w:rsidR="00480C0A" w:rsidRDefault="00480C0A" w:rsidP="00480C0A">
            <w:pPr>
              <w:pStyle w:val="afffffffffc"/>
            </w:pPr>
            <w:r>
              <w:rPr>
                <w:rFonts w:hint="eastAsia"/>
              </w:rPr>
              <w:t>整流及逆变组件工作模式转换</w:t>
            </w:r>
          </w:p>
        </w:tc>
        <w:tc>
          <w:tcPr>
            <w:tcW w:w="3267" w:type="dxa"/>
            <w:shd w:val="clear" w:color="auto" w:fill="auto"/>
            <w:vAlign w:val="center"/>
          </w:tcPr>
          <w:p w14:paraId="75C59FE4" w14:textId="5A41FA02" w:rsidR="00480C0A" w:rsidRDefault="00480C0A" w:rsidP="00480C0A">
            <w:pPr>
              <w:pStyle w:val="afffffffffc"/>
              <w:jc w:val="both"/>
            </w:pPr>
            <w:r>
              <w:rPr>
                <w:rFonts w:hint="eastAsia"/>
              </w:rPr>
              <w:t>进行正常模式、电池工作模式、旁路工作模式、维修工作模式转换，输出应正常</w:t>
            </w:r>
          </w:p>
        </w:tc>
        <w:tc>
          <w:tcPr>
            <w:tcW w:w="1546" w:type="dxa"/>
            <w:vMerge/>
            <w:shd w:val="clear" w:color="auto" w:fill="auto"/>
            <w:vAlign w:val="center"/>
          </w:tcPr>
          <w:p w14:paraId="3993E796" w14:textId="77777777" w:rsidR="00480C0A" w:rsidRDefault="00480C0A" w:rsidP="00480C0A">
            <w:pPr>
              <w:pStyle w:val="afffffffffc"/>
            </w:pPr>
          </w:p>
        </w:tc>
      </w:tr>
      <w:tr w:rsidR="00480C0A" w14:paraId="41C0433A" w14:textId="77777777" w:rsidTr="00480C0A">
        <w:trPr>
          <w:trHeight w:val="422"/>
          <w:jc w:val="center"/>
        </w:trPr>
        <w:tc>
          <w:tcPr>
            <w:tcW w:w="427" w:type="dxa"/>
            <w:shd w:val="clear" w:color="auto" w:fill="auto"/>
            <w:vAlign w:val="center"/>
          </w:tcPr>
          <w:p w14:paraId="7609A66D" w14:textId="1BC240C3" w:rsidR="00480C0A" w:rsidRPr="00480C0A" w:rsidRDefault="00480C0A" w:rsidP="00480C0A">
            <w:pPr>
              <w:pStyle w:val="afffffffffc"/>
              <w:rPr>
                <w:szCs w:val="18"/>
              </w:rPr>
            </w:pPr>
            <w:r w:rsidRPr="00480C0A">
              <w:rPr>
                <w:rFonts w:hint="eastAsia"/>
                <w:color w:val="000000"/>
                <w:szCs w:val="18"/>
              </w:rPr>
              <w:t>181</w:t>
            </w:r>
          </w:p>
        </w:tc>
        <w:tc>
          <w:tcPr>
            <w:tcW w:w="1000" w:type="dxa"/>
            <w:vMerge/>
            <w:shd w:val="clear" w:color="auto" w:fill="auto"/>
            <w:vAlign w:val="center"/>
          </w:tcPr>
          <w:p w14:paraId="6B429A35" w14:textId="77777777" w:rsidR="00480C0A" w:rsidRDefault="00480C0A" w:rsidP="00480C0A">
            <w:pPr>
              <w:pStyle w:val="afffffffffc"/>
            </w:pPr>
          </w:p>
        </w:tc>
        <w:tc>
          <w:tcPr>
            <w:tcW w:w="1125" w:type="dxa"/>
            <w:vMerge/>
            <w:shd w:val="clear" w:color="auto" w:fill="auto"/>
            <w:vAlign w:val="center"/>
          </w:tcPr>
          <w:p w14:paraId="7522D1C5" w14:textId="77777777" w:rsidR="00480C0A" w:rsidRDefault="00480C0A" w:rsidP="00480C0A">
            <w:pPr>
              <w:pStyle w:val="afffffffffc"/>
            </w:pPr>
          </w:p>
        </w:tc>
        <w:tc>
          <w:tcPr>
            <w:tcW w:w="2406" w:type="dxa"/>
            <w:shd w:val="clear" w:color="auto" w:fill="auto"/>
            <w:vAlign w:val="center"/>
          </w:tcPr>
          <w:p w14:paraId="53D66FC5" w14:textId="77777777" w:rsidR="00480C0A" w:rsidRDefault="00480C0A" w:rsidP="00480C0A">
            <w:pPr>
              <w:pStyle w:val="afffffffffc"/>
            </w:pPr>
            <w:r>
              <w:rPr>
                <w:rFonts w:hint="eastAsia"/>
              </w:rPr>
              <w:t>监测装置检查及试验</w:t>
            </w:r>
          </w:p>
        </w:tc>
        <w:tc>
          <w:tcPr>
            <w:tcW w:w="3267" w:type="dxa"/>
            <w:shd w:val="clear" w:color="auto" w:fill="auto"/>
            <w:vAlign w:val="center"/>
          </w:tcPr>
          <w:p w14:paraId="648AC67C" w14:textId="77777777" w:rsidR="00480C0A" w:rsidRDefault="00480C0A" w:rsidP="00480C0A">
            <w:pPr>
              <w:pStyle w:val="afffffffffc"/>
              <w:jc w:val="both"/>
            </w:pPr>
            <w:r>
              <w:rPr>
                <w:rFonts w:hint="eastAsia"/>
              </w:rPr>
              <w:t>检查监测装置的参数设置并根据设备实际运行情况及时调整；检查监测装置的显示值和实测值，报警功能应正常；均、浮充模式转换应正常；监测装置应能正确反映开关跳闸、电池保险熔断等状态</w:t>
            </w:r>
          </w:p>
        </w:tc>
        <w:tc>
          <w:tcPr>
            <w:tcW w:w="1546" w:type="dxa"/>
            <w:vMerge/>
            <w:shd w:val="clear" w:color="auto" w:fill="auto"/>
            <w:vAlign w:val="center"/>
          </w:tcPr>
          <w:p w14:paraId="3AED6ECB" w14:textId="77777777" w:rsidR="00480C0A" w:rsidRDefault="00480C0A" w:rsidP="00480C0A">
            <w:pPr>
              <w:pStyle w:val="afffffffffc"/>
            </w:pPr>
          </w:p>
        </w:tc>
      </w:tr>
      <w:tr w:rsidR="00480C0A" w14:paraId="7968E6A0" w14:textId="77777777" w:rsidTr="00480C0A">
        <w:trPr>
          <w:trHeight w:val="422"/>
          <w:jc w:val="center"/>
        </w:trPr>
        <w:tc>
          <w:tcPr>
            <w:tcW w:w="427" w:type="dxa"/>
            <w:shd w:val="clear" w:color="auto" w:fill="auto"/>
            <w:vAlign w:val="center"/>
          </w:tcPr>
          <w:p w14:paraId="2C623886" w14:textId="063B2953" w:rsidR="00480C0A" w:rsidRPr="00480C0A" w:rsidRDefault="00480C0A" w:rsidP="00480C0A">
            <w:pPr>
              <w:pStyle w:val="afffffffffc"/>
              <w:rPr>
                <w:szCs w:val="18"/>
              </w:rPr>
            </w:pPr>
            <w:r w:rsidRPr="00480C0A">
              <w:rPr>
                <w:rFonts w:hint="eastAsia"/>
                <w:color w:val="000000"/>
                <w:szCs w:val="18"/>
              </w:rPr>
              <w:t>182</w:t>
            </w:r>
          </w:p>
        </w:tc>
        <w:tc>
          <w:tcPr>
            <w:tcW w:w="1000" w:type="dxa"/>
            <w:vMerge/>
            <w:shd w:val="clear" w:color="auto" w:fill="auto"/>
            <w:vAlign w:val="center"/>
          </w:tcPr>
          <w:p w14:paraId="4F1F2600" w14:textId="77777777" w:rsidR="00480C0A" w:rsidRDefault="00480C0A" w:rsidP="00480C0A">
            <w:pPr>
              <w:pStyle w:val="afffffffffc"/>
            </w:pPr>
          </w:p>
        </w:tc>
        <w:tc>
          <w:tcPr>
            <w:tcW w:w="1125" w:type="dxa"/>
            <w:shd w:val="clear" w:color="auto" w:fill="auto"/>
            <w:vAlign w:val="center"/>
          </w:tcPr>
          <w:p w14:paraId="7901A61D" w14:textId="5CBD9E17" w:rsidR="00480C0A" w:rsidRDefault="00480C0A" w:rsidP="00480C0A">
            <w:pPr>
              <w:pStyle w:val="afffffffffc"/>
            </w:pPr>
            <w:r>
              <w:rPr>
                <w:rFonts w:hint="eastAsia"/>
              </w:rPr>
              <w:t>稳压柜</w:t>
            </w:r>
          </w:p>
        </w:tc>
        <w:tc>
          <w:tcPr>
            <w:tcW w:w="2406" w:type="dxa"/>
            <w:shd w:val="clear" w:color="auto" w:fill="auto"/>
            <w:vAlign w:val="center"/>
          </w:tcPr>
          <w:p w14:paraId="4F4E97C0" w14:textId="7166AD52" w:rsidR="00480C0A" w:rsidRDefault="00480C0A" w:rsidP="00480C0A">
            <w:pPr>
              <w:pStyle w:val="afffffffffc"/>
            </w:pPr>
            <w:r>
              <w:rPr>
                <w:rFonts w:hint="eastAsia"/>
              </w:rPr>
              <w:t>输出电压值检查</w:t>
            </w:r>
          </w:p>
        </w:tc>
        <w:tc>
          <w:tcPr>
            <w:tcW w:w="3267" w:type="dxa"/>
            <w:shd w:val="clear" w:color="auto" w:fill="auto"/>
            <w:vAlign w:val="center"/>
          </w:tcPr>
          <w:p w14:paraId="15208C46" w14:textId="0B14223F" w:rsidR="00480C0A" w:rsidRDefault="00480C0A" w:rsidP="00480C0A">
            <w:pPr>
              <w:pStyle w:val="afffffffffc"/>
              <w:jc w:val="both"/>
            </w:pPr>
            <w:r>
              <w:rPr>
                <w:rFonts w:hint="eastAsia"/>
              </w:rPr>
              <w:t xml:space="preserve">应满足负荷需求 </w:t>
            </w:r>
          </w:p>
        </w:tc>
        <w:tc>
          <w:tcPr>
            <w:tcW w:w="1546" w:type="dxa"/>
            <w:shd w:val="clear" w:color="auto" w:fill="auto"/>
            <w:vAlign w:val="center"/>
          </w:tcPr>
          <w:p w14:paraId="1CB22602" w14:textId="1E727D51" w:rsidR="00480C0A" w:rsidRDefault="00480C0A" w:rsidP="00480C0A">
            <w:pPr>
              <w:pStyle w:val="afffffffffc"/>
            </w:pPr>
            <w:r>
              <w:rPr>
                <w:rFonts w:hint="eastAsia"/>
              </w:rPr>
              <w:t>每年不少于1次</w:t>
            </w:r>
          </w:p>
        </w:tc>
      </w:tr>
      <w:tr w:rsidR="00480C0A" w14:paraId="13BFB448" w14:textId="77777777" w:rsidTr="00480C0A">
        <w:trPr>
          <w:trHeight w:val="502"/>
          <w:jc w:val="center"/>
        </w:trPr>
        <w:tc>
          <w:tcPr>
            <w:tcW w:w="427" w:type="dxa"/>
            <w:shd w:val="clear" w:color="auto" w:fill="auto"/>
            <w:vAlign w:val="center"/>
          </w:tcPr>
          <w:p w14:paraId="6881CB97" w14:textId="26ACF646" w:rsidR="00480C0A" w:rsidRPr="00480C0A" w:rsidRDefault="00480C0A" w:rsidP="00480C0A">
            <w:pPr>
              <w:pStyle w:val="afffffffffc"/>
              <w:rPr>
                <w:szCs w:val="18"/>
              </w:rPr>
            </w:pPr>
            <w:r w:rsidRPr="00480C0A">
              <w:rPr>
                <w:rFonts w:hint="eastAsia"/>
                <w:color w:val="000000"/>
                <w:szCs w:val="18"/>
              </w:rPr>
              <w:t>183</w:t>
            </w:r>
          </w:p>
        </w:tc>
        <w:tc>
          <w:tcPr>
            <w:tcW w:w="2125" w:type="dxa"/>
            <w:gridSpan w:val="2"/>
            <w:shd w:val="clear" w:color="auto" w:fill="auto"/>
            <w:vAlign w:val="center"/>
          </w:tcPr>
          <w:p w14:paraId="15D09B15" w14:textId="738C8FFB" w:rsidR="00480C0A" w:rsidRPr="00480C0A" w:rsidRDefault="00480C0A" w:rsidP="00480C0A">
            <w:pPr>
              <w:spacing w:line="276" w:lineRule="auto"/>
              <w:jc w:val="center"/>
              <w:rPr>
                <w:rFonts w:ascii="宋体" w:hAnsi="Times New Roman"/>
                <w:kern w:val="0"/>
                <w:sz w:val="18"/>
                <w:szCs w:val="20"/>
              </w:rPr>
            </w:pPr>
            <w:r w:rsidRPr="00480C0A">
              <w:rPr>
                <w:rFonts w:ascii="宋体" w:hAnsi="Times New Roman" w:hint="eastAsia"/>
                <w:kern w:val="0"/>
                <w:sz w:val="18"/>
                <w:szCs w:val="20"/>
              </w:rPr>
              <w:t>其他设备</w:t>
            </w:r>
          </w:p>
        </w:tc>
        <w:tc>
          <w:tcPr>
            <w:tcW w:w="7219" w:type="dxa"/>
            <w:gridSpan w:val="3"/>
            <w:shd w:val="clear" w:color="auto" w:fill="auto"/>
            <w:vAlign w:val="center"/>
          </w:tcPr>
          <w:p w14:paraId="7EDA3211" w14:textId="08358A66" w:rsidR="00480C0A" w:rsidRPr="00480C0A" w:rsidRDefault="00480C0A" w:rsidP="00480C0A">
            <w:pPr>
              <w:pStyle w:val="afffffffffc"/>
            </w:pPr>
            <w:r w:rsidRPr="00480C0A">
              <w:rPr>
                <w:rFonts w:hint="eastAsia"/>
                <w:szCs w:val="18"/>
              </w:rPr>
              <w:t>宜依据国家、行业、地方和厂家维修作业指导文件和设备状态进行定期检修</w:t>
            </w:r>
          </w:p>
        </w:tc>
      </w:tr>
    </w:tbl>
    <w:p w14:paraId="31ED9519" w14:textId="77777777" w:rsidR="00EA2202" w:rsidRDefault="00000000">
      <w:pPr>
        <w:widowControl/>
        <w:adjustRightInd/>
        <w:spacing w:line="240" w:lineRule="auto"/>
        <w:jc w:val="left"/>
        <w:rPr>
          <w:rFonts w:ascii="黑体" w:eastAsia="黑体" w:hAnsi="Times New Roman"/>
          <w:kern w:val="0"/>
          <w:szCs w:val="20"/>
        </w:rPr>
      </w:pPr>
      <w:r>
        <w:br w:type="page"/>
      </w:r>
    </w:p>
    <w:p w14:paraId="027DB4C1" w14:textId="26F80C9F" w:rsidR="00EA2202" w:rsidRDefault="00000000">
      <w:pPr>
        <w:pStyle w:val="aff3"/>
        <w:spacing w:after="156"/>
      </w:pPr>
      <w:r>
        <w:lastRenderedPageBreak/>
        <w:br/>
      </w:r>
      <w:bookmarkStart w:id="215" w:name="_Toc175582259"/>
      <w:bookmarkStart w:id="216" w:name="_Toc179375688"/>
      <w:bookmarkStart w:id="217" w:name="_Toc184742823"/>
      <w:r>
        <w:rPr>
          <w:rFonts w:hint="eastAsia"/>
        </w:rPr>
        <w:t>（</w:t>
      </w:r>
      <w:r w:rsidR="00B71E35">
        <w:rPr>
          <w:rFonts w:hint="eastAsia"/>
        </w:rPr>
        <w:t>资料性</w:t>
      </w:r>
      <w:r>
        <w:rPr>
          <w:rFonts w:hint="eastAsia"/>
        </w:rPr>
        <w:t>）</w:t>
      </w:r>
      <w:r>
        <w:br/>
      </w:r>
      <w:r>
        <w:rPr>
          <w:rFonts w:hint="eastAsia"/>
        </w:rPr>
        <w:t>自动售检票系统维修内容与要求</w:t>
      </w:r>
      <w:bookmarkEnd w:id="215"/>
      <w:bookmarkEnd w:id="216"/>
      <w:bookmarkEnd w:id="217"/>
    </w:p>
    <w:p w14:paraId="2B8C0D55" w14:textId="20304C00" w:rsidR="00EA2202" w:rsidRDefault="00000000">
      <w:pPr>
        <w:pStyle w:val="aff4"/>
        <w:spacing w:before="156" w:after="156"/>
        <w:ind w:left="142"/>
      </w:pPr>
      <w:bookmarkStart w:id="218" w:name="_Toc179375689"/>
      <w:bookmarkStart w:id="219" w:name="_Toc184742824"/>
      <w:r>
        <w:rPr>
          <w:rFonts w:hint="eastAsia"/>
        </w:rPr>
        <w:t>自动售检票系统常规维护</w:t>
      </w:r>
      <w:r w:rsidR="00525F79">
        <w:rPr>
          <w:rFonts w:hint="eastAsia"/>
        </w:rPr>
        <w:t>内容、要求及周期</w:t>
      </w:r>
      <w:r>
        <w:rPr>
          <w:rFonts w:hint="eastAsia"/>
        </w:rPr>
        <w:t>见表C.1。</w:t>
      </w:r>
      <w:bookmarkEnd w:id="218"/>
      <w:bookmarkEnd w:id="219"/>
    </w:p>
    <w:p w14:paraId="36E838B8" w14:textId="5FE935D5" w:rsidR="00EA2202" w:rsidRDefault="00000000">
      <w:pPr>
        <w:pStyle w:val="aff"/>
        <w:numPr>
          <w:ilvl w:val="0"/>
          <w:numId w:val="0"/>
        </w:numPr>
        <w:spacing w:before="156" w:after="156"/>
        <w:ind w:left="-142"/>
      </w:pPr>
      <w:r>
        <w:rPr>
          <w:rFonts w:hint="eastAsia"/>
        </w:rPr>
        <w:t>表C.1自动售检票系统常规维护</w:t>
      </w:r>
      <w:r w:rsidR="00525F79">
        <w:rPr>
          <w:rFonts w:hint="eastAsia"/>
        </w:rPr>
        <w:t>内容、要求及周期</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16"/>
        <w:gridCol w:w="1701"/>
        <w:gridCol w:w="2409"/>
        <w:gridCol w:w="3119"/>
        <w:gridCol w:w="1559"/>
      </w:tblGrid>
      <w:tr w:rsidR="00EA2202" w14:paraId="0CA01E14" w14:textId="77777777">
        <w:trPr>
          <w:jc w:val="center"/>
        </w:trPr>
        <w:tc>
          <w:tcPr>
            <w:tcW w:w="416" w:type="dxa"/>
            <w:shd w:val="clear" w:color="auto" w:fill="auto"/>
            <w:vAlign w:val="center"/>
          </w:tcPr>
          <w:p w14:paraId="05D4B63A" w14:textId="77777777" w:rsidR="00EA2202" w:rsidRDefault="00000000">
            <w:pPr>
              <w:pStyle w:val="afffffffffc"/>
              <w:rPr>
                <w:rFonts w:hAnsi="宋体" w:cs="宋体" w:hint="eastAsia"/>
                <w:szCs w:val="18"/>
              </w:rPr>
            </w:pPr>
            <w:r>
              <w:rPr>
                <w:rFonts w:hint="eastAsia"/>
              </w:rPr>
              <w:t>序号</w:t>
            </w:r>
          </w:p>
        </w:tc>
        <w:tc>
          <w:tcPr>
            <w:tcW w:w="1701" w:type="dxa"/>
            <w:shd w:val="clear" w:color="auto" w:fill="auto"/>
            <w:vAlign w:val="center"/>
          </w:tcPr>
          <w:p w14:paraId="4C5F7835" w14:textId="77777777" w:rsidR="00EA2202" w:rsidRDefault="00000000">
            <w:pPr>
              <w:pStyle w:val="afffffffffc"/>
            </w:pPr>
            <w:r>
              <w:rPr>
                <w:rFonts w:hint="eastAsia"/>
              </w:rPr>
              <w:t>设备类型</w:t>
            </w:r>
          </w:p>
        </w:tc>
        <w:tc>
          <w:tcPr>
            <w:tcW w:w="2409" w:type="dxa"/>
            <w:shd w:val="clear" w:color="auto" w:fill="auto"/>
            <w:vAlign w:val="center"/>
          </w:tcPr>
          <w:p w14:paraId="05935862" w14:textId="77777777" w:rsidR="00EA2202" w:rsidRDefault="00000000">
            <w:pPr>
              <w:pStyle w:val="afffffffffc"/>
            </w:pPr>
            <w:r>
              <w:rPr>
                <w:rFonts w:hint="eastAsia"/>
              </w:rPr>
              <w:t>维修内容</w:t>
            </w:r>
          </w:p>
        </w:tc>
        <w:tc>
          <w:tcPr>
            <w:tcW w:w="3119" w:type="dxa"/>
            <w:shd w:val="clear" w:color="auto" w:fill="auto"/>
            <w:vAlign w:val="center"/>
          </w:tcPr>
          <w:p w14:paraId="00B253E3" w14:textId="77777777" w:rsidR="00EA2202" w:rsidRDefault="00000000">
            <w:pPr>
              <w:pStyle w:val="afffffffffc"/>
            </w:pPr>
            <w:r>
              <w:rPr>
                <w:rFonts w:hint="eastAsia"/>
              </w:rPr>
              <w:t>维修要求</w:t>
            </w:r>
          </w:p>
        </w:tc>
        <w:tc>
          <w:tcPr>
            <w:tcW w:w="1559" w:type="dxa"/>
            <w:shd w:val="clear" w:color="auto" w:fill="auto"/>
            <w:vAlign w:val="center"/>
          </w:tcPr>
          <w:p w14:paraId="5448EC5A" w14:textId="77777777" w:rsidR="00EA2202" w:rsidRDefault="00000000">
            <w:pPr>
              <w:pStyle w:val="afffffffffc"/>
            </w:pPr>
            <w:r>
              <w:rPr>
                <w:rFonts w:hint="eastAsia"/>
              </w:rPr>
              <w:t>维修周期</w:t>
            </w:r>
          </w:p>
        </w:tc>
      </w:tr>
      <w:tr w:rsidR="00EA2202" w14:paraId="351ED770" w14:textId="77777777">
        <w:trPr>
          <w:jc w:val="center"/>
        </w:trPr>
        <w:tc>
          <w:tcPr>
            <w:tcW w:w="416" w:type="dxa"/>
            <w:shd w:val="clear" w:color="auto" w:fill="auto"/>
            <w:vAlign w:val="center"/>
          </w:tcPr>
          <w:p w14:paraId="75AE9AFC" w14:textId="77777777" w:rsidR="00EA2202" w:rsidRDefault="00000000">
            <w:pPr>
              <w:pStyle w:val="afffffffffc"/>
              <w:rPr>
                <w:rFonts w:hAnsi="宋体" w:cs="宋体" w:hint="eastAsia"/>
                <w:szCs w:val="18"/>
              </w:rPr>
            </w:pPr>
            <w:r>
              <w:rPr>
                <w:rFonts w:hAnsi="宋体" w:cs="宋体" w:hint="eastAsia"/>
                <w:w w:val="105"/>
                <w:szCs w:val="18"/>
              </w:rPr>
              <w:t>1</w:t>
            </w:r>
          </w:p>
        </w:tc>
        <w:tc>
          <w:tcPr>
            <w:tcW w:w="1701" w:type="dxa"/>
            <w:vMerge w:val="restart"/>
            <w:shd w:val="clear" w:color="auto" w:fill="auto"/>
            <w:vAlign w:val="center"/>
          </w:tcPr>
          <w:p w14:paraId="467CBED1" w14:textId="77777777" w:rsidR="00EA2202" w:rsidRDefault="00000000">
            <w:pPr>
              <w:pStyle w:val="afffffffffc"/>
              <w:rPr>
                <w:rFonts w:hAnsi="宋体" w:cs="宋体" w:hint="eastAsia"/>
                <w:szCs w:val="18"/>
              </w:rPr>
            </w:pPr>
            <w:r>
              <w:rPr>
                <w:rFonts w:hAnsi="宋体" w:cs="宋体" w:hint="eastAsia"/>
                <w:szCs w:val="18"/>
              </w:rPr>
              <w:t>服务器</w:t>
            </w:r>
          </w:p>
        </w:tc>
        <w:tc>
          <w:tcPr>
            <w:tcW w:w="2409" w:type="dxa"/>
            <w:shd w:val="clear" w:color="auto" w:fill="auto"/>
            <w:vAlign w:val="center"/>
          </w:tcPr>
          <w:p w14:paraId="3AB128C6" w14:textId="77777777" w:rsidR="00EA2202" w:rsidRDefault="00000000">
            <w:pPr>
              <w:pStyle w:val="afffffffffc"/>
              <w:rPr>
                <w:rFonts w:hAnsi="宋体" w:cs="宋体" w:hint="eastAsia"/>
                <w:szCs w:val="18"/>
              </w:rPr>
            </w:pPr>
            <w:r>
              <w:rPr>
                <w:rFonts w:hAnsi="宋体" w:cs="宋体" w:hint="eastAsia"/>
                <w:szCs w:val="18"/>
              </w:rPr>
              <w:t>应用软件重启</w:t>
            </w:r>
          </w:p>
        </w:tc>
        <w:tc>
          <w:tcPr>
            <w:tcW w:w="3119" w:type="dxa"/>
            <w:shd w:val="clear" w:color="auto" w:fill="auto"/>
            <w:vAlign w:val="center"/>
          </w:tcPr>
          <w:p w14:paraId="39760D65" w14:textId="77777777" w:rsidR="00EA2202" w:rsidRDefault="00000000">
            <w:pPr>
              <w:pStyle w:val="afffffffffc"/>
              <w:jc w:val="both"/>
              <w:rPr>
                <w:rFonts w:hAnsi="宋体" w:cs="宋体" w:hint="eastAsia"/>
                <w:szCs w:val="18"/>
              </w:rPr>
            </w:pPr>
            <w:r>
              <w:rPr>
                <w:rFonts w:hAnsi="宋体" w:cs="宋体" w:hint="eastAsia"/>
                <w:szCs w:val="18"/>
              </w:rPr>
              <w:t>重启后，设备运行状态正常，系统运行流</w:t>
            </w:r>
          </w:p>
          <w:p w14:paraId="00ECB0E4" w14:textId="77777777" w:rsidR="00EA2202" w:rsidRDefault="00000000">
            <w:pPr>
              <w:pStyle w:val="afffffffffc"/>
              <w:jc w:val="both"/>
              <w:rPr>
                <w:rFonts w:hAnsi="宋体" w:cs="宋体" w:hint="eastAsia"/>
                <w:szCs w:val="18"/>
              </w:rPr>
            </w:pPr>
            <w:r>
              <w:rPr>
                <w:rFonts w:hAnsi="宋体" w:cs="宋体" w:hint="eastAsia"/>
                <w:szCs w:val="18"/>
              </w:rPr>
              <w:t>畅、无卡顿</w:t>
            </w:r>
          </w:p>
        </w:tc>
        <w:tc>
          <w:tcPr>
            <w:tcW w:w="1559" w:type="dxa"/>
            <w:shd w:val="clear" w:color="auto" w:fill="auto"/>
            <w:vAlign w:val="center"/>
          </w:tcPr>
          <w:p w14:paraId="134ABC19" w14:textId="77777777" w:rsidR="00EA2202" w:rsidRDefault="00000000">
            <w:pPr>
              <w:pStyle w:val="afffffffffc"/>
              <w:rPr>
                <w:szCs w:val="18"/>
              </w:rPr>
            </w:pPr>
            <w:r>
              <w:rPr>
                <w:rFonts w:hint="eastAsia"/>
                <w:szCs w:val="18"/>
              </w:rPr>
              <w:t>每半个月不少于1次</w:t>
            </w:r>
          </w:p>
        </w:tc>
      </w:tr>
      <w:tr w:rsidR="00EA2202" w14:paraId="181F9DF0" w14:textId="77777777">
        <w:trPr>
          <w:jc w:val="center"/>
        </w:trPr>
        <w:tc>
          <w:tcPr>
            <w:tcW w:w="416" w:type="dxa"/>
            <w:shd w:val="clear" w:color="auto" w:fill="auto"/>
            <w:vAlign w:val="center"/>
          </w:tcPr>
          <w:p w14:paraId="7B3BA62F" w14:textId="77777777" w:rsidR="00EA2202" w:rsidRDefault="00000000">
            <w:pPr>
              <w:pStyle w:val="afffffffffc"/>
              <w:rPr>
                <w:rFonts w:hAnsi="宋体" w:cs="宋体" w:hint="eastAsia"/>
                <w:szCs w:val="18"/>
              </w:rPr>
            </w:pPr>
            <w:r>
              <w:rPr>
                <w:rFonts w:hAnsi="宋体" w:cs="宋体" w:hint="eastAsia"/>
                <w:w w:val="105"/>
                <w:szCs w:val="18"/>
              </w:rPr>
              <w:t>2</w:t>
            </w:r>
          </w:p>
        </w:tc>
        <w:tc>
          <w:tcPr>
            <w:tcW w:w="1701" w:type="dxa"/>
            <w:vMerge/>
            <w:shd w:val="clear" w:color="auto" w:fill="auto"/>
            <w:vAlign w:val="center"/>
          </w:tcPr>
          <w:p w14:paraId="3A634E00" w14:textId="77777777" w:rsidR="00EA2202" w:rsidRDefault="00EA2202">
            <w:pPr>
              <w:pStyle w:val="afffffffffc"/>
              <w:rPr>
                <w:rFonts w:hAnsi="宋体" w:cs="宋体" w:hint="eastAsia"/>
                <w:szCs w:val="18"/>
              </w:rPr>
            </w:pPr>
          </w:p>
        </w:tc>
        <w:tc>
          <w:tcPr>
            <w:tcW w:w="2409" w:type="dxa"/>
            <w:shd w:val="clear" w:color="auto" w:fill="auto"/>
            <w:vAlign w:val="center"/>
          </w:tcPr>
          <w:p w14:paraId="0EB42E0B" w14:textId="77777777" w:rsidR="00EA2202" w:rsidRDefault="00000000">
            <w:pPr>
              <w:pStyle w:val="afffffffffc"/>
              <w:rPr>
                <w:rFonts w:hAnsi="宋体" w:cs="宋体" w:hint="eastAsia"/>
                <w:szCs w:val="18"/>
              </w:rPr>
            </w:pPr>
            <w:r>
              <w:rPr>
                <w:rFonts w:hAnsi="宋体" w:cs="宋体"/>
                <w:szCs w:val="18"/>
              </w:rPr>
              <w:t>服务器操作系统重启</w:t>
            </w:r>
          </w:p>
        </w:tc>
        <w:tc>
          <w:tcPr>
            <w:tcW w:w="3119" w:type="dxa"/>
            <w:shd w:val="clear" w:color="auto" w:fill="auto"/>
            <w:vAlign w:val="center"/>
          </w:tcPr>
          <w:p w14:paraId="31571FE2" w14:textId="77777777" w:rsidR="00EA2202" w:rsidRDefault="00000000">
            <w:pPr>
              <w:pStyle w:val="afffffffffc"/>
              <w:jc w:val="both"/>
              <w:rPr>
                <w:rFonts w:hAnsi="宋体" w:cs="宋体" w:hint="eastAsia"/>
                <w:szCs w:val="18"/>
              </w:rPr>
            </w:pPr>
            <w:r>
              <w:rPr>
                <w:rFonts w:hAnsi="宋体" w:cs="宋体" w:hint="eastAsia"/>
                <w:szCs w:val="18"/>
              </w:rPr>
              <w:t>操作系统重启后，设备运行状态正常，系统运行流畅、无卡顿</w:t>
            </w:r>
          </w:p>
        </w:tc>
        <w:tc>
          <w:tcPr>
            <w:tcW w:w="1559" w:type="dxa"/>
            <w:shd w:val="clear" w:color="auto" w:fill="auto"/>
            <w:vAlign w:val="center"/>
          </w:tcPr>
          <w:p w14:paraId="766EEA4E" w14:textId="77777777" w:rsidR="00EA2202" w:rsidRDefault="00000000">
            <w:pPr>
              <w:pStyle w:val="afffffffffc"/>
              <w:rPr>
                <w:szCs w:val="18"/>
              </w:rPr>
            </w:pPr>
            <w:r>
              <w:rPr>
                <w:rFonts w:hint="eastAsia"/>
                <w:szCs w:val="18"/>
              </w:rPr>
              <w:t>每半年不少于1次</w:t>
            </w:r>
          </w:p>
        </w:tc>
      </w:tr>
      <w:tr w:rsidR="00EA2202" w14:paraId="4A632D52" w14:textId="77777777">
        <w:trPr>
          <w:jc w:val="center"/>
        </w:trPr>
        <w:tc>
          <w:tcPr>
            <w:tcW w:w="416" w:type="dxa"/>
            <w:shd w:val="clear" w:color="auto" w:fill="auto"/>
            <w:vAlign w:val="center"/>
          </w:tcPr>
          <w:p w14:paraId="0FFAAD5F" w14:textId="77777777" w:rsidR="00EA2202" w:rsidRDefault="00000000">
            <w:pPr>
              <w:pStyle w:val="afffffffffc"/>
              <w:rPr>
                <w:rFonts w:hAnsi="宋体" w:cs="宋体" w:hint="eastAsia"/>
                <w:szCs w:val="18"/>
              </w:rPr>
            </w:pPr>
            <w:r>
              <w:rPr>
                <w:rFonts w:hAnsi="宋体" w:cs="宋体" w:hint="eastAsia"/>
                <w:szCs w:val="18"/>
              </w:rPr>
              <w:t>3</w:t>
            </w:r>
          </w:p>
        </w:tc>
        <w:tc>
          <w:tcPr>
            <w:tcW w:w="1701" w:type="dxa"/>
            <w:vMerge/>
            <w:shd w:val="clear" w:color="auto" w:fill="auto"/>
            <w:vAlign w:val="center"/>
          </w:tcPr>
          <w:p w14:paraId="1ED9DD4C" w14:textId="77777777" w:rsidR="00EA2202" w:rsidRDefault="00EA2202">
            <w:pPr>
              <w:pStyle w:val="afffffffffc"/>
              <w:rPr>
                <w:rFonts w:hAnsi="宋体" w:cs="宋体" w:hint="eastAsia"/>
                <w:szCs w:val="18"/>
              </w:rPr>
            </w:pPr>
          </w:p>
        </w:tc>
        <w:tc>
          <w:tcPr>
            <w:tcW w:w="2409" w:type="dxa"/>
            <w:shd w:val="clear" w:color="auto" w:fill="auto"/>
            <w:vAlign w:val="center"/>
          </w:tcPr>
          <w:p w14:paraId="270B6089" w14:textId="77777777" w:rsidR="00EA2202" w:rsidRDefault="00000000">
            <w:pPr>
              <w:pStyle w:val="afffffffffc"/>
              <w:rPr>
                <w:rFonts w:hAnsi="宋体" w:cs="宋体" w:hint="eastAsia"/>
                <w:szCs w:val="18"/>
              </w:rPr>
            </w:pPr>
            <w:r>
              <w:rPr>
                <w:rFonts w:hAnsi="宋体" w:cs="宋体" w:hint="eastAsia"/>
                <w:szCs w:val="18"/>
              </w:rPr>
              <w:t>服务器及网络设备密码修改</w:t>
            </w:r>
          </w:p>
        </w:tc>
        <w:tc>
          <w:tcPr>
            <w:tcW w:w="3119" w:type="dxa"/>
            <w:shd w:val="clear" w:color="auto" w:fill="auto"/>
            <w:vAlign w:val="center"/>
          </w:tcPr>
          <w:p w14:paraId="7A833CE3" w14:textId="77777777" w:rsidR="00EA2202" w:rsidRDefault="00000000">
            <w:pPr>
              <w:pStyle w:val="afffffffffc"/>
              <w:jc w:val="both"/>
              <w:rPr>
                <w:rFonts w:hAnsi="宋体" w:cs="宋体" w:hint="eastAsia"/>
                <w:szCs w:val="18"/>
              </w:rPr>
            </w:pPr>
            <w:r>
              <w:rPr>
                <w:rFonts w:hAnsi="宋体" w:cs="宋体" w:hint="eastAsia"/>
                <w:szCs w:val="18"/>
              </w:rPr>
              <w:t>密码（含操作系统、管理卡、网络设备）修改正常</w:t>
            </w:r>
          </w:p>
        </w:tc>
        <w:tc>
          <w:tcPr>
            <w:tcW w:w="1559" w:type="dxa"/>
            <w:shd w:val="clear" w:color="auto" w:fill="auto"/>
            <w:vAlign w:val="center"/>
          </w:tcPr>
          <w:p w14:paraId="17C3B77E" w14:textId="77777777" w:rsidR="00EA2202" w:rsidRDefault="00000000">
            <w:pPr>
              <w:pStyle w:val="afffffffffc"/>
              <w:rPr>
                <w:szCs w:val="18"/>
              </w:rPr>
            </w:pPr>
            <w:r>
              <w:rPr>
                <w:rFonts w:hint="eastAsia"/>
                <w:szCs w:val="18"/>
              </w:rPr>
              <w:t>每季度不少于1次</w:t>
            </w:r>
          </w:p>
        </w:tc>
      </w:tr>
      <w:tr w:rsidR="00EA2202" w14:paraId="6966DA6C" w14:textId="77777777">
        <w:trPr>
          <w:jc w:val="center"/>
        </w:trPr>
        <w:tc>
          <w:tcPr>
            <w:tcW w:w="416" w:type="dxa"/>
            <w:shd w:val="clear" w:color="auto" w:fill="auto"/>
            <w:vAlign w:val="center"/>
          </w:tcPr>
          <w:p w14:paraId="59CE86BE" w14:textId="77777777" w:rsidR="00EA2202" w:rsidRDefault="00000000">
            <w:pPr>
              <w:pStyle w:val="afffffffffc"/>
              <w:rPr>
                <w:rFonts w:hAnsi="宋体" w:cs="宋体" w:hint="eastAsia"/>
                <w:szCs w:val="18"/>
              </w:rPr>
            </w:pPr>
            <w:r>
              <w:rPr>
                <w:rFonts w:hAnsi="宋体" w:cs="宋体" w:hint="eastAsia"/>
                <w:w w:val="105"/>
                <w:szCs w:val="18"/>
              </w:rPr>
              <w:t>4</w:t>
            </w:r>
          </w:p>
        </w:tc>
        <w:tc>
          <w:tcPr>
            <w:tcW w:w="1701" w:type="dxa"/>
            <w:vMerge/>
            <w:shd w:val="clear" w:color="auto" w:fill="auto"/>
            <w:vAlign w:val="center"/>
          </w:tcPr>
          <w:p w14:paraId="63140CB3" w14:textId="77777777" w:rsidR="00EA2202" w:rsidRDefault="00EA2202">
            <w:pPr>
              <w:pStyle w:val="afffffffffc"/>
            </w:pPr>
          </w:p>
        </w:tc>
        <w:tc>
          <w:tcPr>
            <w:tcW w:w="2409" w:type="dxa"/>
            <w:shd w:val="clear" w:color="auto" w:fill="auto"/>
            <w:vAlign w:val="center"/>
          </w:tcPr>
          <w:p w14:paraId="13381B87" w14:textId="77777777" w:rsidR="00EA2202" w:rsidRDefault="00000000">
            <w:pPr>
              <w:pStyle w:val="afffffffffc"/>
            </w:pPr>
            <w:r>
              <w:rPr>
                <w:rFonts w:hAnsi="宋体" w:cs="宋体" w:hint="eastAsia"/>
                <w:szCs w:val="18"/>
              </w:rPr>
              <w:t>外部清扫、安装状态检查、工作状态检查</w:t>
            </w:r>
          </w:p>
        </w:tc>
        <w:tc>
          <w:tcPr>
            <w:tcW w:w="3119" w:type="dxa"/>
            <w:shd w:val="clear" w:color="auto" w:fill="auto"/>
            <w:vAlign w:val="center"/>
          </w:tcPr>
          <w:p w14:paraId="6A84BE1E" w14:textId="77777777" w:rsidR="00EA2202" w:rsidRDefault="00000000">
            <w:pPr>
              <w:pStyle w:val="afffffffffc"/>
              <w:jc w:val="both"/>
            </w:pPr>
            <w:r>
              <w:rPr>
                <w:rFonts w:hAnsi="宋体" w:cs="宋体" w:hint="eastAsia"/>
                <w:szCs w:val="18"/>
              </w:rPr>
              <w:t>应达到外部清洁，安装牢固，工作正常</w:t>
            </w:r>
          </w:p>
        </w:tc>
        <w:tc>
          <w:tcPr>
            <w:tcW w:w="1559" w:type="dxa"/>
            <w:shd w:val="clear" w:color="auto" w:fill="auto"/>
            <w:vAlign w:val="center"/>
          </w:tcPr>
          <w:p w14:paraId="017E67F5" w14:textId="77777777" w:rsidR="00EA2202" w:rsidRDefault="00000000">
            <w:pPr>
              <w:pStyle w:val="afffffffffc"/>
            </w:pPr>
            <w:r>
              <w:rPr>
                <w:rFonts w:hint="eastAsia"/>
                <w:szCs w:val="18"/>
              </w:rPr>
              <w:t>每半年不少于1次</w:t>
            </w:r>
          </w:p>
        </w:tc>
      </w:tr>
      <w:tr w:rsidR="00EA2202" w14:paraId="22B312E9" w14:textId="77777777">
        <w:trPr>
          <w:jc w:val="center"/>
        </w:trPr>
        <w:tc>
          <w:tcPr>
            <w:tcW w:w="416" w:type="dxa"/>
            <w:shd w:val="clear" w:color="auto" w:fill="auto"/>
            <w:vAlign w:val="center"/>
          </w:tcPr>
          <w:p w14:paraId="29D658D3" w14:textId="77777777" w:rsidR="00EA2202" w:rsidRDefault="00000000">
            <w:pPr>
              <w:pStyle w:val="afffffffffc"/>
              <w:rPr>
                <w:rFonts w:hAnsi="宋体" w:cs="宋体" w:hint="eastAsia"/>
                <w:szCs w:val="18"/>
              </w:rPr>
            </w:pPr>
            <w:r>
              <w:rPr>
                <w:rFonts w:hAnsi="宋体" w:cs="宋体" w:hint="eastAsia"/>
                <w:w w:val="105"/>
                <w:szCs w:val="18"/>
              </w:rPr>
              <w:t>5</w:t>
            </w:r>
          </w:p>
        </w:tc>
        <w:tc>
          <w:tcPr>
            <w:tcW w:w="1701" w:type="dxa"/>
            <w:vMerge/>
            <w:shd w:val="clear" w:color="auto" w:fill="auto"/>
            <w:vAlign w:val="center"/>
          </w:tcPr>
          <w:p w14:paraId="1F1A51B3" w14:textId="77777777" w:rsidR="00EA2202" w:rsidRDefault="00EA2202">
            <w:pPr>
              <w:pStyle w:val="afffffffffc"/>
            </w:pPr>
          </w:p>
        </w:tc>
        <w:tc>
          <w:tcPr>
            <w:tcW w:w="2409" w:type="dxa"/>
            <w:shd w:val="clear" w:color="auto" w:fill="auto"/>
            <w:vAlign w:val="center"/>
          </w:tcPr>
          <w:p w14:paraId="4FBCF899" w14:textId="77777777" w:rsidR="00EA2202" w:rsidRDefault="00000000">
            <w:pPr>
              <w:pStyle w:val="afffffffffc"/>
            </w:pPr>
            <w:r>
              <w:rPr>
                <w:rFonts w:hAnsi="宋体" w:cs="宋体" w:hint="eastAsia"/>
                <w:szCs w:val="18"/>
              </w:rPr>
              <w:t>冗余功能检查</w:t>
            </w:r>
          </w:p>
        </w:tc>
        <w:tc>
          <w:tcPr>
            <w:tcW w:w="3119" w:type="dxa"/>
            <w:shd w:val="clear" w:color="auto" w:fill="auto"/>
            <w:vAlign w:val="center"/>
          </w:tcPr>
          <w:p w14:paraId="1F99E4BE" w14:textId="77777777" w:rsidR="00EA2202" w:rsidRDefault="00000000">
            <w:pPr>
              <w:pStyle w:val="afffffffffc"/>
              <w:jc w:val="both"/>
            </w:pPr>
            <w:r>
              <w:rPr>
                <w:rFonts w:hAnsi="宋体" w:cs="宋体" w:hint="eastAsia"/>
                <w:szCs w:val="18"/>
              </w:rPr>
              <w:t>应达到冗余功能正常</w:t>
            </w:r>
          </w:p>
        </w:tc>
        <w:tc>
          <w:tcPr>
            <w:tcW w:w="1559" w:type="dxa"/>
            <w:shd w:val="clear" w:color="auto" w:fill="auto"/>
            <w:vAlign w:val="center"/>
          </w:tcPr>
          <w:p w14:paraId="6DE91AB9" w14:textId="77777777" w:rsidR="00EA2202" w:rsidRDefault="00000000">
            <w:pPr>
              <w:spacing w:line="240" w:lineRule="auto"/>
              <w:jc w:val="center"/>
              <w:rPr>
                <w:sz w:val="18"/>
                <w:szCs w:val="18"/>
              </w:rPr>
            </w:pPr>
            <w:r>
              <w:rPr>
                <w:rFonts w:hint="eastAsia"/>
                <w:sz w:val="18"/>
                <w:szCs w:val="18"/>
              </w:rPr>
              <w:t>每年不少于</w:t>
            </w:r>
            <w:r>
              <w:rPr>
                <w:rFonts w:hint="eastAsia"/>
                <w:sz w:val="18"/>
                <w:szCs w:val="18"/>
              </w:rPr>
              <w:t>1</w:t>
            </w:r>
            <w:r>
              <w:rPr>
                <w:rFonts w:hint="eastAsia"/>
                <w:sz w:val="18"/>
                <w:szCs w:val="18"/>
              </w:rPr>
              <w:t>次</w:t>
            </w:r>
          </w:p>
        </w:tc>
      </w:tr>
      <w:tr w:rsidR="00EA2202" w14:paraId="3EBA1702" w14:textId="77777777">
        <w:trPr>
          <w:jc w:val="center"/>
        </w:trPr>
        <w:tc>
          <w:tcPr>
            <w:tcW w:w="416" w:type="dxa"/>
            <w:shd w:val="clear" w:color="auto" w:fill="auto"/>
            <w:vAlign w:val="center"/>
          </w:tcPr>
          <w:p w14:paraId="1314FC43" w14:textId="15090A21" w:rsidR="00EA2202" w:rsidRDefault="00A00A6C">
            <w:pPr>
              <w:pStyle w:val="afffffffffc"/>
              <w:rPr>
                <w:rFonts w:hAnsi="宋体" w:cs="宋体" w:hint="eastAsia"/>
                <w:szCs w:val="18"/>
              </w:rPr>
            </w:pPr>
            <w:r>
              <w:rPr>
                <w:rFonts w:hAnsi="宋体" w:cs="宋体" w:hint="eastAsia"/>
                <w:w w:val="105"/>
                <w:szCs w:val="18"/>
              </w:rPr>
              <w:t>6</w:t>
            </w:r>
          </w:p>
        </w:tc>
        <w:tc>
          <w:tcPr>
            <w:tcW w:w="1701" w:type="dxa"/>
            <w:shd w:val="clear" w:color="auto" w:fill="auto"/>
            <w:vAlign w:val="center"/>
          </w:tcPr>
          <w:p w14:paraId="271E4925" w14:textId="77777777" w:rsidR="00EA2202" w:rsidRDefault="00000000">
            <w:pPr>
              <w:pStyle w:val="afffffffffc"/>
            </w:pPr>
            <w:r>
              <w:rPr>
                <w:rFonts w:hAnsi="宋体" w:cs="宋体" w:hint="eastAsia"/>
                <w:szCs w:val="18"/>
              </w:rPr>
              <w:t>工作站</w:t>
            </w:r>
          </w:p>
        </w:tc>
        <w:tc>
          <w:tcPr>
            <w:tcW w:w="2409" w:type="dxa"/>
            <w:shd w:val="clear" w:color="auto" w:fill="auto"/>
            <w:vAlign w:val="center"/>
          </w:tcPr>
          <w:p w14:paraId="4FE8C9C3" w14:textId="77777777" w:rsidR="00EA2202" w:rsidRDefault="00000000">
            <w:pPr>
              <w:pStyle w:val="afffffffffc"/>
            </w:pPr>
            <w:r>
              <w:rPr>
                <w:rFonts w:hAnsi="宋体" w:cs="宋体" w:hint="eastAsia"/>
                <w:szCs w:val="18"/>
              </w:rPr>
              <w:t>系统优化</w:t>
            </w:r>
          </w:p>
        </w:tc>
        <w:tc>
          <w:tcPr>
            <w:tcW w:w="3119" w:type="dxa"/>
            <w:shd w:val="clear" w:color="auto" w:fill="auto"/>
            <w:vAlign w:val="center"/>
          </w:tcPr>
          <w:p w14:paraId="309115F5" w14:textId="77777777" w:rsidR="00EA2202" w:rsidRDefault="00000000">
            <w:pPr>
              <w:pStyle w:val="afffffffffc"/>
              <w:jc w:val="both"/>
            </w:pPr>
            <w:r>
              <w:rPr>
                <w:rFonts w:hAnsi="宋体" w:cs="宋体" w:hint="eastAsia"/>
                <w:szCs w:val="18"/>
              </w:rPr>
              <w:t>应达到系统运行稳定、磁盘空间正常</w:t>
            </w:r>
          </w:p>
        </w:tc>
        <w:tc>
          <w:tcPr>
            <w:tcW w:w="1559" w:type="dxa"/>
            <w:shd w:val="clear" w:color="auto" w:fill="auto"/>
            <w:vAlign w:val="center"/>
          </w:tcPr>
          <w:p w14:paraId="490422DB" w14:textId="77777777" w:rsidR="00EA2202" w:rsidRDefault="00000000">
            <w:pPr>
              <w:pStyle w:val="afffffffffc"/>
            </w:pPr>
            <w:r>
              <w:rPr>
                <w:rFonts w:hint="eastAsia"/>
                <w:szCs w:val="18"/>
              </w:rPr>
              <w:t>每年不少于1次</w:t>
            </w:r>
          </w:p>
        </w:tc>
      </w:tr>
      <w:tr w:rsidR="00A00A6C" w14:paraId="026AD382" w14:textId="77777777">
        <w:trPr>
          <w:jc w:val="center"/>
        </w:trPr>
        <w:tc>
          <w:tcPr>
            <w:tcW w:w="416" w:type="dxa"/>
            <w:shd w:val="clear" w:color="auto" w:fill="auto"/>
            <w:vAlign w:val="center"/>
          </w:tcPr>
          <w:p w14:paraId="04116D57" w14:textId="16D649B7" w:rsidR="00A00A6C" w:rsidRDefault="00A00A6C" w:rsidP="00A00A6C">
            <w:pPr>
              <w:pStyle w:val="afffffffffc"/>
              <w:rPr>
                <w:rFonts w:hAnsi="宋体" w:cs="宋体" w:hint="eastAsia"/>
                <w:szCs w:val="18"/>
              </w:rPr>
            </w:pPr>
            <w:r>
              <w:rPr>
                <w:rFonts w:hAnsi="宋体" w:cs="宋体" w:hint="eastAsia"/>
                <w:w w:val="105"/>
                <w:szCs w:val="18"/>
              </w:rPr>
              <w:t>7</w:t>
            </w:r>
          </w:p>
        </w:tc>
        <w:tc>
          <w:tcPr>
            <w:tcW w:w="1701" w:type="dxa"/>
            <w:shd w:val="clear" w:color="auto" w:fill="auto"/>
            <w:vAlign w:val="center"/>
          </w:tcPr>
          <w:p w14:paraId="2B9C4C44" w14:textId="77777777" w:rsidR="00A00A6C" w:rsidRDefault="00A00A6C" w:rsidP="00A00A6C">
            <w:pPr>
              <w:pStyle w:val="afffffffffc"/>
            </w:pPr>
            <w:r>
              <w:rPr>
                <w:rFonts w:hAnsi="宋体" w:cs="宋体" w:hint="eastAsia"/>
                <w:szCs w:val="18"/>
              </w:rPr>
              <w:t>存储设备</w:t>
            </w:r>
          </w:p>
        </w:tc>
        <w:tc>
          <w:tcPr>
            <w:tcW w:w="2409" w:type="dxa"/>
            <w:shd w:val="clear" w:color="auto" w:fill="auto"/>
            <w:vAlign w:val="center"/>
          </w:tcPr>
          <w:p w14:paraId="2626A63F" w14:textId="77777777" w:rsidR="00A00A6C" w:rsidRDefault="00A00A6C" w:rsidP="00A00A6C">
            <w:pPr>
              <w:pStyle w:val="afffffffffc"/>
            </w:pPr>
            <w:r>
              <w:rPr>
                <w:rFonts w:hAnsi="宋体" w:cs="宋体" w:hint="eastAsia"/>
                <w:szCs w:val="18"/>
              </w:rPr>
              <w:t>外部清扫、安装状态检查、工作状态检查</w:t>
            </w:r>
          </w:p>
        </w:tc>
        <w:tc>
          <w:tcPr>
            <w:tcW w:w="3119" w:type="dxa"/>
            <w:shd w:val="clear" w:color="auto" w:fill="auto"/>
            <w:vAlign w:val="center"/>
          </w:tcPr>
          <w:p w14:paraId="33C474B0" w14:textId="77777777" w:rsidR="00A00A6C" w:rsidRDefault="00A00A6C" w:rsidP="00A00A6C">
            <w:pPr>
              <w:pStyle w:val="afffffffffc"/>
              <w:jc w:val="both"/>
            </w:pPr>
            <w:r>
              <w:rPr>
                <w:rFonts w:hAnsi="宋体" w:cs="宋体" w:hint="eastAsia"/>
                <w:szCs w:val="18"/>
              </w:rPr>
              <w:t>应达到外部清洁，安装牢固，工作正常</w:t>
            </w:r>
          </w:p>
        </w:tc>
        <w:tc>
          <w:tcPr>
            <w:tcW w:w="1559" w:type="dxa"/>
            <w:shd w:val="clear" w:color="auto" w:fill="auto"/>
            <w:vAlign w:val="center"/>
          </w:tcPr>
          <w:p w14:paraId="12BD4773" w14:textId="77777777" w:rsidR="00A00A6C" w:rsidRDefault="00A00A6C" w:rsidP="00A00A6C">
            <w:pPr>
              <w:pStyle w:val="afffffffffc"/>
            </w:pPr>
            <w:r>
              <w:rPr>
                <w:rFonts w:hint="eastAsia"/>
                <w:szCs w:val="18"/>
              </w:rPr>
              <w:t>每半年不少于1次</w:t>
            </w:r>
          </w:p>
        </w:tc>
      </w:tr>
      <w:tr w:rsidR="00A00A6C" w14:paraId="2A2E2AE5" w14:textId="77777777">
        <w:trPr>
          <w:jc w:val="center"/>
        </w:trPr>
        <w:tc>
          <w:tcPr>
            <w:tcW w:w="416" w:type="dxa"/>
            <w:shd w:val="clear" w:color="auto" w:fill="auto"/>
            <w:vAlign w:val="center"/>
          </w:tcPr>
          <w:p w14:paraId="5740D5B4" w14:textId="35D6AE06" w:rsidR="00A00A6C" w:rsidRDefault="00A00A6C" w:rsidP="00A00A6C">
            <w:pPr>
              <w:pStyle w:val="afffffffffc"/>
              <w:rPr>
                <w:rFonts w:hAnsi="宋体" w:cs="宋体" w:hint="eastAsia"/>
                <w:szCs w:val="18"/>
              </w:rPr>
            </w:pPr>
            <w:r>
              <w:rPr>
                <w:rFonts w:hAnsi="宋体" w:cs="宋体" w:hint="eastAsia"/>
                <w:w w:val="105"/>
                <w:szCs w:val="18"/>
              </w:rPr>
              <w:t>8</w:t>
            </w:r>
          </w:p>
        </w:tc>
        <w:tc>
          <w:tcPr>
            <w:tcW w:w="1701" w:type="dxa"/>
            <w:shd w:val="clear" w:color="auto" w:fill="auto"/>
            <w:vAlign w:val="center"/>
          </w:tcPr>
          <w:p w14:paraId="6D532C10" w14:textId="77777777" w:rsidR="00A00A6C" w:rsidRDefault="00A00A6C" w:rsidP="00A00A6C">
            <w:pPr>
              <w:pStyle w:val="afffffffffc"/>
            </w:pPr>
            <w:r>
              <w:rPr>
                <w:rFonts w:hAnsi="宋体" w:cs="宋体" w:hint="eastAsia"/>
                <w:szCs w:val="18"/>
              </w:rPr>
              <w:t>交换机</w:t>
            </w:r>
          </w:p>
        </w:tc>
        <w:tc>
          <w:tcPr>
            <w:tcW w:w="2409" w:type="dxa"/>
            <w:shd w:val="clear" w:color="auto" w:fill="auto"/>
            <w:vAlign w:val="center"/>
          </w:tcPr>
          <w:p w14:paraId="2ACE5235" w14:textId="77777777" w:rsidR="00A00A6C" w:rsidRDefault="00A00A6C" w:rsidP="00A00A6C">
            <w:pPr>
              <w:pStyle w:val="afffffffffc"/>
            </w:pPr>
            <w:r>
              <w:rPr>
                <w:rFonts w:hAnsi="宋体" w:cs="宋体" w:hint="eastAsia"/>
                <w:szCs w:val="18"/>
              </w:rPr>
              <w:t>外部清扫、工作状态检查</w:t>
            </w:r>
          </w:p>
        </w:tc>
        <w:tc>
          <w:tcPr>
            <w:tcW w:w="3119" w:type="dxa"/>
            <w:shd w:val="clear" w:color="auto" w:fill="auto"/>
            <w:vAlign w:val="center"/>
          </w:tcPr>
          <w:p w14:paraId="4834806A" w14:textId="77777777" w:rsidR="00A00A6C" w:rsidRDefault="00A00A6C" w:rsidP="00A00A6C">
            <w:pPr>
              <w:pStyle w:val="afffffffffc"/>
              <w:jc w:val="both"/>
            </w:pPr>
            <w:r>
              <w:rPr>
                <w:rFonts w:hAnsi="宋体" w:cs="宋体" w:hint="eastAsia"/>
                <w:szCs w:val="18"/>
              </w:rPr>
              <w:t>应达到外部清洁，工作正常</w:t>
            </w:r>
          </w:p>
        </w:tc>
        <w:tc>
          <w:tcPr>
            <w:tcW w:w="1559" w:type="dxa"/>
            <w:shd w:val="clear" w:color="auto" w:fill="auto"/>
            <w:vAlign w:val="center"/>
          </w:tcPr>
          <w:p w14:paraId="212F2F16" w14:textId="77777777" w:rsidR="00A00A6C" w:rsidRDefault="00A00A6C" w:rsidP="00A00A6C">
            <w:pPr>
              <w:pStyle w:val="afffffffffc"/>
            </w:pPr>
            <w:r>
              <w:rPr>
                <w:rFonts w:hint="eastAsia"/>
                <w:szCs w:val="18"/>
              </w:rPr>
              <w:t>每半年不少于1次</w:t>
            </w:r>
          </w:p>
        </w:tc>
      </w:tr>
      <w:tr w:rsidR="00A00A6C" w14:paraId="2E190852" w14:textId="77777777">
        <w:trPr>
          <w:jc w:val="center"/>
        </w:trPr>
        <w:tc>
          <w:tcPr>
            <w:tcW w:w="416" w:type="dxa"/>
            <w:shd w:val="clear" w:color="auto" w:fill="auto"/>
            <w:vAlign w:val="center"/>
          </w:tcPr>
          <w:p w14:paraId="48306D1B" w14:textId="07DEED08" w:rsidR="00A00A6C" w:rsidRDefault="00A00A6C" w:rsidP="00A00A6C">
            <w:pPr>
              <w:pStyle w:val="afffffffffc"/>
              <w:rPr>
                <w:rFonts w:hAnsi="宋体" w:cs="宋体" w:hint="eastAsia"/>
                <w:szCs w:val="18"/>
              </w:rPr>
            </w:pPr>
            <w:r>
              <w:rPr>
                <w:rFonts w:hAnsi="宋体" w:cs="宋体" w:hint="eastAsia"/>
                <w:w w:val="105"/>
                <w:szCs w:val="18"/>
              </w:rPr>
              <w:t>9</w:t>
            </w:r>
          </w:p>
        </w:tc>
        <w:tc>
          <w:tcPr>
            <w:tcW w:w="1701" w:type="dxa"/>
            <w:shd w:val="clear" w:color="auto" w:fill="auto"/>
            <w:vAlign w:val="center"/>
          </w:tcPr>
          <w:p w14:paraId="04D67D74" w14:textId="77777777" w:rsidR="00A00A6C" w:rsidRDefault="00A00A6C" w:rsidP="00A00A6C">
            <w:pPr>
              <w:pStyle w:val="afffffffffc"/>
            </w:pPr>
            <w:r>
              <w:rPr>
                <w:rFonts w:hAnsi="宋体" w:cs="宋体" w:hint="eastAsia"/>
                <w:szCs w:val="18"/>
              </w:rPr>
              <w:t>路由器</w:t>
            </w:r>
          </w:p>
        </w:tc>
        <w:tc>
          <w:tcPr>
            <w:tcW w:w="2409" w:type="dxa"/>
            <w:shd w:val="clear" w:color="auto" w:fill="auto"/>
            <w:vAlign w:val="center"/>
          </w:tcPr>
          <w:p w14:paraId="33977A0C" w14:textId="77777777" w:rsidR="00A00A6C" w:rsidRDefault="00A00A6C" w:rsidP="00A00A6C">
            <w:pPr>
              <w:pStyle w:val="afffffffffc"/>
            </w:pPr>
            <w:r>
              <w:rPr>
                <w:rFonts w:hAnsi="宋体" w:cs="宋体" w:hint="eastAsia"/>
                <w:szCs w:val="18"/>
              </w:rPr>
              <w:t>外部清扫、工作状态检查</w:t>
            </w:r>
          </w:p>
        </w:tc>
        <w:tc>
          <w:tcPr>
            <w:tcW w:w="3119" w:type="dxa"/>
            <w:shd w:val="clear" w:color="auto" w:fill="auto"/>
            <w:vAlign w:val="center"/>
          </w:tcPr>
          <w:p w14:paraId="5531ECF5" w14:textId="77777777" w:rsidR="00A00A6C" w:rsidRDefault="00A00A6C" w:rsidP="00A00A6C">
            <w:pPr>
              <w:pStyle w:val="afffffffffc"/>
              <w:jc w:val="both"/>
            </w:pPr>
            <w:r>
              <w:rPr>
                <w:rFonts w:hAnsi="宋体" w:cs="宋体" w:hint="eastAsia"/>
                <w:szCs w:val="18"/>
              </w:rPr>
              <w:t>应达到外部清洁，工作正常</w:t>
            </w:r>
          </w:p>
        </w:tc>
        <w:tc>
          <w:tcPr>
            <w:tcW w:w="1559" w:type="dxa"/>
            <w:shd w:val="clear" w:color="auto" w:fill="auto"/>
            <w:vAlign w:val="center"/>
          </w:tcPr>
          <w:p w14:paraId="775C6198" w14:textId="77777777" w:rsidR="00A00A6C" w:rsidRDefault="00A00A6C" w:rsidP="00A00A6C">
            <w:pPr>
              <w:pStyle w:val="afffffffffc"/>
            </w:pPr>
            <w:r>
              <w:rPr>
                <w:rFonts w:hint="eastAsia"/>
                <w:szCs w:val="18"/>
              </w:rPr>
              <w:t>每半年不少于1次</w:t>
            </w:r>
          </w:p>
        </w:tc>
      </w:tr>
      <w:tr w:rsidR="00A00A6C" w14:paraId="249581BC" w14:textId="77777777">
        <w:trPr>
          <w:jc w:val="center"/>
        </w:trPr>
        <w:tc>
          <w:tcPr>
            <w:tcW w:w="416" w:type="dxa"/>
            <w:shd w:val="clear" w:color="auto" w:fill="auto"/>
            <w:vAlign w:val="center"/>
          </w:tcPr>
          <w:p w14:paraId="1160EE42" w14:textId="0E37FF03" w:rsidR="00A00A6C" w:rsidRDefault="00A00A6C" w:rsidP="00A00A6C">
            <w:pPr>
              <w:pStyle w:val="afffffffffc"/>
              <w:rPr>
                <w:rFonts w:hAnsi="宋体" w:cs="宋体" w:hint="eastAsia"/>
                <w:szCs w:val="18"/>
              </w:rPr>
            </w:pPr>
            <w:r>
              <w:rPr>
                <w:rFonts w:hAnsi="宋体" w:cs="宋体" w:hint="eastAsia"/>
                <w:szCs w:val="18"/>
              </w:rPr>
              <w:t>10</w:t>
            </w:r>
          </w:p>
        </w:tc>
        <w:tc>
          <w:tcPr>
            <w:tcW w:w="1701" w:type="dxa"/>
            <w:shd w:val="clear" w:color="auto" w:fill="auto"/>
            <w:vAlign w:val="center"/>
          </w:tcPr>
          <w:p w14:paraId="4EA123DB" w14:textId="77777777" w:rsidR="00A00A6C" w:rsidRDefault="00A00A6C" w:rsidP="00A00A6C">
            <w:pPr>
              <w:pStyle w:val="afffffffffc"/>
            </w:pPr>
            <w:r>
              <w:rPr>
                <w:rFonts w:hAnsi="宋体" w:cs="宋体" w:hint="eastAsia"/>
                <w:szCs w:val="18"/>
              </w:rPr>
              <w:t>防火墙</w:t>
            </w:r>
          </w:p>
        </w:tc>
        <w:tc>
          <w:tcPr>
            <w:tcW w:w="2409" w:type="dxa"/>
            <w:shd w:val="clear" w:color="auto" w:fill="auto"/>
            <w:vAlign w:val="center"/>
          </w:tcPr>
          <w:p w14:paraId="16E96626" w14:textId="77777777" w:rsidR="00A00A6C" w:rsidRDefault="00A00A6C" w:rsidP="00A00A6C">
            <w:pPr>
              <w:pStyle w:val="afffffffffc"/>
            </w:pPr>
            <w:r>
              <w:rPr>
                <w:rFonts w:hAnsi="宋体" w:cs="宋体" w:hint="eastAsia"/>
                <w:szCs w:val="18"/>
              </w:rPr>
              <w:t>外部清扫、工作状态检查</w:t>
            </w:r>
          </w:p>
        </w:tc>
        <w:tc>
          <w:tcPr>
            <w:tcW w:w="3119" w:type="dxa"/>
            <w:shd w:val="clear" w:color="auto" w:fill="auto"/>
            <w:vAlign w:val="center"/>
          </w:tcPr>
          <w:p w14:paraId="13006E43" w14:textId="77777777" w:rsidR="00A00A6C" w:rsidRDefault="00A00A6C" w:rsidP="00A00A6C">
            <w:pPr>
              <w:pStyle w:val="afffffffffc"/>
              <w:jc w:val="both"/>
            </w:pPr>
            <w:r>
              <w:rPr>
                <w:rFonts w:hAnsi="宋体" w:cs="宋体" w:hint="eastAsia"/>
                <w:szCs w:val="18"/>
              </w:rPr>
              <w:t>应达到外部清洁，工作正常</w:t>
            </w:r>
          </w:p>
        </w:tc>
        <w:tc>
          <w:tcPr>
            <w:tcW w:w="1559" w:type="dxa"/>
            <w:shd w:val="clear" w:color="auto" w:fill="auto"/>
            <w:vAlign w:val="center"/>
          </w:tcPr>
          <w:p w14:paraId="1292CB7F" w14:textId="77777777" w:rsidR="00A00A6C" w:rsidRDefault="00A00A6C" w:rsidP="00A00A6C">
            <w:pPr>
              <w:pStyle w:val="afffffffffc"/>
            </w:pPr>
            <w:r>
              <w:rPr>
                <w:rFonts w:hint="eastAsia"/>
                <w:szCs w:val="18"/>
              </w:rPr>
              <w:t>每半年不少于1次</w:t>
            </w:r>
          </w:p>
        </w:tc>
      </w:tr>
      <w:tr w:rsidR="00A00A6C" w14:paraId="2E55A012" w14:textId="77777777">
        <w:trPr>
          <w:jc w:val="center"/>
        </w:trPr>
        <w:tc>
          <w:tcPr>
            <w:tcW w:w="416" w:type="dxa"/>
            <w:shd w:val="clear" w:color="auto" w:fill="auto"/>
            <w:vAlign w:val="center"/>
          </w:tcPr>
          <w:p w14:paraId="169EBE6D" w14:textId="153EC4EC" w:rsidR="00A00A6C" w:rsidRDefault="00A00A6C" w:rsidP="00A00A6C">
            <w:pPr>
              <w:pStyle w:val="afffffffffc"/>
              <w:rPr>
                <w:rFonts w:hAnsi="宋体" w:cs="宋体" w:hint="eastAsia"/>
                <w:szCs w:val="18"/>
              </w:rPr>
            </w:pPr>
            <w:r>
              <w:rPr>
                <w:rFonts w:hAnsi="宋体" w:cs="宋体" w:hint="eastAsia"/>
                <w:szCs w:val="18"/>
              </w:rPr>
              <w:t>11</w:t>
            </w:r>
          </w:p>
        </w:tc>
        <w:tc>
          <w:tcPr>
            <w:tcW w:w="1701" w:type="dxa"/>
            <w:shd w:val="clear" w:color="auto" w:fill="auto"/>
            <w:vAlign w:val="center"/>
          </w:tcPr>
          <w:p w14:paraId="62FC06C1" w14:textId="77777777" w:rsidR="00A00A6C" w:rsidRDefault="00A00A6C" w:rsidP="00A00A6C">
            <w:pPr>
              <w:pStyle w:val="afffffffffc"/>
            </w:pPr>
            <w:r>
              <w:rPr>
                <w:rFonts w:hAnsi="宋体" w:cs="宋体" w:hint="eastAsia"/>
                <w:szCs w:val="18"/>
              </w:rPr>
              <w:t>紧急按钮控制器</w:t>
            </w:r>
          </w:p>
        </w:tc>
        <w:tc>
          <w:tcPr>
            <w:tcW w:w="2409" w:type="dxa"/>
            <w:shd w:val="clear" w:color="auto" w:fill="auto"/>
            <w:vAlign w:val="center"/>
          </w:tcPr>
          <w:p w14:paraId="799C0BED" w14:textId="77777777" w:rsidR="00A00A6C" w:rsidRDefault="00A00A6C" w:rsidP="00A00A6C">
            <w:pPr>
              <w:pStyle w:val="afffffffffc"/>
            </w:pPr>
            <w:r>
              <w:rPr>
                <w:rFonts w:hAnsi="宋体" w:cs="宋体" w:hint="eastAsia"/>
                <w:szCs w:val="18"/>
              </w:rPr>
              <w:t>安装状态检查、工作状态检查</w:t>
            </w:r>
          </w:p>
        </w:tc>
        <w:tc>
          <w:tcPr>
            <w:tcW w:w="3119" w:type="dxa"/>
            <w:shd w:val="clear" w:color="auto" w:fill="auto"/>
            <w:vAlign w:val="center"/>
          </w:tcPr>
          <w:p w14:paraId="72827FED" w14:textId="77777777" w:rsidR="00A00A6C" w:rsidRDefault="00A00A6C" w:rsidP="00A00A6C">
            <w:pPr>
              <w:pStyle w:val="afffffffffc"/>
              <w:jc w:val="both"/>
            </w:pPr>
            <w:r>
              <w:rPr>
                <w:rFonts w:hAnsi="宋体" w:cs="宋体" w:hint="eastAsia"/>
                <w:szCs w:val="18"/>
              </w:rPr>
              <w:t>应达到安装牢固，工作正常</w:t>
            </w:r>
          </w:p>
        </w:tc>
        <w:tc>
          <w:tcPr>
            <w:tcW w:w="1559" w:type="dxa"/>
            <w:shd w:val="clear" w:color="auto" w:fill="auto"/>
            <w:vAlign w:val="center"/>
          </w:tcPr>
          <w:p w14:paraId="1372989E" w14:textId="77777777" w:rsidR="00A00A6C" w:rsidRDefault="00A00A6C" w:rsidP="00A00A6C">
            <w:pPr>
              <w:pStyle w:val="afffffffffc"/>
            </w:pPr>
            <w:r>
              <w:rPr>
                <w:rFonts w:hint="eastAsia"/>
                <w:szCs w:val="18"/>
              </w:rPr>
              <w:t>每半年不少于1次</w:t>
            </w:r>
          </w:p>
        </w:tc>
      </w:tr>
      <w:tr w:rsidR="00A00A6C" w14:paraId="528D0519" w14:textId="77777777">
        <w:trPr>
          <w:jc w:val="center"/>
        </w:trPr>
        <w:tc>
          <w:tcPr>
            <w:tcW w:w="416" w:type="dxa"/>
            <w:shd w:val="clear" w:color="auto" w:fill="auto"/>
            <w:vAlign w:val="center"/>
          </w:tcPr>
          <w:p w14:paraId="25EA8EA2" w14:textId="2415595E" w:rsidR="00A00A6C" w:rsidRDefault="00A00A6C" w:rsidP="00A00A6C">
            <w:pPr>
              <w:pStyle w:val="afffffffffc"/>
              <w:rPr>
                <w:rFonts w:hAnsi="宋体" w:cs="宋体" w:hint="eastAsia"/>
                <w:szCs w:val="18"/>
              </w:rPr>
            </w:pPr>
            <w:r>
              <w:rPr>
                <w:rFonts w:hAnsi="宋体" w:cs="宋体" w:hint="eastAsia"/>
                <w:szCs w:val="18"/>
              </w:rPr>
              <w:t>12</w:t>
            </w:r>
          </w:p>
        </w:tc>
        <w:tc>
          <w:tcPr>
            <w:tcW w:w="1701" w:type="dxa"/>
            <w:shd w:val="clear" w:color="auto" w:fill="auto"/>
            <w:vAlign w:val="center"/>
          </w:tcPr>
          <w:p w14:paraId="326EAA41" w14:textId="77777777" w:rsidR="00A00A6C" w:rsidRDefault="00A00A6C" w:rsidP="00A00A6C">
            <w:pPr>
              <w:pStyle w:val="afffffffffc"/>
            </w:pPr>
            <w:r>
              <w:rPr>
                <w:rFonts w:hAnsi="宋体" w:cs="宋体" w:hint="eastAsia"/>
                <w:szCs w:val="18"/>
              </w:rPr>
              <w:t>车站紧急放行模式</w:t>
            </w:r>
          </w:p>
        </w:tc>
        <w:tc>
          <w:tcPr>
            <w:tcW w:w="2409" w:type="dxa"/>
            <w:shd w:val="clear" w:color="auto" w:fill="auto"/>
            <w:vAlign w:val="center"/>
          </w:tcPr>
          <w:p w14:paraId="5A864B70" w14:textId="77777777" w:rsidR="00A00A6C" w:rsidRDefault="00A00A6C" w:rsidP="00A00A6C">
            <w:pPr>
              <w:pStyle w:val="afffffffffc"/>
            </w:pPr>
            <w:r>
              <w:rPr>
                <w:rFonts w:hAnsi="宋体" w:cs="宋体" w:hint="eastAsia"/>
                <w:szCs w:val="18"/>
              </w:rPr>
              <w:t>功能检查</w:t>
            </w:r>
          </w:p>
        </w:tc>
        <w:tc>
          <w:tcPr>
            <w:tcW w:w="3119" w:type="dxa"/>
            <w:shd w:val="clear" w:color="auto" w:fill="auto"/>
            <w:vAlign w:val="center"/>
          </w:tcPr>
          <w:p w14:paraId="6D0900FE" w14:textId="77777777" w:rsidR="00A00A6C" w:rsidRDefault="00A00A6C" w:rsidP="00A00A6C">
            <w:pPr>
              <w:pStyle w:val="afffffffffc"/>
              <w:jc w:val="both"/>
            </w:pPr>
            <w:r>
              <w:rPr>
                <w:rFonts w:hAnsi="宋体" w:cs="宋体" w:hint="eastAsia"/>
                <w:szCs w:val="18"/>
              </w:rPr>
              <w:t>应达到功能正常</w:t>
            </w:r>
          </w:p>
        </w:tc>
        <w:tc>
          <w:tcPr>
            <w:tcW w:w="1559" w:type="dxa"/>
            <w:shd w:val="clear" w:color="auto" w:fill="auto"/>
            <w:vAlign w:val="center"/>
          </w:tcPr>
          <w:p w14:paraId="0D781367" w14:textId="77777777" w:rsidR="00A00A6C" w:rsidRDefault="00A00A6C" w:rsidP="00A00A6C">
            <w:pPr>
              <w:pStyle w:val="afffffffffc"/>
            </w:pPr>
            <w:r>
              <w:rPr>
                <w:rFonts w:hint="eastAsia"/>
                <w:szCs w:val="18"/>
              </w:rPr>
              <w:t>每年不少于1次</w:t>
            </w:r>
          </w:p>
        </w:tc>
      </w:tr>
      <w:tr w:rsidR="00A00A6C" w14:paraId="2E6C05BA" w14:textId="77777777">
        <w:trPr>
          <w:jc w:val="center"/>
        </w:trPr>
        <w:tc>
          <w:tcPr>
            <w:tcW w:w="416" w:type="dxa"/>
            <w:shd w:val="clear" w:color="auto" w:fill="auto"/>
            <w:vAlign w:val="center"/>
          </w:tcPr>
          <w:p w14:paraId="07097025" w14:textId="62123780" w:rsidR="00A00A6C" w:rsidRDefault="00A00A6C" w:rsidP="00A00A6C">
            <w:pPr>
              <w:pStyle w:val="afffffffffc"/>
              <w:rPr>
                <w:rFonts w:hAnsi="宋体" w:cs="宋体" w:hint="eastAsia"/>
                <w:szCs w:val="18"/>
              </w:rPr>
            </w:pPr>
            <w:r>
              <w:rPr>
                <w:rFonts w:hAnsi="宋体" w:cs="宋体" w:hint="eastAsia"/>
                <w:szCs w:val="18"/>
              </w:rPr>
              <w:t>13</w:t>
            </w:r>
          </w:p>
        </w:tc>
        <w:tc>
          <w:tcPr>
            <w:tcW w:w="1701" w:type="dxa"/>
            <w:vMerge w:val="restart"/>
            <w:shd w:val="clear" w:color="auto" w:fill="auto"/>
            <w:vAlign w:val="center"/>
          </w:tcPr>
          <w:p w14:paraId="101FE9AD" w14:textId="77777777" w:rsidR="00A00A6C" w:rsidRDefault="00A00A6C" w:rsidP="00A00A6C">
            <w:pPr>
              <w:pStyle w:val="afffffffffc"/>
            </w:pPr>
            <w:r>
              <w:rPr>
                <w:rFonts w:hAnsi="宋体" w:cs="宋体" w:hint="eastAsia"/>
                <w:szCs w:val="18"/>
              </w:rPr>
              <w:t>车站终端设备及各模块</w:t>
            </w:r>
          </w:p>
        </w:tc>
        <w:tc>
          <w:tcPr>
            <w:tcW w:w="2409" w:type="dxa"/>
            <w:shd w:val="clear" w:color="auto" w:fill="auto"/>
            <w:vAlign w:val="center"/>
          </w:tcPr>
          <w:p w14:paraId="33544819" w14:textId="77777777" w:rsidR="00A00A6C" w:rsidRDefault="00A00A6C" w:rsidP="00A00A6C">
            <w:pPr>
              <w:pStyle w:val="afffffffffc"/>
            </w:pPr>
            <w:r>
              <w:rPr>
                <w:rFonts w:hAnsi="宋体" w:cs="宋体" w:hint="eastAsia"/>
                <w:szCs w:val="18"/>
              </w:rPr>
              <w:t>清扫</w:t>
            </w:r>
          </w:p>
        </w:tc>
        <w:tc>
          <w:tcPr>
            <w:tcW w:w="3119" w:type="dxa"/>
            <w:shd w:val="clear" w:color="auto" w:fill="auto"/>
            <w:vAlign w:val="center"/>
          </w:tcPr>
          <w:p w14:paraId="435EAE0A" w14:textId="77777777" w:rsidR="00A00A6C" w:rsidRDefault="00A00A6C" w:rsidP="00A00A6C">
            <w:pPr>
              <w:pStyle w:val="afffffffffc"/>
              <w:jc w:val="both"/>
            </w:pPr>
            <w:r>
              <w:rPr>
                <w:rFonts w:hAnsi="宋体" w:cs="宋体" w:hint="eastAsia"/>
                <w:szCs w:val="18"/>
              </w:rPr>
              <w:t>应达到清洁</w:t>
            </w:r>
          </w:p>
        </w:tc>
        <w:tc>
          <w:tcPr>
            <w:tcW w:w="1559" w:type="dxa"/>
            <w:shd w:val="clear" w:color="auto" w:fill="auto"/>
            <w:vAlign w:val="center"/>
          </w:tcPr>
          <w:p w14:paraId="22479000" w14:textId="77777777" w:rsidR="00A00A6C" w:rsidRDefault="00A00A6C" w:rsidP="00A00A6C">
            <w:pPr>
              <w:pStyle w:val="afffffffffc"/>
            </w:pPr>
            <w:r>
              <w:rPr>
                <w:rFonts w:hint="eastAsia"/>
                <w:szCs w:val="18"/>
              </w:rPr>
              <w:t>每半年不少于1次</w:t>
            </w:r>
          </w:p>
        </w:tc>
      </w:tr>
      <w:tr w:rsidR="00A00A6C" w14:paraId="405EB6F5" w14:textId="77777777">
        <w:trPr>
          <w:jc w:val="center"/>
        </w:trPr>
        <w:tc>
          <w:tcPr>
            <w:tcW w:w="416" w:type="dxa"/>
            <w:shd w:val="clear" w:color="auto" w:fill="auto"/>
            <w:vAlign w:val="center"/>
          </w:tcPr>
          <w:p w14:paraId="01246D1E" w14:textId="6FE806DC" w:rsidR="00A00A6C" w:rsidRDefault="00A00A6C" w:rsidP="00A00A6C">
            <w:pPr>
              <w:pStyle w:val="afffffffffc"/>
              <w:rPr>
                <w:rFonts w:hAnsi="宋体" w:cs="宋体" w:hint="eastAsia"/>
                <w:szCs w:val="18"/>
              </w:rPr>
            </w:pPr>
            <w:r>
              <w:rPr>
                <w:rFonts w:hAnsi="宋体" w:cs="宋体" w:hint="eastAsia"/>
                <w:w w:val="105"/>
                <w:szCs w:val="18"/>
              </w:rPr>
              <w:t>14</w:t>
            </w:r>
          </w:p>
        </w:tc>
        <w:tc>
          <w:tcPr>
            <w:tcW w:w="1701" w:type="dxa"/>
            <w:vMerge/>
            <w:shd w:val="clear" w:color="auto" w:fill="auto"/>
            <w:vAlign w:val="center"/>
          </w:tcPr>
          <w:p w14:paraId="6D7AC261" w14:textId="77777777" w:rsidR="00A00A6C" w:rsidRDefault="00A00A6C" w:rsidP="00A00A6C">
            <w:pPr>
              <w:pStyle w:val="afffffffffc"/>
            </w:pPr>
          </w:p>
        </w:tc>
        <w:tc>
          <w:tcPr>
            <w:tcW w:w="2409" w:type="dxa"/>
            <w:shd w:val="clear" w:color="auto" w:fill="auto"/>
            <w:vAlign w:val="center"/>
          </w:tcPr>
          <w:p w14:paraId="19800312" w14:textId="77777777" w:rsidR="00A00A6C" w:rsidRDefault="00A00A6C" w:rsidP="00A00A6C">
            <w:pPr>
              <w:pStyle w:val="afffffffffc"/>
            </w:pPr>
            <w:r>
              <w:rPr>
                <w:rFonts w:hAnsi="宋体" w:cs="宋体" w:hint="eastAsia"/>
                <w:szCs w:val="18"/>
              </w:rPr>
              <w:t>安装状态检查、工作状态检查</w:t>
            </w:r>
          </w:p>
        </w:tc>
        <w:tc>
          <w:tcPr>
            <w:tcW w:w="3119" w:type="dxa"/>
            <w:shd w:val="clear" w:color="auto" w:fill="auto"/>
            <w:vAlign w:val="center"/>
          </w:tcPr>
          <w:p w14:paraId="5F0283E8" w14:textId="77777777" w:rsidR="00A00A6C" w:rsidRDefault="00A00A6C" w:rsidP="00A00A6C">
            <w:pPr>
              <w:pStyle w:val="afffffffffc"/>
              <w:jc w:val="both"/>
            </w:pPr>
            <w:r>
              <w:rPr>
                <w:rFonts w:hAnsi="宋体" w:cs="宋体" w:hint="eastAsia"/>
                <w:szCs w:val="18"/>
              </w:rPr>
              <w:t>应达到安装牢固，润滑良好，工作正常</w:t>
            </w:r>
          </w:p>
        </w:tc>
        <w:tc>
          <w:tcPr>
            <w:tcW w:w="1559" w:type="dxa"/>
            <w:shd w:val="clear" w:color="auto" w:fill="auto"/>
            <w:vAlign w:val="center"/>
          </w:tcPr>
          <w:p w14:paraId="7E8B4839" w14:textId="77777777" w:rsidR="00A00A6C" w:rsidRDefault="00A00A6C" w:rsidP="00A00A6C">
            <w:pPr>
              <w:pStyle w:val="afffffffffc"/>
            </w:pPr>
            <w:r>
              <w:rPr>
                <w:rFonts w:hint="eastAsia"/>
                <w:szCs w:val="18"/>
              </w:rPr>
              <w:t>每年不少于1次</w:t>
            </w:r>
          </w:p>
        </w:tc>
      </w:tr>
      <w:tr w:rsidR="00A00A6C" w14:paraId="44439C3F" w14:textId="77777777">
        <w:trPr>
          <w:jc w:val="center"/>
        </w:trPr>
        <w:tc>
          <w:tcPr>
            <w:tcW w:w="416" w:type="dxa"/>
            <w:shd w:val="clear" w:color="auto" w:fill="auto"/>
            <w:vAlign w:val="center"/>
          </w:tcPr>
          <w:p w14:paraId="0C9D9F69" w14:textId="335C0C33" w:rsidR="00A00A6C" w:rsidRDefault="00A00A6C" w:rsidP="00A00A6C">
            <w:pPr>
              <w:pStyle w:val="afffffffffc"/>
              <w:rPr>
                <w:rFonts w:hAnsi="宋体" w:cs="宋体" w:hint="eastAsia"/>
                <w:szCs w:val="18"/>
              </w:rPr>
            </w:pPr>
            <w:r>
              <w:rPr>
                <w:rFonts w:hAnsi="宋体" w:cs="宋体" w:hint="eastAsia"/>
                <w:w w:val="105"/>
                <w:szCs w:val="18"/>
              </w:rPr>
              <w:t>15</w:t>
            </w:r>
          </w:p>
        </w:tc>
        <w:tc>
          <w:tcPr>
            <w:tcW w:w="1701" w:type="dxa"/>
            <w:shd w:val="clear" w:color="auto" w:fill="auto"/>
            <w:vAlign w:val="center"/>
          </w:tcPr>
          <w:p w14:paraId="15F940C9" w14:textId="77777777" w:rsidR="00A00A6C" w:rsidRDefault="00A00A6C" w:rsidP="00A00A6C">
            <w:pPr>
              <w:pStyle w:val="afffffffffc"/>
            </w:pPr>
            <w:r>
              <w:rPr>
                <w:rFonts w:hAnsi="宋体" w:cs="宋体" w:hint="eastAsia"/>
                <w:szCs w:val="18"/>
              </w:rPr>
              <w:t>电缆/光缆及附件</w:t>
            </w:r>
          </w:p>
        </w:tc>
        <w:tc>
          <w:tcPr>
            <w:tcW w:w="2409" w:type="dxa"/>
            <w:shd w:val="clear" w:color="auto" w:fill="auto"/>
            <w:vAlign w:val="center"/>
          </w:tcPr>
          <w:p w14:paraId="163716FE" w14:textId="77777777" w:rsidR="00A00A6C" w:rsidRDefault="00A00A6C" w:rsidP="00A00A6C">
            <w:pPr>
              <w:pStyle w:val="afffffffffc"/>
            </w:pPr>
            <w:r>
              <w:rPr>
                <w:rFonts w:hAnsi="宋体" w:cs="宋体" w:hint="eastAsia"/>
                <w:szCs w:val="18"/>
              </w:rPr>
              <w:t>进行外观检查、安装状态检查</w:t>
            </w:r>
          </w:p>
        </w:tc>
        <w:tc>
          <w:tcPr>
            <w:tcW w:w="3119" w:type="dxa"/>
            <w:shd w:val="clear" w:color="auto" w:fill="auto"/>
            <w:vAlign w:val="center"/>
          </w:tcPr>
          <w:p w14:paraId="5A79DC0C" w14:textId="77777777" w:rsidR="00A00A6C" w:rsidRDefault="00A00A6C" w:rsidP="00A00A6C">
            <w:pPr>
              <w:pStyle w:val="afffffffffc"/>
              <w:jc w:val="both"/>
            </w:pPr>
            <w:r>
              <w:rPr>
                <w:rFonts w:hAnsi="宋体" w:cs="宋体" w:hint="eastAsia"/>
                <w:szCs w:val="18"/>
              </w:rPr>
              <w:t>应达到外观良好，安装牢固</w:t>
            </w:r>
          </w:p>
        </w:tc>
        <w:tc>
          <w:tcPr>
            <w:tcW w:w="1559" w:type="dxa"/>
            <w:shd w:val="clear" w:color="auto" w:fill="auto"/>
            <w:vAlign w:val="center"/>
          </w:tcPr>
          <w:p w14:paraId="0FFBA708" w14:textId="77777777" w:rsidR="00A00A6C" w:rsidRDefault="00A00A6C" w:rsidP="00A00A6C">
            <w:pPr>
              <w:pStyle w:val="afffffffffc"/>
            </w:pPr>
            <w:r>
              <w:rPr>
                <w:rFonts w:hint="eastAsia"/>
                <w:szCs w:val="18"/>
              </w:rPr>
              <w:t>每年不少于1次</w:t>
            </w:r>
          </w:p>
        </w:tc>
      </w:tr>
      <w:tr w:rsidR="00A00A6C" w14:paraId="19CF519F" w14:textId="77777777">
        <w:trPr>
          <w:jc w:val="center"/>
        </w:trPr>
        <w:tc>
          <w:tcPr>
            <w:tcW w:w="416" w:type="dxa"/>
            <w:shd w:val="clear" w:color="auto" w:fill="auto"/>
            <w:vAlign w:val="center"/>
          </w:tcPr>
          <w:p w14:paraId="70CDFB85" w14:textId="6D4CD81E" w:rsidR="00A00A6C" w:rsidRDefault="00A00A6C" w:rsidP="00A00A6C">
            <w:pPr>
              <w:pStyle w:val="afffffffffc"/>
              <w:rPr>
                <w:rFonts w:hAnsi="宋体" w:cs="宋体" w:hint="eastAsia"/>
                <w:szCs w:val="18"/>
              </w:rPr>
            </w:pPr>
            <w:r>
              <w:rPr>
                <w:rFonts w:hAnsi="宋体" w:cs="宋体" w:hint="eastAsia"/>
                <w:w w:val="105"/>
                <w:szCs w:val="18"/>
              </w:rPr>
              <w:t>16</w:t>
            </w:r>
          </w:p>
        </w:tc>
        <w:tc>
          <w:tcPr>
            <w:tcW w:w="1701" w:type="dxa"/>
            <w:shd w:val="clear" w:color="auto" w:fill="auto"/>
            <w:vAlign w:val="center"/>
          </w:tcPr>
          <w:p w14:paraId="293706F8" w14:textId="3A44FDF6" w:rsidR="00A00A6C" w:rsidRDefault="00A00A6C" w:rsidP="00A00A6C">
            <w:pPr>
              <w:pStyle w:val="afffffffffc"/>
            </w:pPr>
            <w:r>
              <w:rPr>
                <w:rFonts w:hAnsi="宋体" w:cs="宋体" w:hint="eastAsia"/>
                <w:szCs w:val="18"/>
              </w:rPr>
              <w:t>便携式检票机</w:t>
            </w:r>
          </w:p>
        </w:tc>
        <w:tc>
          <w:tcPr>
            <w:tcW w:w="2409" w:type="dxa"/>
            <w:shd w:val="clear" w:color="auto" w:fill="auto"/>
            <w:vAlign w:val="center"/>
          </w:tcPr>
          <w:p w14:paraId="3F131011" w14:textId="77777777" w:rsidR="00A00A6C" w:rsidRDefault="00A00A6C" w:rsidP="00A00A6C">
            <w:pPr>
              <w:pStyle w:val="afffffffffc"/>
            </w:pPr>
            <w:r>
              <w:rPr>
                <w:rFonts w:hAnsi="宋体" w:cs="宋体" w:hint="eastAsia"/>
                <w:szCs w:val="18"/>
              </w:rPr>
              <w:t>功能检查</w:t>
            </w:r>
          </w:p>
        </w:tc>
        <w:tc>
          <w:tcPr>
            <w:tcW w:w="3119" w:type="dxa"/>
            <w:shd w:val="clear" w:color="auto" w:fill="auto"/>
            <w:vAlign w:val="center"/>
          </w:tcPr>
          <w:p w14:paraId="595C29F3" w14:textId="77777777" w:rsidR="00A00A6C" w:rsidRDefault="00A00A6C" w:rsidP="00A00A6C">
            <w:pPr>
              <w:pStyle w:val="afffffffffc"/>
              <w:jc w:val="both"/>
            </w:pPr>
            <w:r>
              <w:rPr>
                <w:rFonts w:hAnsi="宋体" w:cs="宋体" w:hint="eastAsia"/>
                <w:szCs w:val="18"/>
              </w:rPr>
              <w:t>应达到票卡处理、数据传输功能正常</w:t>
            </w:r>
          </w:p>
        </w:tc>
        <w:tc>
          <w:tcPr>
            <w:tcW w:w="1559" w:type="dxa"/>
            <w:shd w:val="clear" w:color="auto" w:fill="auto"/>
            <w:vAlign w:val="center"/>
          </w:tcPr>
          <w:p w14:paraId="3FC23DF2" w14:textId="77777777" w:rsidR="00A00A6C" w:rsidRDefault="00A00A6C" w:rsidP="00A00A6C">
            <w:pPr>
              <w:pStyle w:val="afffffffffc"/>
            </w:pPr>
            <w:r>
              <w:rPr>
                <w:rFonts w:hint="eastAsia"/>
                <w:szCs w:val="18"/>
              </w:rPr>
              <w:t>每半年不少于1次</w:t>
            </w:r>
          </w:p>
        </w:tc>
      </w:tr>
      <w:tr w:rsidR="00A00A6C" w14:paraId="5F93AE7E" w14:textId="77777777">
        <w:trPr>
          <w:jc w:val="center"/>
        </w:trPr>
        <w:tc>
          <w:tcPr>
            <w:tcW w:w="416" w:type="dxa"/>
            <w:shd w:val="clear" w:color="auto" w:fill="auto"/>
            <w:vAlign w:val="center"/>
          </w:tcPr>
          <w:p w14:paraId="417AF908" w14:textId="03CF895B" w:rsidR="00A00A6C" w:rsidRDefault="00A00A6C" w:rsidP="00A00A6C">
            <w:pPr>
              <w:pStyle w:val="afffffffffc"/>
              <w:rPr>
                <w:rFonts w:hAnsi="宋体" w:cs="宋体" w:hint="eastAsia"/>
                <w:szCs w:val="18"/>
              </w:rPr>
            </w:pPr>
            <w:r>
              <w:rPr>
                <w:rFonts w:hAnsi="宋体" w:cs="宋体" w:hint="eastAsia"/>
                <w:w w:val="105"/>
                <w:szCs w:val="18"/>
              </w:rPr>
              <w:t>17</w:t>
            </w:r>
          </w:p>
        </w:tc>
        <w:tc>
          <w:tcPr>
            <w:tcW w:w="1701" w:type="dxa"/>
            <w:shd w:val="clear" w:color="auto" w:fill="auto"/>
            <w:vAlign w:val="center"/>
          </w:tcPr>
          <w:p w14:paraId="25B0918F" w14:textId="77777777" w:rsidR="00A00A6C" w:rsidRDefault="00A00A6C" w:rsidP="00A00A6C">
            <w:pPr>
              <w:pStyle w:val="afffffffffc"/>
            </w:pPr>
            <w:r>
              <w:rPr>
                <w:rFonts w:hAnsi="宋体" w:cs="宋体" w:hint="eastAsia"/>
                <w:szCs w:val="18"/>
              </w:rPr>
              <w:t>自动检票机</w:t>
            </w:r>
          </w:p>
        </w:tc>
        <w:tc>
          <w:tcPr>
            <w:tcW w:w="2409" w:type="dxa"/>
            <w:shd w:val="clear" w:color="auto" w:fill="auto"/>
            <w:vAlign w:val="center"/>
          </w:tcPr>
          <w:p w14:paraId="01CCD2C6" w14:textId="77777777" w:rsidR="00A00A6C" w:rsidRDefault="00A00A6C" w:rsidP="00A00A6C">
            <w:pPr>
              <w:pStyle w:val="afffffffffc"/>
            </w:pPr>
            <w:r>
              <w:rPr>
                <w:rFonts w:hAnsi="宋体" w:cs="宋体" w:hint="eastAsia"/>
                <w:szCs w:val="18"/>
              </w:rPr>
              <w:t>功能检查</w:t>
            </w:r>
          </w:p>
        </w:tc>
        <w:tc>
          <w:tcPr>
            <w:tcW w:w="3119" w:type="dxa"/>
            <w:shd w:val="clear" w:color="auto" w:fill="auto"/>
            <w:vAlign w:val="center"/>
          </w:tcPr>
          <w:p w14:paraId="29BEB5C5" w14:textId="4BD52A5F" w:rsidR="00A00A6C" w:rsidRDefault="00A00A6C" w:rsidP="00A00A6C">
            <w:pPr>
              <w:pStyle w:val="afffffffffc"/>
              <w:jc w:val="both"/>
            </w:pPr>
            <w:r>
              <w:rPr>
                <w:rFonts w:hAnsi="宋体" w:cs="宋体" w:hint="eastAsia"/>
                <w:szCs w:val="18"/>
              </w:rPr>
              <w:t>应达到票卡处理、传感器功能正常</w:t>
            </w:r>
          </w:p>
        </w:tc>
        <w:tc>
          <w:tcPr>
            <w:tcW w:w="1559" w:type="dxa"/>
            <w:shd w:val="clear" w:color="auto" w:fill="auto"/>
            <w:vAlign w:val="center"/>
          </w:tcPr>
          <w:p w14:paraId="1450171F" w14:textId="77777777" w:rsidR="00A00A6C" w:rsidRDefault="00A00A6C" w:rsidP="00A00A6C">
            <w:pPr>
              <w:pStyle w:val="afffffffffc"/>
            </w:pPr>
            <w:r>
              <w:rPr>
                <w:rFonts w:hint="eastAsia"/>
                <w:szCs w:val="18"/>
              </w:rPr>
              <w:t>每年不少于1次</w:t>
            </w:r>
          </w:p>
        </w:tc>
      </w:tr>
      <w:tr w:rsidR="00A00A6C" w14:paraId="58CD9AE4" w14:textId="77777777">
        <w:trPr>
          <w:jc w:val="center"/>
        </w:trPr>
        <w:tc>
          <w:tcPr>
            <w:tcW w:w="416" w:type="dxa"/>
            <w:shd w:val="clear" w:color="auto" w:fill="auto"/>
            <w:vAlign w:val="center"/>
          </w:tcPr>
          <w:p w14:paraId="3F99F463" w14:textId="4BC74ED6" w:rsidR="00A00A6C" w:rsidRDefault="00A00A6C" w:rsidP="00A00A6C">
            <w:pPr>
              <w:pStyle w:val="afffffffffc"/>
              <w:rPr>
                <w:rFonts w:hAnsi="宋体" w:cs="宋体" w:hint="eastAsia"/>
                <w:szCs w:val="18"/>
              </w:rPr>
            </w:pPr>
            <w:r>
              <w:rPr>
                <w:rFonts w:hAnsi="宋体" w:cs="宋体" w:hint="eastAsia"/>
                <w:w w:val="105"/>
                <w:szCs w:val="18"/>
              </w:rPr>
              <w:t>18</w:t>
            </w:r>
          </w:p>
        </w:tc>
        <w:tc>
          <w:tcPr>
            <w:tcW w:w="1701" w:type="dxa"/>
            <w:shd w:val="clear" w:color="auto" w:fill="auto"/>
            <w:vAlign w:val="center"/>
          </w:tcPr>
          <w:p w14:paraId="104140ED" w14:textId="77777777" w:rsidR="00A00A6C" w:rsidRDefault="00A00A6C" w:rsidP="00A00A6C">
            <w:pPr>
              <w:pStyle w:val="afffffffffc"/>
            </w:pPr>
            <w:r>
              <w:rPr>
                <w:rFonts w:hAnsi="宋体" w:cs="宋体" w:hint="eastAsia"/>
                <w:szCs w:val="18"/>
              </w:rPr>
              <w:t>半自动售票机</w:t>
            </w:r>
          </w:p>
        </w:tc>
        <w:tc>
          <w:tcPr>
            <w:tcW w:w="2409" w:type="dxa"/>
            <w:shd w:val="clear" w:color="auto" w:fill="auto"/>
            <w:vAlign w:val="center"/>
          </w:tcPr>
          <w:p w14:paraId="32647819" w14:textId="77777777" w:rsidR="00A00A6C" w:rsidRDefault="00A00A6C" w:rsidP="00A00A6C">
            <w:pPr>
              <w:pStyle w:val="afffffffffc"/>
            </w:pPr>
            <w:r>
              <w:rPr>
                <w:rFonts w:hAnsi="宋体" w:cs="宋体" w:hint="eastAsia"/>
                <w:szCs w:val="18"/>
              </w:rPr>
              <w:t>功能检查</w:t>
            </w:r>
          </w:p>
        </w:tc>
        <w:tc>
          <w:tcPr>
            <w:tcW w:w="3119" w:type="dxa"/>
            <w:shd w:val="clear" w:color="auto" w:fill="auto"/>
            <w:vAlign w:val="center"/>
          </w:tcPr>
          <w:p w14:paraId="5360332B" w14:textId="382836CB" w:rsidR="00A00A6C" w:rsidRDefault="00A00A6C" w:rsidP="00A00A6C">
            <w:pPr>
              <w:pStyle w:val="afffffffffc"/>
              <w:jc w:val="both"/>
            </w:pPr>
            <w:r>
              <w:rPr>
                <w:rFonts w:hAnsi="宋体" w:cs="宋体" w:hint="eastAsia"/>
                <w:szCs w:val="18"/>
              </w:rPr>
              <w:t>应达到票卡处理、单据打印功能正常</w:t>
            </w:r>
          </w:p>
        </w:tc>
        <w:tc>
          <w:tcPr>
            <w:tcW w:w="1559" w:type="dxa"/>
            <w:shd w:val="clear" w:color="auto" w:fill="auto"/>
            <w:vAlign w:val="center"/>
          </w:tcPr>
          <w:p w14:paraId="2C97DB87" w14:textId="77777777" w:rsidR="00A00A6C" w:rsidRDefault="00A00A6C" w:rsidP="00A00A6C">
            <w:pPr>
              <w:pStyle w:val="afffffffffc"/>
            </w:pPr>
            <w:r>
              <w:rPr>
                <w:rFonts w:hint="eastAsia"/>
                <w:szCs w:val="18"/>
              </w:rPr>
              <w:t>每年不少于1次</w:t>
            </w:r>
          </w:p>
        </w:tc>
      </w:tr>
      <w:tr w:rsidR="00A00A6C" w14:paraId="77BF96C7" w14:textId="77777777">
        <w:trPr>
          <w:jc w:val="center"/>
        </w:trPr>
        <w:tc>
          <w:tcPr>
            <w:tcW w:w="416" w:type="dxa"/>
            <w:shd w:val="clear" w:color="auto" w:fill="auto"/>
            <w:vAlign w:val="center"/>
          </w:tcPr>
          <w:p w14:paraId="62BBF64A" w14:textId="79CAD56C" w:rsidR="00A00A6C" w:rsidRDefault="00A00A6C" w:rsidP="00A00A6C">
            <w:pPr>
              <w:pStyle w:val="afffffffffc"/>
              <w:rPr>
                <w:rFonts w:hAnsi="宋体" w:cs="宋体" w:hint="eastAsia"/>
                <w:szCs w:val="18"/>
              </w:rPr>
            </w:pPr>
            <w:r>
              <w:rPr>
                <w:rFonts w:hAnsi="宋体" w:cs="宋体" w:hint="eastAsia"/>
                <w:w w:val="105"/>
                <w:szCs w:val="18"/>
              </w:rPr>
              <w:t>19</w:t>
            </w:r>
          </w:p>
        </w:tc>
        <w:tc>
          <w:tcPr>
            <w:tcW w:w="1701" w:type="dxa"/>
            <w:shd w:val="clear" w:color="auto" w:fill="auto"/>
            <w:vAlign w:val="center"/>
          </w:tcPr>
          <w:p w14:paraId="5FE47070" w14:textId="756A7B9B" w:rsidR="00A00A6C" w:rsidRDefault="00A00A6C" w:rsidP="00A00A6C">
            <w:pPr>
              <w:pStyle w:val="afffffffffc"/>
            </w:pPr>
            <w:r>
              <w:rPr>
                <w:rFonts w:hAnsi="宋体" w:cs="宋体" w:hint="eastAsia"/>
                <w:szCs w:val="18"/>
              </w:rPr>
              <w:t>自动收票机</w:t>
            </w:r>
          </w:p>
        </w:tc>
        <w:tc>
          <w:tcPr>
            <w:tcW w:w="2409" w:type="dxa"/>
            <w:shd w:val="clear" w:color="auto" w:fill="auto"/>
            <w:vAlign w:val="center"/>
          </w:tcPr>
          <w:p w14:paraId="59BA66AE" w14:textId="1114CE64" w:rsidR="00A00A6C" w:rsidRDefault="00A00A6C" w:rsidP="00A00A6C">
            <w:pPr>
              <w:pStyle w:val="afffffffffc"/>
            </w:pPr>
            <w:r>
              <w:rPr>
                <w:rFonts w:hAnsi="宋体" w:cs="宋体" w:hint="eastAsia"/>
                <w:szCs w:val="18"/>
              </w:rPr>
              <w:t>功能检查</w:t>
            </w:r>
          </w:p>
        </w:tc>
        <w:tc>
          <w:tcPr>
            <w:tcW w:w="3119" w:type="dxa"/>
            <w:shd w:val="clear" w:color="auto" w:fill="auto"/>
            <w:vAlign w:val="center"/>
          </w:tcPr>
          <w:p w14:paraId="5F0213ED" w14:textId="07D3BF2F" w:rsidR="00A00A6C" w:rsidRDefault="00A00A6C" w:rsidP="00A00A6C">
            <w:pPr>
              <w:pStyle w:val="afffffffffc"/>
              <w:jc w:val="both"/>
            </w:pPr>
            <w:r>
              <w:rPr>
                <w:rFonts w:hAnsi="宋体" w:cs="宋体" w:hint="eastAsia"/>
                <w:szCs w:val="18"/>
              </w:rPr>
              <w:t>应达到票卡处理、单据打印功能正常</w:t>
            </w:r>
          </w:p>
        </w:tc>
        <w:tc>
          <w:tcPr>
            <w:tcW w:w="1559" w:type="dxa"/>
            <w:shd w:val="clear" w:color="auto" w:fill="auto"/>
            <w:vAlign w:val="center"/>
          </w:tcPr>
          <w:p w14:paraId="6DC34875" w14:textId="77777777" w:rsidR="00A00A6C" w:rsidRDefault="00A00A6C" w:rsidP="00A00A6C">
            <w:pPr>
              <w:pStyle w:val="afffffffffc"/>
            </w:pPr>
            <w:r>
              <w:rPr>
                <w:rFonts w:hint="eastAsia"/>
                <w:szCs w:val="18"/>
              </w:rPr>
              <w:t>每年不少于1次</w:t>
            </w:r>
          </w:p>
        </w:tc>
      </w:tr>
      <w:tr w:rsidR="00A00A6C" w14:paraId="4DEB540C" w14:textId="77777777">
        <w:trPr>
          <w:jc w:val="center"/>
        </w:trPr>
        <w:tc>
          <w:tcPr>
            <w:tcW w:w="416" w:type="dxa"/>
            <w:shd w:val="clear" w:color="auto" w:fill="auto"/>
            <w:vAlign w:val="center"/>
          </w:tcPr>
          <w:p w14:paraId="62010084" w14:textId="605C3E92" w:rsidR="00A00A6C" w:rsidRDefault="00A00A6C" w:rsidP="00A00A6C">
            <w:pPr>
              <w:pStyle w:val="afffffffffc"/>
              <w:rPr>
                <w:rFonts w:hAnsi="宋体" w:cs="宋体" w:hint="eastAsia"/>
                <w:szCs w:val="18"/>
              </w:rPr>
            </w:pPr>
            <w:r>
              <w:rPr>
                <w:rFonts w:hAnsi="宋体" w:cs="宋体" w:hint="eastAsia"/>
                <w:szCs w:val="18"/>
              </w:rPr>
              <w:t>20</w:t>
            </w:r>
          </w:p>
        </w:tc>
        <w:tc>
          <w:tcPr>
            <w:tcW w:w="1701" w:type="dxa"/>
            <w:shd w:val="clear" w:color="auto" w:fill="auto"/>
            <w:vAlign w:val="center"/>
          </w:tcPr>
          <w:p w14:paraId="5B7DB9C5" w14:textId="62215E4E" w:rsidR="00A00A6C" w:rsidRDefault="00A00A6C" w:rsidP="00A00A6C">
            <w:pPr>
              <w:pStyle w:val="afffffffffc"/>
              <w:rPr>
                <w:rFonts w:hAnsi="宋体" w:cs="宋体" w:hint="eastAsia"/>
                <w:szCs w:val="18"/>
              </w:rPr>
            </w:pPr>
            <w:r>
              <w:rPr>
                <w:rFonts w:hAnsi="宋体" w:cs="宋体" w:hint="eastAsia"/>
                <w:szCs w:val="18"/>
              </w:rPr>
              <w:t>自助补票机</w:t>
            </w:r>
          </w:p>
        </w:tc>
        <w:tc>
          <w:tcPr>
            <w:tcW w:w="2409" w:type="dxa"/>
            <w:shd w:val="clear" w:color="auto" w:fill="auto"/>
            <w:vAlign w:val="center"/>
          </w:tcPr>
          <w:p w14:paraId="014C910A" w14:textId="035EF8DD" w:rsidR="00A00A6C" w:rsidRDefault="00A00A6C" w:rsidP="00A00A6C">
            <w:pPr>
              <w:pStyle w:val="afffffffffc"/>
              <w:rPr>
                <w:rFonts w:hAnsi="宋体" w:cs="宋体" w:hint="eastAsia"/>
                <w:szCs w:val="18"/>
              </w:rPr>
            </w:pPr>
            <w:r>
              <w:rPr>
                <w:rFonts w:hAnsi="宋体" w:cs="宋体" w:hint="eastAsia"/>
                <w:szCs w:val="18"/>
              </w:rPr>
              <w:t>功能检查</w:t>
            </w:r>
          </w:p>
        </w:tc>
        <w:tc>
          <w:tcPr>
            <w:tcW w:w="3119" w:type="dxa"/>
            <w:shd w:val="clear" w:color="auto" w:fill="auto"/>
            <w:vAlign w:val="center"/>
          </w:tcPr>
          <w:p w14:paraId="7164D145" w14:textId="298CD173" w:rsidR="00A00A6C" w:rsidRDefault="00A00A6C" w:rsidP="00A00A6C">
            <w:pPr>
              <w:pStyle w:val="afffffffffc"/>
              <w:jc w:val="both"/>
              <w:rPr>
                <w:rFonts w:hAnsi="宋体" w:cs="宋体" w:hint="eastAsia"/>
                <w:szCs w:val="18"/>
              </w:rPr>
            </w:pPr>
            <w:r>
              <w:rPr>
                <w:rFonts w:hAnsi="宋体" w:cs="宋体" w:hint="eastAsia"/>
                <w:szCs w:val="18"/>
              </w:rPr>
              <w:t>应达到票卡处理、信息查询功能正常</w:t>
            </w:r>
          </w:p>
        </w:tc>
        <w:tc>
          <w:tcPr>
            <w:tcW w:w="1559" w:type="dxa"/>
            <w:shd w:val="clear" w:color="auto" w:fill="auto"/>
            <w:vAlign w:val="center"/>
          </w:tcPr>
          <w:p w14:paraId="43BD3D74" w14:textId="656CE750" w:rsidR="00A00A6C" w:rsidRDefault="00A00A6C" w:rsidP="00A00A6C">
            <w:pPr>
              <w:pStyle w:val="afffffffffc"/>
              <w:rPr>
                <w:szCs w:val="18"/>
              </w:rPr>
            </w:pPr>
            <w:r>
              <w:rPr>
                <w:rFonts w:hint="eastAsia"/>
                <w:szCs w:val="18"/>
              </w:rPr>
              <w:t>每年不少于1次</w:t>
            </w:r>
          </w:p>
        </w:tc>
      </w:tr>
      <w:tr w:rsidR="00A00A6C" w14:paraId="1C22BEC2" w14:textId="77777777">
        <w:trPr>
          <w:jc w:val="center"/>
        </w:trPr>
        <w:tc>
          <w:tcPr>
            <w:tcW w:w="416" w:type="dxa"/>
            <w:shd w:val="clear" w:color="auto" w:fill="auto"/>
            <w:vAlign w:val="center"/>
          </w:tcPr>
          <w:p w14:paraId="0C084E40" w14:textId="77777777" w:rsidR="00A00A6C" w:rsidRDefault="00A00A6C" w:rsidP="00A00A6C">
            <w:pPr>
              <w:pStyle w:val="afffffffffc"/>
              <w:rPr>
                <w:rFonts w:hAnsi="宋体" w:cs="宋体" w:hint="eastAsia"/>
                <w:szCs w:val="18"/>
              </w:rPr>
            </w:pPr>
            <w:r>
              <w:rPr>
                <w:rFonts w:hAnsi="宋体" w:cs="宋体" w:hint="eastAsia"/>
                <w:szCs w:val="18"/>
              </w:rPr>
              <w:t>21</w:t>
            </w:r>
          </w:p>
        </w:tc>
        <w:tc>
          <w:tcPr>
            <w:tcW w:w="1701" w:type="dxa"/>
            <w:shd w:val="clear" w:color="auto" w:fill="auto"/>
            <w:vAlign w:val="center"/>
          </w:tcPr>
          <w:p w14:paraId="35AEADC4" w14:textId="77777777" w:rsidR="00A00A6C" w:rsidRDefault="00A00A6C" w:rsidP="00A00A6C">
            <w:pPr>
              <w:pStyle w:val="afffffffffc"/>
            </w:pPr>
            <w:r>
              <w:rPr>
                <w:rFonts w:hAnsi="宋体" w:cs="宋体" w:hint="eastAsia"/>
                <w:szCs w:val="18"/>
              </w:rPr>
              <w:t>配电箱</w:t>
            </w:r>
          </w:p>
        </w:tc>
        <w:tc>
          <w:tcPr>
            <w:tcW w:w="2409" w:type="dxa"/>
            <w:shd w:val="clear" w:color="auto" w:fill="auto"/>
            <w:vAlign w:val="center"/>
          </w:tcPr>
          <w:p w14:paraId="094CFABE" w14:textId="77777777" w:rsidR="00A00A6C" w:rsidRDefault="00A00A6C" w:rsidP="00A00A6C">
            <w:pPr>
              <w:pStyle w:val="afffffffffc"/>
            </w:pPr>
            <w:r>
              <w:rPr>
                <w:rFonts w:hAnsi="宋体" w:cs="宋体" w:hint="eastAsia"/>
                <w:szCs w:val="18"/>
              </w:rPr>
              <w:t>安装状态检查、工作状态检查</w:t>
            </w:r>
          </w:p>
        </w:tc>
        <w:tc>
          <w:tcPr>
            <w:tcW w:w="3119" w:type="dxa"/>
            <w:shd w:val="clear" w:color="auto" w:fill="auto"/>
            <w:vAlign w:val="center"/>
          </w:tcPr>
          <w:p w14:paraId="693C09E3" w14:textId="77777777" w:rsidR="00A00A6C" w:rsidRDefault="00A00A6C" w:rsidP="00A00A6C">
            <w:pPr>
              <w:pStyle w:val="afffffffffc"/>
              <w:jc w:val="both"/>
            </w:pPr>
            <w:r>
              <w:rPr>
                <w:rFonts w:hAnsi="宋体" w:cs="宋体" w:hint="eastAsia"/>
                <w:szCs w:val="18"/>
              </w:rPr>
              <w:t>应达到安装牢固，工作正常</w:t>
            </w:r>
          </w:p>
        </w:tc>
        <w:tc>
          <w:tcPr>
            <w:tcW w:w="1559" w:type="dxa"/>
            <w:shd w:val="clear" w:color="auto" w:fill="auto"/>
            <w:vAlign w:val="center"/>
          </w:tcPr>
          <w:p w14:paraId="3F543284" w14:textId="77777777" w:rsidR="00A00A6C" w:rsidRDefault="00A00A6C" w:rsidP="00A00A6C">
            <w:pPr>
              <w:pStyle w:val="afffffffffc"/>
            </w:pPr>
            <w:r>
              <w:rPr>
                <w:rFonts w:hint="eastAsia"/>
                <w:szCs w:val="18"/>
              </w:rPr>
              <w:t>每半年不少于1次</w:t>
            </w:r>
          </w:p>
        </w:tc>
      </w:tr>
      <w:tr w:rsidR="00A00A6C" w14:paraId="30769479" w14:textId="77777777">
        <w:trPr>
          <w:jc w:val="center"/>
        </w:trPr>
        <w:tc>
          <w:tcPr>
            <w:tcW w:w="416" w:type="dxa"/>
            <w:shd w:val="clear" w:color="auto" w:fill="auto"/>
            <w:vAlign w:val="center"/>
          </w:tcPr>
          <w:p w14:paraId="7BFCD2EB" w14:textId="77777777" w:rsidR="00A00A6C" w:rsidRDefault="00A00A6C" w:rsidP="00A00A6C">
            <w:pPr>
              <w:pStyle w:val="afffffffffc"/>
              <w:rPr>
                <w:rFonts w:hAnsi="宋体" w:cs="宋体" w:hint="eastAsia"/>
                <w:szCs w:val="18"/>
              </w:rPr>
            </w:pPr>
            <w:r>
              <w:rPr>
                <w:rFonts w:hAnsi="宋体" w:cs="宋体" w:hint="eastAsia"/>
                <w:szCs w:val="18"/>
              </w:rPr>
              <w:t>22</w:t>
            </w:r>
          </w:p>
        </w:tc>
        <w:tc>
          <w:tcPr>
            <w:tcW w:w="1701" w:type="dxa"/>
            <w:shd w:val="clear" w:color="auto" w:fill="auto"/>
            <w:vAlign w:val="center"/>
          </w:tcPr>
          <w:p w14:paraId="2D347549" w14:textId="77777777" w:rsidR="00A00A6C" w:rsidRDefault="00A00A6C" w:rsidP="00A00A6C">
            <w:pPr>
              <w:pStyle w:val="afffffffffc"/>
            </w:pPr>
            <w:r>
              <w:rPr>
                <w:rFonts w:hAnsi="宋体" w:cs="宋体" w:hint="eastAsia"/>
                <w:szCs w:val="18"/>
              </w:rPr>
              <w:t>不间断电源设备</w:t>
            </w:r>
          </w:p>
        </w:tc>
        <w:tc>
          <w:tcPr>
            <w:tcW w:w="2409" w:type="dxa"/>
            <w:shd w:val="clear" w:color="auto" w:fill="auto"/>
            <w:vAlign w:val="center"/>
          </w:tcPr>
          <w:p w14:paraId="50844B5C" w14:textId="77777777" w:rsidR="00A00A6C" w:rsidRDefault="00A00A6C" w:rsidP="00A00A6C">
            <w:pPr>
              <w:pStyle w:val="afffffffffc"/>
            </w:pPr>
            <w:r>
              <w:rPr>
                <w:rFonts w:hAnsi="宋体" w:cs="宋体" w:hint="eastAsia"/>
                <w:szCs w:val="18"/>
              </w:rPr>
              <w:t>外观清扫，安装状态检查、工作状态检查</w:t>
            </w:r>
          </w:p>
        </w:tc>
        <w:tc>
          <w:tcPr>
            <w:tcW w:w="3119" w:type="dxa"/>
            <w:shd w:val="clear" w:color="auto" w:fill="auto"/>
            <w:vAlign w:val="center"/>
          </w:tcPr>
          <w:p w14:paraId="7E4BDA17" w14:textId="77777777" w:rsidR="00A00A6C" w:rsidRDefault="00A00A6C" w:rsidP="00A00A6C">
            <w:pPr>
              <w:pStyle w:val="afffffffffc"/>
              <w:jc w:val="both"/>
            </w:pPr>
            <w:r>
              <w:rPr>
                <w:rFonts w:hAnsi="宋体" w:cs="宋体" w:hint="eastAsia"/>
                <w:szCs w:val="18"/>
              </w:rPr>
              <w:t>应达到清洁，外观良好，工作正常</w:t>
            </w:r>
          </w:p>
        </w:tc>
        <w:tc>
          <w:tcPr>
            <w:tcW w:w="1559" w:type="dxa"/>
            <w:shd w:val="clear" w:color="auto" w:fill="auto"/>
            <w:vAlign w:val="center"/>
          </w:tcPr>
          <w:p w14:paraId="3EFAA41C" w14:textId="77777777" w:rsidR="00A00A6C" w:rsidRDefault="00A00A6C" w:rsidP="00A00A6C">
            <w:pPr>
              <w:pStyle w:val="afffffffffc"/>
            </w:pPr>
            <w:r>
              <w:rPr>
                <w:rFonts w:hint="eastAsia"/>
                <w:szCs w:val="18"/>
              </w:rPr>
              <w:t>每年不少于1次</w:t>
            </w:r>
          </w:p>
        </w:tc>
      </w:tr>
      <w:tr w:rsidR="00A00A6C" w14:paraId="38AC9753" w14:textId="77777777">
        <w:trPr>
          <w:jc w:val="center"/>
        </w:trPr>
        <w:tc>
          <w:tcPr>
            <w:tcW w:w="416" w:type="dxa"/>
            <w:shd w:val="clear" w:color="auto" w:fill="auto"/>
            <w:vAlign w:val="center"/>
          </w:tcPr>
          <w:p w14:paraId="502AB8AD" w14:textId="77777777" w:rsidR="00A00A6C" w:rsidRDefault="00A00A6C" w:rsidP="00A00A6C">
            <w:pPr>
              <w:pStyle w:val="afffffffffc"/>
              <w:rPr>
                <w:rFonts w:hAnsi="宋体" w:cs="宋体" w:hint="eastAsia"/>
                <w:szCs w:val="18"/>
              </w:rPr>
            </w:pPr>
            <w:r>
              <w:rPr>
                <w:rFonts w:hAnsi="宋体" w:cs="宋体" w:hint="eastAsia"/>
                <w:szCs w:val="18"/>
              </w:rPr>
              <w:t>23</w:t>
            </w:r>
          </w:p>
        </w:tc>
        <w:tc>
          <w:tcPr>
            <w:tcW w:w="1701" w:type="dxa"/>
            <w:shd w:val="clear" w:color="auto" w:fill="auto"/>
            <w:vAlign w:val="center"/>
          </w:tcPr>
          <w:p w14:paraId="11FBB312" w14:textId="77777777" w:rsidR="00A00A6C" w:rsidRDefault="00A00A6C" w:rsidP="00A00A6C">
            <w:pPr>
              <w:pStyle w:val="afffffffffc"/>
            </w:pPr>
            <w:r>
              <w:rPr>
                <w:rFonts w:hAnsi="宋体" w:cs="宋体" w:hint="eastAsia"/>
                <w:szCs w:val="18"/>
              </w:rPr>
              <w:t>蓄电池</w:t>
            </w:r>
          </w:p>
        </w:tc>
        <w:tc>
          <w:tcPr>
            <w:tcW w:w="7087" w:type="dxa"/>
            <w:gridSpan w:val="3"/>
            <w:shd w:val="clear" w:color="auto" w:fill="auto"/>
            <w:vAlign w:val="center"/>
          </w:tcPr>
          <w:p w14:paraId="00117470" w14:textId="77777777" w:rsidR="00A00A6C" w:rsidRDefault="00A00A6C" w:rsidP="00A00A6C">
            <w:pPr>
              <w:pStyle w:val="afffffffffc"/>
            </w:pPr>
            <w:r>
              <w:rPr>
                <w:rFonts w:hAnsi="宋体" w:cs="宋体" w:hint="eastAsia"/>
                <w:szCs w:val="18"/>
              </w:rPr>
              <w:t>维护要求按 DL/T 724-2021 执行</w:t>
            </w:r>
          </w:p>
        </w:tc>
      </w:tr>
    </w:tbl>
    <w:p w14:paraId="50360C31" w14:textId="77777777" w:rsidR="00EA2202" w:rsidRDefault="00EA2202">
      <w:pPr>
        <w:pStyle w:val="afffff8"/>
        <w:ind w:firstLine="420"/>
      </w:pPr>
    </w:p>
    <w:p w14:paraId="447E8E64" w14:textId="77777777" w:rsidR="00EA2202" w:rsidRDefault="00000000">
      <w:pPr>
        <w:widowControl/>
        <w:adjustRightInd/>
        <w:spacing w:line="240" w:lineRule="auto"/>
        <w:jc w:val="left"/>
        <w:rPr>
          <w:rFonts w:ascii="宋体" w:hAnsi="Times New Roman"/>
          <w:kern w:val="0"/>
          <w:szCs w:val="20"/>
        </w:rPr>
      </w:pPr>
      <w:r>
        <w:br w:type="page"/>
      </w:r>
    </w:p>
    <w:p w14:paraId="46295CF5" w14:textId="7F51D086" w:rsidR="00EA2202" w:rsidRDefault="00000000">
      <w:pPr>
        <w:pStyle w:val="aff4"/>
        <w:spacing w:before="156" w:after="156"/>
        <w:ind w:left="142"/>
      </w:pPr>
      <w:bookmarkStart w:id="220" w:name="_Toc179375690"/>
      <w:bookmarkStart w:id="221" w:name="_Toc184742825"/>
      <w:r>
        <w:rPr>
          <w:rFonts w:hint="eastAsia"/>
        </w:rPr>
        <w:lastRenderedPageBreak/>
        <w:t>自动售检票系统定期检修</w:t>
      </w:r>
      <w:r w:rsidR="00525F79">
        <w:rPr>
          <w:rFonts w:hint="eastAsia"/>
        </w:rPr>
        <w:t>内容、要求及周期</w:t>
      </w:r>
      <w:r>
        <w:rPr>
          <w:rFonts w:hint="eastAsia"/>
        </w:rPr>
        <w:t>见表C.2。</w:t>
      </w:r>
      <w:bookmarkEnd w:id="220"/>
      <w:bookmarkEnd w:id="221"/>
    </w:p>
    <w:p w14:paraId="3BDFF98C" w14:textId="2D8AD6EB" w:rsidR="00EA2202" w:rsidRDefault="00000000">
      <w:pPr>
        <w:pStyle w:val="aff"/>
        <w:numPr>
          <w:ilvl w:val="0"/>
          <w:numId w:val="0"/>
        </w:numPr>
        <w:spacing w:before="156" w:after="156"/>
        <w:ind w:left="142"/>
      </w:pPr>
      <w:r>
        <w:rPr>
          <w:rFonts w:hint="eastAsia"/>
        </w:rPr>
        <w:t>表C.2自动售检票系统定期检修</w:t>
      </w:r>
      <w:r w:rsidR="00525F79">
        <w:rPr>
          <w:rFonts w:hint="eastAsia"/>
        </w:rPr>
        <w:t>内容、要求及周期</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16"/>
        <w:gridCol w:w="1701"/>
        <w:gridCol w:w="2409"/>
        <w:gridCol w:w="3119"/>
        <w:gridCol w:w="1559"/>
      </w:tblGrid>
      <w:tr w:rsidR="00EA2202" w14:paraId="56CC126A" w14:textId="77777777">
        <w:trPr>
          <w:jc w:val="center"/>
        </w:trPr>
        <w:tc>
          <w:tcPr>
            <w:tcW w:w="416" w:type="dxa"/>
            <w:shd w:val="clear" w:color="auto" w:fill="auto"/>
            <w:vAlign w:val="center"/>
          </w:tcPr>
          <w:p w14:paraId="1A7541D5" w14:textId="77777777" w:rsidR="00EA2202" w:rsidRDefault="00000000">
            <w:pPr>
              <w:pStyle w:val="afffffffffc"/>
              <w:rPr>
                <w:rFonts w:hAnsi="宋体" w:cs="宋体" w:hint="eastAsia"/>
                <w:szCs w:val="18"/>
              </w:rPr>
            </w:pPr>
            <w:r>
              <w:rPr>
                <w:rFonts w:hint="eastAsia"/>
              </w:rPr>
              <w:t>序号</w:t>
            </w:r>
          </w:p>
        </w:tc>
        <w:tc>
          <w:tcPr>
            <w:tcW w:w="1701" w:type="dxa"/>
            <w:shd w:val="clear" w:color="auto" w:fill="auto"/>
            <w:vAlign w:val="center"/>
          </w:tcPr>
          <w:p w14:paraId="1F6B5748" w14:textId="77777777" w:rsidR="00EA2202" w:rsidRDefault="00000000">
            <w:pPr>
              <w:pStyle w:val="afffffffffc"/>
            </w:pPr>
            <w:r>
              <w:rPr>
                <w:rFonts w:hint="eastAsia"/>
              </w:rPr>
              <w:t>设备类型</w:t>
            </w:r>
          </w:p>
        </w:tc>
        <w:tc>
          <w:tcPr>
            <w:tcW w:w="2409" w:type="dxa"/>
            <w:shd w:val="clear" w:color="auto" w:fill="auto"/>
            <w:vAlign w:val="center"/>
          </w:tcPr>
          <w:p w14:paraId="740022E5" w14:textId="77777777" w:rsidR="00EA2202" w:rsidRDefault="00000000">
            <w:pPr>
              <w:pStyle w:val="afffffffffc"/>
            </w:pPr>
            <w:r>
              <w:rPr>
                <w:rFonts w:hint="eastAsia"/>
              </w:rPr>
              <w:t>维修内容</w:t>
            </w:r>
          </w:p>
        </w:tc>
        <w:tc>
          <w:tcPr>
            <w:tcW w:w="3119" w:type="dxa"/>
            <w:shd w:val="clear" w:color="auto" w:fill="auto"/>
            <w:vAlign w:val="center"/>
          </w:tcPr>
          <w:p w14:paraId="44479ECE" w14:textId="77777777" w:rsidR="00EA2202" w:rsidRDefault="00000000">
            <w:pPr>
              <w:pStyle w:val="afffffffffc"/>
            </w:pPr>
            <w:r>
              <w:rPr>
                <w:rFonts w:hint="eastAsia"/>
              </w:rPr>
              <w:t>维修要求</w:t>
            </w:r>
          </w:p>
        </w:tc>
        <w:tc>
          <w:tcPr>
            <w:tcW w:w="1559" w:type="dxa"/>
            <w:shd w:val="clear" w:color="auto" w:fill="auto"/>
            <w:vAlign w:val="center"/>
          </w:tcPr>
          <w:p w14:paraId="0AA4292B" w14:textId="77777777" w:rsidR="00EA2202" w:rsidRDefault="00000000">
            <w:pPr>
              <w:pStyle w:val="afffffffffc"/>
            </w:pPr>
            <w:r>
              <w:rPr>
                <w:rFonts w:hint="eastAsia"/>
              </w:rPr>
              <w:t>维修周期</w:t>
            </w:r>
          </w:p>
        </w:tc>
      </w:tr>
      <w:tr w:rsidR="00EA2202" w14:paraId="65370FB8" w14:textId="77777777">
        <w:trPr>
          <w:jc w:val="center"/>
        </w:trPr>
        <w:tc>
          <w:tcPr>
            <w:tcW w:w="416" w:type="dxa"/>
            <w:shd w:val="clear" w:color="auto" w:fill="auto"/>
            <w:vAlign w:val="center"/>
          </w:tcPr>
          <w:p w14:paraId="6DEB4465" w14:textId="77777777" w:rsidR="00EA2202" w:rsidRDefault="00000000">
            <w:pPr>
              <w:pStyle w:val="afffffffffc"/>
              <w:rPr>
                <w:rFonts w:hAnsi="宋体" w:cs="宋体" w:hint="eastAsia"/>
                <w:szCs w:val="18"/>
              </w:rPr>
            </w:pPr>
            <w:r>
              <w:rPr>
                <w:rFonts w:hAnsi="宋体" w:cs="宋体" w:hint="eastAsia"/>
                <w:spacing w:val="-1"/>
                <w:szCs w:val="18"/>
              </w:rPr>
              <w:t>1</w:t>
            </w:r>
          </w:p>
        </w:tc>
        <w:tc>
          <w:tcPr>
            <w:tcW w:w="1701" w:type="dxa"/>
            <w:shd w:val="clear" w:color="auto" w:fill="auto"/>
            <w:vAlign w:val="center"/>
          </w:tcPr>
          <w:p w14:paraId="75ABD95D" w14:textId="77777777" w:rsidR="00EA2202" w:rsidRDefault="00000000">
            <w:pPr>
              <w:pStyle w:val="afffffffffc"/>
            </w:pPr>
            <w:r>
              <w:rPr>
                <w:rFonts w:hAnsi="宋体" w:cs="宋体" w:hint="eastAsia"/>
                <w:spacing w:val="-1"/>
                <w:szCs w:val="18"/>
              </w:rPr>
              <w:t>服务器</w:t>
            </w:r>
          </w:p>
        </w:tc>
        <w:tc>
          <w:tcPr>
            <w:tcW w:w="2409" w:type="dxa"/>
            <w:shd w:val="clear" w:color="auto" w:fill="auto"/>
            <w:vAlign w:val="center"/>
          </w:tcPr>
          <w:p w14:paraId="5CBEBC98" w14:textId="77777777" w:rsidR="00EA2202" w:rsidRDefault="00000000">
            <w:pPr>
              <w:pStyle w:val="afffffffffc"/>
            </w:pPr>
            <w:r>
              <w:rPr>
                <w:rFonts w:hAnsi="宋体" w:cs="宋体" w:hint="eastAsia"/>
                <w:szCs w:val="18"/>
              </w:rPr>
              <w:t>性能测试，必要时更换风扇、电源等部件</w:t>
            </w:r>
          </w:p>
        </w:tc>
        <w:tc>
          <w:tcPr>
            <w:tcW w:w="3119" w:type="dxa"/>
            <w:shd w:val="clear" w:color="auto" w:fill="auto"/>
            <w:vAlign w:val="center"/>
          </w:tcPr>
          <w:p w14:paraId="1C55FE25" w14:textId="77777777" w:rsidR="00EA2202" w:rsidRDefault="00000000">
            <w:pPr>
              <w:pStyle w:val="afffffffffc"/>
              <w:jc w:val="both"/>
            </w:pPr>
            <w:r>
              <w:rPr>
                <w:rFonts w:hAnsi="宋体" w:cs="宋体" w:hint="eastAsia"/>
                <w:szCs w:val="18"/>
              </w:rPr>
              <w:t>应恢复设备性能</w:t>
            </w:r>
          </w:p>
        </w:tc>
        <w:tc>
          <w:tcPr>
            <w:tcW w:w="1559" w:type="dxa"/>
            <w:shd w:val="clear" w:color="auto" w:fill="auto"/>
            <w:vAlign w:val="center"/>
          </w:tcPr>
          <w:p w14:paraId="2A038CA3" w14:textId="77777777" w:rsidR="00EA2202" w:rsidRDefault="00000000">
            <w:pPr>
              <w:pStyle w:val="afffffffffc"/>
            </w:pPr>
            <w:r>
              <w:rPr>
                <w:rFonts w:hint="eastAsia"/>
                <w:szCs w:val="18"/>
              </w:rPr>
              <w:t>每6年不少于1次</w:t>
            </w:r>
          </w:p>
        </w:tc>
      </w:tr>
      <w:tr w:rsidR="00EA2202" w14:paraId="2E0D2CC4" w14:textId="77777777">
        <w:trPr>
          <w:jc w:val="center"/>
        </w:trPr>
        <w:tc>
          <w:tcPr>
            <w:tcW w:w="416" w:type="dxa"/>
            <w:shd w:val="clear" w:color="auto" w:fill="auto"/>
            <w:vAlign w:val="center"/>
          </w:tcPr>
          <w:p w14:paraId="0C630321" w14:textId="77777777" w:rsidR="00EA2202" w:rsidRDefault="00000000">
            <w:pPr>
              <w:pStyle w:val="afffffffffc"/>
              <w:rPr>
                <w:rFonts w:hAnsi="宋体" w:cs="宋体" w:hint="eastAsia"/>
                <w:szCs w:val="18"/>
              </w:rPr>
            </w:pPr>
            <w:r>
              <w:rPr>
                <w:rFonts w:hAnsi="宋体" w:cs="宋体" w:hint="eastAsia"/>
                <w:spacing w:val="-1"/>
                <w:szCs w:val="18"/>
              </w:rPr>
              <w:t>2</w:t>
            </w:r>
          </w:p>
        </w:tc>
        <w:tc>
          <w:tcPr>
            <w:tcW w:w="1701" w:type="dxa"/>
            <w:shd w:val="clear" w:color="auto" w:fill="auto"/>
            <w:vAlign w:val="center"/>
          </w:tcPr>
          <w:p w14:paraId="4D7BB113" w14:textId="77777777" w:rsidR="00EA2202" w:rsidRDefault="00000000">
            <w:pPr>
              <w:pStyle w:val="afffffffffc"/>
            </w:pPr>
            <w:r>
              <w:rPr>
                <w:rFonts w:hAnsi="宋体" w:cs="宋体" w:hint="eastAsia"/>
                <w:spacing w:val="-1"/>
                <w:szCs w:val="18"/>
              </w:rPr>
              <w:t>工作站设备</w:t>
            </w:r>
          </w:p>
        </w:tc>
        <w:tc>
          <w:tcPr>
            <w:tcW w:w="2409" w:type="dxa"/>
            <w:shd w:val="clear" w:color="auto" w:fill="auto"/>
            <w:vAlign w:val="center"/>
          </w:tcPr>
          <w:p w14:paraId="1D450690" w14:textId="77777777" w:rsidR="00EA2202" w:rsidRDefault="00000000">
            <w:pPr>
              <w:pStyle w:val="afffffffffc"/>
            </w:pPr>
            <w:r>
              <w:rPr>
                <w:rFonts w:hAnsi="宋体" w:cs="宋体" w:hint="eastAsia"/>
                <w:szCs w:val="18"/>
              </w:rPr>
              <w:t>性能测试，必要时更换风扇、电源等部件</w:t>
            </w:r>
          </w:p>
        </w:tc>
        <w:tc>
          <w:tcPr>
            <w:tcW w:w="3119" w:type="dxa"/>
            <w:shd w:val="clear" w:color="auto" w:fill="auto"/>
            <w:vAlign w:val="center"/>
          </w:tcPr>
          <w:p w14:paraId="7C1981EC" w14:textId="77777777" w:rsidR="00EA2202" w:rsidRDefault="00000000">
            <w:pPr>
              <w:pStyle w:val="afffffffffc"/>
              <w:jc w:val="both"/>
            </w:pPr>
            <w:r>
              <w:rPr>
                <w:rFonts w:hAnsi="宋体" w:cs="宋体" w:hint="eastAsia"/>
                <w:szCs w:val="18"/>
              </w:rPr>
              <w:t>应恢复设备性能</w:t>
            </w:r>
          </w:p>
        </w:tc>
        <w:tc>
          <w:tcPr>
            <w:tcW w:w="1559" w:type="dxa"/>
            <w:shd w:val="clear" w:color="auto" w:fill="auto"/>
            <w:vAlign w:val="center"/>
          </w:tcPr>
          <w:p w14:paraId="799A431A" w14:textId="77777777" w:rsidR="00EA2202" w:rsidRDefault="00000000">
            <w:pPr>
              <w:pStyle w:val="afffffffffc"/>
            </w:pPr>
            <w:r>
              <w:rPr>
                <w:rFonts w:hint="eastAsia"/>
                <w:szCs w:val="18"/>
              </w:rPr>
              <w:t>每6年不少于1次</w:t>
            </w:r>
          </w:p>
        </w:tc>
      </w:tr>
      <w:tr w:rsidR="00EA2202" w14:paraId="00206083" w14:textId="77777777">
        <w:trPr>
          <w:jc w:val="center"/>
        </w:trPr>
        <w:tc>
          <w:tcPr>
            <w:tcW w:w="416" w:type="dxa"/>
            <w:shd w:val="clear" w:color="auto" w:fill="auto"/>
            <w:vAlign w:val="center"/>
          </w:tcPr>
          <w:p w14:paraId="4A7B1978" w14:textId="77777777" w:rsidR="00EA2202" w:rsidRDefault="00000000">
            <w:pPr>
              <w:pStyle w:val="afffffffffc"/>
              <w:rPr>
                <w:rFonts w:hAnsi="宋体" w:cs="宋体" w:hint="eastAsia"/>
                <w:szCs w:val="18"/>
              </w:rPr>
            </w:pPr>
            <w:r>
              <w:rPr>
                <w:rFonts w:hAnsi="宋体" w:cs="宋体" w:hint="eastAsia"/>
                <w:spacing w:val="-1"/>
                <w:szCs w:val="18"/>
              </w:rPr>
              <w:t>3</w:t>
            </w:r>
          </w:p>
        </w:tc>
        <w:tc>
          <w:tcPr>
            <w:tcW w:w="1701" w:type="dxa"/>
            <w:shd w:val="clear" w:color="auto" w:fill="auto"/>
            <w:vAlign w:val="center"/>
          </w:tcPr>
          <w:p w14:paraId="6F8CE842" w14:textId="77777777" w:rsidR="00EA2202" w:rsidRDefault="00000000">
            <w:pPr>
              <w:pStyle w:val="afffffffffc"/>
            </w:pPr>
            <w:r>
              <w:rPr>
                <w:rFonts w:hAnsi="宋体" w:cs="宋体" w:hint="eastAsia"/>
                <w:spacing w:val="-1"/>
                <w:szCs w:val="18"/>
              </w:rPr>
              <w:t>交换机</w:t>
            </w:r>
          </w:p>
        </w:tc>
        <w:tc>
          <w:tcPr>
            <w:tcW w:w="2409" w:type="dxa"/>
            <w:shd w:val="clear" w:color="auto" w:fill="auto"/>
            <w:vAlign w:val="center"/>
          </w:tcPr>
          <w:p w14:paraId="0BB719C0" w14:textId="77777777" w:rsidR="00EA2202" w:rsidRDefault="00000000">
            <w:pPr>
              <w:pStyle w:val="afffffffffc"/>
            </w:pPr>
            <w:r>
              <w:rPr>
                <w:rFonts w:hAnsi="宋体" w:cs="宋体" w:hint="eastAsia"/>
                <w:szCs w:val="18"/>
              </w:rPr>
              <w:t>性能测试，必要时进行更换</w:t>
            </w:r>
          </w:p>
        </w:tc>
        <w:tc>
          <w:tcPr>
            <w:tcW w:w="3119" w:type="dxa"/>
            <w:shd w:val="clear" w:color="auto" w:fill="auto"/>
            <w:vAlign w:val="center"/>
          </w:tcPr>
          <w:p w14:paraId="0A639247" w14:textId="77777777" w:rsidR="00EA2202" w:rsidRDefault="00000000">
            <w:pPr>
              <w:pStyle w:val="afffffffffc"/>
              <w:jc w:val="both"/>
            </w:pPr>
            <w:r>
              <w:rPr>
                <w:rFonts w:hAnsi="宋体" w:cs="宋体" w:hint="eastAsia"/>
                <w:szCs w:val="18"/>
              </w:rPr>
              <w:t>应满足系统设计要求</w:t>
            </w:r>
          </w:p>
        </w:tc>
        <w:tc>
          <w:tcPr>
            <w:tcW w:w="1559" w:type="dxa"/>
            <w:shd w:val="clear" w:color="auto" w:fill="auto"/>
            <w:vAlign w:val="center"/>
          </w:tcPr>
          <w:p w14:paraId="28EF51C3" w14:textId="77777777" w:rsidR="00EA2202" w:rsidRDefault="00000000">
            <w:pPr>
              <w:pStyle w:val="afffffffffc"/>
            </w:pPr>
            <w:r>
              <w:rPr>
                <w:rFonts w:hint="eastAsia"/>
                <w:szCs w:val="18"/>
              </w:rPr>
              <w:t>每6年不少于1次</w:t>
            </w:r>
          </w:p>
        </w:tc>
      </w:tr>
      <w:tr w:rsidR="00EA2202" w14:paraId="0EF3171F" w14:textId="77777777">
        <w:trPr>
          <w:jc w:val="center"/>
        </w:trPr>
        <w:tc>
          <w:tcPr>
            <w:tcW w:w="416" w:type="dxa"/>
            <w:shd w:val="clear" w:color="auto" w:fill="auto"/>
            <w:vAlign w:val="center"/>
          </w:tcPr>
          <w:p w14:paraId="75233DAE" w14:textId="77777777" w:rsidR="00EA2202" w:rsidRDefault="00000000">
            <w:pPr>
              <w:pStyle w:val="afffffffffc"/>
              <w:rPr>
                <w:rFonts w:hAnsi="宋体" w:cs="宋体" w:hint="eastAsia"/>
                <w:szCs w:val="18"/>
              </w:rPr>
            </w:pPr>
            <w:r>
              <w:rPr>
                <w:rFonts w:hAnsi="宋体" w:cs="宋体" w:hint="eastAsia"/>
                <w:spacing w:val="-1"/>
                <w:szCs w:val="18"/>
              </w:rPr>
              <w:t>4</w:t>
            </w:r>
          </w:p>
        </w:tc>
        <w:tc>
          <w:tcPr>
            <w:tcW w:w="1701" w:type="dxa"/>
            <w:shd w:val="clear" w:color="auto" w:fill="auto"/>
            <w:vAlign w:val="center"/>
          </w:tcPr>
          <w:p w14:paraId="64022FFA" w14:textId="77777777" w:rsidR="00EA2202" w:rsidRDefault="00000000">
            <w:pPr>
              <w:pStyle w:val="afffffffffc"/>
            </w:pPr>
            <w:r>
              <w:rPr>
                <w:rFonts w:hAnsi="宋体" w:cs="宋体" w:hint="eastAsia"/>
                <w:spacing w:val="-1"/>
                <w:szCs w:val="18"/>
              </w:rPr>
              <w:t>路由器</w:t>
            </w:r>
          </w:p>
        </w:tc>
        <w:tc>
          <w:tcPr>
            <w:tcW w:w="2409" w:type="dxa"/>
            <w:shd w:val="clear" w:color="auto" w:fill="auto"/>
            <w:vAlign w:val="center"/>
          </w:tcPr>
          <w:p w14:paraId="42F7641C" w14:textId="77777777" w:rsidR="00EA2202" w:rsidRDefault="00000000">
            <w:pPr>
              <w:pStyle w:val="afffffffffc"/>
            </w:pPr>
            <w:r>
              <w:rPr>
                <w:rFonts w:hAnsi="宋体" w:cs="宋体" w:hint="eastAsia"/>
                <w:szCs w:val="18"/>
              </w:rPr>
              <w:t>性能测试，必要时进行更换</w:t>
            </w:r>
          </w:p>
        </w:tc>
        <w:tc>
          <w:tcPr>
            <w:tcW w:w="3119" w:type="dxa"/>
            <w:shd w:val="clear" w:color="auto" w:fill="auto"/>
            <w:vAlign w:val="center"/>
          </w:tcPr>
          <w:p w14:paraId="27C85B4B" w14:textId="77777777" w:rsidR="00EA2202" w:rsidRDefault="00000000">
            <w:pPr>
              <w:pStyle w:val="afffffffffc"/>
              <w:jc w:val="both"/>
            </w:pPr>
            <w:r>
              <w:rPr>
                <w:rFonts w:hAnsi="宋体" w:cs="宋体" w:hint="eastAsia"/>
                <w:szCs w:val="18"/>
              </w:rPr>
              <w:t>应满足系统设计要求</w:t>
            </w:r>
          </w:p>
        </w:tc>
        <w:tc>
          <w:tcPr>
            <w:tcW w:w="1559" w:type="dxa"/>
            <w:shd w:val="clear" w:color="auto" w:fill="auto"/>
            <w:vAlign w:val="center"/>
          </w:tcPr>
          <w:p w14:paraId="4C630CE9" w14:textId="77777777" w:rsidR="00EA2202" w:rsidRDefault="00000000">
            <w:pPr>
              <w:pStyle w:val="afffffffffc"/>
            </w:pPr>
            <w:r>
              <w:rPr>
                <w:rFonts w:hint="eastAsia"/>
                <w:szCs w:val="18"/>
              </w:rPr>
              <w:t>每6年不少于1次</w:t>
            </w:r>
          </w:p>
        </w:tc>
      </w:tr>
      <w:tr w:rsidR="00EA2202" w14:paraId="4340210C" w14:textId="77777777">
        <w:trPr>
          <w:jc w:val="center"/>
        </w:trPr>
        <w:tc>
          <w:tcPr>
            <w:tcW w:w="416" w:type="dxa"/>
            <w:shd w:val="clear" w:color="auto" w:fill="auto"/>
            <w:vAlign w:val="center"/>
          </w:tcPr>
          <w:p w14:paraId="1ECAB6E3" w14:textId="77777777" w:rsidR="00EA2202" w:rsidRDefault="00000000">
            <w:pPr>
              <w:pStyle w:val="afffffffffc"/>
              <w:rPr>
                <w:rFonts w:hAnsi="宋体" w:cs="宋体" w:hint="eastAsia"/>
                <w:szCs w:val="18"/>
              </w:rPr>
            </w:pPr>
            <w:r>
              <w:rPr>
                <w:rFonts w:hAnsi="宋体" w:cs="宋体" w:hint="eastAsia"/>
                <w:spacing w:val="-1"/>
                <w:szCs w:val="18"/>
              </w:rPr>
              <w:t>5</w:t>
            </w:r>
          </w:p>
        </w:tc>
        <w:tc>
          <w:tcPr>
            <w:tcW w:w="1701" w:type="dxa"/>
            <w:shd w:val="clear" w:color="auto" w:fill="auto"/>
            <w:vAlign w:val="center"/>
          </w:tcPr>
          <w:p w14:paraId="61D6E5E6" w14:textId="77777777" w:rsidR="00EA2202" w:rsidRDefault="00000000">
            <w:pPr>
              <w:pStyle w:val="afffffffffc"/>
            </w:pPr>
            <w:r>
              <w:rPr>
                <w:rFonts w:hAnsi="宋体" w:cs="宋体" w:hint="eastAsia"/>
                <w:spacing w:val="-1"/>
                <w:szCs w:val="18"/>
              </w:rPr>
              <w:t>防火墙</w:t>
            </w:r>
          </w:p>
        </w:tc>
        <w:tc>
          <w:tcPr>
            <w:tcW w:w="2409" w:type="dxa"/>
            <w:shd w:val="clear" w:color="auto" w:fill="auto"/>
            <w:vAlign w:val="center"/>
          </w:tcPr>
          <w:p w14:paraId="0C3E94AE" w14:textId="77777777" w:rsidR="00EA2202" w:rsidRDefault="00000000">
            <w:pPr>
              <w:pStyle w:val="afffffffffc"/>
            </w:pPr>
            <w:r>
              <w:rPr>
                <w:rFonts w:hAnsi="宋体" w:cs="宋体" w:hint="eastAsia"/>
                <w:szCs w:val="18"/>
              </w:rPr>
              <w:t>性能测试，必要时进行更换</w:t>
            </w:r>
          </w:p>
        </w:tc>
        <w:tc>
          <w:tcPr>
            <w:tcW w:w="3119" w:type="dxa"/>
            <w:shd w:val="clear" w:color="auto" w:fill="auto"/>
            <w:vAlign w:val="center"/>
          </w:tcPr>
          <w:p w14:paraId="57DA8ECE" w14:textId="77777777" w:rsidR="00EA2202" w:rsidRDefault="00000000">
            <w:pPr>
              <w:pStyle w:val="afffffffffc"/>
              <w:jc w:val="both"/>
            </w:pPr>
            <w:r>
              <w:rPr>
                <w:rFonts w:hAnsi="宋体" w:cs="宋体" w:hint="eastAsia"/>
                <w:szCs w:val="18"/>
              </w:rPr>
              <w:t>应满足系统设计要求</w:t>
            </w:r>
          </w:p>
        </w:tc>
        <w:tc>
          <w:tcPr>
            <w:tcW w:w="1559" w:type="dxa"/>
            <w:shd w:val="clear" w:color="auto" w:fill="auto"/>
            <w:vAlign w:val="center"/>
          </w:tcPr>
          <w:p w14:paraId="76A56C7E" w14:textId="77777777" w:rsidR="00EA2202" w:rsidRDefault="00000000">
            <w:pPr>
              <w:pStyle w:val="afffffffffc"/>
            </w:pPr>
            <w:r>
              <w:rPr>
                <w:rFonts w:hint="eastAsia"/>
                <w:szCs w:val="18"/>
              </w:rPr>
              <w:t>每6年不少于1次</w:t>
            </w:r>
          </w:p>
        </w:tc>
      </w:tr>
      <w:tr w:rsidR="00EA2202" w14:paraId="43AB273D" w14:textId="77777777">
        <w:trPr>
          <w:jc w:val="center"/>
        </w:trPr>
        <w:tc>
          <w:tcPr>
            <w:tcW w:w="416" w:type="dxa"/>
            <w:shd w:val="clear" w:color="auto" w:fill="auto"/>
            <w:vAlign w:val="center"/>
          </w:tcPr>
          <w:p w14:paraId="0E40AC31" w14:textId="77777777" w:rsidR="00EA2202" w:rsidRDefault="00000000">
            <w:pPr>
              <w:pStyle w:val="afffffffffc"/>
              <w:rPr>
                <w:rFonts w:hAnsi="宋体" w:cs="宋体" w:hint="eastAsia"/>
                <w:szCs w:val="18"/>
              </w:rPr>
            </w:pPr>
            <w:r>
              <w:rPr>
                <w:rFonts w:hAnsi="宋体" w:cs="宋体" w:hint="eastAsia"/>
                <w:spacing w:val="-1"/>
                <w:szCs w:val="18"/>
              </w:rPr>
              <w:t>6</w:t>
            </w:r>
          </w:p>
        </w:tc>
        <w:tc>
          <w:tcPr>
            <w:tcW w:w="1701" w:type="dxa"/>
            <w:shd w:val="clear" w:color="auto" w:fill="auto"/>
            <w:vAlign w:val="center"/>
          </w:tcPr>
          <w:p w14:paraId="621A9DAE" w14:textId="615A23A5" w:rsidR="00EA2202" w:rsidRDefault="00A00A6C">
            <w:pPr>
              <w:pStyle w:val="afffffffffc"/>
            </w:pPr>
            <w:r>
              <w:rPr>
                <w:rFonts w:hAnsi="宋体" w:cs="宋体" w:hint="eastAsia"/>
                <w:spacing w:val="-2"/>
                <w:szCs w:val="18"/>
              </w:rPr>
              <w:t>车站终端设备</w:t>
            </w:r>
          </w:p>
        </w:tc>
        <w:tc>
          <w:tcPr>
            <w:tcW w:w="2409" w:type="dxa"/>
            <w:shd w:val="clear" w:color="auto" w:fill="auto"/>
            <w:vAlign w:val="center"/>
          </w:tcPr>
          <w:p w14:paraId="56A5DBFE" w14:textId="780D275F" w:rsidR="00EA2202" w:rsidRDefault="00000000" w:rsidP="004730E9">
            <w:pPr>
              <w:pStyle w:val="TableParagraph"/>
              <w:jc w:val="both"/>
            </w:pPr>
            <w:r>
              <w:rPr>
                <w:rFonts w:ascii="宋体" w:eastAsia="宋体" w:hAnsi="宋体" w:cs="宋体" w:hint="eastAsia"/>
                <w:sz w:val="18"/>
                <w:szCs w:val="18"/>
              </w:rPr>
              <w:t>全面检查、性能测试。必要时更换车票回收模块、</w:t>
            </w:r>
            <w:r w:rsidR="00D0435E">
              <w:rPr>
                <w:rFonts w:ascii="宋体" w:eastAsia="宋体" w:hAnsi="宋体" w:cs="宋体" w:hint="eastAsia"/>
                <w:sz w:val="18"/>
                <w:szCs w:val="18"/>
              </w:rPr>
              <w:t>车票发售模块、纸币回收模块、纸币找零模 块、</w:t>
            </w:r>
            <w:r>
              <w:rPr>
                <w:rFonts w:ascii="宋体" w:eastAsia="宋体" w:hAnsi="宋体" w:cs="宋体" w:hint="eastAsia"/>
                <w:sz w:val="18"/>
                <w:szCs w:val="18"/>
              </w:rPr>
              <w:t>传送皮带、滚轮、齿轮、弹簧等部件。</w:t>
            </w:r>
          </w:p>
        </w:tc>
        <w:tc>
          <w:tcPr>
            <w:tcW w:w="3119" w:type="dxa"/>
            <w:shd w:val="clear" w:color="auto" w:fill="auto"/>
            <w:vAlign w:val="center"/>
          </w:tcPr>
          <w:p w14:paraId="33F57AC3" w14:textId="77777777" w:rsidR="00EA2202" w:rsidRDefault="00000000">
            <w:pPr>
              <w:pStyle w:val="afffffffffc"/>
              <w:jc w:val="both"/>
            </w:pPr>
            <w:r>
              <w:rPr>
                <w:rFonts w:hAnsi="宋体" w:cs="宋体" w:hint="eastAsia"/>
                <w:szCs w:val="18"/>
              </w:rPr>
              <w:t>应恢复设备性能</w:t>
            </w:r>
          </w:p>
        </w:tc>
        <w:tc>
          <w:tcPr>
            <w:tcW w:w="1559" w:type="dxa"/>
            <w:shd w:val="clear" w:color="auto" w:fill="auto"/>
            <w:vAlign w:val="center"/>
          </w:tcPr>
          <w:p w14:paraId="6B735C5C" w14:textId="77777777" w:rsidR="00EA2202" w:rsidRDefault="00000000">
            <w:pPr>
              <w:pStyle w:val="afffffffffc"/>
            </w:pPr>
            <w:r>
              <w:rPr>
                <w:rFonts w:hint="eastAsia"/>
                <w:szCs w:val="18"/>
              </w:rPr>
              <w:t>每6年不少于1次</w:t>
            </w:r>
          </w:p>
        </w:tc>
      </w:tr>
      <w:tr w:rsidR="00D0435E" w14:paraId="33B8A4C0" w14:textId="77777777" w:rsidTr="00F17616">
        <w:trPr>
          <w:jc w:val="center"/>
        </w:trPr>
        <w:tc>
          <w:tcPr>
            <w:tcW w:w="416" w:type="dxa"/>
            <w:shd w:val="clear" w:color="auto" w:fill="auto"/>
            <w:vAlign w:val="center"/>
          </w:tcPr>
          <w:p w14:paraId="4BCC26E8" w14:textId="028A5CE7" w:rsidR="00D0435E" w:rsidRDefault="00D0435E">
            <w:pPr>
              <w:pStyle w:val="afffffffffc"/>
              <w:rPr>
                <w:rFonts w:hAnsi="宋体" w:cs="宋体" w:hint="eastAsia"/>
                <w:spacing w:val="-1"/>
                <w:szCs w:val="18"/>
              </w:rPr>
            </w:pPr>
            <w:r>
              <w:rPr>
                <w:rFonts w:hAnsi="宋体" w:cs="宋体" w:hint="eastAsia"/>
                <w:spacing w:val="-1"/>
                <w:szCs w:val="18"/>
              </w:rPr>
              <w:t>7</w:t>
            </w:r>
          </w:p>
        </w:tc>
        <w:tc>
          <w:tcPr>
            <w:tcW w:w="1701" w:type="dxa"/>
            <w:shd w:val="clear" w:color="auto" w:fill="auto"/>
            <w:vAlign w:val="center"/>
          </w:tcPr>
          <w:p w14:paraId="71FD8239" w14:textId="6B774CB3" w:rsidR="00D0435E" w:rsidDel="00A00A6C" w:rsidRDefault="00D0435E">
            <w:pPr>
              <w:pStyle w:val="afffffffffc"/>
              <w:rPr>
                <w:rFonts w:hAnsi="宋体" w:cs="宋体" w:hint="eastAsia"/>
                <w:spacing w:val="-2"/>
                <w:szCs w:val="18"/>
              </w:rPr>
            </w:pPr>
            <w:r>
              <w:rPr>
                <w:rFonts w:hAnsi="宋体" w:cs="宋体" w:hint="eastAsia"/>
                <w:spacing w:val="-2"/>
                <w:szCs w:val="18"/>
              </w:rPr>
              <w:t>其他设备</w:t>
            </w:r>
          </w:p>
        </w:tc>
        <w:tc>
          <w:tcPr>
            <w:tcW w:w="7087" w:type="dxa"/>
            <w:gridSpan w:val="3"/>
            <w:shd w:val="clear" w:color="auto" w:fill="auto"/>
            <w:vAlign w:val="center"/>
          </w:tcPr>
          <w:p w14:paraId="6B18DBE4" w14:textId="292FCE04" w:rsidR="00D0435E" w:rsidRDefault="00D0435E" w:rsidP="004730E9">
            <w:pPr>
              <w:pStyle w:val="afffffffffc"/>
              <w:jc w:val="left"/>
              <w:rPr>
                <w:szCs w:val="18"/>
              </w:rPr>
            </w:pPr>
            <w:r w:rsidRPr="00D0435E">
              <w:rPr>
                <w:rFonts w:hint="eastAsia"/>
                <w:szCs w:val="18"/>
              </w:rPr>
              <w:t>宜依据国家、行业、地方和厂家维修作业指导文件和设备状态进行定期检修</w:t>
            </w:r>
          </w:p>
        </w:tc>
      </w:tr>
    </w:tbl>
    <w:p w14:paraId="180D25B5" w14:textId="77777777" w:rsidR="00EA2202" w:rsidRPr="00D0435E" w:rsidRDefault="00EA2202">
      <w:pPr>
        <w:pStyle w:val="afffff8"/>
        <w:ind w:firstLine="420"/>
      </w:pPr>
    </w:p>
    <w:p w14:paraId="4B6C3C5D" w14:textId="77777777" w:rsidR="00EA2202" w:rsidRDefault="00000000">
      <w:r>
        <w:br w:type="page"/>
      </w:r>
    </w:p>
    <w:p w14:paraId="12548AB0" w14:textId="77777777" w:rsidR="00EA2202" w:rsidRDefault="00EA2202">
      <w:pPr>
        <w:pStyle w:val="af8"/>
        <w:rPr>
          <w:rFonts w:hint="eastAsia"/>
          <w:vanish w:val="0"/>
        </w:rPr>
      </w:pPr>
    </w:p>
    <w:p w14:paraId="50593FAE" w14:textId="77777777" w:rsidR="00EA2202" w:rsidRDefault="00EA2202">
      <w:pPr>
        <w:pStyle w:val="afe"/>
        <w:rPr>
          <w:vanish w:val="0"/>
        </w:rPr>
      </w:pPr>
    </w:p>
    <w:p w14:paraId="0AECC377" w14:textId="2BAC531C" w:rsidR="00EA2202" w:rsidRDefault="00000000">
      <w:pPr>
        <w:pStyle w:val="aff3"/>
        <w:spacing w:after="156"/>
      </w:pPr>
      <w:r>
        <w:br/>
      </w:r>
      <w:bookmarkStart w:id="222" w:name="_Toc175582262"/>
      <w:bookmarkStart w:id="223" w:name="_Toc179375691"/>
      <w:bookmarkStart w:id="224" w:name="_Toc184742826"/>
      <w:r>
        <w:rPr>
          <w:rFonts w:hint="eastAsia"/>
        </w:rPr>
        <w:t>（</w:t>
      </w:r>
      <w:r w:rsidR="00B71E35">
        <w:rPr>
          <w:rFonts w:hint="eastAsia"/>
        </w:rPr>
        <w:t>资料性</w:t>
      </w:r>
      <w:r>
        <w:rPr>
          <w:rFonts w:hint="eastAsia"/>
        </w:rPr>
        <w:t>）</w:t>
      </w:r>
      <w:r>
        <w:br/>
      </w:r>
      <w:r>
        <w:rPr>
          <w:rFonts w:hint="eastAsia"/>
        </w:rPr>
        <w:t>环境与设备监控系统维修内容与要求</w:t>
      </w:r>
      <w:bookmarkEnd w:id="222"/>
      <w:bookmarkEnd w:id="223"/>
      <w:bookmarkEnd w:id="224"/>
    </w:p>
    <w:p w14:paraId="38136A1F" w14:textId="449627A1" w:rsidR="00EA2202" w:rsidRDefault="00000000">
      <w:pPr>
        <w:pStyle w:val="aff4"/>
        <w:spacing w:before="156" w:after="156"/>
        <w:ind w:left="142"/>
      </w:pPr>
      <w:bookmarkStart w:id="225" w:name="_Toc179375692"/>
      <w:bookmarkStart w:id="226" w:name="_Toc184742827"/>
      <w:r>
        <w:rPr>
          <w:rFonts w:hint="eastAsia"/>
        </w:rPr>
        <w:t>环境与设备监控系统常规维护</w:t>
      </w:r>
      <w:r w:rsidR="00525F79">
        <w:rPr>
          <w:rFonts w:hint="eastAsia"/>
        </w:rPr>
        <w:t>内容、要求及周期</w:t>
      </w:r>
      <w:r>
        <w:rPr>
          <w:rFonts w:hint="eastAsia"/>
        </w:rPr>
        <w:t>见表D.1。</w:t>
      </w:r>
      <w:bookmarkEnd w:id="225"/>
      <w:bookmarkEnd w:id="226"/>
    </w:p>
    <w:p w14:paraId="5BDB0273" w14:textId="55DA32DC" w:rsidR="00EA2202" w:rsidRDefault="00000000">
      <w:pPr>
        <w:pStyle w:val="aff"/>
        <w:numPr>
          <w:ilvl w:val="0"/>
          <w:numId w:val="0"/>
        </w:numPr>
        <w:spacing w:before="156" w:after="156"/>
        <w:ind w:left="284"/>
      </w:pPr>
      <w:r>
        <w:rPr>
          <w:rFonts w:hint="eastAsia"/>
        </w:rPr>
        <w:t>表D.1环境与设备监控系统常规维护</w:t>
      </w:r>
      <w:r w:rsidR="00525F79">
        <w:rPr>
          <w:rFonts w:hint="eastAsia"/>
        </w:rPr>
        <w:t>内容、要求及周期</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16"/>
        <w:gridCol w:w="1701"/>
        <w:gridCol w:w="2551"/>
        <w:gridCol w:w="2977"/>
        <w:gridCol w:w="1559"/>
      </w:tblGrid>
      <w:tr w:rsidR="00EA2202" w14:paraId="0A5F16C5" w14:textId="77777777">
        <w:trPr>
          <w:jc w:val="center"/>
        </w:trPr>
        <w:tc>
          <w:tcPr>
            <w:tcW w:w="416" w:type="dxa"/>
            <w:shd w:val="clear" w:color="auto" w:fill="auto"/>
            <w:vAlign w:val="center"/>
          </w:tcPr>
          <w:p w14:paraId="7BF9D1C9" w14:textId="77777777" w:rsidR="00EA2202" w:rsidRDefault="00000000">
            <w:pPr>
              <w:pStyle w:val="afffffffffc"/>
              <w:rPr>
                <w:rFonts w:hAnsi="宋体" w:cs="宋体" w:hint="eastAsia"/>
                <w:szCs w:val="18"/>
              </w:rPr>
            </w:pPr>
            <w:r>
              <w:rPr>
                <w:rFonts w:hint="eastAsia"/>
              </w:rPr>
              <w:t>序号</w:t>
            </w:r>
          </w:p>
        </w:tc>
        <w:tc>
          <w:tcPr>
            <w:tcW w:w="1701" w:type="dxa"/>
            <w:shd w:val="clear" w:color="auto" w:fill="auto"/>
            <w:vAlign w:val="center"/>
          </w:tcPr>
          <w:p w14:paraId="39F20E52" w14:textId="77777777" w:rsidR="00EA2202" w:rsidRDefault="00000000">
            <w:pPr>
              <w:pStyle w:val="afffffffffc"/>
            </w:pPr>
            <w:r>
              <w:rPr>
                <w:rFonts w:hint="eastAsia"/>
              </w:rPr>
              <w:t>设备类型</w:t>
            </w:r>
          </w:p>
        </w:tc>
        <w:tc>
          <w:tcPr>
            <w:tcW w:w="2551" w:type="dxa"/>
            <w:shd w:val="clear" w:color="auto" w:fill="auto"/>
            <w:vAlign w:val="center"/>
          </w:tcPr>
          <w:p w14:paraId="161C34D6" w14:textId="77777777" w:rsidR="00EA2202" w:rsidRDefault="00000000">
            <w:pPr>
              <w:pStyle w:val="afffffffffc"/>
            </w:pPr>
            <w:r>
              <w:rPr>
                <w:rFonts w:hint="eastAsia"/>
              </w:rPr>
              <w:t>维修内容</w:t>
            </w:r>
          </w:p>
        </w:tc>
        <w:tc>
          <w:tcPr>
            <w:tcW w:w="2977" w:type="dxa"/>
            <w:shd w:val="clear" w:color="auto" w:fill="auto"/>
            <w:vAlign w:val="center"/>
          </w:tcPr>
          <w:p w14:paraId="5323AF70" w14:textId="77777777" w:rsidR="00EA2202" w:rsidRDefault="00000000">
            <w:pPr>
              <w:pStyle w:val="afffffffffc"/>
            </w:pPr>
            <w:r>
              <w:rPr>
                <w:rFonts w:hint="eastAsia"/>
              </w:rPr>
              <w:t>维修要求</w:t>
            </w:r>
          </w:p>
        </w:tc>
        <w:tc>
          <w:tcPr>
            <w:tcW w:w="1559" w:type="dxa"/>
            <w:shd w:val="clear" w:color="auto" w:fill="auto"/>
            <w:vAlign w:val="center"/>
          </w:tcPr>
          <w:p w14:paraId="1B0E3049" w14:textId="77777777" w:rsidR="00EA2202" w:rsidRDefault="00000000">
            <w:pPr>
              <w:pStyle w:val="afffffffffc"/>
            </w:pPr>
            <w:r>
              <w:rPr>
                <w:rFonts w:hint="eastAsia"/>
              </w:rPr>
              <w:t>维修周期</w:t>
            </w:r>
          </w:p>
        </w:tc>
      </w:tr>
      <w:tr w:rsidR="00EA2202" w14:paraId="5AE10A90" w14:textId="77777777">
        <w:trPr>
          <w:jc w:val="center"/>
        </w:trPr>
        <w:tc>
          <w:tcPr>
            <w:tcW w:w="416" w:type="dxa"/>
            <w:shd w:val="clear" w:color="auto" w:fill="auto"/>
            <w:vAlign w:val="center"/>
          </w:tcPr>
          <w:p w14:paraId="7CF94A85" w14:textId="77777777" w:rsidR="00EA2202" w:rsidRDefault="00000000">
            <w:pPr>
              <w:pStyle w:val="afffffffffc"/>
              <w:rPr>
                <w:rFonts w:hAnsi="宋体" w:cs="宋体" w:hint="eastAsia"/>
                <w:szCs w:val="18"/>
              </w:rPr>
            </w:pPr>
            <w:r>
              <w:rPr>
                <w:rFonts w:hAnsi="宋体" w:cs="宋体" w:hint="eastAsia"/>
                <w:szCs w:val="18"/>
              </w:rPr>
              <w:t>1</w:t>
            </w:r>
          </w:p>
        </w:tc>
        <w:tc>
          <w:tcPr>
            <w:tcW w:w="1701" w:type="dxa"/>
            <w:vMerge w:val="restart"/>
            <w:shd w:val="clear" w:color="auto" w:fill="auto"/>
            <w:vAlign w:val="center"/>
          </w:tcPr>
          <w:p w14:paraId="02ACD10C" w14:textId="77777777" w:rsidR="00EA2202" w:rsidRDefault="00000000">
            <w:pPr>
              <w:pStyle w:val="afffffffffc"/>
            </w:pPr>
            <w:r>
              <w:rPr>
                <w:rFonts w:hint="eastAsia"/>
                <w:spacing w:val="-3"/>
              </w:rPr>
              <w:t>服务器</w:t>
            </w:r>
          </w:p>
        </w:tc>
        <w:tc>
          <w:tcPr>
            <w:tcW w:w="2551" w:type="dxa"/>
            <w:shd w:val="clear" w:color="auto" w:fill="auto"/>
            <w:vAlign w:val="center"/>
          </w:tcPr>
          <w:p w14:paraId="3ADC6F3C" w14:textId="77777777" w:rsidR="00EA2202" w:rsidRDefault="00000000">
            <w:pPr>
              <w:pStyle w:val="afffffffffc"/>
            </w:pPr>
            <w:r>
              <w:rPr>
                <w:rFonts w:hint="eastAsia"/>
                <w:spacing w:val="-1"/>
              </w:rPr>
              <w:t>设备清扫、工作状态检查</w:t>
            </w:r>
          </w:p>
        </w:tc>
        <w:tc>
          <w:tcPr>
            <w:tcW w:w="2977" w:type="dxa"/>
            <w:shd w:val="clear" w:color="auto" w:fill="auto"/>
            <w:vAlign w:val="center"/>
          </w:tcPr>
          <w:p w14:paraId="35A41B47" w14:textId="77777777" w:rsidR="00EA2202" w:rsidRDefault="00000000">
            <w:pPr>
              <w:pStyle w:val="afffffffffc"/>
            </w:pPr>
            <w:r>
              <w:rPr>
                <w:rFonts w:hint="eastAsia"/>
                <w:spacing w:val="-1"/>
              </w:rPr>
              <w:t>应达到清洁，工作正常</w:t>
            </w:r>
          </w:p>
        </w:tc>
        <w:tc>
          <w:tcPr>
            <w:tcW w:w="1559" w:type="dxa"/>
            <w:shd w:val="clear" w:color="auto" w:fill="auto"/>
          </w:tcPr>
          <w:p w14:paraId="73B75266" w14:textId="77777777" w:rsidR="00EA2202" w:rsidRDefault="00000000">
            <w:pPr>
              <w:pStyle w:val="afffffffffc"/>
            </w:pPr>
            <w:r>
              <w:rPr>
                <w:rFonts w:hint="eastAsia"/>
                <w:spacing w:val="-3"/>
              </w:rPr>
              <w:t>每3个月不少于1次</w:t>
            </w:r>
          </w:p>
        </w:tc>
      </w:tr>
      <w:tr w:rsidR="00EA2202" w14:paraId="07BCBAAF" w14:textId="77777777">
        <w:trPr>
          <w:jc w:val="center"/>
        </w:trPr>
        <w:tc>
          <w:tcPr>
            <w:tcW w:w="416" w:type="dxa"/>
            <w:shd w:val="clear" w:color="auto" w:fill="auto"/>
            <w:vAlign w:val="center"/>
          </w:tcPr>
          <w:p w14:paraId="065F2BBB" w14:textId="77777777" w:rsidR="00EA2202" w:rsidRDefault="00000000">
            <w:pPr>
              <w:pStyle w:val="afffffffffc"/>
              <w:rPr>
                <w:rFonts w:hAnsi="宋体" w:cs="宋体" w:hint="eastAsia"/>
                <w:szCs w:val="18"/>
              </w:rPr>
            </w:pPr>
            <w:r>
              <w:rPr>
                <w:rFonts w:hAnsi="宋体" w:cs="宋体" w:hint="eastAsia"/>
                <w:szCs w:val="18"/>
              </w:rPr>
              <w:t>2</w:t>
            </w:r>
          </w:p>
        </w:tc>
        <w:tc>
          <w:tcPr>
            <w:tcW w:w="1701" w:type="dxa"/>
            <w:vMerge/>
            <w:shd w:val="clear" w:color="auto" w:fill="auto"/>
            <w:vAlign w:val="center"/>
          </w:tcPr>
          <w:p w14:paraId="0C1D4A40" w14:textId="77777777" w:rsidR="00EA2202" w:rsidRDefault="00EA2202">
            <w:pPr>
              <w:pStyle w:val="afffffffffc"/>
            </w:pPr>
          </w:p>
        </w:tc>
        <w:tc>
          <w:tcPr>
            <w:tcW w:w="2551" w:type="dxa"/>
            <w:shd w:val="clear" w:color="auto" w:fill="auto"/>
          </w:tcPr>
          <w:p w14:paraId="5AB63E42" w14:textId="77777777" w:rsidR="00EA2202" w:rsidRDefault="00000000">
            <w:pPr>
              <w:pStyle w:val="afffffffffc"/>
            </w:pPr>
            <w:r>
              <w:rPr>
                <w:rFonts w:hint="eastAsia"/>
                <w:spacing w:val="-3"/>
              </w:rPr>
              <w:t>数据备份</w:t>
            </w:r>
          </w:p>
        </w:tc>
        <w:tc>
          <w:tcPr>
            <w:tcW w:w="2977" w:type="dxa"/>
            <w:shd w:val="clear" w:color="auto" w:fill="auto"/>
          </w:tcPr>
          <w:p w14:paraId="1C7F4EFB" w14:textId="77777777" w:rsidR="00EA2202" w:rsidRDefault="00000000">
            <w:pPr>
              <w:pStyle w:val="afffffffffc"/>
              <w:jc w:val="both"/>
            </w:pPr>
            <w:r>
              <w:rPr>
                <w:rFonts w:hint="eastAsia"/>
                <w:spacing w:val="-1"/>
              </w:rPr>
              <w:t>应达到数据备</w:t>
            </w:r>
            <w:r>
              <w:rPr>
                <w:rFonts w:hint="eastAsia"/>
                <w:spacing w:val="-2"/>
              </w:rPr>
              <w:t>份完整，存档规范</w:t>
            </w:r>
          </w:p>
        </w:tc>
        <w:tc>
          <w:tcPr>
            <w:tcW w:w="1559" w:type="dxa"/>
            <w:shd w:val="clear" w:color="auto" w:fill="auto"/>
          </w:tcPr>
          <w:p w14:paraId="5B05C754" w14:textId="77777777" w:rsidR="00EA2202" w:rsidRDefault="00000000">
            <w:pPr>
              <w:pStyle w:val="afffffffffc"/>
            </w:pPr>
            <w:r>
              <w:rPr>
                <w:rFonts w:hint="eastAsia"/>
                <w:szCs w:val="18"/>
              </w:rPr>
              <w:t>每年不少于1次</w:t>
            </w:r>
          </w:p>
        </w:tc>
      </w:tr>
      <w:tr w:rsidR="00EA2202" w14:paraId="3A4DF819" w14:textId="77777777">
        <w:trPr>
          <w:jc w:val="center"/>
        </w:trPr>
        <w:tc>
          <w:tcPr>
            <w:tcW w:w="416" w:type="dxa"/>
            <w:shd w:val="clear" w:color="auto" w:fill="auto"/>
            <w:vAlign w:val="center"/>
          </w:tcPr>
          <w:p w14:paraId="6E5284E4" w14:textId="77777777" w:rsidR="00EA2202" w:rsidRDefault="00000000">
            <w:pPr>
              <w:pStyle w:val="afffffffffc"/>
              <w:rPr>
                <w:rFonts w:hAnsi="宋体" w:cs="宋体" w:hint="eastAsia"/>
                <w:szCs w:val="18"/>
              </w:rPr>
            </w:pPr>
            <w:r>
              <w:rPr>
                <w:rFonts w:hAnsi="宋体" w:cs="宋体" w:hint="eastAsia"/>
                <w:szCs w:val="18"/>
              </w:rPr>
              <w:t>3</w:t>
            </w:r>
          </w:p>
        </w:tc>
        <w:tc>
          <w:tcPr>
            <w:tcW w:w="1701" w:type="dxa"/>
            <w:vMerge/>
            <w:shd w:val="clear" w:color="auto" w:fill="auto"/>
            <w:vAlign w:val="center"/>
          </w:tcPr>
          <w:p w14:paraId="6EC11D4E" w14:textId="77777777" w:rsidR="00EA2202" w:rsidRDefault="00EA2202">
            <w:pPr>
              <w:pStyle w:val="afffffffffc"/>
            </w:pPr>
          </w:p>
        </w:tc>
        <w:tc>
          <w:tcPr>
            <w:tcW w:w="2551" w:type="dxa"/>
            <w:shd w:val="clear" w:color="auto" w:fill="auto"/>
          </w:tcPr>
          <w:p w14:paraId="018E2A8F" w14:textId="77777777" w:rsidR="00EA2202" w:rsidRDefault="00000000">
            <w:pPr>
              <w:pStyle w:val="afffffffffc"/>
            </w:pPr>
            <w:r>
              <w:rPr>
                <w:rFonts w:hint="eastAsia"/>
                <w:spacing w:val="-3"/>
              </w:rPr>
              <w:t>系统优化</w:t>
            </w:r>
          </w:p>
        </w:tc>
        <w:tc>
          <w:tcPr>
            <w:tcW w:w="2977" w:type="dxa"/>
            <w:shd w:val="clear" w:color="auto" w:fill="auto"/>
          </w:tcPr>
          <w:p w14:paraId="46034EBF" w14:textId="77777777" w:rsidR="00EA2202" w:rsidRDefault="00000000">
            <w:pPr>
              <w:pStyle w:val="afffffffffc"/>
              <w:jc w:val="both"/>
            </w:pPr>
            <w:r>
              <w:rPr>
                <w:rFonts w:hint="eastAsia"/>
                <w:spacing w:val="-1"/>
              </w:rPr>
              <w:t>应达到系统运行稳定、磁盘空间正常</w:t>
            </w:r>
          </w:p>
        </w:tc>
        <w:tc>
          <w:tcPr>
            <w:tcW w:w="1559" w:type="dxa"/>
            <w:shd w:val="clear" w:color="auto" w:fill="auto"/>
          </w:tcPr>
          <w:p w14:paraId="07F0C1F8" w14:textId="77777777" w:rsidR="00EA2202" w:rsidRDefault="00000000">
            <w:pPr>
              <w:pStyle w:val="afffffffffc"/>
            </w:pPr>
            <w:r>
              <w:rPr>
                <w:rFonts w:hint="eastAsia"/>
                <w:szCs w:val="18"/>
              </w:rPr>
              <w:t>每年不少于1次</w:t>
            </w:r>
          </w:p>
        </w:tc>
      </w:tr>
      <w:tr w:rsidR="00EA2202" w14:paraId="61345B68" w14:textId="77777777">
        <w:trPr>
          <w:jc w:val="center"/>
        </w:trPr>
        <w:tc>
          <w:tcPr>
            <w:tcW w:w="416" w:type="dxa"/>
            <w:shd w:val="clear" w:color="auto" w:fill="auto"/>
            <w:vAlign w:val="center"/>
          </w:tcPr>
          <w:p w14:paraId="5C33A8FA" w14:textId="77777777" w:rsidR="00EA2202" w:rsidRDefault="00000000">
            <w:pPr>
              <w:pStyle w:val="afffffffffc"/>
              <w:rPr>
                <w:rFonts w:hAnsi="宋体" w:cs="宋体" w:hint="eastAsia"/>
                <w:szCs w:val="18"/>
              </w:rPr>
            </w:pPr>
            <w:r>
              <w:rPr>
                <w:rFonts w:hAnsi="宋体" w:cs="宋体" w:hint="eastAsia"/>
                <w:szCs w:val="18"/>
              </w:rPr>
              <w:t>4</w:t>
            </w:r>
          </w:p>
        </w:tc>
        <w:tc>
          <w:tcPr>
            <w:tcW w:w="1701" w:type="dxa"/>
            <w:vMerge w:val="restart"/>
            <w:shd w:val="clear" w:color="auto" w:fill="auto"/>
            <w:vAlign w:val="center"/>
          </w:tcPr>
          <w:p w14:paraId="44E66D1D" w14:textId="77777777" w:rsidR="00EA2202" w:rsidRDefault="00000000">
            <w:pPr>
              <w:pStyle w:val="afffffffffc"/>
            </w:pPr>
            <w:r>
              <w:rPr>
                <w:rFonts w:hint="eastAsia"/>
                <w:spacing w:val="-3"/>
              </w:rPr>
              <w:t>工作站设备</w:t>
            </w:r>
          </w:p>
        </w:tc>
        <w:tc>
          <w:tcPr>
            <w:tcW w:w="2551" w:type="dxa"/>
            <w:shd w:val="clear" w:color="auto" w:fill="auto"/>
          </w:tcPr>
          <w:p w14:paraId="56F4D9C2" w14:textId="77777777" w:rsidR="00EA2202" w:rsidRDefault="00000000">
            <w:pPr>
              <w:pStyle w:val="afffffffffc"/>
            </w:pPr>
            <w:r>
              <w:rPr>
                <w:rFonts w:hint="eastAsia"/>
                <w:spacing w:val="-1"/>
              </w:rPr>
              <w:t>设备清扫、工作状态检查</w:t>
            </w:r>
          </w:p>
        </w:tc>
        <w:tc>
          <w:tcPr>
            <w:tcW w:w="2977" w:type="dxa"/>
            <w:shd w:val="clear" w:color="auto" w:fill="auto"/>
          </w:tcPr>
          <w:p w14:paraId="0A52DAB8" w14:textId="77777777" w:rsidR="00EA2202" w:rsidRDefault="00000000">
            <w:pPr>
              <w:pStyle w:val="afffffffffc"/>
              <w:jc w:val="both"/>
            </w:pPr>
            <w:r>
              <w:rPr>
                <w:rFonts w:hint="eastAsia"/>
                <w:spacing w:val="-1"/>
              </w:rPr>
              <w:t>应达到清洁，工作正常</w:t>
            </w:r>
          </w:p>
        </w:tc>
        <w:tc>
          <w:tcPr>
            <w:tcW w:w="1559" w:type="dxa"/>
            <w:shd w:val="clear" w:color="auto" w:fill="auto"/>
          </w:tcPr>
          <w:p w14:paraId="279D8642" w14:textId="77777777" w:rsidR="00EA2202" w:rsidRDefault="00000000">
            <w:pPr>
              <w:pStyle w:val="afffffffffc"/>
            </w:pPr>
            <w:r>
              <w:rPr>
                <w:rFonts w:hint="eastAsia"/>
                <w:spacing w:val="-3"/>
              </w:rPr>
              <w:t>每3个月不少于1次</w:t>
            </w:r>
          </w:p>
        </w:tc>
      </w:tr>
      <w:tr w:rsidR="00EA2202" w14:paraId="065FFDD5" w14:textId="77777777">
        <w:trPr>
          <w:jc w:val="center"/>
        </w:trPr>
        <w:tc>
          <w:tcPr>
            <w:tcW w:w="416" w:type="dxa"/>
            <w:shd w:val="clear" w:color="auto" w:fill="auto"/>
            <w:vAlign w:val="center"/>
          </w:tcPr>
          <w:p w14:paraId="30A37EEC" w14:textId="77777777" w:rsidR="00EA2202" w:rsidRDefault="00000000">
            <w:pPr>
              <w:pStyle w:val="afffffffffc"/>
              <w:rPr>
                <w:rFonts w:hAnsi="宋体" w:cs="宋体" w:hint="eastAsia"/>
                <w:szCs w:val="18"/>
              </w:rPr>
            </w:pPr>
            <w:r>
              <w:rPr>
                <w:rFonts w:hAnsi="宋体" w:cs="宋体" w:hint="eastAsia"/>
                <w:szCs w:val="18"/>
              </w:rPr>
              <w:t>5</w:t>
            </w:r>
          </w:p>
        </w:tc>
        <w:tc>
          <w:tcPr>
            <w:tcW w:w="1701" w:type="dxa"/>
            <w:vMerge/>
            <w:shd w:val="clear" w:color="auto" w:fill="auto"/>
            <w:vAlign w:val="center"/>
          </w:tcPr>
          <w:p w14:paraId="0B48EAEB" w14:textId="77777777" w:rsidR="00EA2202" w:rsidRDefault="00EA2202">
            <w:pPr>
              <w:pStyle w:val="afffffffffc"/>
            </w:pPr>
          </w:p>
        </w:tc>
        <w:tc>
          <w:tcPr>
            <w:tcW w:w="2551" w:type="dxa"/>
            <w:shd w:val="clear" w:color="auto" w:fill="auto"/>
          </w:tcPr>
          <w:p w14:paraId="07690248" w14:textId="77777777" w:rsidR="00EA2202" w:rsidRDefault="00000000">
            <w:pPr>
              <w:pStyle w:val="afffffffffc"/>
            </w:pPr>
            <w:r>
              <w:rPr>
                <w:rFonts w:hint="eastAsia"/>
                <w:spacing w:val="-3"/>
              </w:rPr>
              <w:t>数据备份</w:t>
            </w:r>
          </w:p>
        </w:tc>
        <w:tc>
          <w:tcPr>
            <w:tcW w:w="2977" w:type="dxa"/>
            <w:shd w:val="clear" w:color="auto" w:fill="auto"/>
          </w:tcPr>
          <w:p w14:paraId="62892D84" w14:textId="77777777" w:rsidR="00EA2202" w:rsidRDefault="00000000">
            <w:pPr>
              <w:pStyle w:val="afffffffffc"/>
              <w:jc w:val="both"/>
            </w:pPr>
            <w:r>
              <w:rPr>
                <w:rFonts w:hint="eastAsia"/>
                <w:spacing w:val="-1"/>
              </w:rPr>
              <w:t>应达到数据备</w:t>
            </w:r>
            <w:r>
              <w:rPr>
                <w:rFonts w:hint="eastAsia"/>
                <w:spacing w:val="-2"/>
              </w:rPr>
              <w:t>份完整，存档规范</w:t>
            </w:r>
          </w:p>
        </w:tc>
        <w:tc>
          <w:tcPr>
            <w:tcW w:w="1559" w:type="dxa"/>
            <w:shd w:val="clear" w:color="auto" w:fill="auto"/>
          </w:tcPr>
          <w:p w14:paraId="43A404FC" w14:textId="77777777" w:rsidR="00EA2202" w:rsidRDefault="00000000">
            <w:pPr>
              <w:pStyle w:val="afffffffffc"/>
            </w:pPr>
            <w:r>
              <w:rPr>
                <w:rFonts w:hint="eastAsia"/>
                <w:szCs w:val="18"/>
              </w:rPr>
              <w:t>每年不少于1次</w:t>
            </w:r>
          </w:p>
        </w:tc>
      </w:tr>
      <w:tr w:rsidR="00EA2202" w14:paraId="499C429A" w14:textId="77777777">
        <w:trPr>
          <w:jc w:val="center"/>
        </w:trPr>
        <w:tc>
          <w:tcPr>
            <w:tcW w:w="416" w:type="dxa"/>
            <w:shd w:val="clear" w:color="auto" w:fill="auto"/>
            <w:vAlign w:val="center"/>
          </w:tcPr>
          <w:p w14:paraId="2B999664" w14:textId="77777777" w:rsidR="00EA2202" w:rsidRDefault="00000000">
            <w:pPr>
              <w:pStyle w:val="afffffffffc"/>
              <w:rPr>
                <w:rFonts w:hAnsi="宋体" w:cs="宋体" w:hint="eastAsia"/>
                <w:szCs w:val="18"/>
              </w:rPr>
            </w:pPr>
            <w:r>
              <w:rPr>
                <w:rFonts w:hAnsi="宋体" w:cs="宋体" w:hint="eastAsia"/>
                <w:szCs w:val="18"/>
              </w:rPr>
              <w:t>6</w:t>
            </w:r>
          </w:p>
        </w:tc>
        <w:tc>
          <w:tcPr>
            <w:tcW w:w="1701" w:type="dxa"/>
            <w:vMerge/>
            <w:shd w:val="clear" w:color="auto" w:fill="auto"/>
            <w:vAlign w:val="center"/>
          </w:tcPr>
          <w:p w14:paraId="3E2B5524" w14:textId="77777777" w:rsidR="00EA2202" w:rsidRDefault="00EA2202">
            <w:pPr>
              <w:pStyle w:val="afffffffffc"/>
            </w:pPr>
          </w:p>
        </w:tc>
        <w:tc>
          <w:tcPr>
            <w:tcW w:w="2551" w:type="dxa"/>
            <w:shd w:val="clear" w:color="auto" w:fill="auto"/>
          </w:tcPr>
          <w:p w14:paraId="1F6E259D" w14:textId="77777777" w:rsidR="00EA2202" w:rsidRDefault="00000000">
            <w:pPr>
              <w:pStyle w:val="afffffffffc"/>
            </w:pPr>
            <w:r>
              <w:rPr>
                <w:rFonts w:hint="eastAsia"/>
                <w:spacing w:val="-3"/>
              </w:rPr>
              <w:t>系统优化</w:t>
            </w:r>
          </w:p>
        </w:tc>
        <w:tc>
          <w:tcPr>
            <w:tcW w:w="2977" w:type="dxa"/>
            <w:shd w:val="clear" w:color="auto" w:fill="auto"/>
          </w:tcPr>
          <w:p w14:paraId="5FA5C236" w14:textId="77777777" w:rsidR="00EA2202" w:rsidRDefault="00000000">
            <w:pPr>
              <w:pStyle w:val="afffffffffc"/>
              <w:jc w:val="both"/>
            </w:pPr>
            <w:r>
              <w:rPr>
                <w:rFonts w:hint="eastAsia"/>
                <w:spacing w:val="-1"/>
              </w:rPr>
              <w:t>应达到系统运行稳定、磁盘空间正常</w:t>
            </w:r>
          </w:p>
        </w:tc>
        <w:tc>
          <w:tcPr>
            <w:tcW w:w="1559" w:type="dxa"/>
            <w:shd w:val="clear" w:color="auto" w:fill="auto"/>
          </w:tcPr>
          <w:p w14:paraId="75188B13" w14:textId="77777777" w:rsidR="00EA2202" w:rsidRDefault="00000000">
            <w:pPr>
              <w:pStyle w:val="afffffffffc"/>
            </w:pPr>
            <w:r>
              <w:rPr>
                <w:rFonts w:hint="eastAsia"/>
                <w:szCs w:val="18"/>
              </w:rPr>
              <w:t>每年不少于1次</w:t>
            </w:r>
          </w:p>
        </w:tc>
      </w:tr>
      <w:tr w:rsidR="00EA2202" w14:paraId="3171268E" w14:textId="77777777">
        <w:trPr>
          <w:jc w:val="center"/>
        </w:trPr>
        <w:tc>
          <w:tcPr>
            <w:tcW w:w="416" w:type="dxa"/>
            <w:shd w:val="clear" w:color="auto" w:fill="auto"/>
            <w:vAlign w:val="center"/>
          </w:tcPr>
          <w:p w14:paraId="0AB3DA9A" w14:textId="77777777" w:rsidR="00EA2202" w:rsidRDefault="00000000">
            <w:pPr>
              <w:pStyle w:val="afffffffffc"/>
              <w:rPr>
                <w:rFonts w:hAnsi="宋体" w:cs="宋体" w:hint="eastAsia"/>
                <w:szCs w:val="18"/>
              </w:rPr>
            </w:pPr>
            <w:r>
              <w:rPr>
                <w:rFonts w:hAnsi="宋体" w:cs="宋体" w:hint="eastAsia"/>
                <w:szCs w:val="18"/>
              </w:rPr>
              <w:t>7</w:t>
            </w:r>
          </w:p>
        </w:tc>
        <w:tc>
          <w:tcPr>
            <w:tcW w:w="1701" w:type="dxa"/>
            <w:vMerge w:val="restart"/>
            <w:shd w:val="clear" w:color="auto" w:fill="auto"/>
            <w:vAlign w:val="center"/>
          </w:tcPr>
          <w:p w14:paraId="30D5F274" w14:textId="77777777" w:rsidR="00EA2202" w:rsidRDefault="00000000">
            <w:pPr>
              <w:pStyle w:val="afffffffffc"/>
            </w:pPr>
            <w:r>
              <w:rPr>
                <w:rFonts w:hint="eastAsia"/>
                <w:spacing w:val="-1"/>
              </w:rPr>
              <w:t>综合后备盘</w:t>
            </w:r>
          </w:p>
        </w:tc>
        <w:tc>
          <w:tcPr>
            <w:tcW w:w="2551" w:type="dxa"/>
            <w:shd w:val="clear" w:color="auto" w:fill="auto"/>
            <w:vAlign w:val="center"/>
          </w:tcPr>
          <w:p w14:paraId="1AC321F0" w14:textId="77777777" w:rsidR="00EA2202" w:rsidRDefault="00000000">
            <w:pPr>
              <w:pStyle w:val="afffffffffc"/>
            </w:pPr>
            <w:r>
              <w:rPr>
                <w:rFonts w:hint="eastAsia"/>
                <w:spacing w:val="-1"/>
              </w:rPr>
              <w:t>设备清扫、工作状态检查</w:t>
            </w:r>
          </w:p>
        </w:tc>
        <w:tc>
          <w:tcPr>
            <w:tcW w:w="2977" w:type="dxa"/>
            <w:shd w:val="clear" w:color="auto" w:fill="auto"/>
            <w:vAlign w:val="center"/>
          </w:tcPr>
          <w:p w14:paraId="4AF9A6D7" w14:textId="77777777" w:rsidR="00EA2202" w:rsidRDefault="00000000">
            <w:pPr>
              <w:pStyle w:val="afffffffffc"/>
              <w:jc w:val="both"/>
            </w:pPr>
            <w:r>
              <w:rPr>
                <w:rFonts w:hint="eastAsia"/>
                <w:spacing w:val="-1"/>
              </w:rPr>
              <w:t>应达到清</w:t>
            </w:r>
            <w:r>
              <w:rPr>
                <w:rFonts w:hint="eastAsia"/>
                <w:spacing w:val="-2"/>
              </w:rPr>
              <w:t>洁，面板各指示灯、</w:t>
            </w:r>
            <w:r>
              <w:rPr>
                <w:rFonts w:hint="eastAsia"/>
              </w:rPr>
              <w:t xml:space="preserve"> </w:t>
            </w:r>
            <w:r>
              <w:rPr>
                <w:rFonts w:hint="eastAsia"/>
                <w:spacing w:val="-7"/>
              </w:rPr>
              <w:t>开关按钮工作正常，</w:t>
            </w:r>
            <w:r>
              <w:rPr>
                <w:rFonts w:hint="eastAsia"/>
                <w:spacing w:val="-10"/>
              </w:rPr>
              <w:t xml:space="preserve"> </w:t>
            </w:r>
            <w:r>
              <w:rPr>
                <w:rFonts w:hint="eastAsia"/>
                <w:spacing w:val="-7"/>
              </w:rPr>
              <w:t>触摸屏运行正常，</w:t>
            </w:r>
            <w:r>
              <w:rPr>
                <w:rFonts w:hint="eastAsia"/>
                <w:spacing w:val="-23"/>
              </w:rPr>
              <w:t xml:space="preserve"> </w:t>
            </w:r>
            <w:r>
              <w:rPr>
                <w:rFonts w:hint="eastAsia"/>
                <w:spacing w:val="-7"/>
              </w:rPr>
              <w:t>柜内设备工作正常</w:t>
            </w:r>
          </w:p>
        </w:tc>
        <w:tc>
          <w:tcPr>
            <w:tcW w:w="1559" w:type="dxa"/>
            <w:shd w:val="clear" w:color="auto" w:fill="auto"/>
            <w:vAlign w:val="center"/>
          </w:tcPr>
          <w:p w14:paraId="668257DA" w14:textId="77777777" w:rsidR="00EA2202" w:rsidRDefault="00000000">
            <w:pPr>
              <w:pStyle w:val="afffffffffc"/>
            </w:pPr>
            <w:r>
              <w:rPr>
                <w:rFonts w:hint="eastAsia"/>
                <w:szCs w:val="18"/>
              </w:rPr>
              <w:t>每半年不少于1次</w:t>
            </w:r>
          </w:p>
        </w:tc>
      </w:tr>
      <w:tr w:rsidR="00EA2202" w14:paraId="0EA0C691" w14:textId="77777777">
        <w:trPr>
          <w:jc w:val="center"/>
        </w:trPr>
        <w:tc>
          <w:tcPr>
            <w:tcW w:w="416" w:type="dxa"/>
            <w:shd w:val="clear" w:color="auto" w:fill="auto"/>
            <w:vAlign w:val="center"/>
          </w:tcPr>
          <w:p w14:paraId="5CE0DFB0" w14:textId="77777777" w:rsidR="00EA2202" w:rsidRDefault="00000000">
            <w:pPr>
              <w:pStyle w:val="afffffffffc"/>
              <w:rPr>
                <w:rFonts w:hAnsi="宋体" w:cs="宋体" w:hint="eastAsia"/>
                <w:szCs w:val="18"/>
              </w:rPr>
            </w:pPr>
            <w:r>
              <w:rPr>
                <w:rFonts w:hAnsi="宋体" w:cs="宋体" w:hint="eastAsia"/>
                <w:szCs w:val="18"/>
              </w:rPr>
              <w:t>8</w:t>
            </w:r>
          </w:p>
        </w:tc>
        <w:tc>
          <w:tcPr>
            <w:tcW w:w="1701" w:type="dxa"/>
            <w:vMerge/>
            <w:shd w:val="clear" w:color="auto" w:fill="auto"/>
            <w:vAlign w:val="center"/>
          </w:tcPr>
          <w:p w14:paraId="39F2556E" w14:textId="77777777" w:rsidR="00EA2202" w:rsidRDefault="00EA2202">
            <w:pPr>
              <w:pStyle w:val="afffffffffc"/>
            </w:pPr>
          </w:p>
        </w:tc>
        <w:tc>
          <w:tcPr>
            <w:tcW w:w="2551" w:type="dxa"/>
            <w:shd w:val="clear" w:color="auto" w:fill="auto"/>
            <w:vAlign w:val="center"/>
          </w:tcPr>
          <w:p w14:paraId="20C4256B" w14:textId="77777777" w:rsidR="00EA2202" w:rsidRDefault="00000000">
            <w:pPr>
              <w:pStyle w:val="afffffffffc"/>
            </w:pPr>
            <w:r>
              <w:rPr>
                <w:rFonts w:hint="eastAsia"/>
                <w:spacing w:val="-1"/>
              </w:rPr>
              <w:t>监控功能检查</w:t>
            </w:r>
          </w:p>
        </w:tc>
        <w:tc>
          <w:tcPr>
            <w:tcW w:w="2977" w:type="dxa"/>
            <w:shd w:val="clear" w:color="auto" w:fill="auto"/>
            <w:vAlign w:val="center"/>
          </w:tcPr>
          <w:p w14:paraId="1FDC4626" w14:textId="77777777" w:rsidR="00EA2202" w:rsidRDefault="00000000">
            <w:pPr>
              <w:pStyle w:val="afffffffffc"/>
              <w:jc w:val="both"/>
            </w:pPr>
            <w:r>
              <w:rPr>
                <w:rFonts w:hint="eastAsia"/>
                <w:spacing w:val="-1"/>
              </w:rPr>
              <w:t>应达到盘面指示灯状态显示与现场设备</w:t>
            </w:r>
            <w:r>
              <w:rPr>
                <w:rFonts w:hint="eastAsia"/>
              </w:rPr>
              <w:t xml:space="preserve"> 状态一致，按钮、开关控制及联锁功能、试灯</w:t>
            </w:r>
            <w:r>
              <w:rPr>
                <w:rFonts w:hint="eastAsia"/>
                <w:spacing w:val="-1"/>
              </w:rPr>
              <w:t>功能正常</w:t>
            </w:r>
          </w:p>
        </w:tc>
        <w:tc>
          <w:tcPr>
            <w:tcW w:w="1559" w:type="dxa"/>
            <w:shd w:val="clear" w:color="auto" w:fill="auto"/>
            <w:vAlign w:val="center"/>
          </w:tcPr>
          <w:p w14:paraId="607BF632" w14:textId="77777777" w:rsidR="00EA2202" w:rsidRDefault="00000000">
            <w:pPr>
              <w:pStyle w:val="afffffffffc"/>
            </w:pPr>
            <w:r>
              <w:rPr>
                <w:rFonts w:hint="eastAsia"/>
                <w:szCs w:val="18"/>
              </w:rPr>
              <w:t>每年不少于1次</w:t>
            </w:r>
          </w:p>
        </w:tc>
      </w:tr>
      <w:tr w:rsidR="00EA2202" w14:paraId="371AEA5F" w14:textId="77777777">
        <w:trPr>
          <w:jc w:val="center"/>
        </w:trPr>
        <w:tc>
          <w:tcPr>
            <w:tcW w:w="416" w:type="dxa"/>
            <w:shd w:val="clear" w:color="auto" w:fill="auto"/>
            <w:vAlign w:val="center"/>
          </w:tcPr>
          <w:p w14:paraId="48EE5974" w14:textId="77777777" w:rsidR="00EA2202" w:rsidRDefault="00000000">
            <w:pPr>
              <w:pStyle w:val="afffffffffc"/>
              <w:rPr>
                <w:rFonts w:hAnsi="宋体" w:cs="宋体" w:hint="eastAsia"/>
                <w:szCs w:val="18"/>
              </w:rPr>
            </w:pPr>
            <w:r>
              <w:rPr>
                <w:rFonts w:hAnsi="宋体" w:cs="宋体" w:hint="eastAsia"/>
                <w:szCs w:val="18"/>
              </w:rPr>
              <w:t>9</w:t>
            </w:r>
          </w:p>
        </w:tc>
        <w:tc>
          <w:tcPr>
            <w:tcW w:w="1701" w:type="dxa"/>
            <w:vMerge w:val="restart"/>
            <w:shd w:val="clear" w:color="auto" w:fill="auto"/>
            <w:vAlign w:val="center"/>
          </w:tcPr>
          <w:p w14:paraId="7AEA9A7E" w14:textId="0CFD2CB8" w:rsidR="00EA2202" w:rsidRDefault="00000000">
            <w:pPr>
              <w:pStyle w:val="afffffffffc"/>
            </w:pPr>
            <w:r>
              <w:rPr>
                <w:rFonts w:hint="eastAsia"/>
                <w:spacing w:val="-3"/>
              </w:rPr>
              <w:t>现场监控与</w:t>
            </w:r>
            <w:r w:rsidR="00FB2E46">
              <w:rPr>
                <w:rFonts w:hint="eastAsia"/>
                <w:spacing w:val="-3"/>
              </w:rPr>
              <w:t>通信</w:t>
            </w:r>
            <w:r>
              <w:rPr>
                <w:rFonts w:hint="eastAsia"/>
                <w:spacing w:val="-3"/>
              </w:rPr>
              <w:t>设备</w:t>
            </w:r>
          </w:p>
        </w:tc>
        <w:tc>
          <w:tcPr>
            <w:tcW w:w="2551" w:type="dxa"/>
            <w:shd w:val="clear" w:color="auto" w:fill="auto"/>
            <w:vAlign w:val="center"/>
          </w:tcPr>
          <w:p w14:paraId="1535CE6F" w14:textId="77777777" w:rsidR="00EA2202" w:rsidRDefault="00000000">
            <w:pPr>
              <w:pStyle w:val="afffffffffc"/>
            </w:pPr>
            <w:r>
              <w:rPr>
                <w:rFonts w:hint="eastAsia"/>
                <w:spacing w:val="-2"/>
              </w:rPr>
              <w:t>安装状态检查</w:t>
            </w:r>
          </w:p>
        </w:tc>
        <w:tc>
          <w:tcPr>
            <w:tcW w:w="2977" w:type="dxa"/>
            <w:shd w:val="clear" w:color="auto" w:fill="auto"/>
            <w:vAlign w:val="center"/>
          </w:tcPr>
          <w:p w14:paraId="4C3D3923" w14:textId="77777777" w:rsidR="00EA2202" w:rsidRDefault="00000000">
            <w:pPr>
              <w:pStyle w:val="afffffffffc"/>
              <w:jc w:val="both"/>
            </w:pPr>
            <w:r>
              <w:rPr>
                <w:rFonts w:hint="eastAsia"/>
                <w:spacing w:val="-3"/>
              </w:rPr>
              <w:t>应达到部件齐全、</w:t>
            </w:r>
            <w:r>
              <w:rPr>
                <w:rFonts w:hint="eastAsia"/>
                <w:spacing w:val="-26"/>
              </w:rPr>
              <w:t xml:space="preserve"> </w:t>
            </w:r>
            <w:r>
              <w:rPr>
                <w:rFonts w:hint="eastAsia"/>
                <w:spacing w:val="-3"/>
              </w:rPr>
              <w:t>安装稳固</w:t>
            </w:r>
          </w:p>
        </w:tc>
        <w:tc>
          <w:tcPr>
            <w:tcW w:w="1559" w:type="dxa"/>
            <w:shd w:val="clear" w:color="auto" w:fill="auto"/>
            <w:vAlign w:val="center"/>
          </w:tcPr>
          <w:p w14:paraId="63C5D21F" w14:textId="77777777" w:rsidR="00EA2202" w:rsidRDefault="00000000">
            <w:pPr>
              <w:pStyle w:val="afffffffffc"/>
            </w:pPr>
            <w:r>
              <w:rPr>
                <w:rFonts w:hint="eastAsia"/>
                <w:szCs w:val="18"/>
              </w:rPr>
              <w:t>每年不少于1次</w:t>
            </w:r>
          </w:p>
        </w:tc>
      </w:tr>
      <w:tr w:rsidR="00EA2202" w14:paraId="7B55105D" w14:textId="77777777">
        <w:trPr>
          <w:jc w:val="center"/>
        </w:trPr>
        <w:tc>
          <w:tcPr>
            <w:tcW w:w="416" w:type="dxa"/>
            <w:shd w:val="clear" w:color="auto" w:fill="auto"/>
            <w:vAlign w:val="center"/>
          </w:tcPr>
          <w:p w14:paraId="1E9E02B3" w14:textId="77777777" w:rsidR="00EA2202" w:rsidRDefault="00000000">
            <w:pPr>
              <w:pStyle w:val="afffffffffc"/>
              <w:rPr>
                <w:rFonts w:hAnsi="宋体" w:cs="宋体" w:hint="eastAsia"/>
                <w:szCs w:val="18"/>
              </w:rPr>
            </w:pPr>
            <w:r>
              <w:rPr>
                <w:rFonts w:hAnsi="宋体" w:cs="宋体" w:hint="eastAsia"/>
                <w:szCs w:val="18"/>
              </w:rPr>
              <w:t>10</w:t>
            </w:r>
          </w:p>
        </w:tc>
        <w:tc>
          <w:tcPr>
            <w:tcW w:w="1701" w:type="dxa"/>
            <w:vMerge/>
            <w:shd w:val="clear" w:color="auto" w:fill="auto"/>
            <w:vAlign w:val="center"/>
          </w:tcPr>
          <w:p w14:paraId="2EDA4BBE" w14:textId="77777777" w:rsidR="00EA2202" w:rsidRDefault="00EA2202">
            <w:pPr>
              <w:pStyle w:val="afffffffffc"/>
            </w:pPr>
          </w:p>
        </w:tc>
        <w:tc>
          <w:tcPr>
            <w:tcW w:w="2551" w:type="dxa"/>
            <w:shd w:val="clear" w:color="auto" w:fill="auto"/>
            <w:vAlign w:val="center"/>
          </w:tcPr>
          <w:p w14:paraId="07989324" w14:textId="77777777" w:rsidR="00EA2202" w:rsidRDefault="00000000">
            <w:pPr>
              <w:pStyle w:val="afffffffffc"/>
            </w:pPr>
            <w:r>
              <w:rPr>
                <w:rFonts w:hint="eastAsia"/>
                <w:spacing w:val="-1"/>
              </w:rPr>
              <w:t>工作状态检查</w:t>
            </w:r>
          </w:p>
        </w:tc>
        <w:tc>
          <w:tcPr>
            <w:tcW w:w="2977" w:type="dxa"/>
            <w:shd w:val="clear" w:color="auto" w:fill="auto"/>
            <w:vAlign w:val="center"/>
          </w:tcPr>
          <w:p w14:paraId="03517AC3" w14:textId="77777777" w:rsidR="00EA2202" w:rsidRDefault="00000000">
            <w:pPr>
              <w:pStyle w:val="afffffffffc"/>
              <w:jc w:val="both"/>
            </w:pPr>
            <w:r>
              <w:rPr>
                <w:rFonts w:hint="eastAsia"/>
                <w:spacing w:val="-1"/>
              </w:rPr>
              <w:t>应达到工作正常</w:t>
            </w:r>
          </w:p>
        </w:tc>
        <w:tc>
          <w:tcPr>
            <w:tcW w:w="1559" w:type="dxa"/>
            <w:shd w:val="clear" w:color="auto" w:fill="auto"/>
            <w:vAlign w:val="center"/>
          </w:tcPr>
          <w:p w14:paraId="67DF4488" w14:textId="77777777" w:rsidR="00EA2202" w:rsidRDefault="00000000">
            <w:pPr>
              <w:pStyle w:val="afffffffffc"/>
            </w:pPr>
            <w:r>
              <w:rPr>
                <w:rFonts w:hint="eastAsia"/>
                <w:szCs w:val="18"/>
              </w:rPr>
              <w:t>每年不少于1次</w:t>
            </w:r>
          </w:p>
        </w:tc>
      </w:tr>
      <w:tr w:rsidR="00EA2202" w14:paraId="14536D51" w14:textId="77777777">
        <w:trPr>
          <w:jc w:val="center"/>
        </w:trPr>
        <w:tc>
          <w:tcPr>
            <w:tcW w:w="416" w:type="dxa"/>
            <w:shd w:val="clear" w:color="auto" w:fill="auto"/>
            <w:vAlign w:val="center"/>
          </w:tcPr>
          <w:p w14:paraId="0961B367" w14:textId="77777777" w:rsidR="00EA2202" w:rsidRDefault="00000000">
            <w:pPr>
              <w:pStyle w:val="afffffffffc"/>
              <w:rPr>
                <w:rFonts w:hAnsi="宋体" w:cs="宋体" w:hint="eastAsia"/>
                <w:szCs w:val="18"/>
              </w:rPr>
            </w:pPr>
            <w:r>
              <w:rPr>
                <w:rFonts w:hAnsi="宋体" w:cs="宋体" w:hint="eastAsia"/>
                <w:szCs w:val="18"/>
              </w:rPr>
              <w:t>11</w:t>
            </w:r>
          </w:p>
        </w:tc>
        <w:tc>
          <w:tcPr>
            <w:tcW w:w="1701" w:type="dxa"/>
            <w:shd w:val="clear" w:color="auto" w:fill="auto"/>
            <w:vAlign w:val="center"/>
          </w:tcPr>
          <w:p w14:paraId="042C3463" w14:textId="77777777" w:rsidR="00EA2202" w:rsidRDefault="00000000">
            <w:pPr>
              <w:pStyle w:val="afffffffffc"/>
            </w:pPr>
            <w:r>
              <w:rPr>
                <w:rFonts w:hint="eastAsia"/>
                <w:spacing w:val="-2"/>
              </w:rPr>
              <w:t>电缆、光缆及附件</w:t>
            </w:r>
          </w:p>
        </w:tc>
        <w:tc>
          <w:tcPr>
            <w:tcW w:w="2551" w:type="dxa"/>
            <w:shd w:val="clear" w:color="auto" w:fill="auto"/>
            <w:vAlign w:val="center"/>
          </w:tcPr>
          <w:p w14:paraId="2EE275C2" w14:textId="77777777" w:rsidR="00EA2202" w:rsidRDefault="00000000">
            <w:pPr>
              <w:pStyle w:val="afffffffffc"/>
            </w:pPr>
            <w:r>
              <w:rPr>
                <w:rFonts w:hint="eastAsia"/>
                <w:spacing w:val="-2"/>
              </w:rPr>
              <w:t>外观检查、安装状态检查</w:t>
            </w:r>
          </w:p>
        </w:tc>
        <w:tc>
          <w:tcPr>
            <w:tcW w:w="2977" w:type="dxa"/>
            <w:shd w:val="clear" w:color="auto" w:fill="auto"/>
            <w:vAlign w:val="center"/>
          </w:tcPr>
          <w:p w14:paraId="40CC6B5E" w14:textId="77777777" w:rsidR="00EA2202" w:rsidRDefault="00000000">
            <w:pPr>
              <w:pStyle w:val="afffffffffc"/>
              <w:jc w:val="both"/>
            </w:pPr>
            <w:r>
              <w:rPr>
                <w:rFonts w:hint="eastAsia"/>
                <w:spacing w:val="-1"/>
              </w:rPr>
              <w:t>应达到外观良好，安装牢固</w:t>
            </w:r>
          </w:p>
        </w:tc>
        <w:tc>
          <w:tcPr>
            <w:tcW w:w="1559" w:type="dxa"/>
            <w:shd w:val="clear" w:color="auto" w:fill="auto"/>
            <w:vAlign w:val="center"/>
          </w:tcPr>
          <w:p w14:paraId="7D3FD175" w14:textId="77777777" w:rsidR="00EA2202" w:rsidRDefault="00000000">
            <w:pPr>
              <w:pStyle w:val="afffffffffc"/>
            </w:pPr>
            <w:r>
              <w:rPr>
                <w:rFonts w:hint="eastAsia"/>
                <w:szCs w:val="18"/>
              </w:rPr>
              <w:t>每年不少于1次</w:t>
            </w:r>
          </w:p>
        </w:tc>
      </w:tr>
      <w:tr w:rsidR="00EA2202" w14:paraId="49F7C89A" w14:textId="77777777">
        <w:trPr>
          <w:jc w:val="center"/>
        </w:trPr>
        <w:tc>
          <w:tcPr>
            <w:tcW w:w="416" w:type="dxa"/>
            <w:shd w:val="clear" w:color="auto" w:fill="auto"/>
            <w:vAlign w:val="center"/>
          </w:tcPr>
          <w:p w14:paraId="5F9580FC" w14:textId="77777777" w:rsidR="00EA2202" w:rsidRDefault="00000000">
            <w:pPr>
              <w:pStyle w:val="afffffffffc"/>
              <w:rPr>
                <w:rFonts w:hAnsi="宋体" w:cs="宋体" w:hint="eastAsia"/>
                <w:szCs w:val="18"/>
              </w:rPr>
            </w:pPr>
            <w:r>
              <w:rPr>
                <w:rFonts w:hAnsi="宋体" w:cs="宋体" w:hint="eastAsia"/>
                <w:szCs w:val="18"/>
              </w:rPr>
              <w:t>12</w:t>
            </w:r>
          </w:p>
        </w:tc>
        <w:tc>
          <w:tcPr>
            <w:tcW w:w="1701" w:type="dxa"/>
            <w:shd w:val="clear" w:color="auto" w:fill="auto"/>
            <w:vAlign w:val="center"/>
          </w:tcPr>
          <w:p w14:paraId="0582251B" w14:textId="77777777" w:rsidR="00EA2202" w:rsidRDefault="00000000">
            <w:pPr>
              <w:pStyle w:val="afffffffffc"/>
            </w:pPr>
            <w:r>
              <w:rPr>
                <w:rFonts w:hint="eastAsia"/>
                <w:spacing w:val="-1"/>
              </w:rPr>
              <w:t>环境与设备监控系统</w:t>
            </w:r>
          </w:p>
        </w:tc>
        <w:tc>
          <w:tcPr>
            <w:tcW w:w="2551" w:type="dxa"/>
            <w:shd w:val="clear" w:color="auto" w:fill="auto"/>
            <w:vAlign w:val="center"/>
          </w:tcPr>
          <w:p w14:paraId="6CD64350" w14:textId="77777777" w:rsidR="00EA2202" w:rsidRDefault="00000000">
            <w:pPr>
              <w:pStyle w:val="afffffffffc"/>
            </w:pPr>
            <w:r>
              <w:rPr>
                <w:rFonts w:hint="eastAsia"/>
                <w:spacing w:val="-1"/>
              </w:rPr>
              <w:t>功能检查</w:t>
            </w:r>
          </w:p>
        </w:tc>
        <w:tc>
          <w:tcPr>
            <w:tcW w:w="2977" w:type="dxa"/>
            <w:shd w:val="clear" w:color="auto" w:fill="auto"/>
            <w:vAlign w:val="center"/>
          </w:tcPr>
          <w:p w14:paraId="72E15157" w14:textId="77777777" w:rsidR="00EA2202" w:rsidRDefault="00000000">
            <w:pPr>
              <w:pStyle w:val="afffffffffc"/>
              <w:jc w:val="both"/>
            </w:pPr>
            <w:r>
              <w:rPr>
                <w:rFonts w:hint="eastAsia"/>
                <w:spacing w:val="-1"/>
              </w:rPr>
              <w:t>应达到各接口设备的远程控制功能</w:t>
            </w:r>
            <w:r>
              <w:rPr>
                <w:rFonts w:hint="eastAsia"/>
              </w:rPr>
              <w:t xml:space="preserve"> </w:t>
            </w:r>
            <w:r>
              <w:rPr>
                <w:rFonts w:hint="eastAsia"/>
                <w:spacing w:val="-7"/>
              </w:rPr>
              <w:t>正常， 设备返回状态信息准确无误</w:t>
            </w:r>
          </w:p>
        </w:tc>
        <w:tc>
          <w:tcPr>
            <w:tcW w:w="1559" w:type="dxa"/>
            <w:shd w:val="clear" w:color="auto" w:fill="auto"/>
            <w:vAlign w:val="center"/>
          </w:tcPr>
          <w:p w14:paraId="48FA6B6B" w14:textId="77777777" w:rsidR="00EA2202" w:rsidRDefault="00000000">
            <w:pPr>
              <w:pStyle w:val="afffffffffc"/>
            </w:pPr>
            <w:r>
              <w:rPr>
                <w:rFonts w:hint="eastAsia"/>
                <w:szCs w:val="18"/>
              </w:rPr>
              <w:t>每年不少于1次</w:t>
            </w:r>
          </w:p>
        </w:tc>
      </w:tr>
      <w:tr w:rsidR="00EA2202" w14:paraId="196BE13B" w14:textId="77777777">
        <w:trPr>
          <w:jc w:val="center"/>
        </w:trPr>
        <w:tc>
          <w:tcPr>
            <w:tcW w:w="416" w:type="dxa"/>
            <w:shd w:val="clear" w:color="auto" w:fill="auto"/>
            <w:vAlign w:val="center"/>
          </w:tcPr>
          <w:p w14:paraId="41D7A8E4" w14:textId="77777777" w:rsidR="00EA2202" w:rsidRDefault="00000000">
            <w:pPr>
              <w:pStyle w:val="afffffffffc"/>
              <w:rPr>
                <w:rFonts w:hAnsi="宋体" w:cs="宋体" w:hint="eastAsia"/>
                <w:szCs w:val="18"/>
              </w:rPr>
            </w:pPr>
            <w:r>
              <w:rPr>
                <w:rFonts w:hAnsi="宋体" w:cs="宋体" w:hint="eastAsia"/>
                <w:szCs w:val="18"/>
              </w:rPr>
              <w:t>13</w:t>
            </w:r>
          </w:p>
        </w:tc>
        <w:tc>
          <w:tcPr>
            <w:tcW w:w="1701" w:type="dxa"/>
            <w:shd w:val="clear" w:color="auto" w:fill="auto"/>
            <w:vAlign w:val="center"/>
          </w:tcPr>
          <w:p w14:paraId="097710B8" w14:textId="77777777" w:rsidR="00EA2202" w:rsidRDefault="00000000">
            <w:pPr>
              <w:pStyle w:val="afffffffffc"/>
            </w:pPr>
            <w:r>
              <w:rPr>
                <w:rFonts w:hint="eastAsia"/>
                <w:spacing w:val="-1"/>
              </w:rPr>
              <w:t>冗余设备</w:t>
            </w:r>
          </w:p>
        </w:tc>
        <w:tc>
          <w:tcPr>
            <w:tcW w:w="2551" w:type="dxa"/>
            <w:shd w:val="clear" w:color="auto" w:fill="auto"/>
            <w:vAlign w:val="center"/>
          </w:tcPr>
          <w:p w14:paraId="37C906CF" w14:textId="77777777" w:rsidR="00EA2202" w:rsidRDefault="00000000">
            <w:pPr>
              <w:pStyle w:val="afffffffffc"/>
            </w:pPr>
            <w:r>
              <w:rPr>
                <w:rFonts w:hint="eastAsia"/>
                <w:spacing w:val="-1"/>
              </w:rPr>
              <w:t>切换功能检查</w:t>
            </w:r>
          </w:p>
        </w:tc>
        <w:tc>
          <w:tcPr>
            <w:tcW w:w="2977" w:type="dxa"/>
            <w:shd w:val="clear" w:color="auto" w:fill="auto"/>
            <w:vAlign w:val="center"/>
          </w:tcPr>
          <w:p w14:paraId="3617143B" w14:textId="77777777" w:rsidR="00EA2202" w:rsidRDefault="00000000">
            <w:pPr>
              <w:pStyle w:val="afffffffffc"/>
              <w:jc w:val="both"/>
            </w:pPr>
            <w:r>
              <w:rPr>
                <w:rFonts w:hint="eastAsia"/>
                <w:spacing w:val="-1"/>
              </w:rPr>
              <w:t>应达到自动切换功能正常</w:t>
            </w:r>
          </w:p>
        </w:tc>
        <w:tc>
          <w:tcPr>
            <w:tcW w:w="1559" w:type="dxa"/>
            <w:shd w:val="clear" w:color="auto" w:fill="auto"/>
            <w:vAlign w:val="center"/>
          </w:tcPr>
          <w:p w14:paraId="2E6FFDE4" w14:textId="77777777" w:rsidR="00EA2202" w:rsidRDefault="00000000">
            <w:pPr>
              <w:pStyle w:val="afffffffffc"/>
            </w:pPr>
            <w:r>
              <w:rPr>
                <w:rFonts w:hint="eastAsia"/>
                <w:szCs w:val="18"/>
              </w:rPr>
              <w:t>每年不少于1次</w:t>
            </w:r>
          </w:p>
        </w:tc>
      </w:tr>
    </w:tbl>
    <w:p w14:paraId="5AAC6042" w14:textId="77777777" w:rsidR="00EA2202" w:rsidRDefault="00EA2202">
      <w:pPr>
        <w:pStyle w:val="afffff8"/>
        <w:ind w:firstLine="420"/>
      </w:pPr>
    </w:p>
    <w:p w14:paraId="21F5BD4A" w14:textId="77777777" w:rsidR="00EA2202" w:rsidRDefault="00000000">
      <w:pPr>
        <w:widowControl/>
        <w:adjustRightInd/>
        <w:spacing w:line="240" w:lineRule="auto"/>
        <w:jc w:val="left"/>
        <w:rPr>
          <w:rFonts w:ascii="宋体" w:hAnsi="Times New Roman"/>
          <w:kern w:val="0"/>
          <w:szCs w:val="20"/>
        </w:rPr>
      </w:pPr>
      <w:r>
        <w:br w:type="page"/>
      </w:r>
    </w:p>
    <w:p w14:paraId="6B6B7647" w14:textId="02F5ACBD" w:rsidR="00EA2202" w:rsidRDefault="00000000">
      <w:pPr>
        <w:pStyle w:val="aff4"/>
        <w:spacing w:before="156" w:after="156"/>
        <w:ind w:left="142"/>
      </w:pPr>
      <w:bookmarkStart w:id="227" w:name="_Toc179375693"/>
      <w:bookmarkStart w:id="228" w:name="_Toc184742828"/>
      <w:r>
        <w:rPr>
          <w:rFonts w:hint="eastAsia"/>
        </w:rPr>
        <w:lastRenderedPageBreak/>
        <w:t>环境与设备监控系统定期检修</w:t>
      </w:r>
      <w:r w:rsidR="00525F79">
        <w:rPr>
          <w:rFonts w:hint="eastAsia"/>
        </w:rPr>
        <w:t>内容、要求及周期</w:t>
      </w:r>
      <w:r>
        <w:rPr>
          <w:rFonts w:hint="eastAsia"/>
        </w:rPr>
        <w:t>见表D.2。</w:t>
      </w:r>
      <w:bookmarkEnd w:id="227"/>
      <w:bookmarkEnd w:id="228"/>
    </w:p>
    <w:p w14:paraId="14A57D0E" w14:textId="0CAD80BD" w:rsidR="00EA2202" w:rsidRDefault="00000000">
      <w:pPr>
        <w:pStyle w:val="aff"/>
        <w:numPr>
          <w:ilvl w:val="0"/>
          <w:numId w:val="0"/>
        </w:numPr>
        <w:spacing w:before="156" w:after="156"/>
      </w:pPr>
      <w:r>
        <w:rPr>
          <w:rFonts w:hint="eastAsia"/>
        </w:rPr>
        <w:t>表D.2环境与设备监控系统定期检修</w:t>
      </w:r>
      <w:r w:rsidR="00525F79">
        <w:rPr>
          <w:rFonts w:hint="eastAsia"/>
        </w:rPr>
        <w:t>内容、要求及周期</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16"/>
        <w:gridCol w:w="1701"/>
        <w:gridCol w:w="3260"/>
        <w:gridCol w:w="2268"/>
        <w:gridCol w:w="1559"/>
      </w:tblGrid>
      <w:tr w:rsidR="00EA2202" w14:paraId="7423A2DB" w14:textId="77777777">
        <w:trPr>
          <w:jc w:val="center"/>
        </w:trPr>
        <w:tc>
          <w:tcPr>
            <w:tcW w:w="416" w:type="dxa"/>
            <w:shd w:val="clear" w:color="auto" w:fill="auto"/>
            <w:vAlign w:val="center"/>
          </w:tcPr>
          <w:p w14:paraId="2BBB2DEC" w14:textId="77777777" w:rsidR="00EA2202" w:rsidRDefault="00000000">
            <w:pPr>
              <w:pStyle w:val="afffffffffc"/>
              <w:rPr>
                <w:rFonts w:hAnsi="宋体" w:cs="宋体" w:hint="eastAsia"/>
                <w:szCs w:val="18"/>
              </w:rPr>
            </w:pPr>
            <w:r>
              <w:rPr>
                <w:rFonts w:hint="eastAsia"/>
              </w:rPr>
              <w:t>序号</w:t>
            </w:r>
          </w:p>
        </w:tc>
        <w:tc>
          <w:tcPr>
            <w:tcW w:w="1701" w:type="dxa"/>
            <w:shd w:val="clear" w:color="auto" w:fill="auto"/>
            <w:vAlign w:val="center"/>
          </w:tcPr>
          <w:p w14:paraId="46DD742D" w14:textId="77777777" w:rsidR="00EA2202" w:rsidRDefault="00000000">
            <w:pPr>
              <w:pStyle w:val="afffffffffc"/>
            </w:pPr>
            <w:r>
              <w:rPr>
                <w:rFonts w:hint="eastAsia"/>
              </w:rPr>
              <w:t>设备类型</w:t>
            </w:r>
          </w:p>
        </w:tc>
        <w:tc>
          <w:tcPr>
            <w:tcW w:w="3260" w:type="dxa"/>
            <w:shd w:val="clear" w:color="auto" w:fill="auto"/>
            <w:vAlign w:val="center"/>
          </w:tcPr>
          <w:p w14:paraId="38BEBA17" w14:textId="77777777" w:rsidR="00EA2202" w:rsidRDefault="00000000">
            <w:pPr>
              <w:pStyle w:val="afffffffffc"/>
            </w:pPr>
            <w:r>
              <w:rPr>
                <w:rFonts w:hint="eastAsia"/>
              </w:rPr>
              <w:t>维修内容</w:t>
            </w:r>
          </w:p>
        </w:tc>
        <w:tc>
          <w:tcPr>
            <w:tcW w:w="2268" w:type="dxa"/>
            <w:shd w:val="clear" w:color="auto" w:fill="auto"/>
            <w:vAlign w:val="center"/>
          </w:tcPr>
          <w:p w14:paraId="07F5D2BC" w14:textId="77777777" w:rsidR="00EA2202" w:rsidRDefault="00000000">
            <w:pPr>
              <w:pStyle w:val="afffffffffc"/>
            </w:pPr>
            <w:r>
              <w:rPr>
                <w:rFonts w:hint="eastAsia"/>
              </w:rPr>
              <w:t>维修要求</w:t>
            </w:r>
          </w:p>
        </w:tc>
        <w:tc>
          <w:tcPr>
            <w:tcW w:w="1559" w:type="dxa"/>
            <w:shd w:val="clear" w:color="auto" w:fill="auto"/>
            <w:vAlign w:val="center"/>
          </w:tcPr>
          <w:p w14:paraId="7CA2299F" w14:textId="77777777" w:rsidR="00EA2202" w:rsidRDefault="00000000">
            <w:pPr>
              <w:pStyle w:val="afffffffffc"/>
            </w:pPr>
            <w:r>
              <w:rPr>
                <w:rFonts w:hint="eastAsia"/>
              </w:rPr>
              <w:t>维修周期</w:t>
            </w:r>
          </w:p>
        </w:tc>
      </w:tr>
      <w:tr w:rsidR="00EA2202" w14:paraId="27A3322C" w14:textId="77777777">
        <w:trPr>
          <w:jc w:val="center"/>
        </w:trPr>
        <w:tc>
          <w:tcPr>
            <w:tcW w:w="416" w:type="dxa"/>
            <w:shd w:val="clear" w:color="auto" w:fill="auto"/>
            <w:vAlign w:val="center"/>
          </w:tcPr>
          <w:p w14:paraId="162BB38E" w14:textId="77777777" w:rsidR="00EA2202" w:rsidRDefault="00000000">
            <w:pPr>
              <w:pStyle w:val="afffffffffc"/>
              <w:rPr>
                <w:rFonts w:hAnsi="宋体" w:cs="宋体" w:hint="eastAsia"/>
                <w:szCs w:val="18"/>
              </w:rPr>
            </w:pPr>
            <w:r>
              <w:rPr>
                <w:rFonts w:hAnsi="宋体" w:cs="宋体" w:hint="eastAsia"/>
                <w:szCs w:val="18"/>
              </w:rPr>
              <w:t>1</w:t>
            </w:r>
          </w:p>
        </w:tc>
        <w:tc>
          <w:tcPr>
            <w:tcW w:w="1701" w:type="dxa"/>
            <w:shd w:val="clear" w:color="auto" w:fill="auto"/>
            <w:vAlign w:val="center"/>
          </w:tcPr>
          <w:p w14:paraId="25941C23" w14:textId="77777777" w:rsidR="00EA2202" w:rsidRDefault="00000000">
            <w:pPr>
              <w:pStyle w:val="afffffffffc"/>
            </w:pPr>
            <w:r>
              <w:rPr>
                <w:rFonts w:hAnsi="宋体" w:cs="宋体" w:hint="eastAsia"/>
                <w:spacing w:val="-2"/>
                <w:szCs w:val="18"/>
              </w:rPr>
              <w:t>服务器</w:t>
            </w:r>
          </w:p>
        </w:tc>
        <w:tc>
          <w:tcPr>
            <w:tcW w:w="3260" w:type="dxa"/>
            <w:shd w:val="clear" w:color="auto" w:fill="auto"/>
            <w:vAlign w:val="center"/>
          </w:tcPr>
          <w:p w14:paraId="3E08447B" w14:textId="77777777" w:rsidR="00EA2202" w:rsidRDefault="00000000">
            <w:pPr>
              <w:pStyle w:val="afffffffffc"/>
            </w:pPr>
            <w:r>
              <w:rPr>
                <w:rFonts w:hAnsi="宋体" w:cs="宋体" w:hint="eastAsia"/>
                <w:spacing w:val="-2"/>
                <w:szCs w:val="18"/>
              </w:rPr>
              <w:t>性能测试，必要时更换风扇、电源等部件</w:t>
            </w:r>
          </w:p>
        </w:tc>
        <w:tc>
          <w:tcPr>
            <w:tcW w:w="2268" w:type="dxa"/>
            <w:shd w:val="clear" w:color="auto" w:fill="auto"/>
            <w:vAlign w:val="center"/>
          </w:tcPr>
          <w:p w14:paraId="5E37ED63" w14:textId="77777777" w:rsidR="00EA2202" w:rsidRDefault="00000000">
            <w:pPr>
              <w:pStyle w:val="afffffffffc"/>
            </w:pPr>
            <w:r>
              <w:rPr>
                <w:rFonts w:hAnsi="宋体" w:cs="宋体" w:hint="eastAsia"/>
                <w:spacing w:val="-2"/>
                <w:szCs w:val="18"/>
              </w:rPr>
              <w:t>应恢复设备性能</w:t>
            </w:r>
          </w:p>
        </w:tc>
        <w:tc>
          <w:tcPr>
            <w:tcW w:w="1559" w:type="dxa"/>
            <w:shd w:val="clear" w:color="auto" w:fill="auto"/>
            <w:vAlign w:val="center"/>
          </w:tcPr>
          <w:p w14:paraId="229ACC7A" w14:textId="77777777" w:rsidR="00EA2202" w:rsidRDefault="00000000">
            <w:pPr>
              <w:pStyle w:val="afffffffffc"/>
            </w:pPr>
            <w:r>
              <w:rPr>
                <w:rFonts w:hint="eastAsia"/>
                <w:szCs w:val="18"/>
              </w:rPr>
              <w:t>每12年不少于1次</w:t>
            </w:r>
          </w:p>
        </w:tc>
      </w:tr>
      <w:tr w:rsidR="00EA2202" w14:paraId="379A518A" w14:textId="77777777">
        <w:trPr>
          <w:jc w:val="center"/>
        </w:trPr>
        <w:tc>
          <w:tcPr>
            <w:tcW w:w="416" w:type="dxa"/>
            <w:shd w:val="clear" w:color="auto" w:fill="auto"/>
            <w:vAlign w:val="center"/>
          </w:tcPr>
          <w:p w14:paraId="3AC89142" w14:textId="77777777" w:rsidR="00EA2202" w:rsidRDefault="00000000">
            <w:pPr>
              <w:pStyle w:val="afffffffffc"/>
              <w:rPr>
                <w:rFonts w:hAnsi="宋体" w:cs="宋体" w:hint="eastAsia"/>
                <w:szCs w:val="18"/>
              </w:rPr>
            </w:pPr>
            <w:r>
              <w:rPr>
                <w:rFonts w:hAnsi="宋体" w:cs="宋体" w:hint="eastAsia"/>
                <w:szCs w:val="18"/>
              </w:rPr>
              <w:t>2</w:t>
            </w:r>
          </w:p>
        </w:tc>
        <w:tc>
          <w:tcPr>
            <w:tcW w:w="1701" w:type="dxa"/>
            <w:shd w:val="clear" w:color="auto" w:fill="auto"/>
            <w:vAlign w:val="center"/>
          </w:tcPr>
          <w:p w14:paraId="3B79718F" w14:textId="77777777" w:rsidR="00EA2202" w:rsidRDefault="00000000">
            <w:pPr>
              <w:pStyle w:val="afffffffffc"/>
            </w:pPr>
            <w:r>
              <w:rPr>
                <w:rFonts w:hAnsi="宋体" w:cs="宋体" w:hint="eastAsia"/>
                <w:spacing w:val="-2"/>
                <w:szCs w:val="18"/>
              </w:rPr>
              <w:t>工作站</w:t>
            </w:r>
          </w:p>
        </w:tc>
        <w:tc>
          <w:tcPr>
            <w:tcW w:w="3260" w:type="dxa"/>
            <w:shd w:val="clear" w:color="auto" w:fill="auto"/>
            <w:vAlign w:val="center"/>
          </w:tcPr>
          <w:p w14:paraId="3D0659F5" w14:textId="77777777" w:rsidR="00EA2202" w:rsidRDefault="00000000">
            <w:pPr>
              <w:pStyle w:val="afffffffffc"/>
            </w:pPr>
            <w:r>
              <w:rPr>
                <w:rFonts w:hAnsi="宋体" w:cs="宋体" w:hint="eastAsia"/>
                <w:spacing w:val="-2"/>
                <w:szCs w:val="18"/>
              </w:rPr>
              <w:t>性能测试，必要时更换风扇、电源等部件</w:t>
            </w:r>
          </w:p>
        </w:tc>
        <w:tc>
          <w:tcPr>
            <w:tcW w:w="2268" w:type="dxa"/>
            <w:shd w:val="clear" w:color="auto" w:fill="auto"/>
            <w:vAlign w:val="center"/>
          </w:tcPr>
          <w:p w14:paraId="37B5F222" w14:textId="77777777" w:rsidR="00EA2202" w:rsidRDefault="00000000">
            <w:pPr>
              <w:pStyle w:val="afffffffffc"/>
            </w:pPr>
            <w:r>
              <w:rPr>
                <w:rFonts w:hAnsi="宋体" w:cs="宋体" w:hint="eastAsia"/>
                <w:spacing w:val="-2"/>
                <w:szCs w:val="18"/>
              </w:rPr>
              <w:t>应恢复设备性能</w:t>
            </w:r>
          </w:p>
        </w:tc>
        <w:tc>
          <w:tcPr>
            <w:tcW w:w="1559" w:type="dxa"/>
            <w:shd w:val="clear" w:color="auto" w:fill="auto"/>
            <w:vAlign w:val="center"/>
          </w:tcPr>
          <w:p w14:paraId="5A16CBEE" w14:textId="77777777" w:rsidR="00EA2202" w:rsidRDefault="00000000">
            <w:pPr>
              <w:pStyle w:val="afffffffffc"/>
            </w:pPr>
            <w:r>
              <w:rPr>
                <w:rFonts w:hint="eastAsia"/>
                <w:szCs w:val="18"/>
              </w:rPr>
              <w:t>每8年不少于1次</w:t>
            </w:r>
          </w:p>
        </w:tc>
      </w:tr>
      <w:tr w:rsidR="00EA2202" w14:paraId="79897BC3" w14:textId="77777777">
        <w:trPr>
          <w:jc w:val="center"/>
        </w:trPr>
        <w:tc>
          <w:tcPr>
            <w:tcW w:w="416" w:type="dxa"/>
            <w:shd w:val="clear" w:color="auto" w:fill="auto"/>
            <w:vAlign w:val="center"/>
          </w:tcPr>
          <w:p w14:paraId="3636DA13" w14:textId="77777777" w:rsidR="00EA2202" w:rsidRDefault="00000000">
            <w:pPr>
              <w:pStyle w:val="afffffffffc"/>
              <w:rPr>
                <w:rFonts w:hAnsi="宋体" w:cs="宋体" w:hint="eastAsia"/>
                <w:szCs w:val="18"/>
              </w:rPr>
            </w:pPr>
            <w:r>
              <w:rPr>
                <w:rFonts w:hAnsi="宋体" w:cs="宋体" w:hint="eastAsia"/>
                <w:szCs w:val="18"/>
              </w:rPr>
              <w:t>3</w:t>
            </w:r>
          </w:p>
        </w:tc>
        <w:tc>
          <w:tcPr>
            <w:tcW w:w="1701" w:type="dxa"/>
            <w:shd w:val="clear" w:color="auto" w:fill="auto"/>
            <w:vAlign w:val="center"/>
          </w:tcPr>
          <w:p w14:paraId="7158D48E" w14:textId="67A9569F" w:rsidR="00EA2202" w:rsidRDefault="00000000">
            <w:pPr>
              <w:pStyle w:val="afffffffffc"/>
            </w:pPr>
            <w:r>
              <w:rPr>
                <w:rFonts w:hAnsi="宋体" w:cs="宋体" w:hint="eastAsia"/>
                <w:spacing w:val="-2"/>
                <w:szCs w:val="18"/>
              </w:rPr>
              <w:t>监控与</w:t>
            </w:r>
            <w:r w:rsidR="00FB2E46">
              <w:rPr>
                <w:rFonts w:hAnsi="宋体" w:cs="宋体" w:hint="eastAsia"/>
                <w:spacing w:val="-2"/>
                <w:szCs w:val="18"/>
              </w:rPr>
              <w:t>通信</w:t>
            </w:r>
            <w:r>
              <w:rPr>
                <w:rFonts w:hAnsi="宋体" w:cs="宋体" w:hint="eastAsia"/>
                <w:spacing w:val="-2"/>
                <w:szCs w:val="18"/>
              </w:rPr>
              <w:t>设备</w:t>
            </w:r>
          </w:p>
        </w:tc>
        <w:tc>
          <w:tcPr>
            <w:tcW w:w="3260" w:type="dxa"/>
            <w:shd w:val="clear" w:color="auto" w:fill="auto"/>
            <w:vAlign w:val="center"/>
          </w:tcPr>
          <w:p w14:paraId="77DF3AA0" w14:textId="77777777" w:rsidR="00EA2202" w:rsidRDefault="00000000">
            <w:pPr>
              <w:pStyle w:val="afffffffffc"/>
            </w:pPr>
            <w:r>
              <w:rPr>
                <w:rFonts w:hAnsi="宋体" w:cs="宋体" w:hint="eastAsia"/>
                <w:spacing w:val="-2"/>
                <w:szCs w:val="18"/>
              </w:rPr>
              <w:t>性能测试，并进行必要的更换</w:t>
            </w:r>
          </w:p>
        </w:tc>
        <w:tc>
          <w:tcPr>
            <w:tcW w:w="2268" w:type="dxa"/>
            <w:shd w:val="clear" w:color="auto" w:fill="auto"/>
            <w:vAlign w:val="center"/>
          </w:tcPr>
          <w:p w14:paraId="49D913D2" w14:textId="77777777" w:rsidR="00EA2202" w:rsidRDefault="00000000">
            <w:pPr>
              <w:pStyle w:val="afffffffffc"/>
            </w:pPr>
            <w:r>
              <w:rPr>
                <w:rFonts w:hAnsi="宋体" w:cs="宋体" w:hint="eastAsia"/>
                <w:spacing w:val="-2"/>
                <w:szCs w:val="18"/>
              </w:rPr>
              <w:t>应满足系统设计要求</w:t>
            </w:r>
          </w:p>
        </w:tc>
        <w:tc>
          <w:tcPr>
            <w:tcW w:w="1559" w:type="dxa"/>
            <w:shd w:val="clear" w:color="auto" w:fill="auto"/>
            <w:vAlign w:val="center"/>
          </w:tcPr>
          <w:p w14:paraId="27DA3755" w14:textId="77777777" w:rsidR="00EA2202" w:rsidRDefault="00000000">
            <w:pPr>
              <w:pStyle w:val="afffffffffc"/>
            </w:pPr>
            <w:r>
              <w:rPr>
                <w:rFonts w:hint="eastAsia"/>
                <w:szCs w:val="18"/>
              </w:rPr>
              <w:t>每12年不少于1次</w:t>
            </w:r>
          </w:p>
        </w:tc>
      </w:tr>
      <w:tr w:rsidR="00EA2202" w14:paraId="5E7538B1" w14:textId="77777777">
        <w:trPr>
          <w:jc w:val="center"/>
        </w:trPr>
        <w:tc>
          <w:tcPr>
            <w:tcW w:w="416" w:type="dxa"/>
            <w:shd w:val="clear" w:color="auto" w:fill="auto"/>
            <w:vAlign w:val="center"/>
          </w:tcPr>
          <w:p w14:paraId="2A5DD769" w14:textId="77777777" w:rsidR="00EA2202" w:rsidRDefault="00000000">
            <w:pPr>
              <w:pStyle w:val="afffffffffc"/>
              <w:rPr>
                <w:rFonts w:hAnsi="宋体" w:cs="宋体" w:hint="eastAsia"/>
                <w:szCs w:val="18"/>
              </w:rPr>
            </w:pPr>
            <w:r>
              <w:rPr>
                <w:rFonts w:hAnsi="宋体" w:cs="宋体" w:hint="eastAsia"/>
                <w:szCs w:val="18"/>
              </w:rPr>
              <w:t>4</w:t>
            </w:r>
          </w:p>
        </w:tc>
        <w:tc>
          <w:tcPr>
            <w:tcW w:w="1701" w:type="dxa"/>
            <w:shd w:val="clear" w:color="auto" w:fill="auto"/>
            <w:vAlign w:val="center"/>
          </w:tcPr>
          <w:p w14:paraId="6D1D9C73" w14:textId="77777777" w:rsidR="00EA2202" w:rsidRDefault="00000000">
            <w:pPr>
              <w:pStyle w:val="afffffffffc"/>
            </w:pPr>
            <w:r>
              <w:rPr>
                <w:rFonts w:hAnsi="宋体" w:cs="宋体" w:hint="eastAsia"/>
                <w:spacing w:val="-2"/>
                <w:szCs w:val="18"/>
              </w:rPr>
              <w:t>其他设备</w:t>
            </w:r>
          </w:p>
        </w:tc>
        <w:tc>
          <w:tcPr>
            <w:tcW w:w="7087" w:type="dxa"/>
            <w:gridSpan w:val="3"/>
            <w:shd w:val="clear" w:color="auto" w:fill="auto"/>
            <w:vAlign w:val="center"/>
          </w:tcPr>
          <w:p w14:paraId="2407E8A8" w14:textId="77777777" w:rsidR="00EA2202" w:rsidRDefault="00000000">
            <w:pPr>
              <w:pStyle w:val="afffffffffc"/>
            </w:pPr>
            <w:r>
              <w:rPr>
                <w:rFonts w:hAnsi="宋体" w:cs="宋体" w:hint="eastAsia"/>
                <w:spacing w:val="-2"/>
                <w:szCs w:val="18"/>
              </w:rPr>
              <w:t>宜依据国家、行业、地方和厂家维修作业指导文件和设备状态进行定期检修</w:t>
            </w:r>
          </w:p>
        </w:tc>
      </w:tr>
    </w:tbl>
    <w:p w14:paraId="520CB8F7" w14:textId="77777777" w:rsidR="00EA2202" w:rsidRDefault="00EA2202">
      <w:pPr>
        <w:pStyle w:val="afffff8"/>
        <w:ind w:firstLine="420"/>
      </w:pPr>
    </w:p>
    <w:p w14:paraId="4D20AD54" w14:textId="77777777" w:rsidR="00EA2202" w:rsidRDefault="00EA2202">
      <w:pPr>
        <w:pStyle w:val="afffff8"/>
        <w:ind w:firstLine="420"/>
        <w:sectPr w:rsidR="00EA2202">
          <w:pgSz w:w="11906" w:h="16838"/>
          <w:pgMar w:top="1928" w:right="1134" w:bottom="1134" w:left="1134" w:header="1418" w:footer="1134" w:gutter="284"/>
          <w:cols w:space="425"/>
          <w:formProt w:val="0"/>
          <w:docGrid w:type="lines" w:linePitch="312"/>
        </w:sectPr>
      </w:pPr>
    </w:p>
    <w:p w14:paraId="79A641EF" w14:textId="77777777" w:rsidR="00EA2202" w:rsidRDefault="00EA2202">
      <w:pPr>
        <w:pStyle w:val="af8"/>
        <w:rPr>
          <w:rFonts w:hint="eastAsia"/>
          <w:vanish w:val="0"/>
        </w:rPr>
      </w:pPr>
    </w:p>
    <w:p w14:paraId="7A3C6688" w14:textId="77777777" w:rsidR="00EA2202" w:rsidRDefault="00EA2202">
      <w:pPr>
        <w:pStyle w:val="afe"/>
        <w:rPr>
          <w:vanish w:val="0"/>
        </w:rPr>
      </w:pPr>
    </w:p>
    <w:p w14:paraId="7A366138" w14:textId="666D1269" w:rsidR="00EA2202" w:rsidRDefault="00000000">
      <w:pPr>
        <w:pStyle w:val="aff3"/>
        <w:spacing w:after="156"/>
      </w:pPr>
      <w:r>
        <w:br/>
      </w:r>
      <w:bookmarkStart w:id="229" w:name="_Toc179375694"/>
      <w:bookmarkStart w:id="230" w:name="_Toc175582263"/>
      <w:bookmarkStart w:id="231" w:name="_Toc184742829"/>
      <w:r>
        <w:rPr>
          <w:rFonts w:hint="eastAsia"/>
        </w:rPr>
        <w:t>（</w:t>
      </w:r>
      <w:r w:rsidR="00B71E35">
        <w:rPr>
          <w:rFonts w:hint="eastAsia"/>
        </w:rPr>
        <w:t>资料性</w:t>
      </w:r>
      <w:r>
        <w:rPr>
          <w:rFonts w:hint="eastAsia"/>
        </w:rPr>
        <w:t>）</w:t>
      </w:r>
      <w:r>
        <w:br/>
      </w:r>
      <w:r>
        <w:rPr>
          <w:rFonts w:hint="eastAsia"/>
        </w:rPr>
        <w:t>站台门系统间隙探测装置维修内容与要求</w:t>
      </w:r>
      <w:bookmarkEnd w:id="229"/>
      <w:bookmarkEnd w:id="230"/>
      <w:bookmarkEnd w:id="231"/>
    </w:p>
    <w:p w14:paraId="133C9E41" w14:textId="7740263D" w:rsidR="00EA2202" w:rsidRDefault="00000000">
      <w:pPr>
        <w:pStyle w:val="aff4"/>
        <w:spacing w:before="156" w:after="156"/>
        <w:ind w:left="0"/>
      </w:pPr>
      <w:bookmarkStart w:id="232" w:name="_Toc179375695"/>
      <w:bookmarkStart w:id="233" w:name="_Toc184742830"/>
      <w:r>
        <w:rPr>
          <w:rFonts w:hint="eastAsia"/>
        </w:rPr>
        <w:t>站台门系统间隙探测的维修</w:t>
      </w:r>
      <w:r w:rsidR="00525F79">
        <w:rPr>
          <w:rFonts w:hint="eastAsia"/>
        </w:rPr>
        <w:t>内容、要求及周期</w:t>
      </w:r>
      <w:r>
        <w:rPr>
          <w:rFonts w:hint="eastAsia"/>
        </w:rPr>
        <w:t>见表E。</w:t>
      </w:r>
      <w:bookmarkEnd w:id="232"/>
      <w:bookmarkEnd w:id="233"/>
    </w:p>
    <w:p w14:paraId="178FCF4D" w14:textId="511E7F6B" w:rsidR="00EA2202" w:rsidRDefault="00000000">
      <w:pPr>
        <w:pStyle w:val="aff"/>
        <w:numPr>
          <w:ilvl w:val="0"/>
          <w:numId w:val="0"/>
        </w:numPr>
        <w:spacing w:before="156" w:after="156"/>
      </w:pPr>
      <w:r>
        <w:rPr>
          <w:rFonts w:hint="eastAsia"/>
        </w:rPr>
        <w:t>表E站台门系统间隙探测装置维修</w:t>
      </w:r>
      <w:r w:rsidR="00525F79">
        <w:rPr>
          <w:rFonts w:hint="eastAsia"/>
        </w:rPr>
        <w:t>内容、要求及周期</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16"/>
        <w:gridCol w:w="1701"/>
        <w:gridCol w:w="1984"/>
        <w:gridCol w:w="3686"/>
        <w:gridCol w:w="1417"/>
      </w:tblGrid>
      <w:tr w:rsidR="00EA2202" w14:paraId="2897A5DD" w14:textId="77777777">
        <w:trPr>
          <w:jc w:val="center"/>
        </w:trPr>
        <w:tc>
          <w:tcPr>
            <w:tcW w:w="416" w:type="dxa"/>
            <w:shd w:val="clear" w:color="auto" w:fill="auto"/>
            <w:vAlign w:val="center"/>
          </w:tcPr>
          <w:p w14:paraId="03106C7B" w14:textId="77777777" w:rsidR="00EA2202" w:rsidRDefault="00000000">
            <w:pPr>
              <w:pStyle w:val="afffffffffc"/>
              <w:rPr>
                <w:rFonts w:hAnsi="宋体" w:cs="宋体" w:hint="eastAsia"/>
                <w:szCs w:val="18"/>
              </w:rPr>
            </w:pPr>
            <w:r>
              <w:rPr>
                <w:rFonts w:hint="eastAsia"/>
              </w:rPr>
              <w:t>序号</w:t>
            </w:r>
          </w:p>
        </w:tc>
        <w:tc>
          <w:tcPr>
            <w:tcW w:w="1701" w:type="dxa"/>
            <w:shd w:val="clear" w:color="auto" w:fill="auto"/>
            <w:vAlign w:val="center"/>
          </w:tcPr>
          <w:p w14:paraId="281E644E" w14:textId="77777777" w:rsidR="00EA2202" w:rsidRDefault="00000000">
            <w:pPr>
              <w:pStyle w:val="afffffffffc"/>
            </w:pPr>
            <w:r>
              <w:rPr>
                <w:rFonts w:hint="eastAsia"/>
              </w:rPr>
              <w:t>设备类型</w:t>
            </w:r>
          </w:p>
        </w:tc>
        <w:tc>
          <w:tcPr>
            <w:tcW w:w="1984" w:type="dxa"/>
            <w:shd w:val="clear" w:color="auto" w:fill="auto"/>
            <w:vAlign w:val="center"/>
          </w:tcPr>
          <w:p w14:paraId="30FAD1F7" w14:textId="77777777" w:rsidR="00EA2202" w:rsidRDefault="00000000">
            <w:pPr>
              <w:pStyle w:val="afffffffffc"/>
            </w:pPr>
            <w:r>
              <w:rPr>
                <w:rFonts w:hint="eastAsia"/>
              </w:rPr>
              <w:t>维修内容</w:t>
            </w:r>
          </w:p>
        </w:tc>
        <w:tc>
          <w:tcPr>
            <w:tcW w:w="3686" w:type="dxa"/>
            <w:shd w:val="clear" w:color="auto" w:fill="auto"/>
            <w:vAlign w:val="center"/>
          </w:tcPr>
          <w:p w14:paraId="2155C21B" w14:textId="77777777" w:rsidR="00EA2202" w:rsidRDefault="00000000">
            <w:pPr>
              <w:pStyle w:val="afffffffffc"/>
            </w:pPr>
            <w:r>
              <w:rPr>
                <w:rFonts w:hint="eastAsia"/>
              </w:rPr>
              <w:t>维修要求</w:t>
            </w:r>
          </w:p>
        </w:tc>
        <w:tc>
          <w:tcPr>
            <w:tcW w:w="1417" w:type="dxa"/>
            <w:shd w:val="clear" w:color="auto" w:fill="auto"/>
            <w:vAlign w:val="center"/>
          </w:tcPr>
          <w:p w14:paraId="72044352" w14:textId="77777777" w:rsidR="00EA2202" w:rsidRDefault="00000000">
            <w:pPr>
              <w:pStyle w:val="afffffffffc"/>
            </w:pPr>
            <w:r>
              <w:rPr>
                <w:rFonts w:hint="eastAsia"/>
              </w:rPr>
              <w:t>维修周期</w:t>
            </w:r>
          </w:p>
        </w:tc>
      </w:tr>
      <w:tr w:rsidR="00EA2202" w14:paraId="21AAEB18" w14:textId="77777777">
        <w:trPr>
          <w:jc w:val="center"/>
        </w:trPr>
        <w:tc>
          <w:tcPr>
            <w:tcW w:w="416" w:type="dxa"/>
            <w:shd w:val="clear" w:color="auto" w:fill="auto"/>
            <w:vAlign w:val="center"/>
          </w:tcPr>
          <w:p w14:paraId="5CC2D98A" w14:textId="77777777" w:rsidR="00EA2202" w:rsidRDefault="00000000">
            <w:pPr>
              <w:pStyle w:val="afffffffffc"/>
              <w:rPr>
                <w:rFonts w:hAnsi="宋体" w:cs="宋体" w:hint="eastAsia"/>
                <w:szCs w:val="18"/>
              </w:rPr>
            </w:pPr>
            <w:r>
              <w:rPr>
                <w:rFonts w:hAnsi="宋体" w:cs="宋体" w:hint="eastAsia"/>
                <w:szCs w:val="18"/>
              </w:rPr>
              <w:t>1</w:t>
            </w:r>
          </w:p>
        </w:tc>
        <w:tc>
          <w:tcPr>
            <w:tcW w:w="1701" w:type="dxa"/>
            <w:vMerge w:val="restart"/>
            <w:shd w:val="clear" w:color="auto" w:fill="auto"/>
            <w:vAlign w:val="center"/>
          </w:tcPr>
          <w:p w14:paraId="3A205D33" w14:textId="77777777" w:rsidR="00EA2202" w:rsidRDefault="00000000">
            <w:pPr>
              <w:pStyle w:val="afffffffffc"/>
            </w:pPr>
            <w:r>
              <w:rPr>
                <w:rFonts w:hAnsi="宋体" w:cs="宋体" w:hint="eastAsia"/>
                <w:spacing w:val="-2"/>
                <w:szCs w:val="18"/>
              </w:rPr>
              <w:t>间隙探测联动主机</w:t>
            </w:r>
          </w:p>
        </w:tc>
        <w:tc>
          <w:tcPr>
            <w:tcW w:w="1984" w:type="dxa"/>
            <w:shd w:val="clear" w:color="auto" w:fill="auto"/>
            <w:vAlign w:val="center"/>
          </w:tcPr>
          <w:p w14:paraId="06A42DBF" w14:textId="77777777" w:rsidR="00EA2202" w:rsidRDefault="00000000">
            <w:pPr>
              <w:pStyle w:val="afffffffffc"/>
            </w:pPr>
            <w:r>
              <w:rPr>
                <w:rFonts w:hint="eastAsia"/>
              </w:rPr>
              <w:t>外观及开关按钮检查</w:t>
            </w:r>
          </w:p>
        </w:tc>
        <w:tc>
          <w:tcPr>
            <w:tcW w:w="3686" w:type="dxa"/>
            <w:shd w:val="clear" w:color="auto" w:fill="auto"/>
            <w:vAlign w:val="center"/>
          </w:tcPr>
          <w:p w14:paraId="637B9F0C" w14:textId="77777777" w:rsidR="00EA2202" w:rsidRDefault="00000000">
            <w:pPr>
              <w:pStyle w:val="afffffffffc"/>
              <w:jc w:val="both"/>
            </w:pPr>
            <w:r>
              <w:rPr>
                <w:rFonts w:hint="eastAsia"/>
              </w:rPr>
              <w:t>外观完好，安装固定牢固，无报警显示，各指示灯状态正常，面板操作开关功能正常，消音按钮功能正常</w:t>
            </w:r>
          </w:p>
        </w:tc>
        <w:tc>
          <w:tcPr>
            <w:tcW w:w="1417" w:type="dxa"/>
            <w:shd w:val="clear" w:color="auto" w:fill="auto"/>
            <w:vAlign w:val="center"/>
          </w:tcPr>
          <w:p w14:paraId="18918513" w14:textId="77777777" w:rsidR="00EA2202" w:rsidRDefault="00000000">
            <w:pPr>
              <w:pStyle w:val="afffffffffc"/>
            </w:pPr>
            <w:r>
              <w:rPr>
                <w:rFonts w:hint="eastAsia"/>
                <w:szCs w:val="18"/>
              </w:rPr>
              <w:t>每月不少于1次</w:t>
            </w:r>
          </w:p>
        </w:tc>
      </w:tr>
      <w:tr w:rsidR="00EA2202" w14:paraId="149BD2FD" w14:textId="77777777">
        <w:trPr>
          <w:jc w:val="center"/>
        </w:trPr>
        <w:tc>
          <w:tcPr>
            <w:tcW w:w="416" w:type="dxa"/>
            <w:shd w:val="clear" w:color="auto" w:fill="auto"/>
            <w:vAlign w:val="center"/>
          </w:tcPr>
          <w:p w14:paraId="3509AC3F" w14:textId="77777777" w:rsidR="00EA2202" w:rsidRDefault="00000000">
            <w:pPr>
              <w:pStyle w:val="afffffffffc"/>
              <w:rPr>
                <w:rFonts w:hAnsi="宋体" w:cs="宋体" w:hint="eastAsia"/>
                <w:szCs w:val="18"/>
              </w:rPr>
            </w:pPr>
            <w:r>
              <w:rPr>
                <w:rFonts w:hAnsi="宋体" w:cs="宋体" w:hint="eastAsia"/>
                <w:szCs w:val="18"/>
              </w:rPr>
              <w:t>2</w:t>
            </w:r>
          </w:p>
        </w:tc>
        <w:tc>
          <w:tcPr>
            <w:tcW w:w="1701" w:type="dxa"/>
            <w:vMerge/>
            <w:shd w:val="clear" w:color="auto" w:fill="auto"/>
            <w:vAlign w:val="center"/>
          </w:tcPr>
          <w:p w14:paraId="4F21AD06" w14:textId="77777777" w:rsidR="00EA2202" w:rsidRDefault="00EA2202">
            <w:pPr>
              <w:pStyle w:val="afffffffffc"/>
            </w:pPr>
          </w:p>
        </w:tc>
        <w:tc>
          <w:tcPr>
            <w:tcW w:w="1984" w:type="dxa"/>
            <w:shd w:val="clear" w:color="auto" w:fill="auto"/>
            <w:vAlign w:val="center"/>
          </w:tcPr>
          <w:p w14:paraId="59F7AB9A" w14:textId="77777777" w:rsidR="00EA2202" w:rsidRDefault="00000000">
            <w:pPr>
              <w:pStyle w:val="afffffffffc"/>
            </w:pPr>
            <w:r>
              <w:rPr>
                <w:rFonts w:hint="eastAsia"/>
              </w:rPr>
              <w:t>功能测试</w:t>
            </w:r>
          </w:p>
        </w:tc>
        <w:tc>
          <w:tcPr>
            <w:tcW w:w="3686" w:type="dxa"/>
            <w:shd w:val="clear" w:color="auto" w:fill="auto"/>
            <w:vAlign w:val="center"/>
          </w:tcPr>
          <w:p w14:paraId="0D7F066B" w14:textId="77777777" w:rsidR="00EA2202" w:rsidRDefault="00000000">
            <w:pPr>
              <w:pStyle w:val="afffffffffc"/>
              <w:jc w:val="both"/>
            </w:pPr>
            <w:r>
              <w:rPr>
                <w:rFonts w:hint="eastAsia"/>
              </w:rPr>
              <w:t>自动模式、手动触发探测功能、旁路功能正常</w:t>
            </w:r>
          </w:p>
        </w:tc>
        <w:tc>
          <w:tcPr>
            <w:tcW w:w="1417" w:type="dxa"/>
            <w:shd w:val="clear" w:color="auto" w:fill="auto"/>
            <w:vAlign w:val="center"/>
          </w:tcPr>
          <w:p w14:paraId="5D25F7AF" w14:textId="77777777" w:rsidR="00EA2202" w:rsidRDefault="00000000">
            <w:pPr>
              <w:pStyle w:val="afffffffffc"/>
            </w:pPr>
            <w:r>
              <w:rPr>
                <w:rFonts w:hint="eastAsia"/>
                <w:szCs w:val="18"/>
              </w:rPr>
              <w:t>每月不少于1次</w:t>
            </w:r>
          </w:p>
        </w:tc>
      </w:tr>
      <w:tr w:rsidR="00EA2202" w14:paraId="4FC41A05" w14:textId="77777777">
        <w:trPr>
          <w:jc w:val="center"/>
        </w:trPr>
        <w:tc>
          <w:tcPr>
            <w:tcW w:w="416" w:type="dxa"/>
            <w:shd w:val="clear" w:color="auto" w:fill="auto"/>
            <w:vAlign w:val="center"/>
          </w:tcPr>
          <w:p w14:paraId="38F9E24B" w14:textId="77777777" w:rsidR="00EA2202" w:rsidRDefault="00000000">
            <w:pPr>
              <w:pStyle w:val="afffffffffc"/>
              <w:rPr>
                <w:rFonts w:hAnsi="宋体" w:cs="宋体" w:hint="eastAsia"/>
                <w:szCs w:val="18"/>
              </w:rPr>
            </w:pPr>
            <w:r>
              <w:rPr>
                <w:rFonts w:hAnsi="宋体" w:cs="宋体" w:hint="eastAsia"/>
                <w:szCs w:val="18"/>
              </w:rPr>
              <w:t>3</w:t>
            </w:r>
          </w:p>
        </w:tc>
        <w:tc>
          <w:tcPr>
            <w:tcW w:w="1701" w:type="dxa"/>
            <w:vMerge/>
            <w:shd w:val="clear" w:color="auto" w:fill="auto"/>
            <w:vAlign w:val="center"/>
          </w:tcPr>
          <w:p w14:paraId="656B1B6E" w14:textId="77777777" w:rsidR="00EA2202" w:rsidRDefault="00EA2202">
            <w:pPr>
              <w:pStyle w:val="afffffffffc"/>
            </w:pPr>
          </w:p>
        </w:tc>
        <w:tc>
          <w:tcPr>
            <w:tcW w:w="1984" w:type="dxa"/>
            <w:shd w:val="clear" w:color="auto" w:fill="auto"/>
            <w:vAlign w:val="center"/>
          </w:tcPr>
          <w:p w14:paraId="5908300A" w14:textId="77777777" w:rsidR="00EA2202" w:rsidRDefault="00000000">
            <w:pPr>
              <w:pStyle w:val="afffffffffc"/>
            </w:pPr>
            <w:r>
              <w:rPr>
                <w:rFonts w:hint="eastAsia"/>
              </w:rPr>
              <w:t>清洁养护</w:t>
            </w:r>
          </w:p>
        </w:tc>
        <w:tc>
          <w:tcPr>
            <w:tcW w:w="3686" w:type="dxa"/>
            <w:shd w:val="clear" w:color="auto" w:fill="auto"/>
            <w:vAlign w:val="center"/>
          </w:tcPr>
          <w:p w14:paraId="2A27CABF" w14:textId="77777777" w:rsidR="00EA2202" w:rsidRDefault="00000000">
            <w:pPr>
              <w:pStyle w:val="afffffffffc"/>
              <w:jc w:val="both"/>
            </w:pPr>
            <w:r>
              <w:rPr>
                <w:rFonts w:hint="eastAsia"/>
              </w:rPr>
              <w:t>内部无灰尘，干净整洁，线缆连接紧固</w:t>
            </w:r>
          </w:p>
        </w:tc>
        <w:tc>
          <w:tcPr>
            <w:tcW w:w="1417" w:type="dxa"/>
            <w:shd w:val="clear" w:color="auto" w:fill="auto"/>
            <w:vAlign w:val="center"/>
          </w:tcPr>
          <w:p w14:paraId="5399D66E" w14:textId="77777777" w:rsidR="00EA2202" w:rsidRDefault="00000000">
            <w:pPr>
              <w:pStyle w:val="afffffffffc"/>
            </w:pPr>
            <w:r>
              <w:rPr>
                <w:rFonts w:hint="eastAsia"/>
                <w:szCs w:val="18"/>
              </w:rPr>
              <w:t>每年不少于1次</w:t>
            </w:r>
          </w:p>
        </w:tc>
      </w:tr>
      <w:tr w:rsidR="00EA2202" w14:paraId="534AD416" w14:textId="77777777">
        <w:trPr>
          <w:jc w:val="center"/>
        </w:trPr>
        <w:tc>
          <w:tcPr>
            <w:tcW w:w="416" w:type="dxa"/>
            <w:shd w:val="clear" w:color="auto" w:fill="auto"/>
            <w:vAlign w:val="center"/>
          </w:tcPr>
          <w:p w14:paraId="31270669" w14:textId="77777777" w:rsidR="00EA2202" w:rsidRDefault="00000000">
            <w:pPr>
              <w:pStyle w:val="afffffffffc"/>
              <w:rPr>
                <w:rFonts w:hAnsi="宋体" w:cs="宋体" w:hint="eastAsia"/>
                <w:szCs w:val="18"/>
              </w:rPr>
            </w:pPr>
            <w:r>
              <w:rPr>
                <w:rFonts w:hAnsi="宋体" w:cs="宋体" w:hint="eastAsia"/>
                <w:szCs w:val="18"/>
              </w:rPr>
              <w:t>4</w:t>
            </w:r>
          </w:p>
        </w:tc>
        <w:tc>
          <w:tcPr>
            <w:tcW w:w="1701" w:type="dxa"/>
            <w:vMerge w:val="restart"/>
            <w:shd w:val="clear" w:color="auto" w:fill="auto"/>
            <w:vAlign w:val="center"/>
          </w:tcPr>
          <w:p w14:paraId="412DC6C2" w14:textId="77777777" w:rsidR="00EA2202" w:rsidRDefault="00000000">
            <w:pPr>
              <w:pStyle w:val="afffffffffc"/>
            </w:pPr>
            <w:r>
              <w:rPr>
                <w:rFonts w:hint="eastAsia"/>
              </w:rPr>
              <w:t>激光探测装置</w:t>
            </w:r>
          </w:p>
        </w:tc>
        <w:tc>
          <w:tcPr>
            <w:tcW w:w="1984" w:type="dxa"/>
            <w:shd w:val="clear" w:color="auto" w:fill="auto"/>
            <w:vAlign w:val="center"/>
          </w:tcPr>
          <w:p w14:paraId="142EC770" w14:textId="77777777" w:rsidR="00EA2202" w:rsidRDefault="00000000">
            <w:pPr>
              <w:pStyle w:val="afffffffffc"/>
            </w:pPr>
            <w:r>
              <w:rPr>
                <w:rFonts w:hint="eastAsia"/>
              </w:rPr>
              <w:t>清洁及外观检查</w:t>
            </w:r>
          </w:p>
        </w:tc>
        <w:tc>
          <w:tcPr>
            <w:tcW w:w="3686" w:type="dxa"/>
            <w:shd w:val="clear" w:color="auto" w:fill="auto"/>
            <w:vAlign w:val="center"/>
          </w:tcPr>
          <w:p w14:paraId="61A5C7B0" w14:textId="77777777" w:rsidR="00EA2202" w:rsidRDefault="00000000">
            <w:pPr>
              <w:pStyle w:val="afffffffffc"/>
              <w:jc w:val="both"/>
            </w:pPr>
            <w:r>
              <w:rPr>
                <w:rFonts w:hint="eastAsia"/>
              </w:rPr>
              <w:t>通光面清洁；激光探测装置固定螺栓齐全；固定牢固，无晃动、无位移；线缆无破损，连接可靠； 启动探测后，接收端指示灯点亮</w:t>
            </w:r>
          </w:p>
        </w:tc>
        <w:tc>
          <w:tcPr>
            <w:tcW w:w="1417" w:type="dxa"/>
            <w:vMerge w:val="restart"/>
            <w:shd w:val="clear" w:color="auto" w:fill="auto"/>
            <w:vAlign w:val="center"/>
          </w:tcPr>
          <w:p w14:paraId="2FEA8707" w14:textId="77777777" w:rsidR="00EA2202" w:rsidRDefault="00000000">
            <w:pPr>
              <w:pStyle w:val="afffffffffc"/>
              <w:rPr>
                <w:szCs w:val="18"/>
              </w:rPr>
            </w:pPr>
            <w:r>
              <w:rPr>
                <w:rFonts w:hint="eastAsia"/>
                <w:szCs w:val="18"/>
              </w:rPr>
              <w:t>每月不少于1次</w:t>
            </w:r>
          </w:p>
        </w:tc>
      </w:tr>
      <w:tr w:rsidR="00EA2202" w14:paraId="3C155ED4" w14:textId="77777777">
        <w:trPr>
          <w:jc w:val="center"/>
        </w:trPr>
        <w:tc>
          <w:tcPr>
            <w:tcW w:w="416" w:type="dxa"/>
            <w:shd w:val="clear" w:color="auto" w:fill="auto"/>
            <w:vAlign w:val="center"/>
          </w:tcPr>
          <w:p w14:paraId="78B720D6" w14:textId="77777777" w:rsidR="00EA2202" w:rsidRDefault="00000000">
            <w:pPr>
              <w:pStyle w:val="afffffffffc"/>
              <w:rPr>
                <w:rFonts w:hAnsi="宋体" w:cs="宋体" w:hint="eastAsia"/>
                <w:szCs w:val="18"/>
              </w:rPr>
            </w:pPr>
            <w:r>
              <w:rPr>
                <w:rFonts w:hAnsi="宋体" w:cs="宋体" w:hint="eastAsia"/>
                <w:szCs w:val="18"/>
              </w:rPr>
              <w:t>5</w:t>
            </w:r>
          </w:p>
        </w:tc>
        <w:tc>
          <w:tcPr>
            <w:tcW w:w="1701" w:type="dxa"/>
            <w:vMerge/>
            <w:shd w:val="clear" w:color="auto" w:fill="auto"/>
            <w:vAlign w:val="center"/>
          </w:tcPr>
          <w:p w14:paraId="2473B192" w14:textId="77777777" w:rsidR="00EA2202" w:rsidRDefault="00EA2202">
            <w:pPr>
              <w:pStyle w:val="afffffffffc"/>
            </w:pPr>
          </w:p>
        </w:tc>
        <w:tc>
          <w:tcPr>
            <w:tcW w:w="1984" w:type="dxa"/>
            <w:shd w:val="clear" w:color="auto" w:fill="auto"/>
            <w:vAlign w:val="center"/>
          </w:tcPr>
          <w:p w14:paraId="05700363" w14:textId="77777777" w:rsidR="00EA2202" w:rsidRDefault="00000000">
            <w:pPr>
              <w:pStyle w:val="afffffffffc"/>
            </w:pPr>
            <w:r>
              <w:rPr>
                <w:rFonts w:hint="eastAsia"/>
              </w:rPr>
              <w:t>光束校准</w:t>
            </w:r>
          </w:p>
        </w:tc>
        <w:tc>
          <w:tcPr>
            <w:tcW w:w="3686" w:type="dxa"/>
            <w:shd w:val="clear" w:color="auto" w:fill="auto"/>
            <w:vAlign w:val="center"/>
          </w:tcPr>
          <w:p w14:paraId="353E9C2C" w14:textId="77777777" w:rsidR="00EA2202" w:rsidRDefault="00000000">
            <w:pPr>
              <w:pStyle w:val="afffffffffc"/>
              <w:jc w:val="both"/>
            </w:pPr>
            <w:r>
              <w:rPr>
                <w:rFonts w:hint="eastAsia"/>
              </w:rPr>
              <w:t>校准光束，强度不小于设计要求</w:t>
            </w:r>
          </w:p>
        </w:tc>
        <w:tc>
          <w:tcPr>
            <w:tcW w:w="1417" w:type="dxa"/>
            <w:vMerge/>
            <w:shd w:val="clear" w:color="auto" w:fill="auto"/>
            <w:vAlign w:val="center"/>
          </w:tcPr>
          <w:p w14:paraId="3DFA0818" w14:textId="77777777" w:rsidR="00EA2202" w:rsidRDefault="00EA2202">
            <w:pPr>
              <w:pStyle w:val="afffffffffc"/>
              <w:rPr>
                <w:szCs w:val="18"/>
              </w:rPr>
            </w:pPr>
          </w:p>
        </w:tc>
      </w:tr>
      <w:tr w:rsidR="00EA2202" w14:paraId="4B66D904" w14:textId="77777777">
        <w:trPr>
          <w:jc w:val="center"/>
        </w:trPr>
        <w:tc>
          <w:tcPr>
            <w:tcW w:w="416" w:type="dxa"/>
            <w:shd w:val="clear" w:color="auto" w:fill="auto"/>
            <w:vAlign w:val="center"/>
          </w:tcPr>
          <w:p w14:paraId="1AE3CA41" w14:textId="77777777" w:rsidR="00EA2202" w:rsidRDefault="00000000">
            <w:pPr>
              <w:pStyle w:val="afffffffffc"/>
              <w:rPr>
                <w:rFonts w:hAnsi="宋体" w:cs="宋体" w:hint="eastAsia"/>
                <w:szCs w:val="18"/>
              </w:rPr>
            </w:pPr>
            <w:r>
              <w:rPr>
                <w:rFonts w:hAnsi="宋体" w:cs="宋体" w:hint="eastAsia"/>
                <w:szCs w:val="18"/>
              </w:rPr>
              <w:t>6</w:t>
            </w:r>
          </w:p>
        </w:tc>
        <w:tc>
          <w:tcPr>
            <w:tcW w:w="1701" w:type="dxa"/>
            <w:vMerge w:val="restart"/>
            <w:shd w:val="clear" w:color="auto" w:fill="auto"/>
            <w:vAlign w:val="center"/>
          </w:tcPr>
          <w:p w14:paraId="2FD2CDEC" w14:textId="77777777" w:rsidR="00EA2202" w:rsidRDefault="00000000">
            <w:pPr>
              <w:pStyle w:val="afffffffffc"/>
            </w:pPr>
            <w:r>
              <w:rPr>
                <w:rFonts w:hint="eastAsia"/>
              </w:rPr>
              <w:t>间隙探测控制主机柜</w:t>
            </w:r>
          </w:p>
        </w:tc>
        <w:tc>
          <w:tcPr>
            <w:tcW w:w="1984" w:type="dxa"/>
            <w:shd w:val="clear" w:color="auto" w:fill="auto"/>
            <w:vAlign w:val="center"/>
          </w:tcPr>
          <w:p w14:paraId="453293F3" w14:textId="77777777" w:rsidR="00EA2202" w:rsidRDefault="00000000">
            <w:pPr>
              <w:pStyle w:val="afffffffffc"/>
            </w:pPr>
            <w:r>
              <w:rPr>
                <w:rFonts w:hint="eastAsia"/>
              </w:rPr>
              <w:t>外观检查</w:t>
            </w:r>
          </w:p>
        </w:tc>
        <w:tc>
          <w:tcPr>
            <w:tcW w:w="3686" w:type="dxa"/>
            <w:shd w:val="clear" w:color="auto" w:fill="auto"/>
            <w:vAlign w:val="center"/>
          </w:tcPr>
          <w:p w14:paraId="4062BA7A" w14:textId="77777777" w:rsidR="00EA2202" w:rsidRDefault="00000000">
            <w:pPr>
              <w:pStyle w:val="afffffffffc"/>
              <w:jc w:val="both"/>
            </w:pPr>
            <w:r>
              <w:rPr>
                <w:rFonts w:hint="eastAsia"/>
              </w:rPr>
              <w:t>机柜内各部件运行正常，无异响及过热变色，机柜内外无积尘</w:t>
            </w:r>
          </w:p>
        </w:tc>
        <w:tc>
          <w:tcPr>
            <w:tcW w:w="1417" w:type="dxa"/>
            <w:vMerge w:val="restart"/>
            <w:shd w:val="clear" w:color="auto" w:fill="auto"/>
            <w:vAlign w:val="center"/>
          </w:tcPr>
          <w:p w14:paraId="2698B50F" w14:textId="77777777" w:rsidR="00EA2202" w:rsidRDefault="00000000">
            <w:pPr>
              <w:pStyle w:val="afffffffffc"/>
              <w:rPr>
                <w:szCs w:val="18"/>
              </w:rPr>
            </w:pPr>
            <w:r>
              <w:rPr>
                <w:rFonts w:hint="eastAsia"/>
                <w:szCs w:val="18"/>
              </w:rPr>
              <w:t>每月不少于1次</w:t>
            </w:r>
          </w:p>
        </w:tc>
      </w:tr>
      <w:tr w:rsidR="00EA2202" w14:paraId="3C9220E3" w14:textId="77777777">
        <w:trPr>
          <w:jc w:val="center"/>
        </w:trPr>
        <w:tc>
          <w:tcPr>
            <w:tcW w:w="416" w:type="dxa"/>
            <w:shd w:val="clear" w:color="auto" w:fill="auto"/>
            <w:vAlign w:val="center"/>
          </w:tcPr>
          <w:p w14:paraId="43A03CC1" w14:textId="77777777" w:rsidR="00EA2202" w:rsidRDefault="00000000">
            <w:pPr>
              <w:pStyle w:val="afffffffffc"/>
              <w:rPr>
                <w:rFonts w:hAnsi="宋体" w:cs="宋体" w:hint="eastAsia"/>
                <w:szCs w:val="18"/>
              </w:rPr>
            </w:pPr>
            <w:r>
              <w:rPr>
                <w:rFonts w:hAnsi="宋体" w:cs="宋体" w:hint="eastAsia"/>
                <w:szCs w:val="18"/>
              </w:rPr>
              <w:t>7</w:t>
            </w:r>
          </w:p>
        </w:tc>
        <w:tc>
          <w:tcPr>
            <w:tcW w:w="1701" w:type="dxa"/>
            <w:vMerge/>
            <w:shd w:val="clear" w:color="auto" w:fill="auto"/>
            <w:vAlign w:val="center"/>
          </w:tcPr>
          <w:p w14:paraId="75478AD5" w14:textId="77777777" w:rsidR="00EA2202" w:rsidRDefault="00EA2202">
            <w:pPr>
              <w:pStyle w:val="afffffffffc"/>
            </w:pPr>
          </w:p>
        </w:tc>
        <w:tc>
          <w:tcPr>
            <w:tcW w:w="1984" w:type="dxa"/>
            <w:shd w:val="clear" w:color="auto" w:fill="auto"/>
            <w:vAlign w:val="center"/>
          </w:tcPr>
          <w:p w14:paraId="54A5FB99" w14:textId="77777777" w:rsidR="00EA2202" w:rsidRDefault="00000000">
            <w:pPr>
              <w:pStyle w:val="afffffffffc"/>
            </w:pPr>
            <w:r>
              <w:rPr>
                <w:rFonts w:hint="eastAsia"/>
              </w:rPr>
              <w:t>断路器检查</w:t>
            </w:r>
          </w:p>
        </w:tc>
        <w:tc>
          <w:tcPr>
            <w:tcW w:w="3686" w:type="dxa"/>
            <w:shd w:val="clear" w:color="auto" w:fill="auto"/>
            <w:vAlign w:val="center"/>
          </w:tcPr>
          <w:p w14:paraId="7EB1FDE9" w14:textId="77777777" w:rsidR="00EA2202" w:rsidRDefault="00000000">
            <w:pPr>
              <w:pStyle w:val="afffffffffc"/>
              <w:jc w:val="both"/>
            </w:pPr>
            <w:r>
              <w:rPr>
                <w:rFonts w:hint="eastAsia"/>
              </w:rPr>
              <w:t>断路器状态正常，投入回路断路器处于合闸状态，备用回路断路器处于分闸状态</w:t>
            </w:r>
          </w:p>
        </w:tc>
        <w:tc>
          <w:tcPr>
            <w:tcW w:w="1417" w:type="dxa"/>
            <w:vMerge/>
            <w:shd w:val="clear" w:color="auto" w:fill="auto"/>
            <w:vAlign w:val="center"/>
          </w:tcPr>
          <w:p w14:paraId="0D66D1FA" w14:textId="77777777" w:rsidR="00EA2202" w:rsidRDefault="00EA2202">
            <w:pPr>
              <w:pStyle w:val="afffffffffc"/>
              <w:rPr>
                <w:szCs w:val="18"/>
              </w:rPr>
            </w:pPr>
          </w:p>
        </w:tc>
      </w:tr>
      <w:tr w:rsidR="00EA2202" w14:paraId="7DE1226F" w14:textId="77777777">
        <w:trPr>
          <w:jc w:val="center"/>
        </w:trPr>
        <w:tc>
          <w:tcPr>
            <w:tcW w:w="416" w:type="dxa"/>
            <w:shd w:val="clear" w:color="auto" w:fill="auto"/>
            <w:vAlign w:val="center"/>
          </w:tcPr>
          <w:p w14:paraId="4D047FBA" w14:textId="77777777" w:rsidR="00EA2202" w:rsidRDefault="00000000">
            <w:pPr>
              <w:pStyle w:val="afffffffffc"/>
              <w:rPr>
                <w:rFonts w:hAnsi="宋体" w:cs="宋体" w:hint="eastAsia"/>
                <w:szCs w:val="18"/>
              </w:rPr>
            </w:pPr>
            <w:r>
              <w:rPr>
                <w:rFonts w:hAnsi="宋体" w:cs="宋体" w:hint="eastAsia"/>
                <w:szCs w:val="18"/>
              </w:rPr>
              <w:t>8</w:t>
            </w:r>
          </w:p>
        </w:tc>
        <w:tc>
          <w:tcPr>
            <w:tcW w:w="1701" w:type="dxa"/>
            <w:vMerge/>
            <w:shd w:val="clear" w:color="auto" w:fill="auto"/>
            <w:vAlign w:val="center"/>
          </w:tcPr>
          <w:p w14:paraId="40A4E58D" w14:textId="77777777" w:rsidR="00EA2202" w:rsidRDefault="00EA2202">
            <w:pPr>
              <w:pStyle w:val="afffffffffc"/>
            </w:pPr>
          </w:p>
        </w:tc>
        <w:tc>
          <w:tcPr>
            <w:tcW w:w="1984" w:type="dxa"/>
            <w:shd w:val="clear" w:color="auto" w:fill="auto"/>
            <w:vAlign w:val="center"/>
          </w:tcPr>
          <w:p w14:paraId="11072A0B" w14:textId="77777777" w:rsidR="00EA2202" w:rsidRDefault="00000000">
            <w:pPr>
              <w:pStyle w:val="afffffffffc"/>
            </w:pPr>
            <w:r>
              <w:rPr>
                <w:rFonts w:hint="eastAsia"/>
              </w:rPr>
              <w:t>线缆检查</w:t>
            </w:r>
          </w:p>
        </w:tc>
        <w:tc>
          <w:tcPr>
            <w:tcW w:w="3686" w:type="dxa"/>
            <w:shd w:val="clear" w:color="auto" w:fill="auto"/>
            <w:vAlign w:val="center"/>
          </w:tcPr>
          <w:p w14:paraId="5AE496FA" w14:textId="77777777" w:rsidR="00EA2202" w:rsidRDefault="00000000">
            <w:pPr>
              <w:pStyle w:val="afffffffffc"/>
              <w:jc w:val="both"/>
            </w:pPr>
            <w:r>
              <w:rPr>
                <w:rFonts w:hint="eastAsia"/>
              </w:rPr>
              <w:t>各线缆连接点、端子排压接牢固，线缆绝缘无破损；无过热变色、烧蚀；线缆插头的卡扣、固定螺丝齐全有效，连接紧固； 线缆标识齐全；（检查方式：手动轻触检查，确认接线连接状态）</w:t>
            </w:r>
          </w:p>
        </w:tc>
        <w:tc>
          <w:tcPr>
            <w:tcW w:w="1417" w:type="dxa"/>
            <w:vMerge/>
            <w:shd w:val="clear" w:color="auto" w:fill="auto"/>
            <w:vAlign w:val="center"/>
          </w:tcPr>
          <w:p w14:paraId="0E80CA64" w14:textId="77777777" w:rsidR="00EA2202" w:rsidRDefault="00EA2202">
            <w:pPr>
              <w:pStyle w:val="afffffffffc"/>
              <w:rPr>
                <w:szCs w:val="18"/>
              </w:rPr>
            </w:pPr>
          </w:p>
        </w:tc>
      </w:tr>
      <w:tr w:rsidR="00EA2202" w14:paraId="7949C7A6" w14:textId="77777777">
        <w:trPr>
          <w:jc w:val="center"/>
        </w:trPr>
        <w:tc>
          <w:tcPr>
            <w:tcW w:w="416" w:type="dxa"/>
            <w:shd w:val="clear" w:color="auto" w:fill="auto"/>
            <w:vAlign w:val="center"/>
          </w:tcPr>
          <w:p w14:paraId="40F300CC" w14:textId="77777777" w:rsidR="00EA2202" w:rsidRDefault="00000000">
            <w:pPr>
              <w:pStyle w:val="afffffffffc"/>
              <w:rPr>
                <w:rFonts w:hAnsi="宋体" w:cs="宋体" w:hint="eastAsia"/>
                <w:szCs w:val="18"/>
              </w:rPr>
            </w:pPr>
            <w:r>
              <w:rPr>
                <w:rFonts w:hAnsi="宋体" w:cs="宋体" w:hint="eastAsia"/>
                <w:szCs w:val="18"/>
              </w:rPr>
              <w:t>9</w:t>
            </w:r>
          </w:p>
        </w:tc>
        <w:tc>
          <w:tcPr>
            <w:tcW w:w="1701" w:type="dxa"/>
            <w:vMerge/>
            <w:shd w:val="clear" w:color="auto" w:fill="auto"/>
            <w:vAlign w:val="center"/>
          </w:tcPr>
          <w:p w14:paraId="45727158" w14:textId="77777777" w:rsidR="00EA2202" w:rsidRDefault="00EA2202">
            <w:pPr>
              <w:pStyle w:val="afffffffffc"/>
            </w:pPr>
          </w:p>
        </w:tc>
        <w:tc>
          <w:tcPr>
            <w:tcW w:w="1984" w:type="dxa"/>
            <w:shd w:val="clear" w:color="auto" w:fill="auto"/>
            <w:vAlign w:val="center"/>
          </w:tcPr>
          <w:p w14:paraId="527311A3" w14:textId="77777777" w:rsidR="00EA2202" w:rsidRDefault="00000000">
            <w:pPr>
              <w:pStyle w:val="afffffffffc"/>
            </w:pPr>
            <w:r>
              <w:rPr>
                <w:rFonts w:hint="eastAsia"/>
              </w:rPr>
              <w:t>防火封堵检查</w:t>
            </w:r>
          </w:p>
        </w:tc>
        <w:tc>
          <w:tcPr>
            <w:tcW w:w="3686" w:type="dxa"/>
            <w:shd w:val="clear" w:color="auto" w:fill="auto"/>
            <w:vAlign w:val="center"/>
          </w:tcPr>
          <w:p w14:paraId="23787DCC" w14:textId="77777777" w:rsidR="00EA2202" w:rsidRDefault="00000000">
            <w:pPr>
              <w:pStyle w:val="afffffffffc"/>
              <w:jc w:val="both"/>
            </w:pPr>
            <w:r>
              <w:rPr>
                <w:rFonts w:hint="eastAsia"/>
              </w:rPr>
              <w:t>防火封堵完好，无缺失</w:t>
            </w:r>
          </w:p>
        </w:tc>
        <w:tc>
          <w:tcPr>
            <w:tcW w:w="1417" w:type="dxa"/>
            <w:vMerge/>
            <w:shd w:val="clear" w:color="auto" w:fill="auto"/>
            <w:vAlign w:val="center"/>
          </w:tcPr>
          <w:p w14:paraId="607EBDF2" w14:textId="77777777" w:rsidR="00EA2202" w:rsidRDefault="00EA2202">
            <w:pPr>
              <w:pStyle w:val="afffffffffc"/>
              <w:rPr>
                <w:szCs w:val="18"/>
              </w:rPr>
            </w:pPr>
          </w:p>
        </w:tc>
      </w:tr>
      <w:tr w:rsidR="00EA2202" w14:paraId="5603F1AF" w14:textId="77777777">
        <w:trPr>
          <w:jc w:val="center"/>
        </w:trPr>
        <w:tc>
          <w:tcPr>
            <w:tcW w:w="416" w:type="dxa"/>
            <w:shd w:val="clear" w:color="auto" w:fill="auto"/>
            <w:vAlign w:val="center"/>
          </w:tcPr>
          <w:p w14:paraId="1E7D2A3C" w14:textId="77777777" w:rsidR="00EA2202" w:rsidRDefault="00000000">
            <w:pPr>
              <w:pStyle w:val="afffffffffc"/>
              <w:rPr>
                <w:rFonts w:hAnsi="宋体" w:cs="宋体" w:hint="eastAsia"/>
                <w:szCs w:val="18"/>
              </w:rPr>
            </w:pPr>
            <w:r>
              <w:rPr>
                <w:rFonts w:hAnsi="宋体" w:cs="宋体" w:hint="eastAsia"/>
                <w:szCs w:val="18"/>
              </w:rPr>
              <w:t>10</w:t>
            </w:r>
          </w:p>
        </w:tc>
        <w:tc>
          <w:tcPr>
            <w:tcW w:w="1701" w:type="dxa"/>
            <w:vMerge/>
            <w:shd w:val="clear" w:color="auto" w:fill="auto"/>
            <w:vAlign w:val="center"/>
          </w:tcPr>
          <w:p w14:paraId="42CA0E3F" w14:textId="77777777" w:rsidR="00EA2202" w:rsidRDefault="00EA2202">
            <w:pPr>
              <w:pStyle w:val="afffffffffc"/>
            </w:pPr>
          </w:p>
        </w:tc>
        <w:tc>
          <w:tcPr>
            <w:tcW w:w="1984" w:type="dxa"/>
            <w:shd w:val="clear" w:color="auto" w:fill="auto"/>
            <w:vAlign w:val="center"/>
          </w:tcPr>
          <w:p w14:paraId="5C91678B" w14:textId="77777777" w:rsidR="00EA2202" w:rsidRDefault="00000000">
            <w:pPr>
              <w:pStyle w:val="afffffffffc"/>
            </w:pPr>
            <w:r>
              <w:rPr>
                <w:rFonts w:hint="eastAsia"/>
              </w:rPr>
              <w:t>工控机检查</w:t>
            </w:r>
          </w:p>
        </w:tc>
        <w:tc>
          <w:tcPr>
            <w:tcW w:w="3686" w:type="dxa"/>
            <w:shd w:val="clear" w:color="auto" w:fill="auto"/>
            <w:vAlign w:val="center"/>
          </w:tcPr>
          <w:p w14:paraId="513E2579" w14:textId="77777777" w:rsidR="00EA2202" w:rsidRDefault="00000000">
            <w:pPr>
              <w:pStyle w:val="afffffffffc"/>
              <w:jc w:val="both"/>
            </w:pPr>
            <w:r>
              <w:rPr>
                <w:rFonts w:hint="eastAsia"/>
              </w:rPr>
              <w:t>工控机运行正常，操作界面显示正常，无异常报警信息，各类数据可查</w:t>
            </w:r>
          </w:p>
        </w:tc>
        <w:tc>
          <w:tcPr>
            <w:tcW w:w="1417" w:type="dxa"/>
            <w:vMerge w:val="restart"/>
            <w:shd w:val="clear" w:color="auto" w:fill="auto"/>
            <w:vAlign w:val="center"/>
          </w:tcPr>
          <w:p w14:paraId="583074F6" w14:textId="77777777" w:rsidR="00EA2202" w:rsidRDefault="00000000">
            <w:pPr>
              <w:pStyle w:val="afffffffffc"/>
              <w:rPr>
                <w:szCs w:val="18"/>
              </w:rPr>
            </w:pPr>
            <w:r>
              <w:rPr>
                <w:rFonts w:hint="eastAsia"/>
                <w:szCs w:val="18"/>
              </w:rPr>
              <w:t>每月不少于1次</w:t>
            </w:r>
          </w:p>
        </w:tc>
      </w:tr>
      <w:tr w:rsidR="00EA2202" w14:paraId="1274FEF7" w14:textId="77777777">
        <w:trPr>
          <w:jc w:val="center"/>
        </w:trPr>
        <w:tc>
          <w:tcPr>
            <w:tcW w:w="416" w:type="dxa"/>
            <w:shd w:val="clear" w:color="auto" w:fill="auto"/>
            <w:vAlign w:val="center"/>
          </w:tcPr>
          <w:p w14:paraId="705BAB20" w14:textId="77777777" w:rsidR="00EA2202" w:rsidRDefault="00000000">
            <w:pPr>
              <w:pStyle w:val="afffffffffc"/>
              <w:rPr>
                <w:rFonts w:hAnsi="宋体" w:cs="宋体" w:hint="eastAsia"/>
                <w:szCs w:val="18"/>
              </w:rPr>
            </w:pPr>
            <w:r>
              <w:rPr>
                <w:rFonts w:hAnsi="宋体" w:cs="宋体" w:hint="eastAsia"/>
                <w:szCs w:val="18"/>
              </w:rPr>
              <w:t>11</w:t>
            </w:r>
          </w:p>
        </w:tc>
        <w:tc>
          <w:tcPr>
            <w:tcW w:w="1701" w:type="dxa"/>
            <w:vMerge/>
            <w:shd w:val="clear" w:color="auto" w:fill="auto"/>
            <w:vAlign w:val="center"/>
          </w:tcPr>
          <w:p w14:paraId="07C0E1B1" w14:textId="77777777" w:rsidR="00EA2202" w:rsidRDefault="00EA2202">
            <w:pPr>
              <w:pStyle w:val="afffffffffc"/>
            </w:pPr>
          </w:p>
        </w:tc>
        <w:tc>
          <w:tcPr>
            <w:tcW w:w="1984" w:type="dxa"/>
            <w:shd w:val="clear" w:color="auto" w:fill="auto"/>
            <w:vAlign w:val="center"/>
          </w:tcPr>
          <w:p w14:paraId="0D9EE88B" w14:textId="77777777" w:rsidR="00EA2202" w:rsidRDefault="00000000">
            <w:pPr>
              <w:pStyle w:val="afffffffffc"/>
            </w:pPr>
            <w:r>
              <w:rPr>
                <w:rFonts w:hint="eastAsia"/>
              </w:rPr>
              <w:t>工控机校时</w:t>
            </w:r>
          </w:p>
        </w:tc>
        <w:tc>
          <w:tcPr>
            <w:tcW w:w="3686" w:type="dxa"/>
            <w:shd w:val="clear" w:color="auto" w:fill="auto"/>
            <w:vAlign w:val="center"/>
          </w:tcPr>
          <w:p w14:paraId="244BDA8A" w14:textId="77777777" w:rsidR="00EA2202" w:rsidRDefault="00000000">
            <w:pPr>
              <w:pStyle w:val="afffffffffc"/>
              <w:jc w:val="both"/>
            </w:pPr>
            <w:r>
              <w:rPr>
                <w:rFonts w:hint="eastAsia"/>
              </w:rPr>
              <w:t>工控机时钟与时钟系统对时</w:t>
            </w:r>
          </w:p>
        </w:tc>
        <w:tc>
          <w:tcPr>
            <w:tcW w:w="1417" w:type="dxa"/>
            <w:vMerge/>
            <w:shd w:val="clear" w:color="auto" w:fill="auto"/>
            <w:vAlign w:val="center"/>
          </w:tcPr>
          <w:p w14:paraId="0D0BA2E6" w14:textId="77777777" w:rsidR="00EA2202" w:rsidRDefault="00EA2202">
            <w:pPr>
              <w:pStyle w:val="afffffffffc"/>
              <w:rPr>
                <w:szCs w:val="18"/>
              </w:rPr>
            </w:pPr>
          </w:p>
        </w:tc>
      </w:tr>
      <w:tr w:rsidR="00EA2202" w14:paraId="18EE3985" w14:textId="77777777">
        <w:trPr>
          <w:jc w:val="center"/>
        </w:trPr>
        <w:tc>
          <w:tcPr>
            <w:tcW w:w="416" w:type="dxa"/>
            <w:shd w:val="clear" w:color="auto" w:fill="auto"/>
            <w:vAlign w:val="center"/>
          </w:tcPr>
          <w:p w14:paraId="2D66000E" w14:textId="77777777" w:rsidR="00EA2202" w:rsidRDefault="00000000">
            <w:pPr>
              <w:pStyle w:val="afffffffffc"/>
              <w:rPr>
                <w:rFonts w:hAnsi="宋体" w:cs="宋体" w:hint="eastAsia"/>
                <w:szCs w:val="18"/>
              </w:rPr>
            </w:pPr>
            <w:r>
              <w:rPr>
                <w:rFonts w:hAnsi="宋体" w:cs="宋体" w:hint="eastAsia"/>
                <w:szCs w:val="18"/>
              </w:rPr>
              <w:t>12</w:t>
            </w:r>
          </w:p>
        </w:tc>
        <w:tc>
          <w:tcPr>
            <w:tcW w:w="1701" w:type="dxa"/>
            <w:vMerge/>
            <w:shd w:val="clear" w:color="auto" w:fill="auto"/>
            <w:vAlign w:val="center"/>
          </w:tcPr>
          <w:p w14:paraId="3D1CE703" w14:textId="77777777" w:rsidR="00EA2202" w:rsidRDefault="00EA2202">
            <w:pPr>
              <w:pStyle w:val="afffffffffc"/>
            </w:pPr>
          </w:p>
        </w:tc>
        <w:tc>
          <w:tcPr>
            <w:tcW w:w="1984" w:type="dxa"/>
            <w:shd w:val="clear" w:color="auto" w:fill="auto"/>
            <w:vAlign w:val="center"/>
          </w:tcPr>
          <w:p w14:paraId="18D73456" w14:textId="77777777" w:rsidR="00EA2202" w:rsidRDefault="00000000">
            <w:pPr>
              <w:pStyle w:val="afffffffffc"/>
            </w:pPr>
            <w:r>
              <w:rPr>
                <w:rFonts w:hint="eastAsia"/>
              </w:rPr>
              <w:t>系统杀毒</w:t>
            </w:r>
          </w:p>
        </w:tc>
        <w:tc>
          <w:tcPr>
            <w:tcW w:w="3686" w:type="dxa"/>
            <w:shd w:val="clear" w:color="auto" w:fill="auto"/>
            <w:vAlign w:val="center"/>
          </w:tcPr>
          <w:p w14:paraId="12FF7D58" w14:textId="77777777" w:rsidR="00EA2202" w:rsidRDefault="00000000">
            <w:pPr>
              <w:pStyle w:val="afffffffffc"/>
              <w:jc w:val="both"/>
            </w:pPr>
            <w:r>
              <w:rPr>
                <w:rFonts w:hint="eastAsia"/>
              </w:rPr>
              <w:t>确保无病毒</w:t>
            </w:r>
          </w:p>
        </w:tc>
        <w:tc>
          <w:tcPr>
            <w:tcW w:w="1417" w:type="dxa"/>
            <w:shd w:val="clear" w:color="auto" w:fill="auto"/>
            <w:vAlign w:val="center"/>
          </w:tcPr>
          <w:p w14:paraId="6E7851FD" w14:textId="77777777" w:rsidR="00EA2202" w:rsidRDefault="00000000">
            <w:pPr>
              <w:pStyle w:val="afffffffffc"/>
              <w:rPr>
                <w:szCs w:val="18"/>
              </w:rPr>
            </w:pPr>
            <w:r>
              <w:rPr>
                <w:rFonts w:hint="eastAsia"/>
                <w:szCs w:val="18"/>
              </w:rPr>
              <w:t>每半年不少于1次</w:t>
            </w:r>
          </w:p>
        </w:tc>
      </w:tr>
      <w:tr w:rsidR="00EA2202" w14:paraId="36ED9D11" w14:textId="77777777">
        <w:trPr>
          <w:jc w:val="center"/>
        </w:trPr>
        <w:tc>
          <w:tcPr>
            <w:tcW w:w="416" w:type="dxa"/>
            <w:shd w:val="clear" w:color="auto" w:fill="auto"/>
            <w:vAlign w:val="center"/>
          </w:tcPr>
          <w:p w14:paraId="0621584B" w14:textId="77777777" w:rsidR="00EA2202" w:rsidRDefault="00000000">
            <w:pPr>
              <w:pStyle w:val="afffffffffc"/>
              <w:rPr>
                <w:rFonts w:hAnsi="宋体" w:cs="宋体" w:hint="eastAsia"/>
                <w:szCs w:val="18"/>
              </w:rPr>
            </w:pPr>
            <w:r>
              <w:rPr>
                <w:rFonts w:hAnsi="宋体" w:cs="宋体" w:hint="eastAsia"/>
                <w:szCs w:val="18"/>
              </w:rPr>
              <w:t>13</w:t>
            </w:r>
          </w:p>
        </w:tc>
        <w:tc>
          <w:tcPr>
            <w:tcW w:w="1701" w:type="dxa"/>
            <w:vMerge/>
            <w:shd w:val="clear" w:color="auto" w:fill="auto"/>
            <w:vAlign w:val="center"/>
          </w:tcPr>
          <w:p w14:paraId="4844F8D5" w14:textId="77777777" w:rsidR="00EA2202" w:rsidRDefault="00EA2202">
            <w:pPr>
              <w:pStyle w:val="afffffffffc"/>
            </w:pPr>
          </w:p>
        </w:tc>
        <w:tc>
          <w:tcPr>
            <w:tcW w:w="1984" w:type="dxa"/>
            <w:shd w:val="clear" w:color="auto" w:fill="auto"/>
            <w:vAlign w:val="center"/>
          </w:tcPr>
          <w:p w14:paraId="190AD714" w14:textId="77777777" w:rsidR="00EA2202" w:rsidRDefault="00000000">
            <w:pPr>
              <w:pStyle w:val="afffffffffc"/>
            </w:pPr>
            <w:r>
              <w:rPr>
                <w:rFonts w:hint="eastAsia"/>
              </w:rPr>
              <w:t>工控机清洁</w:t>
            </w:r>
          </w:p>
        </w:tc>
        <w:tc>
          <w:tcPr>
            <w:tcW w:w="3686" w:type="dxa"/>
            <w:shd w:val="clear" w:color="auto" w:fill="auto"/>
            <w:vAlign w:val="center"/>
          </w:tcPr>
          <w:p w14:paraId="4FE9C99F" w14:textId="77777777" w:rsidR="00EA2202" w:rsidRDefault="00000000">
            <w:pPr>
              <w:pStyle w:val="afffffffffc"/>
              <w:jc w:val="both"/>
            </w:pPr>
            <w:r>
              <w:rPr>
                <w:rFonts w:hint="eastAsia"/>
              </w:rPr>
              <w:t>无灰尘，干净整洁</w:t>
            </w:r>
          </w:p>
        </w:tc>
        <w:tc>
          <w:tcPr>
            <w:tcW w:w="1417" w:type="dxa"/>
            <w:shd w:val="clear" w:color="auto" w:fill="auto"/>
            <w:vAlign w:val="center"/>
          </w:tcPr>
          <w:p w14:paraId="56E8AACF" w14:textId="77777777" w:rsidR="00EA2202" w:rsidRDefault="00000000">
            <w:pPr>
              <w:pStyle w:val="afffffffffc"/>
              <w:rPr>
                <w:szCs w:val="18"/>
              </w:rPr>
            </w:pPr>
            <w:r>
              <w:rPr>
                <w:rFonts w:hint="eastAsia"/>
                <w:szCs w:val="18"/>
              </w:rPr>
              <w:t>每年不少于1次</w:t>
            </w:r>
          </w:p>
        </w:tc>
      </w:tr>
    </w:tbl>
    <w:p w14:paraId="54AF7528" w14:textId="77777777" w:rsidR="00EA2202" w:rsidRDefault="00000000">
      <w:r>
        <w:rPr>
          <w:rFonts w:hint="eastAsia"/>
        </w:rPr>
        <w:br w:type="page"/>
      </w:r>
    </w:p>
    <w:p w14:paraId="6A2E7385" w14:textId="77777777" w:rsidR="00EA2202" w:rsidRDefault="00EA2202">
      <w:pPr>
        <w:pStyle w:val="af8"/>
        <w:rPr>
          <w:rFonts w:hint="eastAsia"/>
          <w:vanish w:val="0"/>
        </w:rPr>
      </w:pPr>
    </w:p>
    <w:p w14:paraId="1312960D" w14:textId="77777777" w:rsidR="00EA2202" w:rsidRDefault="00EA2202">
      <w:pPr>
        <w:pStyle w:val="afe"/>
        <w:rPr>
          <w:vanish w:val="0"/>
        </w:rPr>
      </w:pPr>
    </w:p>
    <w:p w14:paraId="4B13374E" w14:textId="016841A1" w:rsidR="00EA2202" w:rsidRDefault="00000000">
      <w:pPr>
        <w:pStyle w:val="aff3"/>
        <w:spacing w:after="156"/>
      </w:pPr>
      <w:r>
        <w:br/>
      </w:r>
      <w:bookmarkStart w:id="234" w:name="_Toc179375696"/>
      <w:bookmarkStart w:id="235" w:name="_Toc175582264"/>
      <w:bookmarkStart w:id="236" w:name="_Toc184742831"/>
      <w:r>
        <w:rPr>
          <w:rFonts w:hint="eastAsia"/>
        </w:rPr>
        <w:t>（</w:t>
      </w:r>
      <w:r w:rsidR="00B71E35">
        <w:rPr>
          <w:rFonts w:hint="eastAsia"/>
        </w:rPr>
        <w:t>资料性</w:t>
      </w:r>
      <w:r>
        <w:rPr>
          <w:rFonts w:hint="eastAsia"/>
        </w:rPr>
        <w:t>）</w:t>
      </w:r>
      <w:r>
        <w:br/>
      </w:r>
      <w:r>
        <w:rPr>
          <w:rFonts w:hint="eastAsia"/>
        </w:rPr>
        <w:t>综合监控系统维修内容与要求</w:t>
      </w:r>
      <w:bookmarkEnd w:id="234"/>
      <w:bookmarkEnd w:id="235"/>
      <w:bookmarkEnd w:id="236"/>
    </w:p>
    <w:p w14:paraId="3B3D8939" w14:textId="35479432" w:rsidR="00EA2202" w:rsidRDefault="00000000">
      <w:pPr>
        <w:pStyle w:val="aff4"/>
        <w:spacing w:before="156" w:after="156"/>
        <w:ind w:left="0"/>
      </w:pPr>
      <w:bookmarkStart w:id="237" w:name="_Toc179375697"/>
      <w:bookmarkStart w:id="238" w:name="_Toc184742832"/>
      <w:r>
        <w:rPr>
          <w:rFonts w:hint="eastAsia"/>
        </w:rPr>
        <w:t>综合监控系统常规维护</w:t>
      </w:r>
      <w:r w:rsidR="00525F79">
        <w:rPr>
          <w:rFonts w:hint="eastAsia"/>
        </w:rPr>
        <w:t>内容、要求及周期</w:t>
      </w:r>
      <w:r>
        <w:rPr>
          <w:rFonts w:hint="eastAsia"/>
        </w:rPr>
        <w:t>见表F.1。</w:t>
      </w:r>
      <w:bookmarkEnd w:id="237"/>
      <w:bookmarkEnd w:id="238"/>
    </w:p>
    <w:p w14:paraId="42C61A09" w14:textId="0BA2FA0C" w:rsidR="00EA2202" w:rsidRDefault="00000000">
      <w:pPr>
        <w:pStyle w:val="aff"/>
        <w:numPr>
          <w:ilvl w:val="0"/>
          <w:numId w:val="0"/>
        </w:numPr>
        <w:spacing w:before="156" w:after="156"/>
        <w:ind w:left="2835"/>
        <w:jc w:val="both"/>
      </w:pPr>
      <w:r>
        <w:rPr>
          <w:rFonts w:hint="eastAsia"/>
        </w:rPr>
        <w:t>表F.1综合监控系统常规维护</w:t>
      </w:r>
      <w:r w:rsidR="00525F79">
        <w:rPr>
          <w:rFonts w:hint="eastAsia"/>
        </w:rPr>
        <w:t>内容、要求及周期</w:t>
      </w:r>
    </w:p>
    <w:tbl>
      <w:tblPr>
        <w:tblStyle w:val="affff9"/>
        <w:tblW w:w="9346"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16"/>
        <w:gridCol w:w="1984"/>
        <w:gridCol w:w="2552"/>
        <w:gridCol w:w="3128"/>
        <w:gridCol w:w="1266"/>
      </w:tblGrid>
      <w:tr w:rsidR="00EA2202" w14:paraId="52E376F2" w14:textId="77777777">
        <w:trPr>
          <w:jc w:val="center"/>
        </w:trPr>
        <w:tc>
          <w:tcPr>
            <w:tcW w:w="416" w:type="dxa"/>
            <w:shd w:val="clear" w:color="auto" w:fill="auto"/>
            <w:vAlign w:val="center"/>
          </w:tcPr>
          <w:p w14:paraId="44E1AC4D" w14:textId="77777777" w:rsidR="00EA2202" w:rsidRDefault="00000000">
            <w:pPr>
              <w:pStyle w:val="afffffffffc"/>
              <w:rPr>
                <w:rFonts w:hAnsi="宋体" w:cs="宋体" w:hint="eastAsia"/>
                <w:szCs w:val="18"/>
              </w:rPr>
            </w:pPr>
            <w:r>
              <w:rPr>
                <w:rFonts w:hint="eastAsia"/>
              </w:rPr>
              <w:t>序号</w:t>
            </w:r>
          </w:p>
        </w:tc>
        <w:tc>
          <w:tcPr>
            <w:tcW w:w="1984" w:type="dxa"/>
            <w:shd w:val="clear" w:color="auto" w:fill="auto"/>
            <w:vAlign w:val="center"/>
          </w:tcPr>
          <w:p w14:paraId="209BE86E" w14:textId="77777777" w:rsidR="00EA2202" w:rsidRDefault="00000000">
            <w:pPr>
              <w:pStyle w:val="afffffffffc"/>
            </w:pPr>
            <w:r>
              <w:rPr>
                <w:rFonts w:hint="eastAsia"/>
              </w:rPr>
              <w:t>设备类型</w:t>
            </w:r>
          </w:p>
        </w:tc>
        <w:tc>
          <w:tcPr>
            <w:tcW w:w="2552" w:type="dxa"/>
            <w:shd w:val="clear" w:color="auto" w:fill="auto"/>
            <w:vAlign w:val="center"/>
          </w:tcPr>
          <w:p w14:paraId="1830915D" w14:textId="77777777" w:rsidR="00EA2202" w:rsidRDefault="00000000">
            <w:pPr>
              <w:pStyle w:val="afffffffffc"/>
            </w:pPr>
            <w:r>
              <w:rPr>
                <w:rFonts w:hint="eastAsia"/>
              </w:rPr>
              <w:t>维修内容</w:t>
            </w:r>
          </w:p>
        </w:tc>
        <w:tc>
          <w:tcPr>
            <w:tcW w:w="3128" w:type="dxa"/>
            <w:shd w:val="clear" w:color="auto" w:fill="auto"/>
            <w:vAlign w:val="center"/>
          </w:tcPr>
          <w:p w14:paraId="1A45689D" w14:textId="77777777" w:rsidR="00EA2202" w:rsidRDefault="00000000">
            <w:pPr>
              <w:pStyle w:val="afffffffffc"/>
            </w:pPr>
            <w:r>
              <w:rPr>
                <w:rFonts w:hint="eastAsia"/>
              </w:rPr>
              <w:t>维修要求</w:t>
            </w:r>
          </w:p>
        </w:tc>
        <w:tc>
          <w:tcPr>
            <w:tcW w:w="1266" w:type="dxa"/>
            <w:shd w:val="clear" w:color="auto" w:fill="auto"/>
            <w:vAlign w:val="center"/>
          </w:tcPr>
          <w:p w14:paraId="73CB21FA" w14:textId="77777777" w:rsidR="00EA2202" w:rsidRDefault="00000000">
            <w:pPr>
              <w:pStyle w:val="afffffffffc"/>
            </w:pPr>
            <w:r>
              <w:rPr>
                <w:rFonts w:hint="eastAsia"/>
              </w:rPr>
              <w:t>维修周期</w:t>
            </w:r>
          </w:p>
        </w:tc>
      </w:tr>
      <w:tr w:rsidR="00EA2202" w14:paraId="790068E3" w14:textId="77777777">
        <w:trPr>
          <w:jc w:val="center"/>
        </w:trPr>
        <w:tc>
          <w:tcPr>
            <w:tcW w:w="416" w:type="dxa"/>
            <w:shd w:val="clear" w:color="auto" w:fill="auto"/>
            <w:vAlign w:val="center"/>
          </w:tcPr>
          <w:p w14:paraId="7B56F6F4" w14:textId="77777777" w:rsidR="00EA2202" w:rsidRDefault="00000000">
            <w:pPr>
              <w:pStyle w:val="afffffffffc"/>
              <w:rPr>
                <w:rFonts w:hAnsi="宋体" w:cs="宋体" w:hint="eastAsia"/>
                <w:szCs w:val="18"/>
              </w:rPr>
            </w:pPr>
            <w:r>
              <w:rPr>
                <w:rFonts w:hAnsi="宋体" w:cs="宋体" w:hint="eastAsia"/>
                <w:szCs w:val="18"/>
              </w:rPr>
              <w:t>1</w:t>
            </w:r>
          </w:p>
        </w:tc>
        <w:tc>
          <w:tcPr>
            <w:tcW w:w="1984" w:type="dxa"/>
            <w:vMerge w:val="restart"/>
            <w:shd w:val="clear" w:color="auto" w:fill="auto"/>
            <w:vAlign w:val="center"/>
          </w:tcPr>
          <w:p w14:paraId="524CF510" w14:textId="77777777" w:rsidR="00EA2202" w:rsidRDefault="00000000">
            <w:pPr>
              <w:pStyle w:val="afffffffffc"/>
            </w:pPr>
            <w:r>
              <w:rPr>
                <w:rFonts w:hint="eastAsia"/>
                <w:spacing w:val="-3"/>
              </w:rPr>
              <w:t>服务器</w:t>
            </w:r>
          </w:p>
        </w:tc>
        <w:tc>
          <w:tcPr>
            <w:tcW w:w="2552" w:type="dxa"/>
            <w:shd w:val="clear" w:color="auto" w:fill="auto"/>
            <w:vAlign w:val="center"/>
          </w:tcPr>
          <w:p w14:paraId="6D623B8E" w14:textId="77777777" w:rsidR="00EA2202" w:rsidRDefault="00000000">
            <w:pPr>
              <w:pStyle w:val="afffffffffc"/>
            </w:pPr>
            <w:r>
              <w:rPr>
                <w:rFonts w:hint="eastAsia"/>
                <w:spacing w:val="-1"/>
              </w:rPr>
              <w:t>设备清扫、工作状态检查</w:t>
            </w:r>
          </w:p>
        </w:tc>
        <w:tc>
          <w:tcPr>
            <w:tcW w:w="3128" w:type="dxa"/>
            <w:shd w:val="clear" w:color="auto" w:fill="auto"/>
            <w:vAlign w:val="center"/>
          </w:tcPr>
          <w:p w14:paraId="6C93A122" w14:textId="77777777" w:rsidR="00EA2202" w:rsidRDefault="00000000">
            <w:pPr>
              <w:pStyle w:val="afffffffffc"/>
              <w:jc w:val="both"/>
            </w:pPr>
            <w:r>
              <w:rPr>
                <w:rFonts w:hint="eastAsia"/>
                <w:spacing w:val="-1"/>
              </w:rPr>
              <w:t>应达到清洁，工作正常</w:t>
            </w:r>
          </w:p>
        </w:tc>
        <w:tc>
          <w:tcPr>
            <w:tcW w:w="1266" w:type="dxa"/>
            <w:shd w:val="clear" w:color="auto" w:fill="auto"/>
            <w:vAlign w:val="center"/>
          </w:tcPr>
          <w:p w14:paraId="76997A94" w14:textId="77777777" w:rsidR="00EA2202" w:rsidRDefault="00000000">
            <w:pPr>
              <w:pStyle w:val="afffffffffc"/>
            </w:pPr>
            <w:r>
              <w:rPr>
                <w:rFonts w:hint="eastAsia"/>
                <w:spacing w:val="-3"/>
              </w:rPr>
              <w:t>每年不少于1次</w:t>
            </w:r>
          </w:p>
        </w:tc>
      </w:tr>
      <w:tr w:rsidR="00EA2202" w14:paraId="3AC0F22B" w14:textId="77777777">
        <w:trPr>
          <w:jc w:val="center"/>
        </w:trPr>
        <w:tc>
          <w:tcPr>
            <w:tcW w:w="416" w:type="dxa"/>
            <w:shd w:val="clear" w:color="auto" w:fill="auto"/>
            <w:vAlign w:val="center"/>
          </w:tcPr>
          <w:p w14:paraId="1FC4C6AD" w14:textId="77777777" w:rsidR="00EA2202" w:rsidRDefault="00000000">
            <w:pPr>
              <w:pStyle w:val="afffffffffc"/>
              <w:rPr>
                <w:rFonts w:hAnsi="宋体" w:cs="宋体" w:hint="eastAsia"/>
                <w:szCs w:val="18"/>
              </w:rPr>
            </w:pPr>
            <w:r>
              <w:rPr>
                <w:rFonts w:hAnsi="宋体" w:cs="宋体" w:hint="eastAsia"/>
                <w:szCs w:val="18"/>
              </w:rPr>
              <w:t>2</w:t>
            </w:r>
          </w:p>
        </w:tc>
        <w:tc>
          <w:tcPr>
            <w:tcW w:w="1984" w:type="dxa"/>
            <w:vMerge/>
            <w:shd w:val="clear" w:color="auto" w:fill="auto"/>
            <w:vAlign w:val="center"/>
          </w:tcPr>
          <w:p w14:paraId="5B069836" w14:textId="77777777" w:rsidR="00EA2202" w:rsidRDefault="00EA2202">
            <w:pPr>
              <w:pStyle w:val="afffffffffc"/>
            </w:pPr>
          </w:p>
        </w:tc>
        <w:tc>
          <w:tcPr>
            <w:tcW w:w="2552" w:type="dxa"/>
            <w:shd w:val="clear" w:color="auto" w:fill="auto"/>
            <w:vAlign w:val="center"/>
          </w:tcPr>
          <w:p w14:paraId="270A46C1" w14:textId="77777777" w:rsidR="00EA2202" w:rsidRDefault="00000000">
            <w:pPr>
              <w:pStyle w:val="afffffffffc"/>
            </w:pPr>
            <w:r>
              <w:rPr>
                <w:rFonts w:hint="eastAsia"/>
                <w:spacing w:val="-3"/>
              </w:rPr>
              <w:t>数据备份</w:t>
            </w:r>
          </w:p>
        </w:tc>
        <w:tc>
          <w:tcPr>
            <w:tcW w:w="3128" w:type="dxa"/>
            <w:shd w:val="clear" w:color="auto" w:fill="auto"/>
            <w:vAlign w:val="center"/>
          </w:tcPr>
          <w:p w14:paraId="50492C9C" w14:textId="77777777" w:rsidR="00EA2202" w:rsidRDefault="00000000">
            <w:pPr>
              <w:pStyle w:val="afffffffffc"/>
              <w:jc w:val="both"/>
            </w:pPr>
            <w:r>
              <w:rPr>
                <w:rFonts w:hint="eastAsia"/>
                <w:spacing w:val="-1"/>
              </w:rPr>
              <w:t>应达到数据备</w:t>
            </w:r>
            <w:r>
              <w:rPr>
                <w:rFonts w:hint="eastAsia"/>
                <w:spacing w:val="-2"/>
              </w:rPr>
              <w:t>份完整，存档规范</w:t>
            </w:r>
          </w:p>
        </w:tc>
        <w:tc>
          <w:tcPr>
            <w:tcW w:w="1266" w:type="dxa"/>
            <w:shd w:val="clear" w:color="auto" w:fill="auto"/>
            <w:vAlign w:val="center"/>
          </w:tcPr>
          <w:p w14:paraId="224135FD" w14:textId="77777777" w:rsidR="00EA2202" w:rsidRDefault="00000000">
            <w:pPr>
              <w:pStyle w:val="afffffffffc"/>
              <w:rPr>
                <w:spacing w:val="-3"/>
              </w:rPr>
            </w:pPr>
            <w:r>
              <w:rPr>
                <w:rFonts w:hint="eastAsia"/>
                <w:spacing w:val="-3"/>
              </w:rPr>
              <w:t>每年不少于1次</w:t>
            </w:r>
          </w:p>
        </w:tc>
      </w:tr>
      <w:tr w:rsidR="00EA2202" w14:paraId="7831388F" w14:textId="77777777">
        <w:trPr>
          <w:jc w:val="center"/>
        </w:trPr>
        <w:tc>
          <w:tcPr>
            <w:tcW w:w="416" w:type="dxa"/>
            <w:shd w:val="clear" w:color="auto" w:fill="auto"/>
            <w:vAlign w:val="center"/>
          </w:tcPr>
          <w:p w14:paraId="17172B7F" w14:textId="77777777" w:rsidR="00EA2202" w:rsidRDefault="00000000">
            <w:pPr>
              <w:pStyle w:val="afffffffffc"/>
              <w:rPr>
                <w:rFonts w:hAnsi="宋体" w:cs="宋体" w:hint="eastAsia"/>
                <w:szCs w:val="18"/>
              </w:rPr>
            </w:pPr>
            <w:r>
              <w:rPr>
                <w:rFonts w:hAnsi="宋体" w:cs="宋体" w:hint="eastAsia"/>
                <w:szCs w:val="18"/>
              </w:rPr>
              <w:t>3</w:t>
            </w:r>
          </w:p>
        </w:tc>
        <w:tc>
          <w:tcPr>
            <w:tcW w:w="1984" w:type="dxa"/>
            <w:vMerge/>
            <w:shd w:val="clear" w:color="auto" w:fill="auto"/>
            <w:vAlign w:val="center"/>
          </w:tcPr>
          <w:p w14:paraId="6EEC72BD" w14:textId="77777777" w:rsidR="00EA2202" w:rsidRDefault="00EA2202">
            <w:pPr>
              <w:pStyle w:val="afffffffffc"/>
            </w:pPr>
          </w:p>
        </w:tc>
        <w:tc>
          <w:tcPr>
            <w:tcW w:w="2552" w:type="dxa"/>
            <w:shd w:val="clear" w:color="auto" w:fill="auto"/>
            <w:vAlign w:val="center"/>
          </w:tcPr>
          <w:p w14:paraId="7FFAA10F" w14:textId="77777777" w:rsidR="00EA2202" w:rsidRDefault="00000000">
            <w:pPr>
              <w:pStyle w:val="afffffffffc"/>
            </w:pPr>
            <w:r>
              <w:rPr>
                <w:rFonts w:hint="eastAsia"/>
                <w:spacing w:val="-3"/>
              </w:rPr>
              <w:t>系统优化</w:t>
            </w:r>
          </w:p>
        </w:tc>
        <w:tc>
          <w:tcPr>
            <w:tcW w:w="3128" w:type="dxa"/>
            <w:shd w:val="clear" w:color="auto" w:fill="auto"/>
            <w:vAlign w:val="center"/>
          </w:tcPr>
          <w:p w14:paraId="4D01CBF0" w14:textId="77777777" w:rsidR="00EA2202" w:rsidRDefault="00000000">
            <w:pPr>
              <w:pStyle w:val="afffffffffc"/>
              <w:jc w:val="both"/>
            </w:pPr>
            <w:r>
              <w:rPr>
                <w:rFonts w:hint="eastAsia"/>
                <w:spacing w:val="-1"/>
              </w:rPr>
              <w:t>应达到系统运行稳定、磁盘空间正常</w:t>
            </w:r>
          </w:p>
        </w:tc>
        <w:tc>
          <w:tcPr>
            <w:tcW w:w="1266" w:type="dxa"/>
            <w:shd w:val="clear" w:color="auto" w:fill="auto"/>
            <w:vAlign w:val="center"/>
          </w:tcPr>
          <w:p w14:paraId="58F98A08" w14:textId="77777777" w:rsidR="00EA2202" w:rsidRDefault="00000000">
            <w:pPr>
              <w:pStyle w:val="afffffffffc"/>
              <w:rPr>
                <w:spacing w:val="-3"/>
              </w:rPr>
            </w:pPr>
            <w:r>
              <w:rPr>
                <w:rFonts w:hint="eastAsia"/>
                <w:spacing w:val="-3"/>
              </w:rPr>
              <w:t>每年不少于1次</w:t>
            </w:r>
          </w:p>
        </w:tc>
      </w:tr>
      <w:tr w:rsidR="00EA2202" w14:paraId="5E15F4A6" w14:textId="77777777">
        <w:trPr>
          <w:jc w:val="center"/>
        </w:trPr>
        <w:tc>
          <w:tcPr>
            <w:tcW w:w="416" w:type="dxa"/>
            <w:shd w:val="clear" w:color="auto" w:fill="auto"/>
            <w:vAlign w:val="center"/>
          </w:tcPr>
          <w:p w14:paraId="1353B61F" w14:textId="77777777" w:rsidR="00EA2202" w:rsidRDefault="00000000">
            <w:pPr>
              <w:pStyle w:val="afffffffffc"/>
              <w:rPr>
                <w:rFonts w:hAnsi="宋体" w:cs="宋体" w:hint="eastAsia"/>
                <w:szCs w:val="18"/>
              </w:rPr>
            </w:pPr>
            <w:r>
              <w:rPr>
                <w:rFonts w:hAnsi="宋体" w:cs="宋体" w:hint="eastAsia"/>
                <w:szCs w:val="18"/>
              </w:rPr>
              <w:t>4</w:t>
            </w:r>
          </w:p>
        </w:tc>
        <w:tc>
          <w:tcPr>
            <w:tcW w:w="1984" w:type="dxa"/>
            <w:vMerge w:val="restart"/>
            <w:shd w:val="clear" w:color="auto" w:fill="auto"/>
            <w:vAlign w:val="center"/>
          </w:tcPr>
          <w:p w14:paraId="0D7E7398" w14:textId="77777777" w:rsidR="00EA2202" w:rsidRDefault="00000000">
            <w:pPr>
              <w:pStyle w:val="afffffffffc"/>
            </w:pPr>
            <w:r>
              <w:rPr>
                <w:rFonts w:hint="eastAsia"/>
                <w:spacing w:val="-3"/>
              </w:rPr>
              <w:t>工作站设备</w:t>
            </w:r>
          </w:p>
        </w:tc>
        <w:tc>
          <w:tcPr>
            <w:tcW w:w="2552" w:type="dxa"/>
            <w:shd w:val="clear" w:color="auto" w:fill="auto"/>
            <w:vAlign w:val="center"/>
          </w:tcPr>
          <w:p w14:paraId="472547C3" w14:textId="77777777" w:rsidR="00EA2202" w:rsidRDefault="00000000">
            <w:pPr>
              <w:pStyle w:val="afffffffffc"/>
            </w:pPr>
            <w:r>
              <w:rPr>
                <w:rFonts w:hint="eastAsia"/>
                <w:spacing w:val="-1"/>
              </w:rPr>
              <w:t>设备清扫、工作状态检查</w:t>
            </w:r>
          </w:p>
        </w:tc>
        <w:tc>
          <w:tcPr>
            <w:tcW w:w="3128" w:type="dxa"/>
            <w:shd w:val="clear" w:color="auto" w:fill="auto"/>
            <w:vAlign w:val="center"/>
          </w:tcPr>
          <w:p w14:paraId="7C3EF0DB" w14:textId="77777777" w:rsidR="00EA2202" w:rsidRDefault="00000000">
            <w:pPr>
              <w:pStyle w:val="afffffffffc"/>
              <w:jc w:val="both"/>
            </w:pPr>
            <w:r>
              <w:rPr>
                <w:rFonts w:hint="eastAsia"/>
                <w:spacing w:val="-1"/>
              </w:rPr>
              <w:t>应达到清洁，工作正常</w:t>
            </w:r>
          </w:p>
        </w:tc>
        <w:tc>
          <w:tcPr>
            <w:tcW w:w="1266" w:type="dxa"/>
            <w:shd w:val="clear" w:color="auto" w:fill="auto"/>
            <w:vAlign w:val="center"/>
          </w:tcPr>
          <w:p w14:paraId="15AB0CC7" w14:textId="77777777" w:rsidR="00EA2202" w:rsidRDefault="00000000">
            <w:pPr>
              <w:pStyle w:val="afffffffffc"/>
              <w:rPr>
                <w:spacing w:val="-3"/>
              </w:rPr>
            </w:pPr>
            <w:r>
              <w:rPr>
                <w:rFonts w:hint="eastAsia"/>
                <w:spacing w:val="-3"/>
              </w:rPr>
              <w:t>每年不少于1次</w:t>
            </w:r>
          </w:p>
        </w:tc>
      </w:tr>
      <w:tr w:rsidR="00EA2202" w14:paraId="132C4B69" w14:textId="77777777">
        <w:trPr>
          <w:jc w:val="center"/>
        </w:trPr>
        <w:tc>
          <w:tcPr>
            <w:tcW w:w="416" w:type="dxa"/>
            <w:shd w:val="clear" w:color="auto" w:fill="auto"/>
            <w:vAlign w:val="center"/>
          </w:tcPr>
          <w:p w14:paraId="0B5773A7" w14:textId="77777777" w:rsidR="00EA2202" w:rsidRDefault="00000000">
            <w:pPr>
              <w:pStyle w:val="afffffffffc"/>
              <w:rPr>
                <w:rFonts w:hAnsi="宋体" w:cs="宋体" w:hint="eastAsia"/>
                <w:szCs w:val="18"/>
              </w:rPr>
            </w:pPr>
            <w:r>
              <w:rPr>
                <w:rFonts w:hAnsi="宋体" w:cs="宋体" w:hint="eastAsia"/>
                <w:szCs w:val="18"/>
              </w:rPr>
              <w:t>5</w:t>
            </w:r>
          </w:p>
        </w:tc>
        <w:tc>
          <w:tcPr>
            <w:tcW w:w="1984" w:type="dxa"/>
            <w:vMerge/>
            <w:shd w:val="clear" w:color="auto" w:fill="auto"/>
            <w:vAlign w:val="center"/>
          </w:tcPr>
          <w:p w14:paraId="34FC7DFF" w14:textId="77777777" w:rsidR="00EA2202" w:rsidRDefault="00EA2202">
            <w:pPr>
              <w:pStyle w:val="afffffffffc"/>
            </w:pPr>
          </w:p>
        </w:tc>
        <w:tc>
          <w:tcPr>
            <w:tcW w:w="2552" w:type="dxa"/>
            <w:shd w:val="clear" w:color="auto" w:fill="auto"/>
            <w:vAlign w:val="center"/>
          </w:tcPr>
          <w:p w14:paraId="557A7F8B" w14:textId="77777777" w:rsidR="00EA2202" w:rsidRDefault="00000000">
            <w:pPr>
              <w:pStyle w:val="afffffffffc"/>
            </w:pPr>
            <w:r>
              <w:rPr>
                <w:rFonts w:hint="eastAsia"/>
                <w:spacing w:val="-3"/>
              </w:rPr>
              <w:t>数据备份</w:t>
            </w:r>
          </w:p>
        </w:tc>
        <w:tc>
          <w:tcPr>
            <w:tcW w:w="3128" w:type="dxa"/>
            <w:shd w:val="clear" w:color="auto" w:fill="auto"/>
            <w:vAlign w:val="center"/>
          </w:tcPr>
          <w:p w14:paraId="577BE484" w14:textId="77777777" w:rsidR="00EA2202" w:rsidRDefault="00000000">
            <w:pPr>
              <w:pStyle w:val="afffffffffc"/>
              <w:jc w:val="both"/>
            </w:pPr>
            <w:r>
              <w:rPr>
                <w:rFonts w:hint="eastAsia"/>
                <w:spacing w:val="-1"/>
              </w:rPr>
              <w:t>应达到数据备</w:t>
            </w:r>
            <w:r>
              <w:rPr>
                <w:rFonts w:hint="eastAsia"/>
                <w:spacing w:val="-2"/>
              </w:rPr>
              <w:t>份完整，存档规范</w:t>
            </w:r>
          </w:p>
        </w:tc>
        <w:tc>
          <w:tcPr>
            <w:tcW w:w="1266" w:type="dxa"/>
            <w:shd w:val="clear" w:color="auto" w:fill="auto"/>
            <w:vAlign w:val="center"/>
          </w:tcPr>
          <w:p w14:paraId="46FA80CE" w14:textId="77777777" w:rsidR="00EA2202" w:rsidRDefault="00000000">
            <w:pPr>
              <w:pStyle w:val="afffffffffc"/>
              <w:rPr>
                <w:spacing w:val="-3"/>
              </w:rPr>
            </w:pPr>
            <w:r>
              <w:rPr>
                <w:rFonts w:hint="eastAsia"/>
                <w:spacing w:val="-3"/>
              </w:rPr>
              <w:t>每年不少于1次</w:t>
            </w:r>
          </w:p>
        </w:tc>
      </w:tr>
      <w:tr w:rsidR="00EA2202" w14:paraId="7955C7C0" w14:textId="77777777">
        <w:trPr>
          <w:jc w:val="center"/>
        </w:trPr>
        <w:tc>
          <w:tcPr>
            <w:tcW w:w="416" w:type="dxa"/>
            <w:shd w:val="clear" w:color="auto" w:fill="auto"/>
            <w:vAlign w:val="center"/>
          </w:tcPr>
          <w:p w14:paraId="2555B631" w14:textId="77777777" w:rsidR="00EA2202" w:rsidRDefault="00000000">
            <w:pPr>
              <w:pStyle w:val="afffffffffc"/>
              <w:rPr>
                <w:rFonts w:hAnsi="宋体" w:cs="宋体" w:hint="eastAsia"/>
                <w:szCs w:val="18"/>
              </w:rPr>
            </w:pPr>
            <w:r>
              <w:rPr>
                <w:rFonts w:hAnsi="宋体" w:cs="宋体" w:hint="eastAsia"/>
                <w:szCs w:val="18"/>
              </w:rPr>
              <w:t>6</w:t>
            </w:r>
          </w:p>
        </w:tc>
        <w:tc>
          <w:tcPr>
            <w:tcW w:w="1984" w:type="dxa"/>
            <w:vMerge/>
            <w:shd w:val="clear" w:color="auto" w:fill="auto"/>
            <w:vAlign w:val="center"/>
          </w:tcPr>
          <w:p w14:paraId="643B2E5F" w14:textId="77777777" w:rsidR="00EA2202" w:rsidRDefault="00EA2202">
            <w:pPr>
              <w:pStyle w:val="afffffffffc"/>
            </w:pPr>
          </w:p>
        </w:tc>
        <w:tc>
          <w:tcPr>
            <w:tcW w:w="2552" w:type="dxa"/>
            <w:shd w:val="clear" w:color="auto" w:fill="auto"/>
            <w:vAlign w:val="center"/>
          </w:tcPr>
          <w:p w14:paraId="4D6ED1AC" w14:textId="77777777" w:rsidR="00EA2202" w:rsidRDefault="00000000">
            <w:pPr>
              <w:pStyle w:val="afffffffffc"/>
            </w:pPr>
            <w:r>
              <w:rPr>
                <w:rFonts w:hint="eastAsia"/>
                <w:spacing w:val="-3"/>
              </w:rPr>
              <w:t>系统优化</w:t>
            </w:r>
          </w:p>
        </w:tc>
        <w:tc>
          <w:tcPr>
            <w:tcW w:w="3128" w:type="dxa"/>
            <w:shd w:val="clear" w:color="auto" w:fill="auto"/>
            <w:vAlign w:val="center"/>
          </w:tcPr>
          <w:p w14:paraId="2F6E8130" w14:textId="77777777" w:rsidR="00EA2202" w:rsidRDefault="00000000">
            <w:pPr>
              <w:pStyle w:val="afffffffffc"/>
              <w:jc w:val="both"/>
            </w:pPr>
            <w:r>
              <w:rPr>
                <w:rFonts w:hint="eastAsia"/>
                <w:spacing w:val="-1"/>
              </w:rPr>
              <w:t>应达到系统运行稳定、磁盘空间正常</w:t>
            </w:r>
          </w:p>
        </w:tc>
        <w:tc>
          <w:tcPr>
            <w:tcW w:w="1266" w:type="dxa"/>
            <w:shd w:val="clear" w:color="auto" w:fill="auto"/>
            <w:vAlign w:val="center"/>
          </w:tcPr>
          <w:p w14:paraId="3D5ECFC7" w14:textId="77777777" w:rsidR="00EA2202" w:rsidRDefault="00000000">
            <w:pPr>
              <w:pStyle w:val="afffffffffc"/>
              <w:rPr>
                <w:spacing w:val="-3"/>
              </w:rPr>
            </w:pPr>
            <w:r>
              <w:rPr>
                <w:rFonts w:hint="eastAsia"/>
                <w:spacing w:val="-3"/>
              </w:rPr>
              <w:t>每年不少于1次</w:t>
            </w:r>
          </w:p>
        </w:tc>
      </w:tr>
      <w:tr w:rsidR="00EA2202" w14:paraId="5E6F4151" w14:textId="77777777">
        <w:trPr>
          <w:jc w:val="center"/>
        </w:trPr>
        <w:tc>
          <w:tcPr>
            <w:tcW w:w="416" w:type="dxa"/>
            <w:shd w:val="clear" w:color="auto" w:fill="auto"/>
            <w:vAlign w:val="center"/>
          </w:tcPr>
          <w:p w14:paraId="6ADD155F" w14:textId="77777777" w:rsidR="00EA2202" w:rsidRDefault="00000000">
            <w:pPr>
              <w:pStyle w:val="afffffffffc"/>
              <w:rPr>
                <w:rFonts w:hAnsi="宋体" w:cs="宋体" w:hint="eastAsia"/>
                <w:szCs w:val="18"/>
              </w:rPr>
            </w:pPr>
            <w:r>
              <w:rPr>
                <w:rFonts w:hint="eastAsia"/>
                <w:spacing w:val="-3"/>
              </w:rPr>
              <w:t>7</w:t>
            </w:r>
          </w:p>
        </w:tc>
        <w:tc>
          <w:tcPr>
            <w:tcW w:w="1984" w:type="dxa"/>
            <w:vMerge w:val="restart"/>
            <w:shd w:val="clear" w:color="auto" w:fill="auto"/>
            <w:vAlign w:val="center"/>
          </w:tcPr>
          <w:p w14:paraId="3E89CAD5" w14:textId="77777777" w:rsidR="00EA2202" w:rsidRDefault="00000000">
            <w:pPr>
              <w:pStyle w:val="afffffffffc"/>
            </w:pPr>
            <w:r>
              <w:rPr>
                <w:rFonts w:hint="eastAsia"/>
                <w:spacing w:val="-3"/>
              </w:rPr>
              <w:t>数据存储设备</w:t>
            </w:r>
          </w:p>
        </w:tc>
        <w:tc>
          <w:tcPr>
            <w:tcW w:w="2552" w:type="dxa"/>
            <w:shd w:val="clear" w:color="auto" w:fill="auto"/>
            <w:vAlign w:val="center"/>
          </w:tcPr>
          <w:p w14:paraId="473727D1" w14:textId="77777777" w:rsidR="00EA2202" w:rsidRDefault="00000000">
            <w:pPr>
              <w:pStyle w:val="afffffffffc"/>
            </w:pPr>
            <w:r>
              <w:rPr>
                <w:rFonts w:hint="eastAsia"/>
                <w:spacing w:val="-1"/>
              </w:rPr>
              <w:t>设备清扫、工作状态检查</w:t>
            </w:r>
          </w:p>
        </w:tc>
        <w:tc>
          <w:tcPr>
            <w:tcW w:w="3128" w:type="dxa"/>
            <w:shd w:val="clear" w:color="auto" w:fill="auto"/>
            <w:vAlign w:val="center"/>
          </w:tcPr>
          <w:p w14:paraId="29FF5FFC" w14:textId="77777777" w:rsidR="00EA2202" w:rsidRDefault="00000000">
            <w:pPr>
              <w:pStyle w:val="afffffffffc"/>
              <w:jc w:val="both"/>
            </w:pPr>
            <w:r>
              <w:rPr>
                <w:rFonts w:hint="eastAsia"/>
                <w:spacing w:val="-1"/>
              </w:rPr>
              <w:t>应达到清洁，工作正常</w:t>
            </w:r>
          </w:p>
        </w:tc>
        <w:tc>
          <w:tcPr>
            <w:tcW w:w="1266" w:type="dxa"/>
            <w:shd w:val="clear" w:color="auto" w:fill="auto"/>
            <w:vAlign w:val="center"/>
          </w:tcPr>
          <w:p w14:paraId="4511FEF8" w14:textId="77777777" w:rsidR="00EA2202" w:rsidRDefault="00000000">
            <w:pPr>
              <w:pStyle w:val="afffffffffc"/>
              <w:rPr>
                <w:spacing w:val="-3"/>
              </w:rPr>
            </w:pPr>
            <w:r>
              <w:rPr>
                <w:rFonts w:hint="eastAsia"/>
                <w:spacing w:val="-3"/>
              </w:rPr>
              <w:t>每年不少于1次</w:t>
            </w:r>
          </w:p>
        </w:tc>
      </w:tr>
      <w:tr w:rsidR="00EA2202" w14:paraId="587B291E" w14:textId="77777777">
        <w:trPr>
          <w:jc w:val="center"/>
        </w:trPr>
        <w:tc>
          <w:tcPr>
            <w:tcW w:w="416" w:type="dxa"/>
            <w:shd w:val="clear" w:color="auto" w:fill="auto"/>
            <w:vAlign w:val="center"/>
          </w:tcPr>
          <w:p w14:paraId="6D29965E" w14:textId="77777777" w:rsidR="00EA2202" w:rsidRDefault="00000000">
            <w:pPr>
              <w:pStyle w:val="afffffffffc"/>
              <w:rPr>
                <w:rFonts w:hAnsi="宋体" w:cs="宋体" w:hint="eastAsia"/>
                <w:szCs w:val="18"/>
              </w:rPr>
            </w:pPr>
            <w:r>
              <w:rPr>
                <w:rFonts w:hint="eastAsia"/>
                <w:spacing w:val="-3"/>
              </w:rPr>
              <w:t>8</w:t>
            </w:r>
          </w:p>
        </w:tc>
        <w:tc>
          <w:tcPr>
            <w:tcW w:w="1984" w:type="dxa"/>
            <w:vMerge/>
            <w:shd w:val="clear" w:color="auto" w:fill="auto"/>
            <w:vAlign w:val="center"/>
          </w:tcPr>
          <w:p w14:paraId="6F7A7B19" w14:textId="77777777" w:rsidR="00EA2202" w:rsidRDefault="00EA2202">
            <w:pPr>
              <w:pStyle w:val="afffffffffc"/>
            </w:pPr>
          </w:p>
        </w:tc>
        <w:tc>
          <w:tcPr>
            <w:tcW w:w="2552" w:type="dxa"/>
            <w:shd w:val="clear" w:color="auto" w:fill="auto"/>
            <w:vAlign w:val="center"/>
          </w:tcPr>
          <w:p w14:paraId="48D15E1A" w14:textId="77777777" w:rsidR="00EA2202" w:rsidRDefault="00000000">
            <w:pPr>
              <w:pStyle w:val="afffffffffc"/>
            </w:pPr>
            <w:r>
              <w:rPr>
                <w:rFonts w:hint="eastAsia"/>
                <w:spacing w:val="-3"/>
              </w:rPr>
              <w:t>数据备份</w:t>
            </w:r>
          </w:p>
        </w:tc>
        <w:tc>
          <w:tcPr>
            <w:tcW w:w="3128" w:type="dxa"/>
            <w:shd w:val="clear" w:color="auto" w:fill="auto"/>
            <w:vAlign w:val="center"/>
          </w:tcPr>
          <w:p w14:paraId="2313D434" w14:textId="77777777" w:rsidR="00EA2202" w:rsidRDefault="00000000">
            <w:pPr>
              <w:pStyle w:val="afffffffffc"/>
              <w:jc w:val="both"/>
            </w:pPr>
            <w:r>
              <w:rPr>
                <w:rFonts w:hint="eastAsia"/>
                <w:spacing w:val="-1"/>
              </w:rPr>
              <w:t>应达到数据备</w:t>
            </w:r>
            <w:r>
              <w:rPr>
                <w:rFonts w:hint="eastAsia"/>
                <w:spacing w:val="-2"/>
              </w:rPr>
              <w:t>份完整，存档规范</w:t>
            </w:r>
          </w:p>
        </w:tc>
        <w:tc>
          <w:tcPr>
            <w:tcW w:w="1266" w:type="dxa"/>
            <w:shd w:val="clear" w:color="auto" w:fill="auto"/>
            <w:vAlign w:val="center"/>
          </w:tcPr>
          <w:p w14:paraId="4AC090AD" w14:textId="77777777" w:rsidR="00EA2202" w:rsidRDefault="00000000">
            <w:pPr>
              <w:pStyle w:val="afffffffffc"/>
              <w:rPr>
                <w:spacing w:val="-3"/>
              </w:rPr>
            </w:pPr>
            <w:r>
              <w:rPr>
                <w:rFonts w:hint="eastAsia"/>
                <w:spacing w:val="-3"/>
              </w:rPr>
              <w:t>每年不少于1次</w:t>
            </w:r>
          </w:p>
        </w:tc>
      </w:tr>
      <w:tr w:rsidR="00EA2202" w14:paraId="251A5DCE" w14:textId="77777777">
        <w:trPr>
          <w:jc w:val="center"/>
        </w:trPr>
        <w:tc>
          <w:tcPr>
            <w:tcW w:w="416" w:type="dxa"/>
            <w:shd w:val="clear" w:color="auto" w:fill="auto"/>
            <w:vAlign w:val="center"/>
          </w:tcPr>
          <w:p w14:paraId="07E54FCD" w14:textId="77777777" w:rsidR="00EA2202" w:rsidRDefault="00000000">
            <w:pPr>
              <w:pStyle w:val="afffffffffc"/>
              <w:rPr>
                <w:rFonts w:hAnsi="宋体" w:cs="宋体" w:hint="eastAsia"/>
                <w:szCs w:val="18"/>
              </w:rPr>
            </w:pPr>
            <w:r>
              <w:rPr>
                <w:rFonts w:hint="eastAsia"/>
                <w:spacing w:val="-3"/>
              </w:rPr>
              <w:t>9</w:t>
            </w:r>
          </w:p>
        </w:tc>
        <w:tc>
          <w:tcPr>
            <w:tcW w:w="1984" w:type="dxa"/>
            <w:vMerge/>
            <w:shd w:val="clear" w:color="auto" w:fill="auto"/>
            <w:vAlign w:val="center"/>
          </w:tcPr>
          <w:p w14:paraId="03330E2B" w14:textId="77777777" w:rsidR="00EA2202" w:rsidRDefault="00EA2202">
            <w:pPr>
              <w:pStyle w:val="afffffffffc"/>
            </w:pPr>
          </w:p>
        </w:tc>
        <w:tc>
          <w:tcPr>
            <w:tcW w:w="2552" w:type="dxa"/>
            <w:shd w:val="clear" w:color="auto" w:fill="auto"/>
            <w:vAlign w:val="center"/>
          </w:tcPr>
          <w:p w14:paraId="58B33EEB" w14:textId="77777777" w:rsidR="00EA2202" w:rsidRDefault="00000000">
            <w:pPr>
              <w:pStyle w:val="afffffffffc"/>
            </w:pPr>
            <w:r>
              <w:rPr>
                <w:rFonts w:hint="eastAsia"/>
                <w:spacing w:val="-3"/>
              </w:rPr>
              <w:t>系统优化</w:t>
            </w:r>
          </w:p>
        </w:tc>
        <w:tc>
          <w:tcPr>
            <w:tcW w:w="3128" w:type="dxa"/>
            <w:shd w:val="clear" w:color="auto" w:fill="auto"/>
            <w:vAlign w:val="center"/>
          </w:tcPr>
          <w:p w14:paraId="6F819928" w14:textId="77777777" w:rsidR="00EA2202" w:rsidRDefault="00000000">
            <w:pPr>
              <w:pStyle w:val="afffffffffc"/>
              <w:jc w:val="both"/>
            </w:pPr>
            <w:r>
              <w:rPr>
                <w:rFonts w:hint="eastAsia"/>
                <w:spacing w:val="-1"/>
              </w:rPr>
              <w:t>应达到系统运行稳定、磁盘空间正常</w:t>
            </w:r>
          </w:p>
        </w:tc>
        <w:tc>
          <w:tcPr>
            <w:tcW w:w="1266" w:type="dxa"/>
            <w:shd w:val="clear" w:color="auto" w:fill="auto"/>
            <w:vAlign w:val="center"/>
          </w:tcPr>
          <w:p w14:paraId="59DD97EE" w14:textId="77777777" w:rsidR="00EA2202" w:rsidRDefault="00000000">
            <w:pPr>
              <w:pStyle w:val="afffffffffc"/>
              <w:rPr>
                <w:spacing w:val="-3"/>
              </w:rPr>
            </w:pPr>
            <w:r>
              <w:rPr>
                <w:rFonts w:hint="eastAsia"/>
                <w:spacing w:val="-3"/>
              </w:rPr>
              <w:t>每年不少于1次</w:t>
            </w:r>
          </w:p>
        </w:tc>
      </w:tr>
      <w:tr w:rsidR="00EA2202" w14:paraId="6BC99DC4" w14:textId="77777777">
        <w:trPr>
          <w:jc w:val="center"/>
        </w:trPr>
        <w:tc>
          <w:tcPr>
            <w:tcW w:w="416" w:type="dxa"/>
            <w:shd w:val="clear" w:color="auto" w:fill="auto"/>
            <w:vAlign w:val="center"/>
          </w:tcPr>
          <w:p w14:paraId="7F8D613A" w14:textId="77777777" w:rsidR="00EA2202" w:rsidRDefault="00000000">
            <w:pPr>
              <w:pStyle w:val="afffffffffc"/>
              <w:rPr>
                <w:rFonts w:hAnsi="宋体" w:cs="宋体" w:hint="eastAsia"/>
                <w:szCs w:val="18"/>
              </w:rPr>
            </w:pPr>
            <w:r>
              <w:rPr>
                <w:rFonts w:hint="eastAsia"/>
                <w:spacing w:val="-3"/>
              </w:rPr>
              <w:t>10</w:t>
            </w:r>
          </w:p>
        </w:tc>
        <w:tc>
          <w:tcPr>
            <w:tcW w:w="1984" w:type="dxa"/>
            <w:shd w:val="clear" w:color="auto" w:fill="auto"/>
            <w:vAlign w:val="center"/>
          </w:tcPr>
          <w:p w14:paraId="6DD7F384" w14:textId="77777777" w:rsidR="00EA2202" w:rsidRDefault="00000000">
            <w:pPr>
              <w:pStyle w:val="afffffffffc"/>
            </w:pPr>
            <w:r>
              <w:rPr>
                <w:rFonts w:hint="eastAsia"/>
                <w:spacing w:val="-3"/>
              </w:rPr>
              <w:t>网络设备</w:t>
            </w:r>
          </w:p>
        </w:tc>
        <w:tc>
          <w:tcPr>
            <w:tcW w:w="2552" w:type="dxa"/>
            <w:shd w:val="clear" w:color="auto" w:fill="auto"/>
            <w:vAlign w:val="center"/>
          </w:tcPr>
          <w:p w14:paraId="10A5FC20" w14:textId="77777777" w:rsidR="00EA2202" w:rsidRDefault="00000000">
            <w:pPr>
              <w:pStyle w:val="afffffffffc"/>
            </w:pPr>
            <w:r>
              <w:rPr>
                <w:rFonts w:hint="eastAsia"/>
                <w:spacing w:val="-1"/>
              </w:rPr>
              <w:t>设备清扫、工作状态检查</w:t>
            </w:r>
          </w:p>
        </w:tc>
        <w:tc>
          <w:tcPr>
            <w:tcW w:w="3128" w:type="dxa"/>
            <w:shd w:val="clear" w:color="auto" w:fill="auto"/>
            <w:vAlign w:val="center"/>
          </w:tcPr>
          <w:p w14:paraId="4AC62420" w14:textId="77777777" w:rsidR="00EA2202" w:rsidRDefault="00000000">
            <w:pPr>
              <w:pStyle w:val="afffffffffc"/>
              <w:jc w:val="both"/>
            </w:pPr>
            <w:r>
              <w:rPr>
                <w:rFonts w:hint="eastAsia"/>
                <w:spacing w:val="-1"/>
              </w:rPr>
              <w:t>应达到清洁，工作正常</w:t>
            </w:r>
          </w:p>
        </w:tc>
        <w:tc>
          <w:tcPr>
            <w:tcW w:w="1266" w:type="dxa"/>
            <w:shd w:val="clear" w:color="auto" w:fill="auto"/>
            <w:vAlign w:val="center"/>
          </w:tcPr>
          <w:p w14:paraId="2E64CAEC" w14:textId="77777777" w:rsidR="00EA2202" w:rsidRDefault="00000000">
            <w:pPr>
              <w:pStyle w:val="afffffffffc"/>
              <w:rPr>
                <w:spacing w:val="-3"/>
              </w:rPr>
            </w:pPr>
            <w:r>
              <w:rPr>
                <w:rFonts w:hint="eastAsia"/>
                <w:spacing w:val="-3"/>
              </w:rPr>
              <w:t>每年不少于1次</w:t>
            </w:r>
          </w:p>
        </w:tc>
      </w:tr>
      <w:tr w:rsidR="00EA2202" w14:paraId="66752EFD" w14:textId="77777777">
        <w:trPr>
          <w:jc w:val="center"/>
        </w:trPr>
        <w:tc>
          <w:tcPr>
            <w:tcW w:w="416" w:type="dxa"/>
            <w:shd w:val="clear" w:color="auto" w:fill="auto"/>
            <w:vAlign w:val="center"/>
          </w:tcPr>
          <w:p w14:paraId="30B666D5" w14:textId="77777777" w:rsidR="00EA2202" w:rsidRDefault="00000000">
            <w:pPr>
              <w:pStyle w:val="afffffffffc"/>
              <w:rPr>
                <w:rFonts w:hAnsi="宋体" w:cs="宋体" w:hint="eastAsia"/>
                <w:szCs w:val="18"/>
              </w:rPr>
            </w:pPr>
            <w:r>
              <w:rPr>
                <w:rFonts w:hint="eastAsia"/>
                <w:spacing w:val="-3"/>
              </w:rPr>
              <w:t>11</w:t>
            </w:r>
          </w:p>
        </w:tc>
        <w:tc>
          <w:tcPr>
            <w:tcW w:w="1984" w:type="dxa"/>
            <w:shd w:val="clear" w:color="auto" w:fill="auto"/>
            <w:vAlign w:val="center"/>
          </w:tcPr>
          <w:p w14:paraId="6093D251" w14:textId="77777777" w:rsidR="00EA2202" w:rsidRDefault="00000000">
            <w:pPr>
              <w:pStyle w:val="afffffffffc"/>
            </w:pPr>
            <w:r>
              <w:rPr>
                <w:rFonts w:hint="eastAsia"/>
                <w:spacing w:val="-1"/>
              </w:rPr>
              <w:t>通信处理机</w:t>
            </w:r>
          </w:p>
        </w:tc>
        <w:tc>
          <w:tcPr>
            <w:tcW w:w="2552" w:type="dxa"/>
            <w:shd w:val="clear" w:color="auto" w:fill="auto"/>
            <w:vAlign w:val="center"/>
          </w:tcPr>
          <w:p w14:paraId="21F85E92" w14:textId="77777777" w:rsidR="00EA2202" w:rsidRDefault="00000000">
            <w:pPr>
              <w:pStyle w:val="afffffffffc"/>
            </w:pPr>
            <w:r>
              <w:rPr>
                <w:rFonts w:hint="eastAsia"/>
                <w:spacing w:val="-1"/>
              </w:rPr>
              <w:t>设备清扫、工作状态检查</w:t>
            </w:r>
          </w:p>
        </w:tc>
        <w:tc>
          <w:tcPr>
            <w:tcW w:w="3128" w:type="dxa"/>
            <w:shd w:val="clear" w:color="auto" w:fill="auto"/>
            <w:vAlign w:val="center"/>
          </w:tcPr>
          <w:p w14:paraId="5050C527" w14:textId="77777777" w:rsidR="00EA2202" w:rsidRDefault="00000000">
            <w:pPr>
              <w:pStyle w:val="afffffffffc"/>
              <w:jc w:val="both"/>
            </w:pPr>
            <w:r>
              <w:rPr>
                <w:rFonts w:hint="eastAsia"/>
                <w:spacing w:val="-1"/>
              </w:rPr>
              <w:t>应达到清洁，工作正常</w:t>
            </w:r>
          </w:p>
        </w:tc>
        <w:tc>
          <w:tcPr>
            <w:tcW w:w="1266" w:type="dxa"/>
            <w:shd w:val="clear" w:color="auto" w:fill="auto"/>
            <w:vAlign w:val="center"/>
          </w:tcPr>
          <w:p w14:paraId="45A85943" w14:textId="77777777" w:rsidR="00EA2202" w:rsidRDefault="00000000">
            <w:pPr>
              <w:pStyle w:val="afffffffffc"/>
              <w:rPr>
                <w:spacing w:val="-3"/>
              </w:rPr>
            </w:pPr>
            <w:r>
              <w:rPr>
                <w:rFonts w:hint="eastAsia"/>
                <w:spacing w:val="-3"/>
              </w:rPr>
              <w:t>每年不少于1次</w:t>
            </w:r>
          </w:p>
        </w:tc>
      </w:tr>
      <w:tr w:rsidR="00EA2202" w14:paraId="659DC8AD" w14:textId="77777777">
        <w:trPr>
          <w:jc w:val="center"/>
        </w:trPr>
        <w:tc>
          <w:tcPr>
            <w:tcW w:w="416" w:type="dxa"/>
            <w:shd w:val="clear" w:color="auto" w:fill="auto"/>
            <w:vAlign w:val="center"/>
          </w:tcPr>
          <w:p w14:paraId="38987CF9" w14:textId="77777777" w:rsidR="00EA2202" w:rsidRDefault="00000000">
            <w:pPr>
              <w:pStyle w:val="afffffffffc"/>
              <w:rPr>
                <w:rFonts w:hAnsi="宋体" w:cs="宋体" w:hint="eastAsia"/>
                <w:szCs w:val="18"/>
              </w:rPr>
            </w:pPr>
            <w:r>
              <w:rPr>
                <w:rFonts w:hint="eastAsia"/>
                <w:spacing w:val="-3"/>
              </w:rPr>
              <w:t>12</w:t>
            </w:r>
          </w:p>
        </w:tc>
        <w:tc>
          <w:tcPr>
            <w:tcW w:w="1984" w:type="dxa"/>
            <w:shd w:val="clear" w:color="auto" w:fill="auto"/>
            <w:vAlign w:val="center"/>
          </w:tcPr>
          <w:p w14:paraId="4CFF26DC" w14:textId="77777777" w:rsidR="00EA2202" w:rsidRDefault="00000000">
            <w:pPr>
              <w:pStyle w:val="afffffffffc"/>
            </w:pPr>
            <w:r>
              <w:rPr>
                <w:rFonts w:hint="eastAsia"/>
                <w:spacing w:val="-1"/>
              </w:rPr>
              <w:t>集成和互联系统</w:t>
            </w:r>
          </w:p>
        </w:tc>
        <w:tc>
          <w:tcPr>
            <w:tcW w:w="2552" w:type="dxa"/>
            <w:shd w:val="clear" w:color="auto" w:fill="auto"/>
            <w:vAlign w:val="center"/>
          </w:tcPr>
          <w:p w14:paraId="7382ADEB" w14:textId="77777777" w:rsidR="00EA2202" w:rsidRDefault="00000000">
            <w:pPr>
              <w:pStyle w:val="afffffffffc"/>
            </w:pPr>
            <w:r>
              <w:rPr>
                <w:rFonts w:hint="eastAsia"/>
                <w:spacing w:val="-1"/>
              </w:rPr>
              <w:t>功能检查</w:t>
            </w:r>
          </w:p>
        </w:tc>
        <w:tc>
          <w:tcPr>
            <w:tcW w:w="3128" w:type="dxa"/>
            <w:shd w:val="clear" w:color="auto" w:fill="auto"/>
            <w:vAlign w:val="center"/>
          </w:tcPr>
          <w:p w14:paraId="77571511" w14:textId="77777777" w:rsidR="00EA2202" w:rsidRDefault="00000000">
            <w:pPr>
              <w:pStyle w:val="afffffffffc"/>
              <w:jc w:val="both"/>
            </w:pPr>
            <w:r>
              <w:rPr>
                <w:rFonts w:hint="eastAsia"/>
                <w:spacing w:val="-1"/>
              </w:rPr>
              <w:t>应达到各接口系统设备监控功能正常</w:t>
            </w:r>
          </w:p>
        </w:tc>
        <w:tc>
          <w:tcPr>
            <w:tcW w:w="1266" w:type="dxa"/>
            <w:shd w:val="clear" w:color="auto" w:fill="auto"/>
            <w:vAlign w:val="center"/>
          </w:tcPr>
          <w:p w14:paraId="62D02163" w14:textId="77777777" w:rsidR="00EA2202" w:rsidRDefault="00000000">
            <w:pPr>
              <w:pStyle w:val="afffffffffc"/>
              <w:rPr>
                <w:spacing w:val="-3"/>
              </w:rPr>
            </w:pPr>
            <w:r>
              <w:rPr>
                <w:rFonts w:hint="eastAsia"/>
                <w:spacing w:val="-3"/>
              </w:rPr>
              <w:t>每年不少于1次</w:t>
            </w:r>
          </w:p>
        </w:tc>
      </w:tr>
      <w:tr w:rsidR="00EA2202" w14:paraId="0119D21A" w14:textId="77777777">
        <w:trPr>
          <w:jc w:val="center"/>
        </w:trPr>
        <w:tc>
          <w:tcPr>
            <w:tcW w:w="416" w:type="dxa"/>
            <w:shd w:val="clear" w:color="auto" w:fill="auto"/>
            <w:vAlign w:val="center"/>
          </w:tcPr>
          <w:p w14:paraId="71287C65" w14:textId="77777777" w:rsidR="00EA2202" w:rsidRDefault="00000000">
            <w:pPr>
              <w:pStyle w:val="afffffffffc"/>
              <w:rPr>
                <w:rFonts w:hAnsi="宋体" w:cs="宋体" w:hint="eastAsia"/>
                <w:szCs w:val="18"/>
              </w:rPr>
            </w:pPr>
            <w:r>
              <w:rPr>
                <w:rFonts w:hint="eastAsia"/>
                <w:spacing w:val="-3"/>
              </w:rPr>
              <w:t>13</w:t>
            </w:r>
          </w:p>
        </w:tc>
        <w:tc>
          <w:tcPr>
            <w:tcW w:w="1984" w:type="dxa"/>
            <w:shd w:val="clear" w:color="auto" w:fill="auto"/>
            <w:vAlign w:val="center"/>
          </w:tcPr>
          <w:p w14:paraId="39392FF2" w14:textId="77777777" w:rsidR="00EA2202" w:rsidRDefault="00000000">
            <w:pPr>
              <w:pStyle w:val="afffffffffc"/>
            </w:pPr>
            <w:r>
              <w:rPr>
                <w:rFonts w:hint="eastAsia"/>
                <w:spacing w:val="-1"/>
              </w:rPr>
              <w:t>冗余设备</w:t>
            </w:r>
          </w:p>
        </w:tc>
        <w:tc>
          <w:tcPr>
            <w:tcW w:w="2552" w:type="dxa"/>
            <w:shd w:val="clear" w:color="auto" w:fill="auto"/>
            <w:vAlign w:val="center"/>
          </w:tcPr>
          <w:p w14:paraId="61F11720" w14:textId="77777777" w:rsidR="00EA2202" w:rsidRDefault="00000000">
            <w:pPr>
              <w:pStyle w:val="afffffffffc"/>
            </w:pPr>
            <w:r>
              <w:rPr>
                <w:rFonts w:hint="eastAsia"/>
                <w:spacing w:val="-1"/>
              </w:rPr>
              <w:t>切换功能检查</w:t>
            </w:r>
          </w:p>
        </w:tc>
        <w:tc>
          <w:tcPr>
            <w:tcW w:w="3128" w:type="dxa"/>
            <w:shd w:val="clear" w:color="auto" w:fill="auto"/>
            <w:vAlign w:val="center"/>
          </w:tcPr>
          <w:p w14:paraId="79111A03" w14:textId="77777777" w:rsidR="00EA2202" w:rsidRDefault="00000000">
            <w:pPr>
              <w:pStyle w:val="afffffffffc"/>
              <w:jc w:val="both"/>
            </w:pPr>
            <w:r>
              <w:rPr>
                <w:rFonts w:hint="eastAsia"/>
                <w:spacing w:val="-1"/>
              </w:rPr>
              <w:t>应达到自动切换功能正常</w:t>
            </w:r>
          </w:p>
        </w:tc>
        <w:tc>
          <w:tcPr>
            <w:tcW w:w="1266" w:type="dxa"/>
            <w:shd w:val="clear" w:color="auto" w:fill="auto"/>
            <w:vAlign w:val="center"/>
          </w:tcPr>
          <w:p w14:paraId="201FDACE" w14:textId="77777777" w:rsidR="00EA2202" w:rsidRDefault="00000000">
            <w:pPr>
              <w:pStyle w:val="afffffffffc"/>
              <w:rPr>
                <w:spacing w:val="-3"/>
              </w:rPr>
            </w:pPr>
            <w:r>
              <w:rPr>
                <w:rFonts w:hint="eastAsia"/>
                <w:spacing w:val="-3"/>
              </w:rPr>
              <w:t>每年不少于1次</w:t>
            </w:r>
          </w:p>
        </w:tc>
      </w:tr>
      <w:tr w:rsidR="00EA2202" w14:paraId="6760B7CC" w14:textId="77777777">
        <w:trPr>
          <w:jc w:val="center"/>
        </w:trPr>
        <w:tc>
          <w:tcPr>
            <w:tcW w:w="416" w:type="dxa"/>
            <w:shd w:val="clear" w:color="auto" w:fill="auto"/>
            <w:vAlign w:val="center"/>
          </w:tcPr>
          <w:p w14:paraId="569DEAF0" w14:textId="77777777" w:rsidR="00EA2202" w:rsidRDefault="00000000">
            <w:pPr>
              <w:pStyle w:val="afffffffffc"/>
              <w:rPr>
                <w:rFonts w:hAnsi="宋体" w:cs="宋体" w:hint="eastAsia"/>
                <w:szCs w:val="18"/>
              </w:rPr>
            </w:pPr>
            <w:r>
              <w:rPr>
                <w:rFonts w:hint="eastAsia"/>
                <w:spacing w:val="-3"/>
              </w:rPr>
              <w:t>14</w:t>
            </w:r>
          </w:p>
        </w:tc>
        <w:tc>
          <w:tcPr>
            <w:tcW w:w="1984" w:type="dxa"/>
            <w:shd w:val="clear" w:color="auto" w:fill="auto"/>
            <w:vAlign w:val="center"/>
          </w:tcPr>
          <w:p w14:paraId="034ADB93" w14:textId="77777777" w:rsidR="00EA2202" w:rsidRDefault="00000000">
            <w:pPr>
              <w:pStyle w:val="afffffffffc"/>
            </w:pPr>
            <w:r>
              <w:rPr>
                <w:rFonts w:hint="eastAsia"/>
                <w:spacing w:val="-1"/>
                <w:position w:val="1"/>
              </w:rPr>
              <w:t>不间断电源设备</w:t>
            </w:r>
          </w:p>
        </w:tc>
        <w:tc>
          <w:tcPr>
            <w:tcW w:w="2552" w:type="dxa"/>
            <w:shd w:val="clear" w:color="auto" w:fill="auto"/>
            <w:vAlign w:val="center"/>
          </w:tcPr>
          <w:p w14:paraId="69D641EF" w14:textId="77777777" w:rsidR="00EA2202" w:rsidRDefault="00000000">
            <w:pPr>
              <w:pStyle w:val="afffffffffc"/>
            </w:pPr>
            <w:r>
              <w:rPr>
                <w:rFonts w:hint="eastAsia"/>
                <w:spacing w:val="-1"/>
              </w:rPr>
              <w:t>设备清扫、工作状态检查</w:t>
            </w:r>
          </w:p>
        </w:tc>
        <w:tc>
          <w:tcPr>
            <w:tcW w:w="3128" w:type="dxa"/>
            <w:shd w:val="clear" w:color="auto" w:fill="auto"/>
            <w:vAlign w:val="center"/>
          </w:tcPr>
          <w:p w14:paraId="5BAC5C1F" w14:textId="77777777" w:rsidR="00EA2202" w:rsidRDefault="00000000">
            <w:pPr>
              <w:pStyle w:val="afffffffffc"/>
              <w:jc w:val="both"/>
            </w:pPr>
            <w:r>
              <w:rPr>
                <w:rFonts w:hint="eastAsia"/>
                <w:spacing w:val="-1"/>
              </w:rPr>
              <w:t>应达到清洁，外观良好，工作正常</w:t>
            </w:r>
          </w:p>
        </w:tc>
        <w:tc>
          <w:tcPr>
            <w:tcW w:w="1266" w:type="dxa"/>
            <w:shd w:val="clear" w:color="auto" w:fill="auto"/>
            <w:vAlign w:val="center"/>
          </w:tcPr>
          <w:p w14:paraId="7E56EA20" w14:textId="77777777" w:rsidR="00EA2202" w:rsidRDefault="00000000">
            <w:pPr>
              <w:pStyle w:val="afffffffffc"/>
              <w:rPr>
                <w:spacing w:val="-3"/>
              </w:rPr>
            </w:pPr>
            <w:r>
              <w:rPr>
                <w:rFonts w:hint="eastAsia"/>
                <w:spacing w:val="-3"/>
              </w:rPr>
              <w:t>每年不少于1次</w:t>
            </w:r>
          </w:p>
        </w:tc>
      </w:tr>
      <w:tr w:rsidR="00EA2202" w14:paraId="3938F772" w14:textId="77777777">
        <w:trPr>
          <w:jc w:val="center"/>
        </w:trPr>
        <w:tc>
          <w:tcPr>
            <w:tcW w:w="416" w:type="dxa"/>
            <w:shd w:val="clear" w:color="auto" w:fill="auto"/>
            <w:vAlign w:val="center"/>
          </w:tcPr>
          <w:p w14:paraId="0477F5CA" w14:textId="77777777" w:rsidR="00EA2202" w:rsidRDefault="00000000">
            <w:pPr>
              <w:pStyle w:val="afffffffffc"/>
              <w:rPr>
                <w:rFonts w:hAnsi="宋体" w:cs="宋体" w:hint="eastAsia"/>
                <w:szCs w:val="18"/>
              </w:rPr>
            </w:pPr>
            <w:r>
              <w:rPr>
                <w:rFonts w:hint="eastAsia"/>
                <w:spacing w:val="-3"/>
              </w:rPr>
              <w:t>15</w:t>
            </w:r>
          </w:p>
        </w:tc>
        <w:tc>
          <w:tcPr>
            <w:tcW w:w="1984" w:type="dxa"/>
            <w:shd w:val="clear" w:color="auto" w:fill="auto"/>
            <w:vAlign w:val="center"/>
          </w:tcPr>
          <w:p w14:paraId="091CF059" w14:textId="77777777" w:rsidR="00EA2202" w:rsidRDefault="00000000">
            <w:pPr>
              <w:pStyle w:val="afffffffffc"/>
            </w:pPr>
            <w:r>
              <w:rPr>
                <w:rFonts w:hint="eastAsia"/>
                <w:spacing w:val="-1"/>
                <w:position w:val="1"/>
              </w:rPr>
              <w:t>蓄电</w:t>
            </w:r>
            <w:r>
              <w:rPr>
                <w:rFonts w:hint="eastAsia"/>
                <w:spacing w:val="-2"/>
                <w:position w:val="1"/>
              </w:rPr>
              <w:t>池</w:t>
            </w:r>
          </w:p>
        </w:tc>
        <w:tc>
          <w:tcPr>
            <w:tcW w:w="2552" w:type="dxa"/>
            <w:shd w:val="clear" w:color="auto" w:fill="auto"/>
            <w:vAlign w:val="center"/>
          </w:tcPr>
          <w:p w14:paraId="363D2F05" w14:textId="77777777" w:rsidR="00EA2202" w:rsidRDefault="00000000">
            <w:pPr>
              <w:pStyle w:val="afffffffffc"/>
            </w:pPr>
            <w:r>
              <w:rPr>
                <w:rFonts w:hint="eastAsia"/>
                <w:spacing w:val="-1"/>
              </w:rPr>
              <w:t>清扫，</w:t>
            </w:r>
            <w:r>
              <w:rPr>
                <w:rFonts w:hint="eastAsia"/>
                <w:spacing w:val="-2"/>
              </w:rPr>
              <w:t>外观检查、工作状态检查</w:t>
            </w:r>
          </w:p>
        </w:tc>
        <w:tc>
          <w:tcPr>
            <w:tcW w:w="3128" w:type="dxa"/>
            <w:shd w:val="clear" w:color="auto" w:fill="auto"/>
            <w:vAlign w:val="center"/>
          </w:tcPr>
          <w:p w14:paraId="64419E7E" w14:textId="77777777" w:rsidR="00EA2202" w:rsidRDefault="00000000">
            <w:pPr>
              <w:pStyle w:val="afffffffffc"/>
              <w:jc w:val="both"/>
            </w:pPr>
            <w:r>
              <w:rPr>
                <w:rFonts w:hint="eastAsia"/>
                <w:spacing w:val="-1"/>
              </w:rPr>
              <w:t>应达到清洁，</w:t>
            </w:r>
            <w:r>
              <w:rPr>
                <w:rFonts w:hint="eastAsia"/>
                <w:spacing w:val="-2"/>
              </w:rPr>
              <w:t>外观良好，工作正常</w:t>
            </w:r>
          </w:p>
        </w:tc>
        <w:tc>
          <w:tcPr>
            <w:tcW w:w="1266" w:type="dxa"/>
            <w:shd w:val="clear" w:color="auto" w:fill="auto"/>
            <w:vAlign w:val="center"/>
          </w:tcPr>
          <w:p w14:paraId="446A3325" w14:textId="77777777" w:rsidR="00EA2202" w:rsidRDefault="00000000">
            <w:pPr>
              <w:pStyle w:val="afffffffffc"/>
              <w:rPr>
                <w:spacing w:val="-3"/>
              </w:rPr>
            </w:pPr>
            <w:r>
              <w:rPr>
                <w:rFonts w:hint="eastAsia"/>
                <w:spacing w:val="-3"/>
              </w:rPr>
              <w:t>每年不少于1次</w:t>
            </w:r>
          </w:p>
        </w:tc>
      </w:tr>
      <w:tr w:rsidR="00EA2202" w14:paraId="46D8724A" w14:textId="77777777">
        <w:trPr>
          <w:jc w:val="center"/>
        </w:trPr>
        <w:tc>
          <w:tcPr>
            <w:tcW w:w="416" w:type="dxa"/>
            <w:shd w:val="clear" w:color="auto" w:fill="auto"/>
            <w:vAlign w:val="center"/>
          </w:tcPr>
          <w:p w14:paraId="5979A48F" w14:textId="77777777" w:rsidR="00EA2202" w:rsidRDefault="00000000">
            <w:pPr>
              <w:pStyle w:val="afffffffffc"/>
              <w:rPr>
                <w:rFonts w:hAnsi="宋体" w:cs="宋体" w:hint="eastAsia"/>
                <w:szCs w:val="18"/>
              </w:rPr>
            </w:pPr>
            <w:r>
              <w:rPr>
                <w:rFonts w:hint="eastAsia"/>
                <w:spacing w:val="-3"/>
              </w:rPr>
              <w:t>16</w:t>
            </w:r>
          </w:p>
        </w:tc>
        <w:tc>
          <w:tcPr>
            <w:tcW w:w="1984" w:type="dxa"/>
            <w:shd w:val="clear" w:color="auto" w:fill="auto"/>
            <w:vAlign w:val="center"/>
          </w:tcPr>
          <w:p w14:paraId="2AAADB1E" w14:textId="77777777" w:rsidR="00EA2202" w:rsidRDefault="00000000">
            <w:pPr>
              <w:pStyle w:val="afffffffffc"/>
            </w:pPr>
            <w:r>
              <w:rPr>
                <w:rFonts w:hint="eastAsia"/>
                <w:spacing w:val="-1"/>
              </w:rPr>
              <w:t>电缆、光缆及附件</w:t>
            </w:r>
          </w:p>
        </w:tc>
        <w:tc>
          <w:tcPr>
            <w:tcW w:w="2552" w:type="dxa"/>
            <w:shd w:val="clear" w:color="auto" w:fill="auto"/>
            <w:vAlign w:val="center"/>
          </w:tcPr>
          <w:p w14:paraId="77A4C737" w14:textId="77777777" w:rsidR="00EA2202" w:rsidRDefault="00000000">
            <w:pPr>
              <w:pStyle w:val="afffffffffc"/>
            </w:pPr>
            <w:r>
              <w:rPr>
                <w:rFonts w:hint="eastAsia"/>
                <w:spacing w:val="-1"/>
              </w:rPr>
              <w:t>外观检查、安装状态检查</w:t>
            </w:r>
          </w:p>
        </w:tc>
        <w:tc>
          <w:tcPr>
            <w:tcW w:w="3128" w:type="dxa"/>
            <w:shd w:val="clear" w:color="auto" w:fill="auto"/>
            <w:vAlign w:val="center"/>
          </w:tcPr>
          <w:p w14:paraId="077B8777" w14:textId="77777777" w:rsidR="00EA2202" w:rsidRDefault="00000000">
            <w:pPr>
              <w:pStyle w:val="afffffffffc"/>
              <w:jc w:val="both"/>
            </w:pPr>
            <w:r>
              <w:rPr>
                <w:rFonts w:hint="eastAsia"/>
                <w:spacing w:val="-1"/>
              </w:rPr>
              <w:t>应达到</w:t>
            </w:r>
            <w:r>
              <w:rPr>
                <w:rFonts w:hint="eastAsia"/>
              </w:rPr>
              <w:t xml:space="preserve"> </w:t>
            </w:r>
            <w:r>
              <w:rPr>
                <w:rFonts w:hint="eastAsia"/>
                <w:spacing w:val="-1"/>
              </w:rPr>
              <w:t>外观良好，安装牢固</w:t>
            </w:r>
          </w:p>
        </w:tc>
        <w:tc>
          <w:tcPr>
            <w:tcW w:w="1266" w:type="dxa"/>
            <w:shd w:val="clear" w:color="auto" w:fill="auto"/>
            <w:vAlign w:val="center"/>
          </w:tcPr>
          <w:p w14:paraId="290884B9" w14:textId="77777777" w:rsidR="00EA2202" w:rsidRDefault="00000000">
            <w:pPr>
              <w:pStyle w:val="afffffffffc"/>
              <w:rPr>
                <w:spacing w:val="-3"/>
              </w:rPr>
            </w:pPr>
            <w:r>
              <w:rPr>
                <w:rFonts w:hint="eastAsia"/>
                <w:spacing w:val="-3"/>
              </w:rPr>
              <w:t>每年不少于1次</w:t>
            </w:r>
          </w:p>
        </w:tc>
      </w:tr>
      <w:tr w:rsidR="00EA2202" w14:paraId="70E75A5B" w14:textId="77777777">
        <w:trPr>
          <w:jc w:val="center"/>
        </w:trPr>
        <w:tc>
          <w:tcPr>
            <w:tcW w:w="416" w:type="dxa"/>
            <w:shd w:val="clear" w:color="auto" w:fill="auto"/>
            <w:vAlign w:val="center"/>
          </w:tcPr>
          <w:p w14:paraId="78A56CDA" w14:textId="77777777" w:rsidR="00EA2202" w:rsidRDefault="00000000">
            <w:pPr>
              <w:pStyle w:val="afffffffffc"/>
              <w:rPr>
                <w:rFonts w:hAnsi="宋体" w:cs="宋体" w:hint="eastAsia"/>
                <w:szCs w:val="18"/>
              </w:rPr>
            </w:pPr>
            <w:r>
              <w:rPr>
                <w:rFonts w:hAnsi="宋体" w:cs="宋体" w:hint="eastAsia"/>
                <w:szCs w:val="18"/>
              </w:rPr>
              <w:t>17</w:t>
            </w:r>
          </w:p>
        </w:tc>
        <w:tc>
          <w:tcPr>
            <w:tcW w:w="1984" w:type="dxa"/>
            <w:shd w:val="clear" w:color="auto" w:fill="auto"/>
            <w:vAlign w:val="center"/>
          </w:tcPr>
          <w:p w14:paraId="7D4DDD94" w14:textId="77777777" w:rsidR="00EA2202" w:rsidRDefault="00000000">
            <w:pPr>
              <w:pStyle w:val="afffffffffc"/>
            </w:pPr>
            <w:r>
              <w:rPr>
                <w:rFonts w:hint="eastAsia"/>
                <w:spacing w:val="-1"/>
              </w:rPr>
              <w:t>其他设备</w:t>
            </w:r>
          </w:p>
        </w:tc>
        <w:tc>
          <w:tcPr>
            <w:tcW w:w="6946" w:type="dxa"/>
            <w:gridSpan w:val="3"/>
            <w:shd w:val="clear" w:color="auto" w:fill="auto"/>
            <w:vAlign w:val="center"/>
          </w:tcPr>
          <w:p w14:paraId="2F3A76AB" w14:textId="77777777" w:rsidR="00EA2202" w:rsidRDefault="00000000">
            <w:pPr>
              <w:spacing w:line="240" w:lineRule="auto"/>
              <w:jc w:val="center"/>
              <w:rPr>
                <w:sz w:val="18"/>
                <w:szCs w:val="18"/>
              </w:rPr>
            </w:pPr>
            <w:r>
              <w:rPr>
                <w:rFonts w:ascii="宋体" w:hAnsi="Times New Roman" w:hint="eastAsia"/>
                <w:spacing w:val="-3"/>
                <w:kern w:val="0"/>
                <w:sz w:val="18"/>
                <w:szCs w:val="20"/>
              </w:rPr>
              <w:t>不应大于 1 年</w:t>
            </w:r>
          </w:p>
        </w:tc>
      </w:tr>
    </w:tbl>
    <w:p w14:paraId="768245E6" w14:textId="77777777" w:rsidR="00EA2202" w:rsidRDefault="00EA2202">
      <w:pPr>
        <w:pStyle w:val="afffff8"/>
        <w:ind w:firstLine="420"/>
      </w:pPr>
    </w:p>
    <w:p w14:paraId="7EC077AB" w14:textId="77777777" w:rsidR="00EA2202" w:rsidRDefault="00000000">
      <w:pPr>
        <w:widowControl/>
        <w:adjustRightInd/>
        <w:spacing w:line="240" w:lineRule="auto"/>
        <w:jc w:val="left"/>
        <w:rPr>
          <w:rFonts w:ascii="宋体" w:hAnsi="Times New Roman"/>
          <w:kern w:val="0"/>
          <w:szCs w:val="20"/>
        </w:rPr>
      </w:pPr>
      <w:r>
        <w:br w:type="page"/>
      </w:r>
    </w:p>
    <w:p w14:paraId="38BBE9B6" w14:textId="306A2F14" w:rsidR="00EA2202" w:rsidRDefault="00000000">
      <w:pPr>
        <w:pStyle w:val="aff4"/>
        <w:spacing w:before="156" w:after="156"/>
        <w:ind w:left="0"/>
      </w:pPr>
      <w:bookmarkStart w:id="239" w:name="_Toc179375698"/>
      <w:bookmarkStart w:id="240" w:name="_Toc184742833"/>
      <w:r>
        <w:rPr>
          <w:rFonts w:hint="eastAsia"/>
        </w:rPr>
        <w:lastRenderedPageBreak/>
        <w:t>综合监控系统定期检修</w:t>
      </w:r>
      <w:r w:rsidR="00525F79">
        <w:rPr>
          <w:rFonts w:hint="eastAsia"/>
        </w:rPr>
        <w:t>内容、要求及周期</w:t>
      </w:r>
      <w:r>
        <w:rPr>
          <w:rFonts w:hint="eastAsia"/>
        </w:rPr>
        <w:t>见表F.2。</w:t>
      </w:r>
      <w:bookmarkEnd w:id="239"/>
      <w:bookmarkEnd w:id="240"/>
    </w:p>
    <w:p w14:paraId="1C01B812" w14:textId="3491E1EA" w:rsidR="00EA2202" w:rsidRDefault="00000000">
      <w:pPr>
        <w:pStyle w:val="aff"/>
        <w:numPr>
          <w:ilvl w:val="0"/>
          <w:numId w:val="0"/>
        </w:numPr>
        <w:spacing w:before="156" w:after="156"/>
        <w:ind w:left="142"/>
      </w:pPr>
      <w:r>
        <w:rPr>
          <w:rFonts w:hint="eastAsia"/>
        </w:rPr>
        <w:t>表F.2综合监控系统定期检修</w:t>
      </w:r>
      <w:r w:rsidR="00525F79">
        <w:rPr>
          <w:rFonts w:hint="eastAsia"/>
        </w:rPr>
        <w:t>内容、要求及周期</w:t>
      </w:r>
    </w:p>
    <w:tbl>
      <w:tblPr>
        <w:tblStyle w:val="affff9"/>
        <w:tblW w:w="9346"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16"/>
        <w:gridCol w:w="1994"/>
        <w:gridCol w:w="3250"/>
        <w:gridCol w:w="2410"/>
        <w:gridCol w:w="1276"/>
      </w:tblGrid>
      <w:tr w:rsidR="00EA2202" w14:paraId="355E399B" w14:textId="77777777">
        <w:trPr>
          <w:jc w:val="center"/>
        </w:trPr>
        <w:tc>
          <w:tcPr>
            <w:tcW w:w="416" w:type="dxa"/>
            <w:shd w:val="clear" w:color="auto" w:fill="auto"/>
            <w:vAlign w:val="center"/>
          </w:tcPr>
          <w:p w14:paraId="08FF52EC" w14:textId="77777777" w:rsidR="00EA2202" w:rsidRDefault="00000000">
            <w:pPr>
              <w:pStyle w:val="afffffffffc"/>
              <w:rPr>
                <w:rFonts w:hAnsi="宋体" w:cs="宋体" w:hint="eastAsia"/>
                <w:szCs w:val="18"/>
              </w:rPr>
            </w:pPr>
            <w:r>
              <w:rPr>
                <w:rFonts w:hint="eastAsia"/>
              </w:rPr>
              <w:t>序号</w:t>
            </w:r>
          </w:p>
        </w:tc>
        <w:tc>
          <w:tcPr>
            <w:tcW w:w="1994" w:type="dxa"/>
            <w:shd w:val="clear" w:color="auto" w:fill="auto"/>
            <w:vAlign w:val="center"/>
          </w:tcPr>
          <w:p w14:paraId="461CED0B" w14:textId="77777777" w:rsidR="00EA2202" w:rsidRDefault="00000000">
            <w:pPr>
              <w:pStyle w:val="afffffffffc"/>
            </w:pPr>
            <w:r>
              <w:rPr>
                <w:rFonts w:hint="eastAsia"/>
              </w:rPr>
              <w:t>设备类型</w:t>
            </w:r>
          </w:p>
        </w:tc>
        <w:tc>
          <w:tcPr>
            <w:tcW w:w="3250" w:type="dxa"/>
            <w:shd w:val="clear" w:color="auto" w:fill="auto"/>
            <w:vAlign w:val="center"/>
          </w:tcPr>
          <w:p w14:paraId="5EBE9982" w14:textId="77777777" w:rsidR="00EA2202" w:rsidRDefault="00000000">
            <w:pPr>
              <w:pStyle w:val="afffffffffc"/>
            </w:pPr>
            <w:r>
              <w:rPr>
                <w:rFonts w:hint="eastAsia"/>
              </w:rPr>
              <w:t>维修内容</w:t>
            </w:r>
          </w:p>
        </w:tc>
        <w:tc>
          <w:tcPr>
            <w:tcW w:w="2410" w:type="dxa"/>
            <w:shd w:val="clear" w:color="auto" w:fill="auto"/>
            <w:vAlign w:val="center"/>
          </w:tcPr>
          <w:p w14:paraId="5113FA40" w14:textId="77777777" w:rsidR="00EA2202" w:rsidRDefault="00000000">
            <w:pPr>
              <w:pStyle w:val="afffffffffc"/>
            </w:pPr>
            <w:r>
              <w:rPr>
                <w:rFonts w:hint="eastAsia"/>
              </w:rPr>
              <w:t>维修要求</w:t>
            </w:r>
          </w:p>
        </w:tc>
        <w:tc>
          <w:tcPr>
            <w:tcW w:w="1276" w:type="dxa"/>
            <w:shd w:val="clear" w:color="auto" w:fill="auto"/>
            <w:vAlign w:val="center"/>
          </w:tcPr>
          <w:p w14:paraId="067443EB" w14:textId="77777777" w:rsidR="00EA2202" w:rsidRDefault="00000000">
            <w:pPr>
              <w:pStyle w:val="afffffffffc"/>
            </w:pPr>
            <w:r>
              <w:rPr>
                <w:rFonts w:hint="eastAsia"/>
              </w:rPr>
              <w:t>维修周期</w:t>
            </w:r>
          </w:p>
        </w:tc>
      </w:tr>
      <w:tr w:rsidR="00EA2202" w14:paraId="39A685A6" w14:textId="77777777">
        <w:trPr>
          <w:jc w:val="center"/>
        </w:trPr>
        <w:tc>
          <w:tcPr>
            <w:tcW w:w="416" w:type="dxa"/>
            <w:shd w:val="clear" w:color="auto" w:fill="auto"/>
            <w:vAlign w:val="center"/>
          </w:tcPr>
          <w:p w14:paraId="7AD4C1BA" w14:textId="77777777" w:rsidR="00EA2202" w:rsidRDefault="00000000">
            <w:pPr>
              <w:pStyle w:val="afffffffffc"/>
              <w:rPr>
                <w:rFonts w:hAnsi="宋体" w:cs="宋体" w:hint="eastAsia"/>
                <w:szCs w:val="18"/>
              </w:rPr>
            </w:pPr>
            <w:r>
              <w:rPr>
                <w:rFonts w:hAnsi="宋体" w:cs="宋体" w:hint="eastAsia"/>
                <w:szCs w:val="18"/>
              </w:rPr>
              <w:t>1</w:t>
            </w:r>
          </w:p>
        </w:tc>
        <w:tc>
          <w:tcPr>
            <w:tcW w:w="1994" w:type="dxa"/>
            <w:shd w:val="clear" w:color="auto" w:fill="auto"/>
            <w:vAlign w:val="center"/>
          </w:tcPr>
          <w:p w14:paraId="4F18F547" w14:textId="77777777" w:rsidR="00EA2202" w:rsidRDefault="00000000">
            <w:pPr>
              <w:pStyle w:val="afffffffffc"/>
            </w:pPr>
            <w:r>
              <w:rPr>
                <w:rFonts w:hAnsi="宋体" w:cs="宋体" w:hint="eastAsia"/>
                <w:spacing w:val="-2"/>
                <w:szCs w:val="18"/>
              </w:rPr>
              <w:t>服务器</w:t>
            </w:r>
          </w:p>
        </w:tc>
        <w:tc>
          <w:tcPr>
            <w:tcW w:w="3250" w:type="dxa"/>
            <w:shd w:val="clear" w:color="auto" w:fill="auto"/>
            <w:vAlign w:val="center"/>
          </w:tcPr>
          <w:p w14:paraId="0B86969D" w14:textId="77777777" w:rsidR="00EA2202" w:rsidRDefault="00000000">
            <w:pPr>
              <w:pStyle w:val="afffffffffc"/>
            </w:pPr>
            <w:r>
              <w:rPr>
                <w:rFonts w:hAnsi="宋体" w:cs="宋体" w:hint="eastAsia"/>
                <w:spacing w:val="-2"/>
                <w:szCs w:val="18"/>
              </w:rPr>
              <w:t>性能测试，必要时更换风扇、电源等部件</w:t>
            </w:r>
          </w:p>
        </w:tc>
        <w:tc>
          <w:tcPr>
            <w:tcW w:w="2410" w:type="dxa"/>
            <w:shd w:val="clear" w:color="auto" w:fill="auto"/>
            <w:vAlign w:val="center"/>
          </w:tcPr>
          <w:p w14:paraId="454CB524" w14:textId="77777777" w:rsidR="00EA2202" w:rsidRDefault="00000000">
            <w:pPr>
              <w:pStyle w:val="afffffffffc"/>
              <w:jc w:val="both"/>
            </w:pPr>
            <w:r>
              <w:rPr>
                <w:rFonts w:hAnsi="宋体" w:cs="宋体" w:hint="eastAsia"/>
                <w:spacing w:val="-2"/>
                <w:szCs w:val="18"/>
              </w:rPr>
              <w:t>应恢复设备性能</w:t>
            </w:r>
          </w:p>
        </w:tc>
        <w:tc>
          <w:tcPr>
            <w:tcW w:w="1276" w:type="dxa"/>
            <w:shd w:val="clear" w:color="auto" w:fill="auto"/>
            <w:vAlign w:val="center"/>
          </w:tcPr>
          <w:p w14:paraId="2ACDF115" w14:textId="77777777" w:rsidR="00EA2202" w:rsidRDefault="00000000">
            <w:pPr>
              <w:pStyle w:val="afffffffffc"/>
              <w:rPr>
                <w:spacing w:val="-3"/>
              </w:rPr>
            </w:pPr>
            <w:r>
              <w:rPr>
                <w:rFonts w:hint="eastAsia"/>
                <w:spacing w:val="-3"/>
              </w:rPr>
              <w:t>每6年不少于1次</w:t>
            </w:r>
          </w:p>
        </w:tc>
      </w:tr>
      <w:tr w:rsidR="00EA2202" w14:paraId="7CA26A34" w14:textId="77777777">
        <w:trPr>
          <w:jc w:val="center"/>
        </w:trPr>
        <w:tc>
          <w:tcPr>
            <w:tcW w:w="416" w:type="dxa"/>
            <w:shd w:val="clear" w:color="auto" w:fill="auto"/>
            <w:vAlign w:val="center"/>
          </w:tcPr>
          <w:p w14:paraId="44621509" w14:textId="77777777" w:rsidR="00EA2202" w:rsidRDefault="00000000">
            <w:pPr>
              <w:pStyle w:val="afffffffffc"/>
              <w:rPr>
                <w:rFonts w:hAnsi="宋体" w:cs="宋体" w:hint="eastAsia"/>
                <w:szCs w:val="18"/>
              </w:rPr>
            </w:pPr>
            <w:r>
              <w:rPr>
                <w:rFonts w:hAnsi="宋体" w:cs="宋体" w:hint="eastAsia"/>
                <w:szCs w:val="18"/>
              </w:rPr>
              <w:t>2</w:t>
            </w:r>
          </w:p>
        </w:tc>
        <w:tc>
          <w:tcPr>
            <w:tcW w:w="1994" w:type="dxa"/>
            <w:shd w:val="clear" w:color="auto" w:fill="auto"/>
            <w:vAlign w:val="center"/>
          </w:tcPr>
          <w:p w14:paraId="01CDCB0C" w14:textId="77777777" w:rsidR="00EA2202" w:rsidRDefault="00000000">
            <w:pPr>
              <w:pStyle w:val="afffffffffc"/>
            </w:pPr>
            <w:r>
              <w:rPr>
                <w:rFonts w:hAnsi="宋体" w:cs="宋体" w:hint="eastAsia"/>
                <w:spacing w:val="-2"/>
                <w:szCs w:val="18"/>
              </w:rPr>
              <w:t>工作站</w:t>
            </w:r>
          </w:p>
        </w:tc>
        <w:tc>
          <w:tcPr>
            <w:tcW w:w="3250" w:type="dxa"/>
            <w:shd w:val="clear" w:color="auto" w:fill="auto"/>
            <w:vAlign w:val="center"/>
          </w:tcPr>
          <w:p w14:paraId="4EF3377E" w14:textId="77777777" w:rsidR="00EA2202" w:rsidRDefault="00000000">
            <w:pPr>
              <w:pStyle w:val="afffffffffc"/>
            </w:pPr>
            <w:r>
              <w:rPr>
                <w:rFonts w:hAnsi="宋体" w:cs="宋体" w:hint="eastAsia"/>
                <w:spacing w:val="-2"/>
                <w:szCs w:val="18"/>
              </w:rPr>
              <w:t>性能测试，必要时更换风扇、电源等部件</w:t>
            </w:r>
          </w:p>
        </w:tc>
        <w:tc>
          <w:tcPr>
            <w:tcW w:w="2410" w:type="dxa"/>
            <w:shd w:val="clear" w:color="auto" w:fill="auto"/>
            <w:vAlign w:val="center"/>
          </w:tcPr>
          <w:p w14:paraId="63A4B617" w14:textId="77777777" w:rsidR="00EA2202" w:rsidRDefault="00000000">
            <w:pPr>
              <w:pStyle w:val="afffffffffc"/>
              <w:jc w:val="both"/>
            </w:pPr>
            <w:r>
              <w:rPr>
                <w:rFonts w:hAnsi="宋体" w:cs="宋体" w:hint="eastAsia"/>
                <w:spacing w:val="-2"/>
                <w:szCs w:val="18"/>
              </w:rPr>
              <w:t>应恢复设备性能</w:t>
            </w:r>
          </w:p>
        </w:tc>
        <w:tc>
          <w:tcPr>
            <w:tcW w:w="1276" w:type="dxa"/>
            <w:shd w:val="clear" w:color="auto" w:fill="auto"/>
            <w:vAlign w:val="center"/>
          </w:tcPr>
          <w:p w14:paraId="40EA6E9E" w14:textId="77777777" w:rsidR="00EA2202" w:rsidRDefault="00000000">
            <w:pPr>
              <w:pStyle w:val="afffffffffc"/>
              <w:rPr>
                <w:spacing w:val="-3"/>
              </w:rPr>
            </w:pPr>
            <w:r>
              <w:rPr>
                <w:rFonts w:hint="eastAsia"/>
                <w:spacing w:val="-3"/>
              </w:rPr>
              <w:t>每6年不少于1次</w:t>
            </w:r>
          </w:p>
        </w:tc>
      </w:tr>
      <w:tr w:rsidR="00EA2202" w14:paraId="6ED97C2C" w14:textId="77777777">
        <w:trPr>
          <w:jc w:val="center"/>
        </w:trPr>
        <w:tc>
          <w:tcPr>
            <w:tcW w:w="416" w:type="dxa"/>
            <w:shd w:val="clear" w:color="auto" w:fill="auto"/>
            <w:vAlign w:val="center"/>
          </w:tcPr>
          <w:p w14:paraId="7DD13FAD" w14:textId="77777777" w:rsidR="00EA2202" w:rsidRDefault="00000000">
            <w:pPr>
              <w:pStyle w:val="afffffffffc"/>
              <w:rPr>
                <w:rFonts w:hAnsi="宋体" w:cs="宋体" w:hint="eastAsia"/>
                <w:szCs w:val="18"/>
              </w:rPr>
            </w:pPr>
            <w:r>
              <w:rPr>
                <w:rFonts w:hAnsi="宋体" w:cs="宋体" w:hint="eastAsia"/>
                <w:szCs w:val="18"/>
              </w:rPr>
              <w:t>3</w:t>
            </w:r>
          </w:p>
        </w:tc>
        <w:tc>
          <w:tcPr>
            <w:tcW w:w="1994" w:type="dxa"/>
            <w:shd w:val="clear" w:color="auto" w:fill="auto"/>
            <w:vAlign w:val="center"/>
          </w:tcPr>
          <w:p w14:paraId="5F84DA8A" w14:textId="77777777" w:rsidR="00EA2202" w:rsidRDefault="00000000">
            <w:pPr>
              <w:pStyle w:val="afffffffffc"/>
            </w:pPr>
            <w:r>
              <w:rPr>
                <w:rFonts w:hAnsi="宋体" w:cs="宋体" w:hint="eastAsia"/>
                <w:spacing w:val="-2"/>
                <w:szCs w:val="18"/>
              </w:rPr>
              <w:t>数据存储设备</w:t>
            </w:r>
          </w:p>
        </w:tc>
        <w:tc>
          <w:tcPr>
            <w:tcW w:w="3250" w:type="dxa"/>
            <w:shd w:val="clear" w:color="auto" w:fill="auto"/>
            <w:vAlign w:val="center"/>
          </w:tcPr>
          <w:p w14:paraId="06C0C25E" w14:textId="77777777" w:rsidR="00EA2202" w:rsidRDefault="00000000">
            <w:pPr>
              <w:pStyle w:val="afffffffffc"/>
            </w:pPr>
            <w:r>
              <w:rPr>
                <w:rFonts w:hAnsi="宋体" w:cs="宋体" w:hint="eastAsia"/>
                <w:spacing w:val="-2"/>
                <w:szCs w:val="18"/>
              </w:rPr>
              <w:t>性能测试，必要时更换风扇、电源等部件</w:t>
            </w:r>
          </w:p>
        </w:tc>
        <w:tc>
          <w:tcPr>
            <w:tcW w:w="2410" w:type="dxa"/>
            <w:shd w:val="clear" w:color="auto" w:fill="auto"/>
            <w:vAlign w:val="center"/>
          </w:tcPr>
          <w:p w14:paraId="2BED48A5" w14:textId="77777777" w:rsidR="00EA2202" w:rsidRDefault="00000000">
            <w:pPr>
              <w:pStyle w:val="afffffffffc"/>
              <w:jc w:val="both"/>
            </w:pPr>
            <w:r>
              <w:rPr>
                <w:rFonts w:hAnsi="宋体" w:cs="宋体" w:hint="eastAsia"/>
                <w:spacing w:val="-2"/>
                <w:szCs w:val="18"/>
              </w:rPr>
              <w:t>应恢复设备性能</w:t>
            </w:r>
          </w:p>
        </w:tc>
        <w:tc>
          <w:tcPr>
            <w:tcW w:w="1276" w:type="dxa"/>
            <w:shd w:val="clear" w:color="auto" w:fill="auto"/>
            <w:vAlign w:val="center"/>
          </w:tcPr>
          <w:p w14:paraId="4908BA22" w14:textId="77777777" w:rsidR="00EA2202" w:rsidRDefault="00000000">
            <w:pPr>
              <w:pStyle w:val="afffffffffc"/>
              <w:rPr>
                <w:spacing w:val="-3"/>
              </w:rPr>
            </w:pPr>
            <w:r>
              <w:rPr>
                <w:rFonts w:hint="eastAsia"/>
                <w:spacing w:val="-3"/>
              </w:rPr>
              <w:t>每6年不少于1次</w:t>
            </w:r>
          </w:p>
        </w:tc>
      </w:tr>
      <w:tr w:rsidR="00EA2202" w14:paraId="656F1BA7" w14:textId="77777777">
        <w:trPr>
          <w:jc w:val="center"/>
        </w:trPr>
        <w:tc>
          <w:tcPr>
            <w:tcW w:w="416" w:type="dxa"/>
            <w:shd w:val="clear" w:color="auto" w:fill="auto"/>
            <w:vAlign w:val="center"/>
          </w:tcPr>
          <w:p w14:paraId="287D8B50" w14:textId="77777777" w:rsidR="00EA2202" w:rsidRDefault="00000000">
            <w:pPr>
              <w:pStyle w:val="afffffffffc"/>
              <w:rPr>
                <w:rFonts w:hAnsi="宋体" w:cs="宋体" w:hint="eastAsia"/>
                <w:szCs w:val="18"/>
              </w:rPr>
            </w:pPr>
            <w:r>
              <w:rPr>
                <w:rFonts w:hAnsi="宋体" w:cs="宋体" w:hint="eastAsia"/>
                <w:szCs w:val="18"/>
              </w:rPr>
              <w:t>4</w:t>
            </w:r>
          </w:p>
        </w:tc>
        <w:tc>
          <w:tcPr>
            <w:tcW w:w="1994" w:type="dxa"/>
            <w:shd w:val="clear" w:color="auto" w:fill="auto"/>
            <w:vAlign w:val="center"/>
          </w:tcPr>
          <w:p w14:paraId="7356421E" w14:textId="77777777" w:rsidR="00EA2202" w:rsidRDefault="00000000">
            <w:pPr>
              <w:pStyle w:val="afffffffffc"/>
            </w:pPr>
            <w:r>
              <w:rPr>
                <w:rFonts w:hAnsi="宋体" w:cs="宋体" w:hint="eastAsia"/>
                <w:spacing w:val="-2"/>
                <w:szCs w:val="18"/>
              </w:rPr>
              <w:t>网络设备</w:t>
            </w:r>
          </w:p>
        </w:tc>
        <w:tc>
          <w:tcPr>
            <w:tcW w:w="3250" w:type="dxa"/>
            <w:shd w:val="clear" w:color="auto" w:fill="auto"/>
            <w:vAlign w:val="center"/>
          </w:tcPr>
          <w:p w14:paraId="4F3372BB" w14:textId="77777777" w:rsidR="00EA2202" w:rsidRDefault="00000000">
            <w:pPr>
              <w:pStyle w:val="afffffffffc"/>
            </w:pPr>
            <w:r>
              <w:rPr>
                <w:rFonts w:hAnsi="宋体" w:cs="宋体" w:hint="eastAsia"/>
                <w:spacing w:val="-2"/>
                <w:szCs w:val="18"/>
              </w:rPr>
              <w:t>性能测试，并进行必要的更换</w:t>
            </w:r>
          </w:p>
        </w:tc>
        <w:tc>
          <w:tcPr>
            <w:tcW w:w="2410" w:type="dxa"/>
            <w:shd w:val="clear" w:color="auto" w:fill="auto"/>
            <w:vAlign w:val="center"/>
          </w:tcPr>
          <w:p w14:paraId="03C55744" w14:textId="61F12ED4" w:rsidR="00EA2202" w:rsidRDefault="00000000">
            <w:pPr>
              <w:pStyle w:val="afffffffffc"/>
              <w:jc w:val="both"/>
            </w:pPr>
            <w:r>
              <w:rPr>
                <w:rFonts w:hAnsi="宋体" w:cs="宋体" w:hint="eastAsia"/>
                <w:spacing w:val="-2"/>
                <w:szCs w:val="18"/>
              </w:rPr>
              <w:t>应满足系统 设计要求</w:t>
            </w:r>
          </w:p>
        </w:tc>
        <w:tc>
          <w:tcPr>
            <w:tcW w:w="1276" w:type="dxa"/>
            <w:shd w:val="clear" w:color="auto" w:fill="auto"/>
            <w:vAlign w:val="center"/>
          </w:tcPr>
          <w:p w14:paraId="44B16B53" w14:textId="77777777" w:rsidR="00EA2202" w:rsidRDefault="00000000">
            <w:pPr>
              <w:pStyle w:val="afffffffffc"/>
              <w:rPr>
                <w:spacing w:val="-3"/>
              </w:rPr>
            </w:pPr>
            <w:r>
              <w:rPr>
                <w:rFonts w:hint="eastAsia"/>
                <w:spacing w:val="-3"/>
              </w:rPr>
              <w:t>每6年不少于1次</w:t>
            </w:r>
          </w:p>
        </w:tc>
      </w:tr>
      <w:tr w:rsidR="00EA2202" w14:paraId="07D11DD7" w14:textId="77777777">
        <w:trPr>
          <w:jc w:val="center"/>
        </w:trPr>
        <w:tc>
          <w:tcPr>
            <w:tcW w:w="416" w:type="dxa"/>
            <w:shd w:val="clear" w:color="auto" w:fill="auto"/>
            <w:vAlign w:val="center"/>
          </w:tcPr>
          <w:p w14:paraId="7284C0F6" w14:textId="77777777" w:rsidR="00EA2202" w:rsidRDefault="00000000">
            <w:pPr>
              <w:pStyle w:val="afffffffffc"/>
              <w:rPr>
                <w:rFonts w:hAnsi="宋体" w:cs="宋体" w:hint="eastAsia"/>
                <w:szCs w:val="18"/>
              </w:rPr>
            </w:pPr>
            <w:r>
              <w:rPr>
                <w:rFonts w:hAnsi="宋体" w:cs="宋体" w:hint="eastAsia"/>
                <w:szCs w:val="18"/>
              </w:rPr>
              <w:t>5</w:t>
            </w:r>
          </w:p>
        </w:tc>
        <w:tc>
          <w:tcPr>
            <w:tcW w:w="1994" w:type="dxa"/>
            <w:shd w:val="clear" w:color="auto" w:fill="auto"/>
            <w:vAlign w:val="center"/>
          </w:tcPr>
          <w:p w14:paraId="69EBA1C3" w14:textId="77777777" w:rsidR="00EA2202" w:rsidRDefault="00000000">
            <w:pPr>
              <w:pStyle w:val="afffffffffc"/>
            </w:pPr>
            <w:r>
              <w:rPr>
                <w:rFonts w:hAnsi="宋体" w:cs="宋体" w:hint="eastAsia"/>
                <w:spacing w:val="-2"/>
                <w:szCs w:val="18"/>
              </w:rPr>
              <w:t>通信处理机</w:t>
            </w:r>
          </w:p>
        </w:tc>
        <w:tc>
          <w:tcPr>
            <w:tcW w:w="3250" w:type="dxa"/>
            <w:shd w:val="clear" w:color="auto" w:fill="auto"/>
            <w:vAlign w:val="center"/>
          </w:tcPr>
          <w:p w14:paraId="0FA9B48C" w14:textId="77777777" w:rsidR="00EA2202" w:rsidRDefault="00000000">
            <w:pPr>
              <w:pStyle w:val="afffffffffc"/>
            </w:pPr>
            <w:r>
              <w:rPr>
                <w:rFonts w:hAnsi="宋体" w:cs="宋体" w:hint="eastAsia"/>
                <w:spacing w:val="-2"/>
                <w:szCs w:val="18"/>
              </w:rPr>
              <w:t>性能测试，并进行必要的更换</w:t>
            </w:r>
          </w:p>
        </w:tc>
        <w:tc>
          <w:tcPr>
            <w:tcW w:w="2410" w:type="dxa"/>
            <w:shd w:val="clear" w:color="auto" w:fill="auto"/>
            <w:vAlign w:val="center"/>
          </w:tcPr>
          <w:p w14:paraId="7C801840" w14:textId="7C9E53F4" w:rsidR="00EA2202" w:rsidRDefault="00000000">
            <w:pPr>
              <w:pStyle w:val="afffffffffc"/>
              <w:jc w:val="both"/>
            </w:pPr>
            <w:r>
              <w:rPr>
                <w:rFonts w:hAnsi="宋体" w:cs="宋体" w:hint="eastAsia"/>
                <w:spacing w:val="-2"/>
                <w:szCs w:val="18"/>
              </w:rPr>
              <w:t>应满足系统 设计要求</w:t>
            </w:r>
          </w:p>
        </w:tc>
        <w:tc>
          <w:tcPr>
            <w:tcW w:w="1276" w:type="dxa"/>
            <w:shd w:val="clear" w:color="auto" w:fill="auto"/>
            <w:vAlign w:val="center"/>
          </w:tcPr>
          <w:p w14:paraId="592F54B2" w14:textId="77777777" w:rsidR="00EA2202" w:rsidRDefault="00000000">
            <w:pPr>
              <w:pStyle w:val="afffffffffc"/>
              <w:rPr>
                <w:spacing w:val="-3"/>
              </w:rPr>
            </w:pPr>
            <w:r>
              <w:rPr>
                <w:rFonts w:hint="eastAsia"/>
                <w:spacing w:val="-3"/>
              </w:rPr>
              <w:t>每6年不少于1次</w:t>
            </w:r>
          </w:p>
        </w:tc>
      </w:tr>
      <w:tr w:rsidR="00EA2202" w14:paraId="73F3B615" w14:textId="77777777">
        <w:trPr>
          <w:jc w:val="center"/>
        </w:trPr>
        <w:tc>
          <w:tcPr>
            <w:tcW w:w="416" w:type="dxa"/>
            <w:shd w:val="clear" w:color="auto" w:fill="auto"/>
            <w:vAlign w:val="center"/>
          </w:tcPr>
          <w:p w14:paraId="7C72672A" w14:textId="77777777" w:rsidR="00EA2202" w:rsidRDefault="00000000">
            <w:pPr>
              <w:pStyle w:val="afffffffffc"/>
              <w:rPr>
                <w:rFonts w:hAnsi="宋体" w:cs="宋体" w:hint="eastAsia"/>
                <w:szCs w:val="18"/>
              </w:rPr>
            </w:pPr>
            <w:r>
              <w:rPr>
                <w:rFonts w:hAnsi="宋体" w:cs="宋体" w:hint="eastAsia"/>
                <w:szCs w:val="18"/>
              </w:rPr>
              <w:t>6</w:t>
            </w:r>
          </w:p>
        </w:tc>
        <w:tc>
          <w:tcPr>
            <w:tcW w:w="1994" w:type="dxa"/>
            <w:shd w:val="clear" w:color="auto" w:fill="auto"/>
            <w:vAlign w:val="center"/>
          </w:tcPr>
          <w:p w14:paraId="4BECC0F3" w14:textId="77777777" w:rsidR="00EA2202" w:rsidRDefault="00000000">
            <w:pPr>
              <w:pStyle w:val="afffffffffc"/>
            </w:pPr>
            <w:r>
              <w:rPr>
                <w:rFonts w:hAnsi="宋体" w:cs="宋体" w:hint="eastAsia"/>
                <w:spacing w:val="-2"/>
                <w:szCs w:val="18"/>
              </w:rPr>
              <w:t>其他设备</w:t>
            </w:r>
          </w:p>
        </w:tc>
        <w:tc>
          <w:tcPr>
            <w:tcW w:w="6936" w:type="dxa"/>
            <w:gridSpan w:val="3"/>
            <w:shd w:val="clear" w:color="auto" w:fill="auto"/>
            <w:vAlign w:val="center"/>
          </w:tcPr>
          <w:p w14:paraId="54B30C82" w14:textId="17AA7E27" w:rsidR="00EA2202" w:rsidRDefault="00000000">
            <w:pPr>
              <w:spacing w:line="240" w:lineRule="auto"/>
              <w:jc w:val="center"/>
              <w:rPr>
                <w:sz w:val="18"/>
                <w:szCs w:val="18"/>
              </w:rPr>
            </w:pPr>
            <w:r>
              <w:rPr>
                <w:rFonts w:ascii="宋体" w:hAnsi="宋体" w:cs="宋体" w:hint="eastAsia"/>
                <w:spacing w:val="-2"/>
                <w:sz w:val="18"/>
                <w:szCs w:val="18"/>
              </w:rPr>
              <w:t>应依据国家、行业、地方和厂家的维修作业指导文件和设备状态进行定期检修</w:t>
            </w:r>
          </w:p>
        </w:tc>
      </w:tr>
    </w:tbl>
    <w:p w14:paraId="679D422E" w14:textId="77777777" w:rsidR="00EA2202" w:rsidRDefault="00EA2202">
      <w:pPr>
        <w:pStyle w:val="afffff8"/>
        <w:ind w:firstLine="420"/>
      </w:pPr>
    </w:p>
    <w:p w14:paraId="1700D6F9" w14:textId="77777777" w:rsidR="00EA2202" w:rsidRDefault="00EA2202">
      <w:pPr>
        <w:pStyle w:val="afffff8"/>
        <w:ind w:firstLine="420"/>
        <w:sectPr w:rsidR="00EA2202">
          <w:pgSz w:w="11906" w:h="16838"/>
          <w:pgMar w:top="1928" w:right="1134" w:bottom="1134" w:left="1134" w:header="1418" w:footer="1134" w:gutter="284"/>
          <w:cols w:space="425"/>
          <w:formProt w:val="0"/>
          <w:docGrid w:type="lines" w:linePitch="312"/>
        </w:sectPr>
      </w:pPr>
    </w:p>
    <w:p w14:paraId="1643D664" w14:textId="77777777" w:rsidR="00EA2202" w:rsidRDefault="00EA2202">
      <w:pPr>
        <w:pStyle w:val="af8"/>
        <w:rPr>
          <w:rFonts w:hint="eastAsia"/>
          <w:vanish w:val="0"/>
        </w:rPr>
      </w:pPr>
    </w:p>
    <w:p w14:paraId="43847C31" w14:textId="77777777" w:rsidR="00EA2202" w:rsidRDefault="00EA2202">
      <w:pPr>
        <w:pStyle w:val="afe"/>
        <w:rPr>
          <w:vanish w:val="0"/>
        </w:rPr>
      </w:pPr>
    </w:p>
    <w:p w14:paraId="4C9D30AD" w14:textId="02B66EA5" w:rsidR="00EA2202" w:rsidRDefault="00000000">
      <w:pPr>
        <w:pStyle w:val="aff3"/>
        <w:spacing w:after="156"/>
      </w:pPr>
      <w:r>
        <w:br/>
      </w:r>
      <w:bookmarkStart w:id="241" w:name="_Toc179375699"/>
      <w:bookmarkStart w:id="242" w:name="_Toc175582265"/>
      <w:bookmarkStart w:id="243" w:name="_Toc184742834"/>
      <w:r>
        <w:rPr>
          <w:rFonts w:hint="eastAsia"/>
        </w:rPr>
        <w:t>（</w:t>
      </w:r>
      <w:r w:rsidR="00B71E35">
        <w:rPr>
          <w:rFonts w:hint="eastAsia"/>
        </w:rPr>
        <w:t>资料性</w:t>
      </w:r>
      <w:r>
        <w:rPr>
          <w:rFonts w:hint="eastAsia"/>
        </w:rPr>
        <w:t>）</w:t>
      </w:r>
      <w:r>
        <w:br/>
      </w:r>
      <w:r>
        <w:rPr>
          <w:rFonts w:hint="eastAsia"/>
        </w:rPr>
        <w:t>通风空调系统维修内容与要求</w:t>
      </w:r>
      <w:bookmarkEnd w:id="241"/>
      <w:bookmarkEnd w:id="242"/>
      <w:bookmarkEnd w:id="243"/>
    </w:p>
    <w:p w14:paraId="456144A0" w14:textId="4083F449" w:rsidR="00EA2202" w:rsidRDefault="00000000">
      <w:pPr>
        <w:pStyle w:val="aff4"/>
        <w:spacing w:before="156" w:after="156"/>
        <w:ind w:left="0"/>
      </w:pPr>
      <w:bookmarkStart w:id="244" w:name="_Toc179375700"/>
      <w:bookmarkStart w:id="245" w:name="_Toc184742835"/>
      <w:r>
        <w:rPr>
          <w:rFonts w:hint="eastAsia"/>
        </w:rPr>
        <w:t>通风空调系统常规维护</w:t>
      </w:r>
      <w:r w:rsidR="00525F79">
        <w:rPr>
          <w:rFonts w:hint="eastAsia"/>
        </w:rPr>
        <w:t>内容、要求及周期</w:t>
      </w:r>
      <w:r>
        <w:rPr>
          <w:rFonts w:hint="eastAsia"/>
        </w:rPr>
        <w:t>见表G.1。</w:t>
      </w:r>
      <w:bookmarkEnd w:id="244"/>
      <w:bookmarkEnd w:id="245"/>
    </w:p>
    <w:p w14:paraId="3F92778E" w14:textId="5A0FD5A6" w:rsidR="00EA2202" w:rsidRDefault="00000000">
      <w:pPr>
        <w:pStyle w:val="aff"/>
        <w:numPr>
          <w:ilvl w:val="0"/>
          <w:numId w:val="0"/>
        </w:numPr>
        <w:spacing w:before="156" w:after="156"/>
        <w:ind w:left="2694"/>
        <w:jc w:val="both"/>
      </w:pPr>
      <w:r>
        <w:rPr>
          <w:rFonts w:hint="eastAsia"/>
        </w:rPr>
        <w:t>表G.1通风空调系统常规维护</w:t>
      </w:r>
      <w:r w:rsidR="00525F79">
        <w:rPr>
          <w:rFonts w:hint="eastAsia"/>
        </w:rPr>
        <w:t>内容、要求及周期</w:t>
      </w:r>
    </w:p>
    <w:tbl>
      <w:tblPr>
        <w:tblStyle w:val="affff9"/>
        <w:tblW w:w="9782"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993"/>
        <w:gridCol w:w="1275"/>
        <w:gridCol w:w="1985"/>
        <w:gridCol w:w="3402"/>
        <w:gridCol w:w="1570"/>
      </w:tblGrid>
      <w:tr w:rsidR="00EA2202" w14:paraId="2A462E1E" w14:textId="77777777" w:rsidTr="00A56D6B">
        <w:trPr>
          <w:jc w:val="center"/>
        </w:trPr>
        <w:tc>
          <w:tcPr>
            <w:tcW w:w="557" w:type="dxa"/>
            <w:shd w:val="clear" w:color="auto" w:fill="auto"/>
            <w:vAlign w:val="center"/>
          </w:tcPr>
          <w:p w14:paraId="71015CB9" w14:textId="77777777" w:rsidR="00EA2202" w:rsidRDefault="00000000">
            <w:pPr>
              <w:pStyle w:val="afffffffffc"/>
              <w:rPr>
                <w:rFonts w:hAnsi="宋体" w:cs="宋体" w:hint="eastAsia"/>
                <w:szCs w:val="18"/>
              </w:rPr>
            </w:pPr>
            <w:r>
              <w:rPr>
                <w:rFonts w:hint="eastAsia"/>
              </w:rPr>
              <w:t>序号</w:t>
            </w:r>
          </w:p>
        </w:tc>
        <w:tc>
          <w:tcPr>
            <w:tcW w:w="993" w:type="dxa"/>
            <w:shd w:val="clear" w:color="auto" w:fill="auto"/>
            <w:vAlign w:val="center"/>
          </w:tcPr>
          <w:p w14:paraId="5C4F12C0" w14:textId="77777777" w:rsidR="00EA2202" w:rsidRDefault="00000000">
            <w:pPr>
              <w:pStyle w:val="afffffffffc"/>
            </w:pPr>
            <w:r>
              <w:rPr>
                <w:rFonts w:hint="eastAsia"/>
              </w:rPr>
              <w:t>设备名称</w:t>
            </w:r>
          </w:p>
        </w:tc>
        <w:tc>
          <w:tcPr>
            <w:tcW w:w="1275" w:type="dxa"/>
          </w:tcPr>
          <w:p w14:paraId="608F3F2B" w14:textId="77777777" w:rsidR="00EA2202" w:rsidRDefault="00000000">
            <w:pPr>
              <w:pStyle w:val="afffffffffc"/>
            </w:pPr>
            <w:r>
              <w:rPr>
                <w:rFonts w:hint="eastAsia"/>
              </w:rPr>
              <w:t>部件名称</w:t>
            </w:r>
          </w:p>
        </w:tc>
        <w:tc>
          <w:tcPr>
            <w:tcW w:w="1985" w:type="dxa"/>
            <w:shd w:val="clear" w:color="auto" w:fill="auto"/>
            <w:vAlign w:val="center"/>
          </w:tcPr>
          <w:p w14:paraId="72773247" w14:textId="77777777" w:rsidR="00EA2202" w:rsidRDefault="00000000">
            <w:pPr>
              <w:pStyle w:val="afffffffffc"/>
            </w:pPr>
            <w:r>
              <w:rPr>
                <w:rFonts w:hint="eastAsia"/>
              </w:rPr>
              <w:t>维修内容</w:t>
            </w:r>
          </w:p>
        </w:tc>
        <w:tc>
          <w:tcPr>
            <w:tcW w:w="3402" w:type="dxa"/>
            <w:shd w:val="clear" w:color="auto" w:fill="auto"/>
            <w:vAlign w:val="center"/>
          </w:tcPr>
          <w:p w14:paraId="61D0CFF1" w14:textId="77777777" w:rsidR="00EA2202" w:rsidRDefault="00000000">
            <w:pPr>
              <w:pStyle w:val="afffffffffc"/>
            </w:pPr>
            <w:r>
              <w:rPr>
                <w:rFonts w:hint="eastAsia"/>
              </w:rPr>
              <w:t>维修要求</w:t>
            </w:r>
          </w:p>
        </w:tc>
        <w:tc>
          <w:tcPr>
            <w:tcW w:w="1570" w:type="dxa"/>
            <w:shd w:val="clear" w:color="auto" w:fill="auto"/>
            <w:vAlign w:val="center"/>
          </w:tcPr>
          <w:p w14:paraId="22C63E06" w14:textId="77777777" w:rsidR="00EA2202" w:rsidRDefault="00000000">
            <w:pPr>
              <w:pStyle w:val="afffffffffc"/>
            </w:pPr>
            <w:r>
              <w:rPr>
                <w:rFonts w:hint="eastAsia"/>
              </w:rPr>
              <w:t>维修周期</w:t>
            </w:r>
          </w:p>
        </w:tc>
      </w:tr>
      <w:tr w:rsidR="00C16D63" w14:paraId="329F9713" w14:textId="77777777" w:rsidTr="00A56D6B">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2B46BC17" w14:textId="2A6DE488" w:rsidR="00C16D63" w:rsidRPr="00C16D63" w:rsidRDefault="00C16D63" w:rsidP="00C16D63">
            <w:pPr>
              <w:pStyle w:val="afffffffffc"/>
              <w:rPr>
                <w:rFonts w:hAnsi="宋体" w:cs="宋体" w:hint="eastAsia"/>
                <w:szCs w:val="18"/>
              </w:rPr>
            </w:pPr>
            <w:r w:rsidRPr="00C16D63">
              <w:rPr>
                <w:rFonts w:hint="eastAsia"/>
                <w:color w:val="000000"/>
                <w:szCs w:val="18"/>
              </w:rPr>
              <w:t>1</w:t>
            </w:r>
          </w:p>
        </w:tc>
        <w:tc>
          <w:tcPr>
            <w:tcW w:w="993" w:type="dxa"/>
            <w:vMerge w:val="restart"/>
            <w:vAlign w:val="center"/>
          </w:tcPr>
          <w:p w14:paraId="53AA7F8B" w14:textId="3889EA73" w:rsidR="00C16D63" w:rsidRDefault="00C16D63" w:rsidP="00C16D63">
            <w:pPr>
              <w:pStyle w:val="afffffffffc"/>
              <w:rPr>
                <w:szCs w:val="18"/>
              </w:rPr>
            </w:pPr>
            <w:r>
              <w:rPr>
                <w:rFonts w:hint="eastAsia"/>
                <w:szCs w:val="18"/>
              </w:rPr>
              <w:t>风机</w:t>
            </w:r>
          </w:p>
        </w:tc>
        <w:tc>
          <w:tcPr>
            <w:tcW w:w="1275" w:type="dxa"/>
            <w:vMerge w:val="restart"/>
            <w:vAlign w:val="center"/>
          </w:tcPr>
          <w:p w14:paraId="4EEBD262" w14:textId="77777777" w:rsidR="00C16D63" w:rsidRDefault="00C16D63" w:rsidP="00C16D63">
            <w:pPr>
              <w:pStyle w:val="afffffffffc"/>
            </w:pPr>
            <w:r>
              <w:rPr>
                <w:rFonts w:hAnsi="宋体" w:cs="宋体" w:hint="eastAsia"/>
                <w:szCs w:val="18"/>
                <w:lang w:bidi="ar"/>
              </w:rPr>
              <w:t>风机本体</w:t>
            </w:r>
          </w:p>
        </w:tc>
        <w:tc>
          <w:tcPr>
            <w:tcW w:w="1985" w:type="dxa"/>
            <w:vAlign w:val="center"/>
          </w:tcPr>
          <w:p w14:paraId="47F2E01A" w14:textId="77777777" w:rsidR="00C16D63" w:rsidRDefault="00C16D63" w:rsidP="00C16D63">
            <w:pPr>
              <w:pStyle w:val="afffffffffc"/>
            </w:pPr>
            <w:r>
              <w:rPr>
                <w:rFonts w:hAnsi="宋体" w:cs="宋体" w:hint="eastAsia"/>
                <w:szCs w:val="18"/>
                <w:lang w:bidi="ar"/>
              </w:rPr>
              <w:t>检查风机运行状态</w:t>
            </w:r>
          </w:p>
        </w:tc>
        <w:tc>
          <w:tcPr>
            <w:tcW w:w="3402" w:type="dxa"/>
            <w:vAlign w:val="center"/>
          </w:tcPr>
          <w:p w14:paraId="4B8C31DE" w14:textId="1A49696C" w:rsidR="00C16D63" w:rsidRDefault="00C16D63" w:rsidP="00C16D63">
            <w:pPr>
              <w:pStyle w:val="afffffffffc"/>
              <w:jc w:val="left"/>
              <w:rPr>
                <w:rFonts w:hAnsi="宋体" w:cs="宋体" w:hint="eastAsia"/>
                <w:szCs w:val="18"/>
                <w:lang w:bidi="ar"/>
              </w:rPr>
            </w:pPr>
            <w:r>
              <w:rPr>
                <w:rFonts w:hAnsi="宋体" w:cs="宋体" w:hint="eastAsia"/>
                <w:szCs w:val="18"/>
                <w:lang w:bidi="ar"/>
              </w:rPr>
              <w:t>运行平稳，无异音、异味，无异常振动</w:t>
            </w:r>
          </w:p>
        </w:tc>
        <w:tc>
          <w:tcPr>
            <w:tcW w:w="1570" w:type="dxa"/>
            <w:vMerge w:val="restart"/>
            <w:vAlign w:val="center"/>
          </w:tcPr>
          <w:p w14:paraId="5C61E51E" w14:textId="1120D8ED" w:rsidR="00C16D63" w:rsidRDefault="00C16D63" w:rsidP="00C16D63">
            <w:pPr>
              <w:pStyle w:val="afffffffffc"/>
            </w:pPr>
            <w:r>
              <w:rPr>
                <w:rFonts w:hAnsi="宋体" w:cs="宋体" w:hint="eastAsia"/>
                <w:szCs w:val="18"/>
                <w:lang w:bidi="ar"/>
              </w:rPr>
              <w:t>每半年不少于1次</w:t>
            </w:r>
          </w:p>
        </w:tc>
      </w:tr>
      <w:tr w:rsidR="00C16D63" w14:paraId="1786A9A1" w14:textId="77777777" w:rsidTr="00A56D6B">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2F739250" w14:textId="54E4EC7A" w:rsidR="00C16D63" w:rsidRPr="00C16D63" w:rsidRDefault="00C16D63" w:rsidP="00C16D63">
            <w:pPr>
              <w:pStyle w:val="afffffffffc"/>
              <w:rPr>
                <w:rFonts w:hAnsi="宋体" w:cs="宋体" w:hint="eastAsia"/>
                <w:szCs w:val="18"/>
              </w:rPr>
            </w:pPr>
            <w:r w:rsidRPr="00C16D63">
              <w:rPr>
                <w:rFonts w:hint="eastAsia"/>
                <w:color w:val="000000"/>
                <w:szCs w:val="18"/>
              </w:rPr>
              <w:t>2</w:t>
            </w:r>
          </w:p>
        </w:tc>
        <w:tc>
          <w:tcPr>
            <w:tcW w:w="993" w:type="dxa"/>
            <w:vMerge/>
            <w:vAlign w:val="center"/>
          </w:tcPr>
          <w:p w14:paraId="7FC0DBCE" w14:textId="77777777" w:rsidR="00C16D63" w:rsidRDefault="00C16D63" w:rsidP="00C16D63">
            <w:pPr>
              <w:pStyle w:val="afffffffffc"/>
            </w:pPr>
          </w:p>
        </w:tc>
        <w:tc>
          <w:tcPr>
            <w:tcW w:w="1275" w:type="dxa"/>
            <w:vMerge/>
            <w:vAlign w:val="center"/>
          </w:tcPr>
          <w:p w14:paraId="24BD5863" w14:textId="77777777" w:rsidR="00C16D63" w:rsidRDefault="00C16D63" w:rsidP="00C16D63">
            <w:pPr>
              <w:pStyle w:val="afffffffffc"/>
            </w:pPr>
          </w:p>
        </w:tc>
        <w:tc>
          <w:tcPr>
            <w:tcW w:w="1985" w:type="dxa"/>
            <w:vAlign w:val="center"/>
          </w:tcPr>
          <w:p w14:paraId="0EF48CD5" w14:textId="77777777" w:rsidR="00C16D63" w:rsidRDefault="00C16D63" w:rsidP="00C16D63">
            <w:pPr>
              <w:pStyle w:val="afffffffffc"/>
            </w:pPr>
            <w:r>
              <w:rPr>
                <w:rFonts w:hAnsi="宋体" w:cs="宋体" w:hint="eastAsia"/>
                <w:szCs w:val="18"/>
                <w:lang w:bidi="ar"/>
              </w:rPr>
              <w:t>测试功能</w:t>
            </w:r>
          </w:p>
        </w:tc>
        <w:tc>
          <w:tcPr>
            <w:tcW w:w="3402" w:type="dxa"/>
            <w:vAlign w:val="center"/>
          </w:tcPr>
          <w:p w14:paraId="56CB8A10" w14:textId="77777777" w:rsidR="00C16D63" w:rsidRDefault="00C16D63" w:rsidP="00C16D63">
            <w:pPr>
              <w:pStyle w:val="afffffffffc"/>
              <w:jc w:val="left"/>
              <w:rPr>
                <w:rFonts w:hAnsi="宋体" w:cs="宋体" w:hint="eastAsia"/>
                <w:szCs w:val="18"/>
                <w:lang w:bidi="ar"/>
              </w:rPr>
            </w:pPr>
            <w:r>
              <w:rPr>
                <w:rFonts w:hAnsi="宋体" w:cs="宋体" w:hint="eastAsia"/>
                <w:szCs w:val="18"/>
                <w:lang w:bidi="ar"/>
              </w:rPr>
              <w:t>点动风机，功能正常</w:t>
            </w:r>
          </w:p>
        </w:tc>
        <w:tc>
          <w:tcPr>
            <w:tcW w:w="1570" w:type="dxa"/>
            <w:vMerge/>
            <w:vAlign w:val="center"/>
          </w:tcPr>
          <w:p w14:paraId="597C7AFA" w14:textId="77777777" w:rsidR="00C16D63" w:rsidRDefault="00C16D63" w:rsidP="00C16D63">
            <w:pPr>
              <w:pStyle w:val="afffffffffc"/>
            </w:pPr>
          </w:p>
        </w:tc>
      </w:tr>
      <w:tr w:rsidR="00C16D63" w14:paraId="07DDAEE1" w14:textId="77777777" w:rsidTr="00A56D6B">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571AE991" w14:textId="6D50F190" w:rsidR="00C16D63" w:rsidRPr="00C16D63" w:rsidRDefault="00C16D63" w:rsidP="00C16D63">
            <w:pPr>
              <w:pStyle w:val="afffffffffc"/>
              <w:rPr>
                <w:spacing w:val="-3"/>
                <w:szCs w:val="18"/>
              </w:rPr>
            </w:pPr>
            <w:r w:rsidRPr="00C16D63">
              <w:rPr>
                <w:rFonts w:hint="eastAsia"/>
                <w:color w:val="000000"/>
                <w:szCs w:val="18"/>
              </w:rPr>
              <w:t>3</w:t>
            </w:r>
          </w:p>
        </w:tc>
        <w:tc>
          <w:tcPr>
            <w:tcW w:w="993" w:type="dxa"/>
            <w:vMerge/>
            <w:vAlign w:val="center"/>
          </w:tcPr>
          <w:p w14:paraId="3E7F52C4" w14:textId="77777777" w:rsidR="00C16D63" w:rsidRDefault="00C16D63" w:rsidP="00C16D63">
            <w:pPr>
              <w:pStyle w:val="afffffffffc"/>
            </w:pPr>
          </w:p>
        </w:tc>
        <w:tc>
          <w:tcPr>
            <w:tcW w:w="1275" w:type="dxa"/>
            <w:vMerge/>
            <w:vAlign w:val="center"/>
          </w:tcPr>
          <w:p w14:paraId="35970E82" w14:textId="77777777" w:rsidR="00C16D63" w:rsidRDefault="00C16D63" w:rsidP="00C16D63">
            <w:pPr>
              <w:pStyle w:val="afffffffffc"/>
            </w:pPr>
          </w:p>
        </w:tc>
        <w:tc>
          <w:tcPr>
            <w:tcW w:w="1985" w:type="dxa"/>
            <w:vAlign w:val="center"/>
          </w:tcPr>
          <w:p w14:paraId="7F145AE1" w14:textId="79FF1402" w:rsidR="00C16D63" w:rsidRDefault="00C16D63" w:rsidP="00C16D63">
            <w:pPr>
              <w:pStyle w:val="afffffffffc"/>
              <w:rPr>
                <w:rFonts w:hAnsi="宋体" w:cs="宋体" w:hint="eastAsia"/>
                <w:szCs w:val="18"/>
                <w:lang w:bidi="ar"/>
              </w:rPr>
            </w:pPr>
            <w:r>
              <w:rPr>
                <w:rFonts w:hAnsi="宋体" w:cs="宋体" w:hint="eastAsia"/>
                <w:szCs w:val="18"/>
                <w:lang w:bidi="ar"/>
              </w:rPr>
              <w:t>测量风机运行参数</w:t>
            </w:r>
          </w:p>
        </w:tc>
        <w:tc>
          <w:tcPr>
            <w:tcW w:w="3402" w:type="dxa"/>
            <w:vAlign w:val="center"/>
          </w:tcPr>
          <w:p w14:paraId="4AEF58C8" w14:textId="49AF853D" w:rsidR="00C16D63" w:rsidRDefault="00C16D63" w:rsidP="00C16D63">
            <w:pPr>
              <w:pStyle w:val="afffffffffc"/>
              <w:jc w:val="left"/>
              <w:rPr>
                <w:rFonts w:hAnsi="宋体" w:cs="宋体" w:hint="eastAsia"/>
                <w:szCs w:val="18"/>
                <w:lang w:bidi="ar"/>
              </w:rPr>
            </w:pPr>
            <w:r>
              <w:rPr>
                <w:rFonts w:hAnsi="宋体" w:cs="宋体" w:hint="eastAsia"/>
                <w:szCs w:val="18"/>
                <w:lang w:bidi="ar"/>
              </w:rPr>
              <w:t>风机电压、电流、缘值符合要求</w:t>
            </w:r>
          </w:p>
        </w:tc>
        <w:tc>
          <w:tcPr>
            <w:tcW w:w="1570" w:type="dxa"/>
            <w:vMerge/>
            <w:vAlign w:val="center"/>
          </w:tcPr>
          <w:p w14:paraId="5B2DD1FD" w14:textId="77777777" w:rsidR="00C16D63" w:rsidRDefault="00C16D63" w:rsidP="00C16D63">
            <w:pPr>
              <w:pStyle w:val="afffffffffc"/>
            </w:pPr>
          </w:p>
        </w:tc>
      </w:tr>
      <w:tr w:rsidR="00C16D63" w14:paraId="390CEFA6" w14:textId="77777777" w:rsidTr="00A56D6B">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26618DB3" w14:textId="55501B12" w:rsidR="00C16D63" w:rsidRPr="00C16D63" w:rsidRDefault="00C16D63" w:rsidP="00C16D63">
            <w:pPr>
              <w:pStyle w:val="afffffffffc"/>
              <w:rPr>
                <w:spacing w:val="-3"/>
                <w:szCs w:val="18"/>
              </w:rPr>
            </w:pPr>
            <w:r w:rsidRPr="00C16D63">
              <w:rPr>
                <w:rFonts w:hint="eastAsia"/>
                <w:color w:val="000000"/>
                <w:szCs w:val="18"/>
              </w:rPr>
              <w:t>4</w:t>
            </w:r>
          </w:p>
        </w:tc>
        <w:tc>
          <w:tcPr>
            <w:tcW w:w="993" w:type="dxa"/>
            <w:vMerge/>
            <w:vAlign w:val="center"/>
          </w:tcPr>
          <w:p w14:paraId="0785C5CD" w14:textId="77777777" w:rsidR="00C16D63" w:rsidRDefault="00C16D63" w:rsidP="00C16D63">
            <w:pPr>
              <w:pStyle w:val="afffffffffc"/>
            </w:pPr>
          </w:p>
        </w:tc>
        <w:tc>
          <w:tcPr>
            <w:tcW w:w="1275" w:type="dxa"/>
            <w:vMerge/>
            <w:vAlign w:val="center"/>
          </w:tcPr>
          <w:p w14:paraId="3201FEAC" w14:textId="77777777" w:rsidR="00C16D63" w:rsidRDefault="00C16D63" w:rsidP="00C16D63">
            <w:pPr>
              <w:pStyle w:val="afffffffffc"/>
            </w:pPr>
          </w:p>
        </w:tc>
        <w:tc>
          <w:tcPr>
            <w:tcW w:w="1985" w:type="dxa"/>
            <w:vAlign w:val="center"/>
          </w:tcPr>
          <w:p w14:paraId="1193E4FA" w14:textId="6D976061" w:rsidR="00C16D63" w:rsidRDefault="00C16D63" w:rsidP="00C16D63">
            <w:pPr>
              <w:pStyle w:val="afffffffffc"/>
              <w:rPr>
                <w:rFonts w:hAnsi="宋体" w:cs="宋体" w:hint="eastAsia"/>
                <w:szCs w:val="18"/>
                <w:lang w:bidi="ar"/>
              </w:rPr>
            </w:pPr>
            <w:r>
              <w:rPr>
                <w:rFonts w:hAnsi="宋体" w:cs="宋体" w:hint="eastAsia"/>
                <w:szCs w:val="18"/>
                <w:lang w:bidi="ar"/>
              </w:rPr>
              <w:t>测试风机监控功能</w:t>
            </w:r>
          </w:p>
        </w:tc>
        <w:tc>
          <w:tcPr>
            <w:tcW w:w="3402" w:type="dxa"/>
            <w:vAlign w:val="center"/>
          </w:tcPr>
          <w:p w14:paraId="71C41226" w14:textId="635966AB" w:rsidR="00C16D63" w:rsidRDefault="00C16D63" w:rsidP="00C16D63">
            <w:pPr>
              <w:pStyle w:val="afffffffffc"/>
              <w:jc w:val="left"/>
              <w:rPr>
                <w:rFonts w:hAnsi="宋体" w:cs="宋体" w:hint="eastAsia"/>
                <w:szCs w:val="18"/>
                <w:lang w:bidi="ar"/>
              </w:rPr>
            </w:pPr>
            <w:r>
              <w:rPr>
                <w:rFonts w:hAnsi="宋体" w:cs="宋体" w:hint="eastAsia"/>
                <w:szCs w:val="18"/>
                <w:lang w:bidi="ar"/>
              </w:rPr>
              <w:t>风机的远程控制功能，符合BAS系统要求</w:t>
            </w:r>
          </w:p>
        </w:tc>
        <w:tc>
          <w:tcPr>
            <w:tcW w:w="1570" w:type="dxa"/>
            <w:vMerge/>
            <w:vAlign w:val="center"/>
          </w:tcPr>
          <w:p w14:paraId="09F93903" w14:textId="77777777" w:rsidR="00C16D63" w:rsidRDefault="00C16D63" w:rsidP="00C16D63">
            <w:pPr>
              <w:pStyle w:val="afffffffffc"/>
            </w:pPr>
          </w:p>
        </w:tc>
      </w:tr>
      <w:tr w:rsidR="00C16D63" w14:paraId="01ABCE53" w14:textId="77777777" w:rsidTr="00A56D6B">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2426530B" w14:textId="7D2B61D2" w:rsidR="00C16D63" w:rsidRPr="00C16D63" w:rsidRDefault="00C16D63" w:rsidP="00C16D63">
            <w:pPr>
              <w:pStyle w:val="afffffffffc"/>
              <w:rPr>
                <w:rFonts w:hAnsi="宋体" w:cs="宋体" w:hint="eastAsia"/>
                <w:szCs w:val="18"/>
              </w:rPr>
            </w:pPr>
            <w:r w:rsidRPr="00C16D63">
              <w:rPr>
                <w:rFonts w:hint="eastAsia"/>
                <w:color w:val="000000"/>
                <w:szCs w:val="18"/>
              </w:rPr>
              <w:t>5</w:t>
            </w:r>
          </w:p>
        </w:tc>
        <w:tc>
          <w:tcPr>
            <w:tcW w:w="993" w:type="dxa"/>
            <w:vMerge/>
            <w:vAlign w:val="center"/>
          </w:tcPr>
          <w:p w14:paraId="6D4C8065" w14:textId="77777777" w:rsidR="00C16D63" w:rsidRDefault="00C16D63" w:rsidP="00C16D63">
            <w:pPr>
              <w:pStyle w:val="afffffffffc"/>
            </w:pPr>
          </w:p>
        </w:tc>
        <w:tc>
          <w:tcPr>
            <w:tcW w:w="1275" w:type="dxa"/>
            <w:vMerge w:val="restart"/>
            <w:vAlign w:val="center"/>
          </w:tcPr>
          <w:p w14:paraId="2AE693C3" w14:textId="77777777" w:rsidR="00C16D63" w:rsidRDefault="00C16D63" w:rsidP="00C16D63">
            <w:pPr>
              <w:pStyle w:val="afffffffffc"/>
            </w:pPr>
            <w:r>
              <w:rPr>
                <w:rFonts w:hAnsi="宋体" w:cs="宋体" w:hint="eastAsia"/>
                <w:szCs w:val="18"/>
                <w:lang w:bidi="ar"/>
              </w:rPr>
              <w:t>风机电控箱柜</w:t>
            </w:r>
          </w:p>
        </w:tc>
        <w:tc>
          <w:tcPr>
            <w:tcW w:w="1985" w:type="dxa"/>
            <w:vAlign w:val="center"/>
          </w:tcPr>
          <w:p w14:paraId="6ABF570F" w14:textId="77777777" w:rsidR="00C16D63" w:rsidRDefault="00C16D63" w:rsidP="00C16D63">
            <w:pPr>
              <w:pStyle w:val="afffffffffc"/>
            </w:pPr>
            <w:r>
              <w:rPr>
                <w:rFonts w:hAnsi="宋体" w:cs="宋体" w:hint="eastAsia"/>
                <w:szCs w:val="18"/>
                <w:lang w:bidi="ar"/>
              </w:rPr>
              <w:t>外观检查、功能测试</w:t>
            </w:r>
          </w:p>
        </w:tc>
        <w:tc>
          <w:tcPr>
            <w:tcW w:w="3402" w:type="dxa"/>
            <w:vAlign w:val="center"/>
          </w:tcPr>
          <w:p w14:paraId="497BD5A2" w14:textId="77777777" w:rsidR="00C16D63" w:rsidRDefault="00C16D63" w:rsidP="00C16D63">
            <w:pPr>
              <w:pStyle w:val="afffffffffc"/>
              <w:jc w:val="left"/>
              <w:rPr>
                <w:rFonts w:hAnsi="宋体" w:cs="宋体" w:hint="eastAsia"/>
                <w:szCs w:val="18"/>
                <w:lang w:bidi="ar"/>
              </w:rPr>
            </w:pPr>
            <w:r>
              <w:rPr>
                <w:rFonts w:hAnsi="宋体" w:cs="宋体" w:hint="eastAsia"/>
                <w:szCs w:val="18"/>
                <w:lang w:bidi="ar"/>
              </w:rPr>
              <w:t>箱柜卫生良好，</w:t>
            </w:r>
            <w:r>
              <w:rPr>
                <w:rFonts w:hint="eastAsia"/>
              </w:rPr>
              <w:t>电器</w:t>
            </w:r>
            <w:r>
              <w:t>元件运行正常</w:t>
            </w:r>
          </w:p>
        </w:tc>
        <w:tc>
          <w:tcPr>
            <w:tcW w:w="1570" w:type="dxa"/>
            <w:vAlign w:val="center"/>
          </w:tcPr>
          <w:p w14:paraId="2EBF7302" w14:textId="0E0F939A" w:rsidR="00C16D63" w:rsidRDefault="00C16D63" w:rsidP="00C16D63">
            <w:pPr>
              <w:pStyle w:val="afffffffffc"/>
            </w:pPr>
            <w:r>
              <w:rPr>
                <w:rFonts w:hAnsi="宋体" w:cs="宋体" w:hint="eastAsia"/>
                <w:szCs w:val="18"/>
                <w:lang w:bidi="ar"/>
              </w:rPr>
              <w:t>每年不少于1次</w:t>
            </w:r>
          </w:p>
        </w:tc>
      </w:tr>
      <w:tr w:rsidR="00C16D63" w14:paraId="297D4C69" w14:textId="77777777" w:rsidTr="00A56D6B">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3716FB47" w14:textId="04549ECB" w:rsidR="00C16D63" w:rsidRPr="00C16D63" w:rsidRDefault="00C16D63" w:rsidP="00C16D63">
            <w:pPr>
              <w:pStyle w:val="afffffffffc"/>
              <w:rPr>
                <w:rFonts w:hAnsi="宋体" w:cs="宋体" w:hint="eastAsia"/>
                <w:szCs w:val="18"/>
              </w:rPr>
            </w:pPr>
            <w:r w:rsidRPr="00C16D63">
              <w:rPr>
                <w:rFonts w:hint="eastAsia"/>
                <w:color w:val="000000"/>
                <w:szCs w:val="18"/>
              </w:rPr>
              <w:t>6</w:t>
            </w:r>
          </w:p>
        </w:tc>
        <w:tc>
          <w:tcPr>
            <w:tcW w:w="993" w:type="dxa"/>
            <w:vMerge/>
            <w:vAlign w:val="center"/>
          </w:tcPr>
          <w:p w14:paraId="07B2A452" w14:textId="77777777" w:rsidR="00C16D63" w:rsidRDefault="00C16D63" w:rsidP="00C16D63">
            <w:pPr>
              <w:pStyle w:val="afffffffffc"/>
            </w:pPr>
          </w:p>
        </w:tc>
        <w:tc>
          <w:tcPr>
            <w:tcW w:w="1275" w:type="dxa"/>
            <w:vMerge/>
            <w:vAlign w:val="center"/>
          </w:tcPr>
          <w:p w14:paraId="6B5699E1" w14:textId="77777777" w:rsidR="00C16D63" w:rsidRDefault="00C16D63" w:rsidP="00C16D63">
            <w:pPr>
              <w:pStyle w:val="afffffffffc"/>
            </w:pPr>
          </w:p>
        </w:tc>
        <w:tc>
          <w:tcPr>
            <w:tcW w:w="1985" w:type="dxa"/>
            <w:vAlign w:val="center"/>
          </w:tcPr>
          <w:p w14:paraId="745A4080" w14:textId="77777777" w:rsidR="00C16D63" w:rsidRDefault="00C16D63" w:rsidP="00C16D63">
            <w:pPr>
              <w:pStyle w:val="afffffffffc"/>
            </w:pPr>
            <w:r>
              <w:rPr>
                <w:rFonts w:hAnsi="宋体" w:cs="宋体" w:hint="eastAsia"/>
                <w:szCs w:val="18"/>
                <w:lang w:bidi="ar"/>
              </w:rPr>
              <w:t>功能测试</w:t>
            </w:r>
          </w:p>
        </w:tc>
        <w:tc>
          <w:tcPr>
            <w:tcW w:w="3402" w:type="dxa"/>
            <w:vAlign w:val="center"/>
          </w:tcPr>
          <w:p w14:paraId="456960C4" w14:textId="77777777" w:rsidR="00C16D63" w:rsidRDefault="00C16D63" w:rsidP="00C16D63">
            <w:pPr>
              <w:pStyle w:val="afffffffffc"/>
              <w:jc w:val="left"/>
              <w:rPr>
                <w:rFonts w:hAnsi="宋体" w:cs="宋体" w:hint="eastAsia"/>
                <w:szCs w:val="18"/>
                <w:lang w:bidi="ar"/>
              </w:rPr>
            </w:pPr>
            <w:r>
              <w:rPr>
                <w:rFonts w:hAnsi="宋体" w:cs="宋体" w:hint="eastAsia"/>
                <w:szCs w:val="18"/>
                <w:lang w:bidi="ar"/>
              </w:rPr>
              <w:t>测试各电器元件正常，变频器、软启动器正常，仪器仪表数据正常，远控正常</w:t>
            </w:r>
          </w:p>
        </w:tc>
        <w:tc>
          <w:tcPr>
            <w:tcW w:w="1570" w:type="dxa"/>
            <w:vAlign w:val="center"/>
          </w:tcPr>
          <w:p w14:paraId="76B21930" w14:textId="77777777" w:rsidR="00C16D63" w:rsidRDefault="00C16D63" w:rsidP="00C16D63">
            <w:pPr>
              <w:pStyle w:val="afffffffffc"/>
            </w:pPr>
            <w:r>
              <w:rPr>
                <w:rFonts w:hAnsi="宋体" w:cs="宋体" w:hint="eastAsia"/>
                <w:szCs w:val="18"/>
                <w:lang w:bidi="ar"/>
              </w:rPr>
              <w:t>每年不少于1次</w:t>
            </w:r>
          </w:p>
        </w:tc>
      </w:tr>
      <w:tr w:rsidR="00C16D63" w14:paraId="055031E8" w14:textId="77777777" w:rsidTr="00A56D6B">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46E9294B" w14:textId="3D5C7BA2" w:rsidR="00C16D63" w:rsidRPr="00C16D63" w:rsidRDefault="00C16D63" w:rsidP="00C16D63">
            <w:pPr>
              <w:pStyle w:val="afffffffffc"/>
              <w:rPr>
                <w:rFonts w:hAnsi="宋体" w:cs="宋体" w:hint="eastAsia"/>
                <w:szCs w:val="18"/>
              </w:rPr>
            </w:pPr>
            <w:r w:rsidRPr="00C16D63">
              <w:rPr>
                <w:rFonts w:hint="eastAsia"/>
                <w:color w:val="000000"/>
                <w:szCs w:val="18"/>
              </w:rPr>
              <w:t>7</w:t>
            </w:r>
          </w:p>
        </w:tc>
        <w:tc>
          <w:tcPr>
            <w:tcW w:w="993" w:type="dxa"/>
            <w:vMerge/>
            <w:vAlign w:val="center"/>
          </w:tcPr>
          <w:p w14:paraId="79E1F138" w14:textId="77777777" w:rsidR="00C16D63" w:rsidRDefault="00C16D63" w:rsidP="00C16D63">
            <w:pPr>
              <w:pStyle w:val="afffffffffc"/>
            </w:pPr>
          </w:p>
        </w:tc>
        <w:tc>
          <w:tcPr>
            <w:tcW w:w="1275" w:type="dxa"/>
            <w:vAlign w:val="center"/>
          </w:tcPr>
          <w:p w14:paraId="6BEFDC6A" w14:textId="77777777" w:rsidR="00C16D63" w:rsidRDefault="00C16D63" w:rsidP="00C16D63">
            <w:pPr>
              <w:pStyle w:val="afffffffffc"/>
            </w:pPr>
            <w:r>
              <w:rPr>
                <w:rFonts w:hAnsi="宋体" w:cs="宋体" w:hint="eastAsia"/>
                <w:szCs w:val="18"/>
                <w:lang w:bidi="ar"/>
              </w:rPr>
              <w:t>减振器</w:t>
            </w:r>
          </w:p>
        </w:tc>
        <w:tc>
          <w:tcPr>
            <w:tcW w:w="1985" w:type="dxa"/>
            <w:vAlign w:val="center"/>
          </w:tcPr>
          <w:p w14:paraId="6BE7BE13" w14:textId="77777777" w:rsidR="00C16D63" w:rsidRDefault="00C16D63" w:rsidP="00C16D63">
            <w:pPr>
              <w:pStyle w:val="afffffffffc"/>
            </w:pPr>
            <w:r>
              <w:rPr>
                <w:rFonts w:hAnsi="宋体" w:cs="宋体" w:hint="eastAsia"/>
                <w:szCs w:val="18"/>
                <w:lang w:bidi="ar"/>
              </w:rPr>
              <w:t>检测风机</w:t>
            </w:r>
          </w:p>
        </w:tc>
        <w:tc>
          <w:tcPr>
            <w:tcW w:w="3402" w:type="dxa"/>
            <w:vAlign w:val="center"/>
          </w:tcPr>
          <w:p w14:paraId="3473CA93" w14:textId="77777777" w:rsidR="00C16D63" w:rsidRDefault="00C16D63" w:rsidP="00C16D63">
            <w:pPr>
              <w:pStyle w:val="afffffffffc"/>
              <w:jc w:val="left"/>
              <w:rPr>
                <w:rFonts w:hAnsi="宋体" w:cs="宋体" w:hint="eastAsia"/>
                <w:szCs w:val="18"/>
                <w:lang w:bidi="ar"/>
              </w:rPr>
            </w:pPr>
            <w:r>
              <w:rPr>
                <w:rFonts w:hAnsi="宋体" w:cs="宋体" w:hint="eastAsia"/>
                <w:szCs w:val="18"/>
                <w:lang w:bidi="ar"/>
              </w:rPr>
              <w:t>减振垫无老化开裂，无缺失</w:t>
            </w:r>
          </w:p>
        </w:tc>
        <w:tc>
          <w:tcPr>
            <w:tcW w:w="1570" w:type="dxa"/>
            <w:vAlign w:val="center"/>
          </w:tcPr>
          <w:p w14:paraId="592F43FD" w14:textId="77777777" w:rsidR="00C16D63" w:rsidRDefault="00C16D63" w:rsidP="00C16D63">
            <w:pPr>
              <w:pStyle w:val="afffffffffc"/>
            </w:pPr>
            <w:r>
              <w:rPr>
                <w:rFonts w:hAnsi="宋体" w:cs="宋体" w:hint="eastAsia"/>
                <w:szCs w:val="18"/>
                <w:lang w:bidi="ar"/>
              </w:rPr>
              <w:t>每年不少于1次</w:t>
            </w:r>
          </w:p>
        </w:tc>
      </w:tr>
      <w:tr w:rsidR="00C16D63" w14:paraId="4C3D5756" w14:textId="77777777" w:rsidTr="00A56D6B">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70974175" w14:textId="1FFFBDEF" w:rsidR="00C16D63" w:rsidRPr="00C16D63" w:rsidRDefault="00C16D63" w:rsidP="00C16D63">
            <w:pPr>
              <w:pStyle w:val="afffffffffc"/>
              <w:rPr>
                <w:rFonts w:hAnsi="宋体" w:cs="宋体" w:hint="eastAsia"/>
                <w:szCs w:val="18"/>
              </w:rPr>
            </w:pPr>
            <w:r w:rsidRPr="00C16D63">
              <w:rPr>
                <w:rFonts w:hint="eastAsia"/>
                <w:color w:val="000000"/>
                <w:szCs w:val="18"/>
              </w:rPr>
              <w:t>8</w:t>
            </w:r>
          </w:p>
        </w:tc>
        <w:tc>
          <w:tcPr>
            <w:tcW w:w="993" w:type="dxa"/>
            <w:vMerge/>
            <w:vAlign w:val="center"/>
          </w:tcPr>
          <w:p w14:paraId="75B71DD6" w14:textId="77777777" w:rsidR="00C16D63" w:rsidRDefault="00C16D63" w:rsidP="00C16D63">
            <w:pPr>
              <w:pStyle w:val="afffffffffc"/>
            </w:pPr>
          </w:p>
        </w:tc>
        <w:tc>
          <w:tcPr>
            <w:tcW w:w="1275" w:type="dxa"/>
            <w:vAlign w:val="center"/>
          </w:tcPr>
          <w:p w14:paraId="0D009029" w14:textId="77777777" w:rsidR="00C16D63" w:rsidRDefault="00C16D63" w:rsidP="00C16D63">
            <w:pPr>
              <w:pStyle w:val="afffffffffc"/>
            </w:pPr>
            <w:r>
              <w:rPr>
                <w:rFonts w:hAnsi="宋体" w:cs="宋体" w:hint="eastAsia"/>
                <w:szCs w:val="18"/>
                <w:lang w:bidi="ar"/>
              </w:rPr>
              <w:t>软连接</w:t>
            </w:r>
          </w:p>
        </w:tc>
        <w:tc>
          <w:tcPr>
            <w:tcW w:w="1985" w:type="dxa"/>
            <w:vAlign w:val="center"/>
          </w:tcPr>
          <w:p w14:paraId="69A71A48" w14:textId="77777777" w:rsidR="00C16D63" w:rsidRDefault="00C16D63" w:rsidP="00C16D63">
            <w:pPr>
              <w:pStyle w:val="afffffffffc"/>
            </w:pPr>
            <w:r>
              <w:rPr>
                <w:rFonts w:hAnsi="宋体" w:cs="宋体" w:hint="eastAsia"/>
                <w:szCs w:val="18"/>
                <w:lang w:bidi="ar"/>
              </w:rPr>
              <w:t>外观、状态检查</w:t>
            </w:r>
          </w:p>
        </w:tc>
        <w:tc>
          <w:tcPr>
            <w:tcW w:w="3402" w:type="dxa"/>
            <w:vAlign w:val="center"/>
          </w:tcPr>
          <w:p w14:paraId="4AA82E7F" w14:textId="77777777" w:rsidR="00C16D63" w:rsidRDefault="00C16D63" w:rsidP="00C16D63">
            <w:pPr>
              <w:pStyle w:val="afffffffffc"/>
              <w:jc w:val="left"/>
              <w:rPr>
                <w:rFonts w:hAnsi="宋体" w:cs="宋体" w:hint="eastAsia"/>
                <w:szCs w:val="18"/>
                <w:lang w:bidi="ar"/>
              </w:rPr>
            </w:pPr>
            <w:r>
              <w:rPr>
                <w:rFonts w:hAnsi="宋体" w:cs="宋体" w:hint="eastAsia"/>
                <w:szCs w:val="18"/>
                <w:lang w:bidi="ar"/>
              </w:rPr>
              <w:t>外观完好，无破损、皱折、松脱现象</w:t>
            </w:r>
          </w:p>
        </w:tc>
        <w:tc>
          <w:tcPr>
            <w:tcW w:w="1570" w:type="dxa"/>
            <w:vAlign w:val="center"/>
          </w:tcPr>
          <w:p w14:paraId="310C9F05" w14:textId="77777777" w:rsidR="00C16D63" w:rsidRDefault="00C16D63" w:rsidP="00C16D63">
            <w:pPr>
              <w:pStyle w:val="afffffffffc"/>
            </w:pPr>
            <w:r>
              <w:rPr>
                <w:rFonts w:hAnsi="宋体" w:cs="宋体" w:hint="eastAsia"/>
                <w:szCs w:val="18"/>
                <w:lang w:bidi="ar"/>
              </w:rPr>
              <w:t>每年不少于1次</w:t>
            </w:r>
          </w:p>
        </w:tc>
      </w:tr>
      <w:tr w:rsidR="00C16D63" w14:paraId="7537A9A5" w14:textId="77777777" w:rsidTr="00A56D6B">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684C53E2" w14:textId="312649A0" w:rsidR="00C16D63" w:rsidRPr="00C16D63" w:rsidRDefault="00C16D63" w:rsidP="00C16D63">
            <w:pPr>
              <w:pStyle w:val="afffffffffc"/>
              <w:rPr>
                <w:rFonts w:hAnsi="宋体" w:cs="宋体" w:hint="eastAsia"/>
                <w:szCs w:val="18"/>
              </w:rPr>
            </w:pPr>
            <w:r w:rsidRPr="00C16D63">
              <w:rPr>
                <w:rFonts w:hint="eastAsia"/>
                <w:color w:val="000000"/>
                <w:szCs w:val="18"/>
              </w:rPr>
              <w:t>9</w:t>
            </w:r>
          </w:p>
        </w:tc>
        <w:tc>
          <w:tcPr>
            <w:tcW w:w="993" w:type="dxa"/>
            <w:vMerge/>
            <w:vAlign w:val="center"/>
          </w:tcPr>
          <w:p w14:paraId="533AF68B" w14:textId="77777777" w:rsidR="00C16D63" w:rsidRDefault="00C16D63" w:rsidP="00C16D63">
            <w:pPr>
              <w:pStyle w:val="afffffffffc"/>
            </w:pPr>
          </w:p>
        </w:tc>
        <w:tc>
          <w:tcPr>
            <w:tcW w:w="1275" w:type="dxa"/>
            <w:vAlign w:val="center"/>
          </w:tcPr>
          <w:p w14:paraId="18110C7D" w14:textId="32CAF9E4" w:rsidR="00C16D63" w:rsidRDefault="00C16D63" w:rsidP="00C16D63">
            <w:pPr>
              <w:pStyle w:val="afffffffffc"/>
            </w:pPr>
            <w:r>
              <w:rPr>
                <w:rFonts w:hAnsi="宋体" w:cs="宋体" w:hint="eastAsia"/>
                <w:szCs w:val="18"/>
                <w:lang w:bidi="ar"/>
              </w:rPr>
              <w:t>叶轮、叶片、皮带等</w:t>
            </w:r>
          </w:p>
        </w:tc>
        <w:tc>
          <w:tcPr>
            <w:tcW w:w="1985" w:type="dxa"/>
            <w:vAlign w:val="center"/>
          </w:tcPr>
          <w:p w14:paraId="6118D0A7" w14:textId="77777777" w:rsidR="00C16D63" w:rsidRDefault="00C16D63" w:rsidP="00C16D63">
            <w:pPr>
              <w:pStyle w:val="afffffffffc"/>
            </w:pPr>
            <w:r>
              <w:rPr>
                <w:rFonts w:hAnsi="宋体" w:cs="宋体" w:hint="eastAsia"/>
                <w:szCs w:val="18"/>
                <w:lang w:bidi="ar"/>
              </w:rPr>
              <w:t>外观、状态检查</w:t>
            </w:r>
          </w:p>
        </w:tc>
        <w:tc>
          <w:tcPr>
            <w:tcW w:w="3402" w:type="dxa"/>
            <w:vAlign w:val="center"/>
          </w:tcPr>
          <w:p w14:paraId="10098E2F" w14:textId="21E35EA9" w:rsidR="00C16D63" w:rsidRDefault="00C16D63" w:rsidP="00C16D63">
            <w:pPr>
              <w:pStyle w:val="afffffffffc"/>
              <w:jc w:val="left"/>
              <w:rPr>
                <w:rFonts w:hAnsi="宋体" w:cs="宋体" w:hint="eastAsia"/>
                <w:szCs w:val="18"/>
                <w:lang w:bidi="ar"/>
              </w:rPr>
            </w:pPr>
            <w:r>
              <w:rPr>
                <w:rFonts w:hAnsi="宋体" w:cs="宋体" w:hint="eastAsia"/>
                <w:szCs w:val="18"/>
                <w:lang w:bidi="ar"/>
              </w:rPr>
              <w:t>外观完好，无缺损、变形</w:t>
            </w:r>
          </w:p>
        </w:tc>
        <w:tc>
          <w:tcPr>
            <w:tcW w:w="1570" w:type="dxa"/>
            <w:vAlign w:val="center"/>
          </w:tcPr>
          <w:p w14:paraId="59A049AF" w14:textId="77777777" w:rsidR="00C16D63" w:rsidRDefault="00C16D63" w:rsidP="00C16D63">
            <w:pPr>
              <w:pStyle w:val="afffffffffc"/>
            </w:pPr>
            <w:r>
              <w:rPr>
                <w:rFonts w:hAnsi="宋体" w:cs="宋体" w:hint="eastAsia"/>
                <w:szCs w:val="18"/>
                <w:lang w:bidi="ar"/>
              </w:rPr>
              <w:t>每年不少于1次</w:t>
            </w:r>
          </w:p>
        </w:tc>
      </w:tr>
      <w:tr w:rsidR="00C16D63" w14:paraId="453E97C9" w14:textId="77777777" w:rsidTr="00A56D6B">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73740E6F" w14:textId="24E343C3" w:rsidR="00C16D63" w:rsidRPr="00C16D63" w:rsidRDefault="00C16D63" w:rsidP="00C16D63">
            <w:pPr>
              <w:pStyle w:val="afffffffffc"/>
              <w:rPr>
                <w:rFonts w:hAnsi="宋体" w:cs="宋体" w:hint="eastAsia"/>
                <w:szCs w:val="18"/>
              </w:rPr>
            </w:pPr>
            <w:r w:rsidRPr="00C16D63">
              <w:rPr>
                <w:rFonts w:hint="eastAsia"/>
                <w:color w:val="000000"/>
                <w:szCs w:val="18"/>
              </w:rPr>
              <w:t>10</w:t>
            </w:r>
          </w:p>
        </w:tc>
        <w:tc>
          <w:tcPr>
            <w:tcW w:w="993" w:type="dxa"/>
            <w:vMerge w:val="restart"/>
            <w:vAlign w:val="center"/>
          </w:tcPr>
          <w:p w14:paraId="465A9CF4" w14:textId="4B1DAC14" w:rsidR="00C16D63" w:rsidRDefault="00C16D63" w:rsidP="00C16D63">
            <w:pPr>
              <w:pStyle w:val="afffffffffc"/>
            </w:pPr>
            <w:r>
              <w:rPr>
                <w:rFonts w:hAnsi="宋体" w:cs="宋体" w:hint="eastAsia"/>
                <w:szCs w:val="18"/>
                <w:lang w:bidi="ar"/>
              </w:rPr>
              <w:t>风管</w:t>
            </w:r>
          </w:p>
        </w:tc>
        <w:tc>
          <w:tcPr>
            <w:tcW w:w="1275" w:type="dxa"/>
            <w:vAlign w:val="center"/>
          </w:tcPr>
          <w:p w14:paraId="1D441462" w14:textId="44ABBAE5" w:rsidR="00C16D63" w:rsidRDefault="00C16D63" w:rsidP="00C16D63">
            <w:pPr>
              <w:pStyle w:val="afffffffffc"/>
            </w:pPr>
            <w:r>
              <w:rPr>
                <w:rFonts w:hAnsi="宋体" w:cs="宋体" w:hint="eastAsia"/>
                <w:szCs w:val="18"/>
                <w:lang w:bidi="ar"/>
              </w:rPr>
              <w:t>风口</w:t>
            </w:r>
          </w:p>
        </w:tc>
        <w:tc>
          <w:tcPr>
            <w:tcW w:w="1985" w:type="dxa"/>
            <w:vAlign w:val="center"/>
          </w:tcPr>
          <w:p w14:paraId="57CEC1FA" w14:textId="0B2DBED5" w:rsidR="00C16D63" w:rsidRDefault="00C16D63" w:rsidP="00C16D63">
            <w:pPr>
              <w:pStyle w:val="afffffffffc"/>
            </w:pPr>
            <w:r>
              <w:rPr>
                <w:rFonts w:hAnsi="宋体" w:cs="宋体" w:hint="eastAsia"/>
                <w:szCs w:val="18"/>
                <w:lang w:bidi="ar"/>
              </w:rPr>
              <w:t>检测安装状态</w:t>
            </w:r>
          </w:p>
        </w:tc>
        <w:tc>
          <w:tcPr>
            <w:tcW w:w="3402" w:type="dxa"/>
            <w:vAlign w:val="center"/>
          </w:tcPr>
          <w:p w14:paraId="31F46D83" w14:textId="74FEAA79" w:rsidR="00C16D63" w:rsidRDefault="00C16D63" w:rsidP="00C16D63">
            <w:pPr>
              <w:pStyle w:val="afffffffffc"/>
              <w:jc w:val="left"/>
              <w:rPr>
                <w:rFonts w:hAnsi="宋体" w:cs="宋体" w:hint="eastAsia"/>
                <w:szCs w:val="18"/>
                <w:lang w:bidi="ar"/>
              </w:rPr>
            </w:pPr>
            <w:r>
              <w:rPr>
                <w:rFonts w:hAnsi="宋体" w:cs="宋体" w:hint="eastAsia"/>
                <w:szCs w:val="18"/>
                <w:lang w:bidi="ar"/>
              </w:rPr>
              <w:t>风口安装牢固，无松脱；风机运行时风口无异音</w:t>
            </w:r>
          </w:p>
        </w:tc>
        <w:tc>
          <w:tcPr>
            <w:tcW w:w="1570" w:type="dxa"/>
            <w:vAlign w:val="center"/>
          </w:tcPr>
          <w:p w14:paraId="0919FE54" w14:textId="0ABB902D" w:rsidR="00C16D63" w:rsidRDefault="00C16D63" w:rsidP="00C16D63">
            <w:pPr>
              <w:pStyle w:val="afffffffffc"/>
            </w:pPr>
            <w:r>
              <w:rPr>
                <w:rFonts w:hAnsi="宋体" w:cs="宋体" w:hint="eastAsia"/>
                <w:szCs w:val="18"/>
                <w:lang w:bidi="ar"/>
              </w:rPr>
              <w:t>每两年不少于1次</w:t>
            </w:r>
          </w:p>
        </w:tc>
      </w:tr>
      <w:tr w:rsidR="00C16D63" w14:paraId="70260922" w14:textId="77777777" w:rsidTr="002A3C04">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0D51C780" w14:textId="3DAB5201" w:rsidR="00C16D63" w:rsidRPr="00C16D63" w:rsidRDefault="00C16D63" w:rsidP="00C16D63">
            <w:pPr>
              <w:pStyle w:val="afffffffffc"/>
              <w:rPr>
                <w:rFonts w:hAnsi="宋体" w:cs="宋体" w:hint="eastAsia"/>
                <w:szCs w:val="18"/>
              </w:rPr>
            </w:pPr>
            <w:r w:rsidRPr="00C16D63">
              <w:rPr>
                <w:rFonts w:hint="eastAsia"/>
                <w:color w:val="000000"/>
                <w:szCs w:val="18"/>
              </w:rPr>
              <w:t>11</w:t>
            </w:r>
          </w:p>
        </w:tc>
        <w:tc>
          <w:tcPr>
            <w:tcW w:w="993" w:type="dxa"/>
            <w:vMerge/>
            <w:vAlign w:val="center"/>
          </w:tcPr>
          <w:p w14:paraId="155F25EF" w14:textId="01EF7A3F" w:rsidR="00C16D63" w:rsidRDefault="00C16D63" w:rsidP="00C16D63">
            <w:pPr>
              <w:pStyle w:val="afffffffffc"/>
            </w:pPr>
          </w:p>
        </w:tc>
        <w:tc>
          <w:tcPr>
            <w:tcW w:w="1275" w:type="dxa"/>
            <w:vMerge w:val="restart"/>
            <w:vAlign w:val="center"/>
          </w:tcPr>
          <w:p w14:paraId="7E3F10A5" w14:textId="467FB1B3" w:rsidR="00C16D63" w:rsidRDefault="00C16D63" w:rsidP="00C16D63">
            <w:pPr>
              <w:pStyle w:val="afffffffffc"/>
            </w:pPr>
            <w:r>
              <w:rPr>
                <w:rFonts w:hAnsi="宋体" w:cs="宋体" w:hint="eastAsia"/>
                <w:szCs w:val="18"/>
                <w:lang w:bidi="ar"/>
              </w:rPr>
              <w:t>风管</w:t>
            </w:r>
          </w:p>
        </w:tc>
        <w:tc>
          <w:tcPr>
            <w:tcW w:w="1985" w:type="dxa"/>
            <w:vAlign w:val="center"/>
          </w:tcPr>
          <w:p w14:paraId="546E8D71" w14:textId="2BD0EAF5" w:rsidR="00C16D63" w:rsidRDefault="00C16D63" w:rsidP="00C16D63">
            <w:pPr>
              <w:pStyle w:val="afffffffffc"/>
            </w:pPr>
            <w:r>
              <w:rPr>
                <w:rFonts w:hAnsi="宋体" w:cs="宋体" w:hint="eastAsia"/>
                <w:szCs w:val="18"/>
                <w:lang w:bidi="ar"/>
              </w:rPr>
              <w:t>检测风管密封</w:t>
            </w:r>
          </w:p>
        </w:tc>
        <w:tc>
          <w:tcPr>
            <w:tcW w:w="3402" w:type="dxa"/>
            <w:vAlign w:val="center"/>
          </w:tcPr>
          <w:p w14:paraId="3034F980" w14:textId="08D2850F" w:rsidR="00C16D63" w:rsidRDefault="00C16D63" w:rsidP="00C16D63">
            <w:pPr>
              <w:pStyle w:val="afffffffffc"/>
              <w:jc w:val="left"/>
              <w:rPr>
                <w:rFonts w:hAnsi="宋体" w:cs="宋体" w:hint="eastAsia"/>
                <w:szCs w:val="18"/>
                <w:lang w:bidi="ar"/>
              </w:rPr>
            </w:pPr>
            <w:r>
              <w:rPr>
                <w:rFonts w:hAnsi="宋体" w:cs="宋体" w:hint="eastAsia"/>
                <w:szCs w:val="18"/>
                <w:lang w:bidi="ar"/>
              </w:rPr>
              <w:t>接口法兰处无漏风、法兰无锈蚀</w:t>
            </w:r>
          </w:p>
        </w:tc>
        <w:tc>
          <w:tcPr>
            <w:tcW w:w="1570" w:type="dxa"/>
          </w:tcPr>
          <w:p w14:paraId="7B5467FB" w14:textId="4DC64CB5" w:rsidR="00C16D63" w:rsidRDefault="00C16D63" w:rsidP="00C16D63">
            <w:pPr>
              <w:pStyle w:val="afffffffffc"/>
            </w:pPr>
            <w:r w:rsidRPr="00477785">
              <w:rPr>
                <w:rFonts w:hAnsi="宋体" w:cs="宋体" w:hint="eastAsia"/>
                <w:szCs w:val="18"/>
                <w:lang w:bidi="ar"/>
              </w:rPr>
              <w:t>每两年不少于1次</w:t>
            </w:r>
          </w:p>
        </w:tc>
      </w:tr>
      <w:tr w:rsidR="00C16D63" w14:paraId="69370374" w14:textId="77777777" w:rsidTr="002A3C04">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58B23377" w14:textId="7075B2BF" w:rsidR="00C16D63" w:rsidRPr="00C16D63" w:rsidRDefault="00C16D63" w:rsidP="00C16D63">
            <w:pPr>
              <w:pStyle w:val="afffffffffc"/>
              <w:rPr>
                <w:spacing w:val="-3"/>
                <w:szCs w:val="18"/>
              </w:rPr>
            </w:pPr>
            <w:r w:rsidRPr="00C16D63">
              <w:rPr>
                <w:rFonts w:hint="eastAsia"/>
                <w:color w:val="000000"/>
                <w:szCs w:val="18"/>
              </w:rPr>
              <w:t>12</w:t>
            </w:r>
          </w:p>
        </w:tc>
        <w:tc>
          <w:tcPr>
            <w:tcW w:w="993" w:type="dxa"/>
            <w:vMerge/>
            <w:vAlign w:val="center"/>
          </w:tcPr>
          <w:p w14:paraId="476D50AB" w14:textId="4462DF88" w:rsidR="00C16D63" w:rsidRDefault="00C16D63" w:rsidP="00C16D63">
            <w:pPr>
              <w:pStyle w:val="afffffffffc"/>
            </w:pPr>
          </w:p>
        </w:tc>
        <w:tc>
          <w:tcPr>
            <w:tcW w:w="1275" w:type="dxa"/>
            <w:vMerge/>
            <w:vAlign w:val="center"/>
          </w:tcPr>
          <w:p w14:paraId="47BC944D" w14:textId="77777777" w:rsidR="00C16D63" w:rsidRDefault="00C16D63" w:rsidP="00C16D63">
            <w:pPr>
              <w:pStyle w:val="afffffffffc"/>
              <w:rPr>
                <w:rFonts w:hAnsi="宋体" w:cs="宋体" w:hint="eastAsia"/>
                <w:szCs w:val="18"/>
                <w:lang w:bidi="ar"/>
              </w:rPr>
            </w:pPr>
          </w:p>
        </w:tc>
        <w:tc>
          <w:tcPr>
            <w:tcW w:w="1985" w:type="dxa"/>
            <w:vAlign w:val="center"/>
          </w:tcPr>
          <w:p w14:paraId="28922232" w14:textId="7E8C66D5" w:rsidR="00C16D63" w:rsidRDefault="00C16D63" w:rsidP="00C16D63">
            <w:pPr>
              <w:pStyle w:val="afffffffffc"/>
              <w:rPr>
                <w:rFonts w:hAnsi="宋体" w:cs="宋体" w:hint="eastAsia"/>
                <w:szCs w:val="18"/>
                <w:lang w:bidi="ar"/>
              </w:rPr>
            </w:pPr>
            <w:r>
              <w:rPr>
                <w:rFonts w:hAnsi="宋体" w:cs="宋体" w:hint="eastAsia"/>
                <w:szCs w:val="18"/>
                <w:lang w:bidi="ar"/>
              </w:rPr>
              <w:t>检测风管运行状态</w:t>
            </w:r>
          </w:p>
        </w:tc>
        <w:tc>
          <w:tcPr>
            <w:tcW w:w="3402" w:type="dxa"/>
            <w:vAlign w:val="center"/>
          </w:tcPr>
          <w:p w14:paraId="093691F0" w14:textId="6B51F695" w:rsidR="00C16D63" w:rsidRDefault="00C16D63" w:rsidP="00C16D63">
            <w:pPr>
              <w:pStyle w:val="afffffffffc"/>
              <w:jc w:val="left"/>
              <w:rPr>
                <w:rFonts w:hAnsi="宋体" w:cs="宋体" w:hint="eastAsia"/>
                <w:szCs w:val="18"/>
                <w:lang w:bidi="ar"/>
              </w:rPr>
            </w:pPr>
            <w:r>
              <w:rPr>
                <w:rFonts w:hAnsi="宋体" w:cs="宋体" w:hint="eastAsia"/>
                <w:szCs w:val="18"/>
                <w:lang w:bidi="ar"/>
              </w:rPr>
              <w:t>系统运行时风管状态平稳</w:t>
            </w:r>
          </w:p>
        </w:tc>
        <w:tc>
          <w:tcPr>
            <w:tcW w:w="1570" w:type="dxa"/>
          </w:tcPr>
          <w:p w14:paraId="0D895964" w14:textId="11D180E1" w:rsidR="00C16D63" w:rsidRDefault="00C16D63" w:rsidP="00C16D63">
            <w:pPr>
              <w:pStyle w:val="afffffffffc"/>
              <w:rPr>
                <w:rFonts w:hAnsi="宋体" w:cs="宋体" w:hint="eastAsia"/>
                <w:szCs w:val="18"/>
                <w:lang w:bidi="ar"/>
              </w:rPr>
            </w:pPr>
            <w:r w:rsidRPr="00477785">
              <w:rPr>
                <w:rFonts w:hAnsi="宋体" w:cs="宋体" w:hint="eastAsia"/>
                <w:szCs w:val="18"/>
                <w:lang w:bidi="ar"/>
              </w:rPr>
              <w:t>每两年不少于1次</w:t>
            </w:r>
          </w:p>
        </w:tc>
      </w:tr>
      <w:tr w:rsidR="00C16D63" w14:paraId="28054B64" w14:textId="77777777" w:rsidTr="002A3C04">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641496C2" w14:textId="6E57470A" w:rsidR="00C16D63" w:rsidRPr="00C16D63" w:rsidRDefault="00C16D63" w:rsidP="00C16D63">
            <w:pPr>
              <w:pStyle w:val="afffffffffc"/>
              <w:rPr>
                <w:spacing w:val="-3"/>
                <w:szCs w:val="18"/>
              </w:rPr>
            </w:pPr>
            <w:r w:rsidRPr="00C16D63">
              <w:rPr>
                <w:rFonts w:hint="eastAsia"/>
                <w:color w:val="000000"/>
                <w:szCs w:val="18"/>
              </w:rPr>
              <w:t>13</w:t>
            </w:r>
          </w:p>
        </w:tc>
        <w:tc>
          <w:tcPr>
            <w:tcW w:w="993" w:type="dxa"/>
            <w:vMerge/>
            <w:vAlign w:val="center"/>
          </w:tcPr>
          <w:p w14:paraId="04E88AD7" w14:textId="77777777" w:rsidR="00C16D63" w:rsidRDefault="00C16D63" w:rsidP="00C16D63">
            <w:pPr>
              <w:pStyle w:val="afffffffffc"/>
            </w:pPr>
          </w:p>
        </w:tc>
        <w:tc>
          <w:tcPr>
            <w:tcW w:w="1275" w:type="dxa"/>
            <w:vMerge/>
            <w:vAlign w:val="center"/>
          </w:tcPr>
          <w:p w14:paraId="6822FEF8" w14:textId="77777777" w:rsidR="00C16D63" w:rsidRDefault="00C16D63" w:rsidP="00C16D63">
            <w:pPr>
              <w:pStyle w:val="afffffffffc"/>
              <w:rPr>
                <w:rFonts w:hAnsi="宋体" w:cs="宋体" w:hint="eastAsia"/>
                <w:szCs w:val="18"/>
                <w:lang w:bidi="ar"/>
              </w:rPr>
            </w:pPr>
          </w:p>
        </w:tc>
        <w:tc>
          <w:tcPr>
            <w:tcW w:w="1985" w:type="dxa"/>
            <w:vAlign w:val="center"/>
          </w:tcPr>
          <w:p w14:paraId="219C5805" w14:textId="2E5D7253" w:rsidR="00C16D63" w:rsidRDefault="00C16D63" w:rsidP="00C16D63">
            <w:pPr>
              <w:pStyle w:val="afffffffffc"/>
              <w:rPr>
                <w:rFonts w:hAnsi="宋体" w:cs="宋体" w:hint="eastAsia"/>
                <w:szCs w:val="18"/>
                <w:lang w:bidi="ar"/>
              </w:rPr>
            </w:pPr>
            <w:r>
              <w:rPr>
                <w:rFonts w:hAnsi="宋体" w:cs="宋体" w:hint="eastAsia"/>
                <w:szCs w:val="18"/>
                <w:lang w:bidi="ar"/>
              </w:rPr>
              <w:t>风管清洁</w:t>
            </w:r>
          </w:p>
        </w:tc>
        <w:tc>
          <w:tcPr>
            <w:tcW w:w="3402" w:type="dxa"/>
            <w:vAlign w:val="center"/>
          </w:tcPr>
          <w:p w14:paraId="05E98F30" w14:textId="3AB2E890" w:rsidR="00C16D63" w:rsidRDefault="00C16D63" w:rsidP="00C16D63">
            <w:pPr>
              <w:pStyle w:val="afffffffffc"/>
              <w:jc w:val="left"/>
              <w:rPr>
                <w:rFonts w:hAnsi="宋体" w:cs="宋体" w:hint="eastAsia"/>
                <w:szCs w:val="18"/>
                <w:lang w:bidi="ar"/>
              </w:rPr>
            </w:pPr>
            <w:r>
              <w:rPr>
                <w:rFonts w:hAnsi="宋体" w:cs="宋体" w:hint="eastAsia"/>
                <w:szCs w:val="18"/>
                <w:lang w:bidi="ar"/>
              </w:rPr>
              <w:t>管道内表面卫生指标应符合</w:t>
            </w:r>
            <w:r w:rsidRPr="00A56D6B">
              <w:rPr>
                <w:rFonts w:hAnsi="宋体" w:cs="宋体"/>
                <w:szCs w:val="18"/>
                <w:lang w:bidi="ar"/>
              </w:rPr>
              <w:t>DB11/T 485</w:t>
            </w:r>
          </w:p>
        </w:tc>
        <w:tc>
          <w:tcPr>
            <w:tcW w:w="1570" w:type="dxa"/>
          </w:tcPr>
          <w:p w14:paraId="6C26CFF8" w14:textId="2D49E320" w:rsidR="00C16D63" w:rsidRDefault="00C16D63" w:rsidP="00C16D63">
            <w:pPr>
              <w:pStyle w:val="afffffffffc"/>
              <w:rPr>
                <w:rFonts w:hAnsi="宋体" w:cs="宋体" w:hint="eastAsia"/>
                <w:szCs w:val="18"/>
                <w:lang w:bidi="ar"/>
              </w:rPr>
            </w:pPr>
            <w:r w:rsidRPr="00477785">
              <w:rPr>
                <w:rFonts w:hAnsi="宋体" w:cs="宋体" w:hint="eastAsia"/>
                <w:szCs w:val="18"/>
                <w:lang w:bidi="ar"/>
              </w:rPr>
              <w:t>每两年不少于1次</w:t>
            </w:r>
          </w:p>
        </w:tc>
      </w:tr>
      <w:tr w:rsidR="00C16D63" w14:paraId="5217438C" w14:textId="77777777" w:rsidTr="002A3C04">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5320268B" w14:textId="254D3C00" w:rsidR="00C16D63" w:rsidRPr="00C16D63" w:rsidRDefault="00C16D63" w:rsidP="00C16D63">
            <w:pPr>
              <w:pStyle w:val="afffffffffc"/>
              <w:rPr>
                <w:spacing w:val="-3"/>
                <w:szCs w:val="18"/>
              </w:rPr>
            </w:pPr>
            <w:r w:rsidRPr="00C16D63">
              <w:rPr>
                <w:rFonts w:hint="eastAsia"/>
                <w:color w:val="000000"/>
                <w:szCs w:val="18"/>
              </w:rPr>
              <w:t>14</w:t>
            </w:r>
          </w:p>
        </w:tc>
        <w:tc>
          <w:tcPr>
            <w:tcW w:w="993" w:type="dxa"/>
            <w:vMerge/>
            <w:vAlign w:val="center"/>
          </w:tcPr>
          <w:p w14:paraId="1373906B" w14:textId="77777777" w:rsidR="00C16D63" w:rsidRDefault="00C16D63" w:rsidP="00C16D63">
            <w:pPr>
              <w:pStyle w:val="afffffffffc"/>
            </w:pPr>
          </w:p>
        </w:tc>
        <w:tc>
          <w:tcPr>
            <w:tcW w:w="1275" w:type="dxa"/>
            <w:vAlign w:val="center"/>
          </w:tcPr>
          <w:p w14:paraId="53781E41" w14:textId="61873609" w:rsidR="00C16D63" w:rsidRDefault="00C16D63" w:rsidP="00C16D63">
            <w:pPr>
              <w:pStyle w:val="afffffffffc"/>
              <w:rPr>
                <w:rFonts w:hAnsi="宋体" w:cs="宋体" w:hint="eastAsia"/>
                <w:szCs w:val="18"/>
                <w:lang w:bidi="ar"/>
              </w:rPr>
            </w:pPr>
            <w:r>
              <w:rPr>
                <w:rFonts w:hAnsi="宋体" w:cs="宋体" w:hint="eastAsia"/>
                <w:szCs w:val="18"/>
                <w:lang w:bidi="ar"/>
              </w:rPr>
              <w:t>保温</w:t>
            </w:r>
          </w:p>
        </w:tc>
        <w:tc>
          <w:tcPr>
            <w:tcW w:w="1985" w:type="dxa"/>
            <w:vAlign w:val="center"/>
          </w:tcPr>
          <w:p w14:paraId="422D8518" w14:textId="1B30F1DB" w:rsidR="00C16D63" w:rsidRDefault="00C16D63" w:rsidP="00C16D63">
            <w:pPr>
              <w:pStyle w:val="afffffffffc"/>
              <w:rPr>
                <w:rFonts w:hAnsi="宋体" w:cs="宋体" w:hint="eastAsia"/>
                <w:szCs w:val="18"/>
                <w:lang w:bidi="ar"/>
              </w:rPr>
            </w:pPr>
            <w:r>
              <w:rPr>
                <w:rFonts w:hAnsi="宋体" w:cs="宋体" w:hint="eastAsia"/>
                <w:szCs w:val="18"/>
                <w:lang w:bidi="ar"/>
              </w:rPr>
              <w:t>检修风管外保温</w:t>
            </w:r>
          </w:p>
        </w:tc>
        <w:tc>
          <w:tcPr>
            <w:tcW w:w="3402" w:type="dxa"/>
            <w:vAlign w:val="center"/>
          </w:tcPr>
          <w:p w14:paraId="6757CF9F" w14:textId="3FBB1854" w:rsidR="00C16D63" w:rsidRDefault="00C16D63" w:rsidP="00C16D63">
            <w:pPr>
              <w:pStyle w:val="afffffffffc"/>
              <w:jc w:val="left"/>
              <w:rPr>
                <w:rFonts w:hAnsi="宋体" w:cs="宋体" w:hint="eastAsia"/>
                <w:szCs w:val="18"/>
                <w:lang w:bidi="ar"/>
              </w:rPr>
            </w:pPr>
            <w:r>
              <w:rPr>
                <w:rFonts w:hAnsi="宋体" w:cs="宋体" w:hint="eastAsia"/>
                <w:szCs w:val="18"/>
                <w:lang w:bidi="ar"/>
              </w:rPr>
              <w:t>保温及保护层外观完好</w:t>
            </w:r>
          </w:p>
        </w:tc>
        <w:tc>
          <w:tcPr>
            <w:tcW w:w="1570" w:type="dxa"/>
          </w:tcPr>
          <w:p w14:paraId="2EC4E1CD" w14:textId="02DA29DF" w:rsidR="00C16D63" w:rsidRDefault="00C16D63" w:rsidP="00C16D63">
            <w:pPr>
              <w:pStyle w:val="afffffffffc"/>
              <w:rPr>
                <w:rFonts w:hAnsi="宋体" w:cs="宋体" w:hint="eastAsia"/>
                <w:szCs w:val="18"/>
                <w:lang w:bidi="ar"/>
              </w:rPr>
            </w:pPr>
            <w:r w:rsidRPr="00477785">
              <w:rPr>
                <w:rFonts w:hAnsi="宋体" w:cs="宋体" w:hint="eastAsia"/>
                <w:szCs w:val="18"/>
                <w:lang w:bidi="ar"/>
              </w:rPr>
              <w:t>每两年不少于1次</w:t>
            </w:r>
          </w:p>
        </w:tc>
      </w:tr>
      <w:tr w:rsidR="00C16D63" w14:paraId="413C57B6" w14:textId="77777777" w:rsidTr="00A56D6B">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28806A2F" w14:textId="1F039F19" w:rsidR="00C16D63" w:rsidRPr="00C16D63" w:rsidRDefault="00C16D63" w:rsidP="00C16D63">
            <w:pPr>
              <w:pStyle w:val="afffffffffc"/>
              <w:rPr>
                <w:spacing w:val="-3"/>
                <w:szCs w:val="18"/>
              </w:rPr>
            </w:pPr>
            <w:r w:rsidRPr="00C16D63">
              <w:rPr>
                <w:rFonts w:hint="eastAsia"/>
                <w:color w:val="000000"/>
                <w:szCs w:val="18"/>
              </w:rPr>
              <w:t>15</w:t>
            </w:r>
          </w:p>
        </w:tc>
        <w:tc>
          <w:tcPr>
            <w:tcW w:w="993" w:type="dxa"/>
            <w:vMerge w:val="restart"/>
            <w:vAlign w:val="center"/>
          </w:tcPr>
          <w:p w14:paraId="61764605" w14:textId="08BBEA67" w:rsidR="00C16D63" w:rsidRDefault="00C16D63" w:rsidP="00C16D63">
            <w:pPr>
              <w:pStyle w:val="afffffffffc"/>
            </w:pPr>
            <w:r>
              <w:rPr>
                <w:rFonts w:hAnsi="宋体" w:cs="宋体" w:hint="eastAsia"/>
                <w:szCs w:val="18"/>
                <w:lang w:bidi="ar"/>
              </w:rPr>
              <w:t>风道</w:t>
            </w:r>
          </w:p>
        </w:tc>
        <w:tc>
          <w:tcPr>
            <w:tcW w:w="1275" w:type="dxa"/>
            <w:vAlign w:val="center"/>
          </w:tcPr>
          <w:p w14:paraId="11690975" w14:textId="6FBE01F5" w:rsidR="00C16D63" w:rsidRDefault="00C16D63" w:rsidP="00C16D63">
            <w:pPr>
              <w:pStyle w:val="afffffffffc"/>
              <w:rPr>
                <w:rFonts w:hAnsi="宋体" w:cs="宋体" w:hint="eastAsia"/>
                <w:szCs w:val="18"/>
                <w:lang w:bidi="ar"/>
              </w:rPr>
            </w:pPr>
            <w:r>
              <w:rPr>
                <w:rFonts w:hAnsi="宋体" w:cs="宋体" w:hint="eastAsia"/>
                <w:szCs w:val="18"/>
                <w:lang w:bidi="ar"/>
              </w:rPr>
              <w:t>风道密封门</w:t>
            </w:r>
          </w:p>
        </w:tc>
        <w:tc>
          <w:tcPr>
            <w:tcW w:w="1985" w:type="dxa"/>
            <w:vAlign w:val="center"/>
          </w:tcPr>
          <w:p w14:paraId="059C869A" w14:textId="1ECCCBEB" w:rsidR="00C16D63" w:rsidRDefault="00C16D63" w:rsidP="00C16D63">
            <w:pPr>
              <w:pStyle w:val="afffffffffc"/>
              <w:rPr>
                <w:rFonts w:hAnsi="宋体" w:cs="宋体" w:hint="eastAsia"/>
                <w:szCs w:val="18"/>
                <w:lang w:bidi="ar"/>
              </w:rPr>
            </w:pPr>
            <w:r>
              <w:rPr>
                <w:rFonts w:hAnsi="宋体" w:cs="宋体" w:hint="eastAsia"/>
                <w:szCs w:val="18"/>
                <w:lang w:bidi="ar"/>
              </w:rPr>
              <w:t>外观检查、功能测试</w:t>
            </w:r>
          </w:p>
        </w:tc>
        <w:tc>
          <w:tcPr>
            <w:tcW w:w="3402" w:type="dxa"/>
            <w:vAlign w:val="center"/>
          </w:tcPr>
          <w:p w14:paraId="60E48528" w14:textId="6F6E8AD1" w:rsidR="00C16D63" w:rsidRDefault="00C16D63" w:rsidP="00C16D63">
            <w:pPr>
              <w:pStyle w:val="afffffffffc"/>
              <w:jc w:val="left"/>
              <w:rPr>
                <w:rFonts w:hAnsi="宋体" w:cs="宋体" w:hint="eastAsia"/>
                <w:szCs w:val="18"/>
                <w:lang w:bidi="ar"/>
              </w:rPr>
            </w:pPr>
            <w:r>
              <w:rPr>
                <w:rFonts w:hAnsi="宋体" w:cs="宋体" w:hint="eastAsia"/>
                <w:szCs w:val="18"/>
                <w:lang w:bidi="ar"/>
              </w:rPr>
              <w:t>门扇外观良好；开关正常到位，锁闭功能完好</w:t>
            </w:r>
          </w:p>
        </w:tc>
        <w:tc>
          <w:tcPr>
            <w:tcW w:w="1570" w:type="dxa"/>
            <w:vAlign w:val="center"/>
          </w:tcPr>
          <w:p w14:paraId="39D526C0" w14:textId="49ABE03A" w:rsidR="00C16D63" w:rsidRDefault="00C16D63" w:rsidP="00C16D63">
            <w:pPr>
              <w:pStyle w:val="afffffffffc"/>
              <w:rPr>
                <w:rFonts w:hAnsi="宋体" w:cs="宋体" w:hint="eastAsia"/>
                <w:szCs w:val="18"/>
                <w:lang w:bidi="ar"/>
              </w:rPr>
            </w:pPr>
            <w:r>
              <w:rPr>
                <w:rFonts w:hAnsi="宋体" w:cs="宋体" w:hint="eastAsia"/>
                <w:szCs w:val="18"/>
                <w:lang w:bidi="ar"/>
              </w:rPr>
              <w:t>每年不少于1次</w:t>
            </w:r>
          </w:p>
        </w:tc>
      </w:tr>
      <w:tr w:rsidR="00C16D63" w14:paraId="20A73310" w14:textId="77777777" w:rsidTr="00A56D6B">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0396B26A" w14:textId="68FB466A" w:rsidR="00C16D63" w:rsidRPr="00C16D63" w:rsidRDefault="00C16D63" w:rsidP="00C16D63">
            <w:pPr>
              <w:pStyle w:val="afffffffffc"/>
              <w:rPr>
                <w:spacing w:val="-3"/>
                <w:szCs w:val="18"/>
              </w:rPr>
            </w:pPr>
            <w:r w:rsidRPr="00C16D63">
              <w:rPr>
                <w:rFonts w:hint="eastAsia"/>
                <w:color w:val="000000"/>
                <w:szCs w:val="18"/>
              </w:rPr>
              <w:t>16</w:t>
            </w:r>
          </w:p>
        </w:tc>
        <w:tc>
          <w:tcPr>
            <w:tcW w:w="993" w:type="dxa"/>
            <w:vMerge/>
            <w:vAlign w:val="center"/>
          </w:tcPr>
          <w:p w14:paraId="4747375E" w14:textId="77777777" w:rsidR="00C16D63" w:rsidRDefault="00C16D63" w:rsidP="00C16D63">
            <w:pPr>
              <w:pStyle w:val="afffffffffc"/>
              <w:rPr>
                <w:rFonts w:hAnsi="宋体" w:cs="宋体" w:hint="eastAsia"/>
                <w:szCs w:val="18"/>
                <w:lang w:bidi="ar"/>
              </w:rPr>
            </w:pPr>
          </w:p>
        </w:tc>
        <w:tc>
          <w:tcPr>
            <w:tcW w:w="1275" w:type="dxa"/>
            <w:vMerge w:val="restart"/>
            <w:vAlign w:val="center"/>
          </w:tcPr>
          <w:p w14:paraId="1223E718" w14:textId="5B8ABA7D" w:rsidR="00C16D63" w:rsidRDefault="00C16D63" w:rsidP="00C16D63">
            <w:pPr>
              <w:pStyle w:val="afffffffffc"/>
              <w:rPr>
                <w:rFonts w:hAnsi="宋体" w:cs="宋体" w:hint="eastAsia"/>
                <w:szCs w:val="18"/>
                <w:lang w:bidi="ar"/>
              </w:rPr>
            </w:pPr>
            <w:r>
              <w:rPr>
                <w:rFonts w:hAnsi="宋体" w:cs="宋体" w:hint="eastAsia"/>
                <w:szCs w:val="18"/>
                <w:lang w:bidi="ar"/>
              </w:rPr>
              <w:t>风道消声器</w:t>
            </w:r>
          </w:p>
        </w:tc>
        <w:tc>
          <w:tcPr>
            <w:tcW w:w="1985" w:type="dxa"/>
            <w:vAlign w:val="center"/>
          </w:tcPr>
          <w:p w14:paraId="06654450" w14:textId="6B23251A" w:rsidR="00C16D63" w:rsidRDefault="00C16D63" w:rsidP="00C16D63">
            <w:pPr>
              <w:pStyle w:val="afffffffffc"/>
              <w:rPr>
                <w:rFonts w:hAnsi="宋体" w:cs="宋体" w:hint="eastAsia"/>
                <w:szCs w:val="18"/>
                <w:lang w:bidi="ar"/>
              </w:rPr>
            </w:pPr>
            <w:r>
              <w:rPr>
                <w:rFonts w:hAnsi="宋体" w:cs="宋体" w:hint="eastAsia"/>
                <w:szCs w:val="18"/>
                <w:lang w:bidi="ar"/>
              </w:rPr>
              <w:t>外观检查</w:t>
            </w:r>
          </w:p>
        </w:tc>
        <w:tc>
          <w:tcPr>
            <w:tcW w:w="3402" w:type="dxa"/>
            <w:vAlign w:val="center"/>
          </w:tcPr>
          <w:p w14:paraId="75FA5433" w14:textId="3E5335C1" w:rsidR="00C16D63" w:rsidRDefault="00C16D63" w:rsidP="00C16D63">
            <w:pPr>
              <w:pStyle w:val="afffffffffc"/>
              <w:jc w:val="left"/>
              <w:rPr>
                <w:rFonts w:hAnsi="宋体" w:cs="宋体" w:hint="eastAsia"/>
                <w:szCs w:val="18"/>
                <w:lang w:bidi="ar"/>
              </w:rPr>
            </w:pPr>
            <w:r>
              <w:rPr>
                <w:rFonts w:hAnsi="宋体" w:cs="宋体" w:hint="eastAsia"/>
                <w:szCs w:val="18"/>
                <w:lang w:bidi="ar"/>
              </w:rPr>
              <w:t>外观完好、安装牢固、卫生清洁良好</w:t>
            </w:r>
          </w:p>
        </w:tc>
        <w:tc>
          <w:tcPr>
            <w:tcW w:w="1570" w:type="dxa"/>
            <w:vAlign w:val="center"/>
          </w:tcPr>
          <w:p w14:paraId="1F7D3000" w14:textId="194208C1" w:rsidR="00C16D63" w:rsidRDefault="00C16D63" w:rsidP="00C16D63">
            <w:pPr>
              <w:pStyle w:val="afffffffffc"/>
              <w:rPr>
                <w:rFonts w:hAnsi="宋体" w:cs="宋体" w:hint="eastAsia"/>
                <w:szCs w:val="18"/>
                <w:lang w:bidi="ar"/>
              </w:rPr>
            </w:pPr>
            <w:r>
              <w:rPr>
                <w:rFonts w:hAnsi="宋体" w:cs="宋体" w:hint="eastAsia"/>
                <w:szCs w:val="18"/>
                <w:lang w:bidi="ar"/>
              </w:rPr>
              <w:t>每年不少于1次</w:t>
            </w:r>
          </w:p>
        </w:tc>
      </w:tr>
      <w:tr w:rsidR="00C16D63" w14:paraId="57D86316" w14:textId="77777777" w:rsidTr="00A56D6B">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0DB7F5C4" w14:textId="0AC94387" w:rsidR="00C16D63" w:rsidRPr="00C16D63" w:rsidRDefault="00C16D63" w:rsidP="00C16D63">
            <w:pPr>
              <w:pStyle w:val="afffffffffc"/>
              <w:rPr>
                <w:spacing w:val="-3"/>
                <w:szCs w:val="18"/>
              </w:rPr>
            </w:pPr>
            <w:r w:rsidRPr="00C16D63">
              <w:rPr>
                <w:rFonts w:hint="eastAsia"/>
                <w:color w:val="000000"/>
                <w:szCs w:val="18"/>
              </w:rPr>
              <w:t>17</w:t>
            </w:r>
          </w:p>
        </w:tc>
        <w:tc>
          <w:tcPr>
            <w:tcW w:w="993" w:type="dxa"/>
            <w:vMerge/>
            <w:vAlign w:val="center"/>
          </w:tcPr>
          <w:p w14:paraId="655C1F97" w14:textId="77777777" w:rsidR="00C16D63" w:rsidRDefault="00C16D63" w:rsidP="00C16D63">
            <w:pPr>
              <w:pStyle w:val="afffffffffc"/>
              <w:rPr>
                <w:rFonts w:hAnsi="宋体" w:cs="宋体" w:hint="eastAsia"/>
                <w:szCs w:val="18"/>
                <w:lang w:bidi="ar"/>
              </w:rPr>
            </w:pPr>
          </w:p>
        </w:tc>
        <w:tc>
          <w:tcPr>
            <w:tcW w:w="1275" w:type="dxa"/>
            <w:vMerge/>
            <w:vAlign w:val="center"/>
          </w:tcPr>
          <w:p w14:paraId="1A34D753" w14:textId="77777777" w:rsidR="00C16D63" w:rsidRDefault="00C16D63" w:rsidP="00C16D63">
            <w:pPr>
              <w:pStyle w:val="afffffffffc"/>
              <w:rPr>
                <w:rFonts w:hAnsi="宋体" w:cs="宋体" w:hint="eastAsia"/>
                <w:szCs w:val="18"/>
                <w:lang w:bidi="ar"/>
              </w:rPr>
            </w:pPr>
          </w:p>
        </w:tc>
        <w:tc>
          <w:tcPr>
            <w:tcW w:w="1985" w:type="dxa"/>
            <w:vAlign w:val="center"/>
          </w:tcPr>
          <w:p w14:paraId="78353B1A" w14:textId="15568D36" w:rsidR="00C16D63" w:rsidRDefault="00C16D63" w:rsidP="00C16D63">
            <w:pPr>
              <w:pStyle w:val="afffffffffc"/>
              <w:rPr>
                <w:rFonts w:hAnsi="宋体" w:cs="宋体" w:hint="eastAsia"/>
                <w:szCs w:val="18"/>
                <w:lang w:bidi="ar"/>
              </w:rPr>
            </w:pPr>
            <w:r>
              <w:rPr>
                <w:rFonts w:hAnsi="宋体" w:cs="宋体" w:hint="eastAsia"/>
                <w:szCs w:val="18"/>
                <w:lang w:bidi="ar"/>
              </w:rPr>
              <w:t>功能测试</w:t>
            </w:r>
          </w:p>
        </w:tc>
        <w:tc>
          <w:tcPr>
            <w:tcW w:w="3402" w:type="dxa"/>
            <w:vAlign w:val="center"/>
          </w:tcPr>
          <w:p w14:paraId="2D295E3D" w14:textId="347413D4" w:rsidR="00C16D63" w:rsidRDefault="00C16D63" w:rsidP="00C16D63">
            <w:pPr>
              <w:pStyle w:val="afffffffffc"/>
              <w:jc w:val="left"/>
              <w:rPr>
                <w:rFonts w:hAnsi="宋体" w:cs="宋体" w:hint="eastAsia"/>
                <w:szCs w:val="18"/>
                <w:lang w:bidi="ar"/>
              </w:rPr>
            </w:pPr>
            <w:r>
              <w:rPr>
                <w:rFonts w:hAnsi="宋体" w:cs="宋体" w:hint="eastAsia"/>
                <w:szCs w:val="18"/>
                <w:lang w:bidi="ar"/>
              </w:rPr>
              <w:t>推拉运行功能正常</w:t>
            </w:r>
          </w:p>
        </w:tc>
        <w:tc>
          <w:tcPr>
            <w:tcW w:w="1570" w:type="dxa"/>
            <w:vAlign w:val="center"/>
          </w:tcPr>
          <w:p w14:paraId="27112580" w14:textId="6429833B" w:rsidR="00C16D63" w:rsidRDefault="00C16D63" w:rsidP="00C16D63">
            <w:pPr>
              <w:pStyle w:val="afffffffffc"/>
              <w:rPr>
                <w:rFonts w:hAnsi="宋体" w:cs="宋体" w:hint="eastAsia"/>
                <w:szCs w:val="18"/>
                <w:lang w:bidi="ar"/>
              </w:rPr>
            </w:pPr>
            <w:r>
              <w:rPr>
                <w:rFonts w:hAnsi="宋体" w:cs="宋体" w:hint="eastAsia"/>
                <w:szCs w:val="18"/>
                <w:lang w:bidi="ar"/>
              </w:rPr>
              <w:t>每年不少于1次</w:t>
            </w:r>
          </w:p>
        </w:tc>
      </w:tr>
      <w:tr w:rsidR="00C16D63" w14:paraId="7E46DB76" w14:textId="77777777" w:rsidTr="00A56D6B">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77410560" w14:textId="66303E8C" w:rsidR="00C16D63" w:rsidRPr="00C16D63" w:rsidRDefault="00C16D63" w:rsidP="00C16D63">
            <w:pPr>
              <w:pStyle w:val="afffffffffc"/>
              <w:rPr>
                <w:spacing w:val="-3"/>
                <w:szCs w:val="18"/>
              </w:rPr>
            </w:pPr>
            <w:r w:rsidRPr="00C16D63">
              <w:rPr>
                <w:rFonts w:hint="eastAsia"/>
                <w:color w:val="000000"/>
                <w:szCs w:val="18"/>
              </w:rPr>
              <w:t>18</w:t>
            </w:r>
          </w:p>
        </w:tc>
        <w:tc>
          <w:tcPr>
            <w:tcW w:w="993" w:type="dxa"/>
            <w:vMerge w:val="restart"/>
            <w:vAlign w:val="center"/>
          </w:tcPr>
          <w:p w14:paraId="1478386D" w14:textId="57D1A92F" w:rsidR="00C16D63" w:rsidRDefault="00C16D63" w:rsidP="00C16D63">
            <w:pPr>
              <w:pStyle w:val="afffffffffc"/>
            </w:pPr>
            <w:r>
              <w:rPr>
                <w:rFonts w:hAnsi="宋体" w:cs="宋体" w:hint="eastAsia"/>
                <w:szCs w:val="18"/>
                <w:lang w:bidi="ar"/>
              </w:rPr>
              <w:t>风阀</w:t>
            </w:r>
          </w:p>
        </w:tc>
        <w:tc>
          <w:tcPr>
            <w:tcW w:w="1275" w:type="dxa"/>
            <w:vAlign w:val="center"/>
          </w:tcPr>
          <w:p w14:paraId="63196D82" w14:textId="7F5E2A0F" w:rsidR="00C16D63" w:rsidRDefault="00C16D63" w:rsidP="00C16D63">
            <w:pPr>
              <w:pStyle w:val="afffffffffc"/>
              <w:rPr>
                <w:rFonts w:hAnsi="宋体" w:cs="宋体" w:hint="eastAsia"/>
                <w:szCs w:val="18"/>
                <w:lang w:bidi="ar"/>
              </w:rPr>
            </w:pPr>
            <w:r>
              <w:rPr>
                <w:rFonts w:hAnsi="宋体" w:cs="宋体" w:hint="eastAsia"/>
                <w:szCs w:val="18"/>
                <w:lang w:bidi="ar"/>
              </w:rPr>
              <w:t>电控箱</w:t>
            </w:r>
          </w:p>
        </w:tc>
        <w:tc>
          <w:tcPr>
            <w:tcW w:w="1985" w:type="dxa"/>
            <w:vAlign w:val="center"/>
          </w:tcPr>
          <w:p w14:paraId="618B121B" w14:textId="5A808CBD" w:rsidR="00C16D63" w:rsidRDefault="00C16D63" w:rsidP="00C16D63">
            <w:pPr>
              <w:pStyle w:val="afffffffffc"/>
              <w:rPr>
                <w:rFonts w:hAnsi="宋体" w:cs="宋体" w:hint="eastAsia"/>
                <w:szCs w:val="18"/>
                <w:lang w:bidi="ar"/>
              </w:rPr>
            </w:pPr>
            <w:r>
              <w:rPr>
                <w:rFonts w:hAnsi="宋体" w:cs="宋体" w:hint="eastAsia"/>
                <w:szCs w:val="18"/>
                <w:lang w:bidi="ar"/>
              </w:rPr>
              <w:t>外观检查</w:t>
            </w:r>
          </w:p>
        </w:tc>
        <w:tc>
          <w:tcPr>
            <w:tcW w:w="3402" w:type="dxa"/>
            <w:vAlign w:val="center"/>
          </w:tcPr>
          <w:p w14:paraId="2F4275A5" w14:textId="10A42247" w:rsidR="00C16D63" w:rsidRDefault="00C16D63" w:rsidP="00C16D63">
            <w:pPr>
              <w:pStyle w:val="afffffffffc"/>
              <w:jc w:val="left"/>
              <w:rPr>
                <w:rFonts w:hAnsi="宋体" w:cs="宋体" w:hint="eastAsia"/>
                <w:szCs w:val="18"/>
                <w:lang w:bidi="ar"/>
              </w:rPr>
            </w:pPr>
            <w:r>
              <w:rPr>
                <w:rFonts w:hAnsi="宋体" w:cs="宋体" w:hint="eastAsia"/>
                <w:szCs w:val="18"/>
                <w:lang w:bidi="ar"/>
              </w:rPr>
              <w:t>箱柜卫生良好、运行正常</w:t>
            </w:r>
          </w:p>
        </w:tc>
        <w:tc>
          <w:tcPr>
            <w:tcW w:w="1570" w:type="dxa"/>
            <w:vAlign w:val="center"/>
          </w:tcPr>
          <w:p w14:paraId="23A7FAA2" w14:textId="03C3BBB0" w:rsidR="00C16D63" w:rsidRDefault="00C16D63" w:rsidP="00C16D63">
            <w:pPr>
              <w:pStyle w:val="afffffffffc"/>
              <w:rPr>
                <w:rFonts w:hAnsi="宋体" w:cs="宋体" w:hint="eastAsia"/>
                <w:szCs w:val="18"/>
                <w:lang w:bidi="ar"/>
              </w:rPr>
            </w:pPr>
            <w:r>
              <w:rPr>
                <w:rFonts w:hAnsi="宋体" w:cs="宋体" w:hint="eastAsia"/>
                <w:szCs w:val="18"/>
                <w:lang w:bidi="ar"/>
              </w:rPr>
              <w:t>每季不少于1次</w:t>
            </w:r>
          </w:p>
        </w:tc>
      </w:tr>
      <w:tr w:rsidR="00C16D63" w14:paraId="42A86847" w14:textId="77777777" w:rsidTr="00A56D6B">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5A41BB28" w14:textId="63DC7D04" w:rsidR="00C16D63" w:rsidRPr="00C16D63" w:rsidRDefault="00C16D63" w:rsidP="00C16D63">
            <w:pPr>
              <w:pStyle w:val="afffffffffc"/>
              <w:rPr>
                <w:spacing w:val="-3"/>
                <w:szCs w:val="18"/>
              </w:rPr>
            </w:pPr>
            <w:r w:rsidRPr="00C16D63">
              <w:rPr>
                <w:rFonts w:hint="eastAsia"/>
                <w:color w:val="000000"/>
                <w:szCs w:val="18"/>
              </w:rPr>
              <w:t>19</w:t>
            </w:r>
          </w:p>
        </w:tc>
        <w:tc>
          <w:tcPr>
            <w:tcW w:w="993" w:type="dxa"/>
            <w:vMerge/>
            <w:vAlign w:val="center"/>
          </w:tcPr>
          <w:p w14:paraId="26B5DF33" w14:textId="02E22277" w:rsidR="00C16D63" w:rsidRDefault="00C16D63" w:rsidP="00C16D63">
            <w:pPr>
              <w:pStyle w:val="afffffffffc"/>
            </w:pPr>
          </w:p>
        </w:tc>
        <w:tc>
          <w:tcPr>
            <w:tcW w:w="1275" w:type="dxa"/>
            <w:vMerge w:val="restart"/>
            <w:vAlign w:val="center"/>
          </w:tcPr>
          <w:p w14:paraId="2A40700F" w14:textId="51B54183" w:rsidR="00C16D63" w:rsidRDefault="00C16D63" w:rsidP="00C16D63">
            <w:pPr>
              <w:pStyle w:val="afffffffffc"/>
              <w:rPr>
                <w:rFonts w:hAnsi="宋体" w:cs="宋体" w:hint="eastAsia"/>
                <w:szCs w:val="18"/>
                <w:lang w:bidi="ar"/>
              </w:rPr>
            </w:pPr>
            <w:r>
              <w:rPr>
                <w:rFonts w:hAnsi="宋体" w:cs="宋体" w:hint="eastAsia"/>
                <w:szCs w:val="18"/>
                <w:lang w:bidi="ar"/>
              </w:rPr>
              <w:t>风阀本体</w:t>
            </w:r>
          </w:p>
        </w:tc>
        <w:tc>
          <w:tcPr>
            <w:tcW w:w="1985" w:type="dxa"/>
            <w:vAlign w:val="center"/>
          </w:tcPr>
          <w:p w14:paraId="0517C2B3" w14:textId="319F10A3" w:rsidR="00C16D63" w:rsidRDefault="00C16D63" w:rsidP="00C16D63">
            <w:pPr>
              <w:pStyle w:val="afffffffffc"/>
              <w:rPr>
                <w:rFonts w:hAnsi="宋体" w:cs="宋体" w:hint="eastAsia"/>
                <w:szCs w:val="18"/>
                <w:lang w:bidi="ar"/>
              </w:rPr>
            </w:pPr>
            <w:r>
              <w:rPr>
                <w:rFonts w:hAnsi="宋体" w:cs="宋体" w:hint="eastAsia"/>
                <w:szCs w:val="18"/>
                <w:lang w:bidi="ar"/>
              </w:rPr>
              <w:t>检查安装状态</w:t>
            </w:r>
          </w:p>
        </w:tc>
        <w:tc>
          <w:tcPr>
            <w:tcW w:w="3402" w:type="dxa"/>
            <w:vAlign w:val="center"/>
          </w:tcPr>
          <w:p w14:paraId="7B94F8EF" w14:textId="3E4E1315" w:rsidR="00C16D63" w:rsidRDefault="00C16D63" w:rsidP="00C16D63">
            <w:pPr>
              <w:pStyle w:val="afffffffffc"/>
              <w:jc w:val="left"/>
              <w:rPr>
                <w:rFonts w:hAnsi="宋体" w:cs="宋体" w:hint="eastAsia"/>
                <w:szCs w:val="18"/>
                <w:lang w:bidi="ar"/>
              </w:rPr>
            </w:pPr>
            <w:r>
              <w:rPr>
                <w:rFonts w:hAnsi="宋体" w:cs="宋体" w:hint="eastAsia"/>
                <w:szCs w:val="18"/>
                <w:lang w:bidi="ar"/>
              </w:rPr>
              <w:t>风阀固定牢固，转动平稳</w:t>
            </w:r>
          </w:p>
        </w:tc>
        <w:tc>
          <w:tcPr>
            <w:tcW w:w="1570" w:type="dxa"/>
            <w:vAlign w:val="center"/>
          </w:tcPr>
          <w:p w14:paraId="1D1ED399" w14:textId="543EEC9C" w:rsidR="00C16D63" w:rsidRDefault="00C16D63" w:rsidP="00C16D63">
            <w:pPr>
              <w:pStyle w:val="afffffffffc"/>
              <w:rPr>
                <w:rFonts w:hAnsi="宋体" w:cs="宋体" w:hint="eastAsia"/>
                <w:szCs w:val="18"/>
                <w:lang w:bidi="ar"/>
              </w:rPr>
            </w:pPr>
            <w:r>
              <w:rPr>
                <w:rFonts w:hAnsi="宋体" w:cs="宋体" w:hint="eastAsia"/>
                <w:szCs w:val="18"/>
                <w:lang w:bidi="ar"/>
              </w:rPr>
              <w:t>每年不少于1次</w:t>
            </w:r>
          </w:p>
        </w:tc>
      </w:tr>
      <w:tr w:rsidR="00C16D63" w14:paraId="148E5A37" w14:textId="77777777" w:rsidTr="00A56D6B">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2B3D80F2" w14:textId="1CB4DB78" w:rsidR="00C16D63" w:rsidRPr="00C16D63" w:rsidRDefault="00C16D63" w:rsidP="00C16D63">
            <w:pPr>
              <w:pStyle w:val="afffffffffc"/>
              <w:rPr>
                <w:spacing w:val="-3"/>
                <w:szCs w:val="18"/>
              </w:rPr>
            </w:pPr>
            <w:r w:rsidRPr="00C16D63">
              <w:rPr>
                <w:rFonts w:hint="eastAsia"/>
                <w:color w:val="000000"/>
                <w:szCs w:val="18"/>
              </w:rPr>
              <w:t>20</w:t>
            </w:r>
          </w:p>
        </w:tc>
        <w:tc>
          <w:tcPr>
            <w:tcW w:w="993" w:type="dxa"/>
            <w:vMerge/>
            <w:vAlign w:val="center"/>
          </w:tcPr>
          <w:p w14:paraId="71889150" w14:textId="1E1ABE01" w:rsidR="00C16D63" w:rsidRDefault="00C16D63" w:rsidP="00C16D63">
            <w:pPr>
              <w:pStyle w:val="afffffffffc"/>
            </w:pPr>
          </w:p>
        </w:tc>
        <w:tc>
          <w:tcPr>
            <w:tcW w:w="1275" w:type="dxa"/>
            <w:vMerge/>
            <w:vAlign w:val="center"/>
          </w:tcPr>
          <w:p w14:paraId="1F3B9C41" w14:textId="77777777" w:rsidR="00C16D63" w:rsidRDefault="00C16D63" w:rsidP="00C16D63">
            <w:pPr>
              <w:pStyle w:val="afffffffffc"/>
              <w:rPr>
                <w:rFonts w:hAnsi="宋体" w:cs="宋体" w:hint="eastAsia"/>
                <w:szCs w:val="18"/>
                <w:lang w:bidi="ar"/>
              </w:rPr>
            </w:pPr>
          </w:p>
        </w:tc>
        <w:tc>
          <w:tcPr>
            <w:tcW w:w="1985" w:type="dxa"/>
            <w:vAlign w:val="center"/>
          </w:tcPr>
          <w:p w14:paraId="4CE63C8F" w14:textId="3427A674" w:rsidR="00C16D63" w:rsidRDefault="00C16D63" w:rsidP="00C16D63">
            <w:pPr>
              <w:pStyle w:val="afffffffffc"/>
              <w:rPr>
                <w:rFonts w:hAnsi="宋体" w:cs="宋体" w:hint="eastAsia"/>
                <w:szCs w:val="18"/>
                <w:lang w:bidi="ar"/>
              </w:rPr>
            </w:pPr>
            <w:r>
              <w:rPr>
                <w:rFonts w:hAnsi="宋体" w:cs="宋体" w:hint="eastAsia"/>
                <w:szCs w:val="18"/>
                <w:lang w:bidi="ar"/>
              </w:rPr>
              <w:t>检查外观</w:t>
            </w:r>
          </w:p>
        </w:tc>
        <w:tc>
          <w:tcPr>
            <w:tcW w:w="3402" w:type="dxa"/>
            <w:vAlign w:val="center"/>
          </w:tcPr>
          <w:p w14:paraId="37AE16B6" w14:textId="70298C00" w:rsidR="00C16D63" w:rsidRDefault="00C16D63" w:rsidP="00C16D63">
            <w:pPr>
              <w:pStyle w:val="afffffffffc"/>
              <w:jc w:val="left"/>
              <w:rPr>
                <w:rFonts w:hAnsi="宋体" w:cs="宋体" w:hint="eastAsia"/>
                <w:szCs w:val="18"/>
                <w:lang w:bidi="ar"/>
              </w:rPr>
            </w:pPr>
            <w:r>
              <w:rPr>
                <w:rFonts w:hAnsi="宋体" w:cs="宋体" w:hint="eastAsia"/>
                <w:szCs w:val="18"/>
                <w:lang w:bidi="ar"/>
              </w:rPr>
              <w:t>表面平整、无锈蚀</w:t>
            </w:r>
          </w:p>
        </w:tc>
        <w:tc>
          <w:tcPr>
            <w:tcW w:w="1570" w:type="dxa"/>
            <w:vAlign w:val="center"/>
          </w:tcPr>
          <w:p w14:paraId="2CAA1903" w14:textId="04ECD05E" w:rsidR="00C16D63" w:rsidRDefault="00C16D63" w:rsidP="00C16D63">
            <w:pPr>
              <w:pStyle w:val="afffffffffc"/>
              <w:rPr>
                <w:rFonts w:hAnsi="宋体" w:cs="宋体" w:hint="eastAsia"/>
                <w:szCs w:val="18"/>
                <w:lang w:bidi="ar"/>
              </w:rPr>
            </w:pPr>
            <w:r>
              <w:rPr>
                <w:rFonts w:hAnsi="宋体" w:cs="宋体" w:hint="eastAsia"/>
                <w:szCs w:val="18"/>
                <w:lang w:bidi="ar"/>
              </w:rPr>
              <w:t>每年不少于1次</w:t>
            </w:r>
          </w:p>
        </w:tc>
      </w:tr>
      <w:tr w:rsidR="00C16D63" w14:paraId="0A72BC7A" w14:textId="77777777" w:rsidTr="00A56D6B">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6EBA4FF9" w14:textId="61545C57" w:rsidR="00C16D63" w:rsidRPr="00C16D63" w:rsidRDefault="00C16D63" w:rsidP="00C16D63">
            <w:pPr>
              <w:pStyle w:val="afffffffffc"/>
              <w:rPr>
                <w:spacing w:val="-3"/>
                <w:szCs w:val="18"/>
              </w:rPr>
            </w:pPr>
            <w:r w:rsidRPr="00C16D63">
              <w:rPr>
                <w:rFonts w:hint="eastAsia"/>
                <w:color w:val="000000"/>
                <w:szCs w:val="18"/>
              </w:rPr>
              <w:t>21</w:t>
            </w:r>
          </w:p>
        </w:tc>
        <w:tc>
          <w:tcPr>
            <w:tcW w:w="993" w:type="dxa"/>
            <w:vMerge/>
            <w:vAlign w:val="center"/>
          </w:tcPr>
          <w:p w14:paraId="7C9AF9FD" w14:textId="77777777" w:rsidR="00C16D63" w:rsidRDefault="00C16D63" w:rsidP="00C16D63">
            <w:pPr>
              <w:pStyle w:val="afffffffffc"/>
            </w:pPr>
          </w:p>
        </w:tc>
        <w:tc>
          <w:tcPr>
            <w:tcW w:w="1275" w:type="dxa"/>
            <w:vMerge/>
            <w:vAlign w:val="center"/>
          </w:tcPr>
          <w:p w14:paraId="60756CE6" w14:textId="77777777" w:rsidR="00C16D63" w:rsidRDefault="00C16D63" w:rsidP="00C16D63">
            <w:pPr>
              <w:pStyle w:val="afffffffffc"/>
              <w:rPr>
                <w:rFonts w:hAnsi="宋体" w:cs="宋体" w:hint="eastAsia"/>
                <w:szCs w:val="18"/>
                <w:lang w:bidi="ar"/>
              </w:rPr>
            </w:pPr>
          </w:p>
        </w:tc>
        <w:tc>
          <w:tcPr>
            <w:tcW w:w="1985" w:type="dxa"/>
            <w:vAlign w:val="center"/>
          </w:tcPr>
          <w:p w14:paraId="13DF957D" w14:textId="6EB53D01" w:rsidR="00C16D63" w:rsidRDefault="00C16D63" w:rsidP="00C16D63">
            <w:pPr>
              <w:pStyle w:val="afffffffffc"/>
              <w:rPr>
                <w:rFonts w:hAnsi="宋体" w:cs="宋体" w:hint="eastAsia"/>
                <w:szCs w:val="18"/>
                <w:lang w:bidi="ar"/>
              </w:rPr>
            </w:pPr>
            <w:r>
              <w:rPr>
                <w:rFonts w:hAnsi="宋体" w:cs="宋体" w:hint="eastAsia"/>
                <w:szCs w:val="18"/>
                <w:lang w:bidi="ar"/>
              </w:rPr>
              <w:t>测试风阀工作状态</w:t>
            </w:r>
          </w:p>
        </w:tc>
        <w:tc>
          <w:tcPr>
            <w:tcW w:w="3402" w:type="dxa"/>
            <w:vAlign w:val="center"/>
          </w:tcPr>
          <w:p w14:paraId="03769F66" w14:textId="39F24168" w:rsidR="00C16D63" w:rsidRDefault="00C16D63" w:rsidP="00C16D63">
            <w:pPr>
              <w:pStyle w:val="afffffffffc"/>
              <w:jc w:val="left"/>
              <w:rPr>
                <w:rFonts w:hAnsi="宋体" w:cs="宋体" w:hint="eastAsia"/>
                <w:szCs w:val="18"/>
                <w:lang w:bidi="ar"/>
              </w:rPr>
            </w:pPr>
            <w:r>
              <w:rPr>
                <w:rFonts w:hAnsi="宋体" w:cs="宋体" w:hint="eastAsia"/>
                <w:szCs w:val="18"/>
                <w:lang w:bidi="ar"/>
              </w:rPr>
              <w:t>风阀功能正常，开关灵活、角度位置功能正常</w:t>
            </w:r>
          </w:p>
        </w:tc>
        <w:tc>
          <w:tcPr>
            <w:tcW w:w="1570" w:type="dxa"/>
            <w:vAlign w:val="center"/>
          </w:tcPr>
          <w:p w14:paraId="78CDCE5D" w14:textId="1DC3F7F1" w:rsidR="00C16D63" w:rsidRDefault="00C16D63" w:rsidP="00C16D63">
            <w:pPr>
              <w:pStyle w:val="afffffffffc"/>
              <w:rPr>
                <w:rFonts w:hAnsi="宋体" w:cs="宋体" w:hint="eastAsia"/>
                <w:szCs w:val="18"/>
                <w:lang w:bidi="ar"/>
              </w:rPr>
            </w:pPr>
            <w:r>
              <w:rPr>
                <w:rFonts w:hAnsi="宋体" w:cs="宋体" w:hint="eastAsia"/>
                <w:szCs w:val="18"/>
                <w:lang w:bidi="ar"/>
              </w:rPr>
              <w:t>每年不少于1次</w:t>
            </w:r>
          </w:p>
        </w:tc>
      </w:tr>
      <w:tr w:rsidR="00C16D63" w14:paraId="5210E7DA" w14:textId="77777777" w:rsidTr="00A56D6B">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190AE6CC" w14:textId="7C6755F6" w:rsidR="00C16D63" w:rsidRPr="00C16D63" w:rsidRDefault="00C16D63" w:rsidP="00C16D63">
            <w:pPr>
              <w:pStyle w:val="afffffffffc"/>
              <w:rPr>
                <w:spacing w:val="-3"/>
                <w:szCs w:val="18"/>
              </w:rPr>
            </w:pPr>
            <w:r w:rsidRPr="00C16D63">
              <w:rPr>
                <w:rFonts w:hint="eastAsia"/>
                <w:color w:val="000000"/>
                <w:szCs w:val="18"/>
              </w:rPr>
              <w:t>22</w:t>
            </w:r>
          </w:p>
        </w:tc>
        <w:tc>
          <w:tcPr>
            <w:tcW w:w="993" w:type="dxa"/>
            <w:vMerge/>
            <w:vAlign w:val="center"/>
          </w:tcPr>
          <w:p w14:paraId="5244CC64" w14:textId="77777777" w:rsidR="00C16D63" w:rsidRDefault="00C16D63" w:rsidP="00C16D63">
            <w:pPr>
              <w:pStyle w:val="afffffffffc"/>
            </w:pPr>
          </w:p>
        </w:tc>
        <w:tc>
          <w:tcPr>
            <w:tcW w:w="1275" w:type="dxa"/>
            <w:vMerge/>
            <w:vAlign w:val="center"/>
          </w:tcPr>
          <w:p w14:paraId="3461FF95" w14:textId="77777777" w:rsidR="00C16D63" w:rsidRDefault="00C16D63" w:rsidP="00C16D63">
            <w:pPr>
              <w:pStyle w:val="afffffffffc"/>
              <w:rPr>
                <w:rFonts w:hAnsi="宋体" w:cs="宋体" w:hint="eastAsia"/>
                <w:szCs w:val="18"/>
                <w:lang w:bidi="ar"/>
              </w:rPr>
            </w:pPr>
          </w:p>
        </w:tc>
        <w:tc>
          <w:tcPr>
            <w:tcW w:w="1985" w:type="dxa"/>
            <w:vAlign w:val="center"/>
          </w:tcPr>
          <w:p w14:paraId="2E96B625" w14:textId="6D9B8310" w:rsidR="00C16D63" w:rsidRDefault="00C16D63" w:rsidP="00C16D63">
            <w:pPr>
              <w:pStyle w:val="afffffffffc"/>
              <w:rPr>
                <w:rFonts w:hAnsi="宋体" w:cs="宋体" w:hint="eastAsia"/>
                <w:szCs w:val="18"/>
                <w:lang w:bidi="ar"/>
              </w:rPr>
            </w:pPr>
            <w:r>
              <w:rPr>
                <w:rFonts w:hAnsi="宋体" w:cs="宋体" w:hint="eastAsia"/>
                <w:szCs w:val="18"/>
                <w:lang w:bidi="ar"/>
              </w:rPr>
              <w:t>功能测试</w:t>
            </w:r>
          </w:p>
        </w:tc>
        <w:tc>
          <w:tcPr>
            <w:tcW w:w="3402" w:type="dxa"/>
            <w:vAlign w:val="center"/>
          </w:tcPr>
          <w:p w14:paraId="66D67A10" w14:textId="01FFFA19" w:rsidR="00C16D63" w:rsidRDefault="00C16D63" w:rsidP="00C16D63">
            <w:pPr>
              <w:pStyle w:val="afffffffffc"/>
              <w:jc w:val="left"/>
              <w:rPr>
                <w:rFonts w:hAnsi="宋体" w:cs="宋体" w:hint="eastAsia"/>
                <w:szCs w:val="18"/>
                <w:lang w:bidi="ar"/>
              </w:rPr>
            </w:pPr>
            <w:r>
              <w:rPr>
                <w:rFonts w:hAnsi="宋体" w:cs="宋体" w:hint="eastAsia"/>
                <w:szCs w:val="18"/>
                <w:lang w:bidi="ar"/>
              </w:rPr>
              <w:t>本地功能、远程监控功能完整、可靠</w:t>
            </w:r>
          </w:p>
        </w:tc>
        <w:tc>
          <w:tcPr>
            <w:tcW w:w="1570" w:type="dxa"/>
            <w:vAlign w:val="center"/>
          </w:tcPr>
          <w:p w14:paraId="4D15A2BC" w14:textId="542A392B" w:rsidR="00C16D63" w:rsidRDefault="00C16D63" w:rsidP="00C16D63">
            <w:pPr>
              <w:pStyle w:val="afffffffffc"/>
              <w:rPr>
                <w:rFonts w:hAnsi="宋体" w:cs="宋体" w:hint="eastAsia"/>
                <w:szCs w:val="18"/>
                <w:lang w:bidi="ar"/>
              </w:rPr>
            </w:pPr>
            <w:r>
              <w:rPr>
                <w:rFonts w:hAnsi="宋体" w:cs="宋体" w:hint="eastAsia"/>
                <w:szCs w:val="18"/>
                <w:lang w:bidi="ar"/>
              </w:rPr>
              <w:t>每年不少于1次</w:t>
            </w:r>
          </w:p>
        </w:tc>
      </w:tr>
      <w:tr w:rsidR="00C16D63" w14:paraId="32E3685E" w14:textId="77777777" w:rsidTr="008C5E3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2E55E6BB" w14:textId="2359AED6" w:rsidR="00C16D63" w:rsidRPr="00C16D63" w:rsidRDefault="00C16D63" w:rsidP="00C16D63">
            <w:pPr>
              <w:pStyle w:val="afffffffffc"/>
              <w:rPr>
                <w:spacing w:val="-3"/>
                <w:szCs w:val="18"/>
              </w:rPr>
            </w:pPr>
            <w:r w:rsidRPr="00C16D63">
              <w:rPr>
                <w:rFonts w:hint="eastAsia"/>
                <w:color w:val="000000"/>
                <w:szCs w:val="18"/>
              </w:rPr>
              <w:t>23</w:t>
            </w:r>
          </w:p>
        </w:tc>
        <w:tc>
          <w:tcPr>
            <w:tcW w:w="2268" w:type="dxa"/>
            <w:gridSpan w:val="2"/>
            <w:vAlign w:val="center"/>
          </w:tcPr>
          <w:p w14:paraId="6B6C4F81" w14:textId="6DACB366" w:rsidR="00C16D63" w:rsidRDefault="00C16D63" w:rsidP="00C16D63">
            <w:pPr>
              <w:pStyle w:val="afffffffffc"/>
              <w:rPr>
                <w:rFonts w:hAnsi="宋体" w:cs="宋体" w:hint="eastAsia"/>
                <w:szCs w:val="18"/>
                <w:lang w:bidi="ar"/>
              </w:rPr>
            </w:pPr>
            <w:r>
              <w:rPr>
                <w:rFonts w:hAnsi="宋体" w:cs="宋体" w:hint="eastAsia"/>
                <w:szCs w:val="18"/>
                <w:lang w:bidi="ar"/>
              </w:rPr>
              <w:t>通风系统过滤网</w:t>
            </w:r>
          </w:p>
        </w:tc>
        <w:tc>
          <w:tcPr>
            <w:tcW w:w="1985" w:type="dxa"/>
            <w:vAlign w:val="center"/>
          </w:tcPr>
          <w:p w14:paraId="3532EB72" w14:textId="6FE6712B" w:rsidR="00C16D63" w:rsidRDefault="00C16D63" w:rsidP="00C16D63">
            <w:pPr>
              <w:pStyle w:val="afffffffffc"/>
              <w:rPr>
                <w:rFonts w:hAnsi="宋体" w:cs="宋体" w:hint="eastAsia"/>
                <w:szCs w:val="18"/>
                <w:lang w:bidi="ar"/>
              </w:rPr>
            </w:pPr>
            <w:r>
              <w:rPr>
                <w:rFonts w:hAnsi="宋体" w:cs="宋体" w:hint="eastAsia"/>
                <w:szCs w:val="18"/>
                <w:lang w:bidi="ar"/>
              </w:rPr>
              <w:t>外观检查、清扫</w:t>
            </w:r>
          </w:p>
        </w:tc>
        <w:tc>
          <w:tcPr>
            <w:tcW w:w="3402" w:type="dxa"/>
            <w:vAlign w:val="center"/>
          </w:tcPr>
          <w:p w14:paraId="7D7F3752" w14:textId="39F8104B" w:rsidR="00C16D63" w:rsidRDefault="00C16D63" w:rsidP="00C16D63">
            <w:pPr>
              <w:pStyle w:val="afffffffffc"/>
              <w:jc w:val="left"/>
              <w:rPr>
                <w:rFonts w:hAnsi="宋体" w:cs="宋体" w:hint="eastAsia"/>
                <w:szCs w:val="18"/>
                <w:lang w:bidi="ar"/>
              </w:rPr>
            </w:pPr>
            <w:r>
              <w:rPr>
                <w:rFonts w:hAnsi="宋体" w:cs="宋体" w:hint="eastAsia"/>
                <w:szCs w:val="18"/>
                <w:lang w:bidi="ar"/>
              </w:rPr>
              <w:t>安装牢固、清洁</w:t>
            </w:r>
          </w:p>
        </w:tc>
        <w:tc>
          <w:tcPr>
            <w:tcW w:w="1570" w:type="dxa"/>
            <w:vAlign w:val="center"/>
          </w:tcPr>
          <w:p w14:paraId="147A4CDD" w14:textId="602D721C" w:rsidR="00C16D63" w:rsidRDefault="00C16D63" w:rsidP="00C16D63">
            <w:pPr>
              <w:pStyle w:val="afffffffffc"/>
              <w:rPr>
                <w:rFonts w:hAnsi="宋体" w:cs="宋体" w:hint="eastAsia"/>
                <w:szCs w:val="18"/>
                <w:lang w:bidi="ar"/>
              </w:rPr>
            </w:pPr>
            <w:r>
              <w:rPr>
                <w:rFonts w:hAnsi="宋体" w:cs="宋体" w:hint="eastAsia"/>
                <w:szCs w:val="18"/>
                <w:lang w:bidi="ar"/>
              </w:rPr>
              <w:t>每月不少于1</w:t>
            </w:r>
            <w:r>
              <w:rPr>
                <w:rFonts w:hAnsi="宋体" w:cs="宋体"/>
                <w:szCs w:val="18"/>
                <w:lang w:bidi="ar"/>
              </w:rPr>
              <w:t>次</w:t>
            </w:r>
          </w:p>
        </w:tc>
      </w:tr>
    </w:tbl>
    <w:p w14:paraId="432DAAD4" w14:textId="77777777" w:rsidR="00A56D6B" w:rsidRDefault="00A56D6B">
      <w:pPr>
        <w:pStyle w:val="aff"/>
        <w:numPr>
          <w:ilvl w:val="0"/>
          <w:numId w:val="0"/>
        </w:numPr>
        <w:spacing w:before="156" w:after="156"/>
      </w:pPr>
      <w:r>
        <w:br w:type="page"/>
      </w:r>
    </w:p>
    <w:p w14:paraId="64D3BE80" w14:textId="57545BFC" w:rsidR="00EA2202" w:rsidRDefault="00000000">
      <w:pPr>
        <w:pStyle w:val="aff"/>
        <w:numPr>
          <w:ilvl w:val="0"/>
          <w:numId w:val="0"/>
        </w:numPr>
        <w:spacing w:before="156" w:after="156"/>
      </w:pPr>
      <w:r>
        <w:rPr>
          <w:rFonts w:hint="eastAsia"/>
        </w:rPr>
        <w:lastRenderedPageBreak/>
        <w:t>表G.1通风空调系统常规维护</w:t>
      </w:r>
      <w:r w:rsidR="00525F79">
        <w:rPr>
          <w:rFonts w:hint="eastAsia"/>
        </w:rPr>
        <w:t>内容、要求及周期</w:t>
      </w:r>
      <w:r>
        <w:rPr>
          <w:rFonts w:hint="eastAsia"/>
        </w:rPr>
        <w:t>（续）</w:t>
      </w:r>
    </w:p>
    <w:tbl>
      <w:tblPr>
        <w:tblStyle w:val="affff9"/>
        <w:tblW w:w="9913"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993"/>
        <w:gridCol w:w="1711"/>
        <w:gridCol w:w="1832"/>
        <w:gridCol w:w="3137"/>
        <w:gridCol w:w="1683"/>
      </w:tblGrid>
      <w:tr w:rsidR="00EA2202" w14:paraId="37D6B69D" w14:textId="77777777" w:rsidTr="00015FF8">
        <w:trPr>
          <w:jc w:val="center"/>
        </w:trPr>
        <w:tc>
          <w:tcPr>
            <w:tcW w:w="557" w:type="dxa"/>
            <w:shd w:val="clear" w:color="auto" w:fill="auto"/>
            <w:vAlign w:val="center"/>
          </w:tcPr>
          <w:p w14:paraId="2A40311B" w14:textId="77777777" w:rsidR="00EA2202" w:rsidRDefault="00000000">
            <w:pPr>
              <w:pStyle w:val="afffffffffc"/>
              <w:rPr>
                <w:rFonts w:hAnsi="宋体" w:cs="宋体" w:hint="eastAsia"/>
                <w:szCs w:val="18"/>
              </w:rPr>
            </w:pPr>
            <w:r>
              <w:rPr>
                <w:rFonts w:hint="eastAsia"/>
              </w:rPr>
              <w:t>序号</w:t>
            </w:r>
          </w:p>
        </w:tc>
        <w:tc>
          <w:tcPr>
            <w:tcW w:w="993" w:type="dxa"/>
            <w:shd w:val="clear" w:color="auto" w:fill="auto"/>
            <w:vAlign w:val="center"/>
          </w:tcPr>
          <w:p w14:paraId="7BA8B544" w14:textId="77777777" w:rsidR="00EA2202" w:rsidRDefault="00000000">
            <w:pPr>
              <w:pStyle w:val="afffffffffc"/>
            </w:pPr>
            <w:r>
              <w:rPr>
                <w:rFonts w:hint="eastAsia"/>
              </w:rPr>
              <w:t>设备名称</w:t>
            </w:r>
          </w:p>
        </w:tc>
        <w:tc>
          <w:tcPr>
            <w:tcW w:w="1711" w:type="dxa"/>
          </w:tcPr>
          <w:p w14:paraId="123EF774" w14:textId="77777777" w:rsidR="00EA2202" w:rsidRDefault="00000000">
            <w:pPr>
              <w:pStyle w:val="afffffffffc"/>
            </w:pPr>
            <w:r>
              <w:rPr>
                <w:rFonts w:hint="eastAsia"/>
              </w:rPr>
              <w:t>部件名称</w:t>
            </w:r>
          </w:p>
        </w:tc>
        <w:tc>
          <w:tcPr>
            <w:tcW w:w="1832" w:type="dxa"/>
            <w:shd w:val="clear" w:color="auto" w:fill="auto"/>
            <w:vAlign w:val="center"/>
          </w:tcPr>
          <w:p w14:paraId="14A7D976" w14:textId="77777777" w:rsidR="00EA2202" w:rsidRDefault="00000000">
            <w:pPr>
              <w:pStyle w:val="afffffffffc"/>
            </w:pPr>
            <w:r>
              <w:rPr>
                <w:rFonts w:hint="eastAsia"/>
              </w:rPr>
              <w:t>维修内容</w:t>
            </w:r>
          </w:p>
        </w:tc>
        <w:tc>
          <w:tcPr>
            <w:tcW w:w="3137" w:type="dxa"/>
            <w:shd w:val="clear" w:color="auto" w:fill="auto"/>
            <w:vAlign w:val="center"/>
          </w:tcPr>
          <w:p w14:paraId="064E3FD0" w14:textId="77777777" w:rsidR="00EA2202" w:rsidRDefault="00000000">
            <w:pPr>
              <w:pStyle w:val="afffffffffc"/>
            </w:pPr>
            <w:r>
              <w:rPr>
                <w:rFonts w:hint="eastAsia"/>
              </w:rPr>
              <w:t>维修要求</w:t>
            </w:r>
          </w:p>
        </w:tc>
        <w:tc>
          <w:tcPr>
            <w:tcW w:w="1683" w:type="dxa"/>
            <w:shd w:val="clear" w:color="auto" w:fill="auto"/>
            <w:vAlign w:val="center"/>
          </w:tcPr>
          <w:p w14:paraId="02F2CE08" w14:textId="77777777" w:rsidR="00EA2202" w:rsidRDefault="00000000">
            <w:pPr>
              <w:pStyle w:val="afffffffffc"/>
            </w:pPr>
            <w:r>
              <w:rPr>
                <w:rFonts w:hint="eastAsia"/>
              </w:rPr>
              <w:t>维修周期</w:t>
            </w:r>
          </w:p>
        </w:tc>
      </w:tr>
      <w:tr w:rsidR="00D31380" w14:paraId="64811C02"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0D57F3F4" w14:textId="27F1D809" w:rsidR="00D31380" w:rsidRPr="00D31380" w:rsidRDefault="00D31380" w:rsidP="00D31380">
            <w:pPr>
              <w:pStyle w:val="afffffffffc"/>
              <w:rPr>
                <w:rFonts w:hAnsi="宋体" w:cs="宋体" w:hint="eastAsia"/>
                <w:szCs w:val="18"/>
              </w:rPr>
            </w:pPr>
            <w:r w:rsidRPr="00D31380">
              <w:rPr>
                <w:rFonts w:hint="eastAsia"/>
                <w:color w:val="000000"/>
                <w:szCs w:val="18"/>
              </w:rPr>
              <w:t>24</w:t>
            </w:r>
          </w:p>
        </w:tc>
        <w:tc>
          <w:tcPr>
            <w:tcW w:w="993" w:type="dxa"/>
            <w:vMerge w:val="restart"/>
            <w:vAlign w:val="center"/>
          </w:tcPr>
          <w:p w14:paraId="0236A186" w14:textId="1EF2911F" w:rsidR="00D31380" w:rsidRDefault="00D31380" w:rsidP="00D31380">
            <w:pPr>
              <w:pStyle w:val="afffffffffc"/>
            </w:pPr>
            <w:r>
              <w:rPr>
                <w:rFonts w:hAnsi="宋体" w:cs="宋体" w:hint="eastAsia"/>
                <w:szCs w:val="18"/>
                <w:lang w:bidi="ar"/>
              </w:rPr>
              <w:t>冷水机组</w:t>
            </w:r>
          </w:p>
        </w:tc>
        <w:tc>
          <w:tcPr>
            <w:tcW w:w="1711" w:type="dxa"/>
            <w:vMerge w:val="restart"/>
            <w:vAlign w:val="center"/>
          </w:tcPr>
          <w:p w14:paraId="04DF48E8" w14:textId="77777777" w:rsidR="00D31380" w:rsidRDefault="00D31380" w:rsidP="00D31380">
            <w:pPr>
              <w:pStyle w:val="afffffffffc"/>
            </w:pPr>
            <w:r>
              <w:rPr>
                <w:rFonts w:hAnsi="宋体" w:cs="宋体" w:hint="eastAsia"/>
                <w:szCs w:val="18"/>
                <w:lang w:bidi="ar"/>
              </w:rPr>
              <w:t>机组本体</w:t>
            </w:r>
          </w:p>
        </w:tc>
        <w:tc>
          <w:tcPr>
            <w:tcW w:w="1832" w:type="dxa"/>
            <w:vMerge w:val="restart"/>
            <w:vAlign w:val="center"/>
          </w:tcPr>
          <w:p w14:paraId="04FC9ABE" w14:textId="77777777" w:rsidR="00D31380" w:rsidRDefault="00D31380" w:rsidP="00D31380">
            <w:pPr>
              <w:pStyle w:val="afffffffffc"/>
            </w:pPr>
            <w:r>
              <w:rPr>
                <w:rFonts w:hAnsi="宋体" w:cs="宋体" w:hint="eastAsia"/>
                <w:szCs w:val="18"/>
                <w:lang w:bidi="ar"/>
              </w:rPr>
              <w:t>外观检查</w:t>
            </w:r>
          </w:p>
        </w:tc>
        <w:tc>
          <w:tcPr>
            <w:tcW w:w="3137" w:type="dxa"/>
            <w:vAlign w:val="center"/>
          </w:tcPr>
          <w:p w14:paraId="69C926CE" w14:textId="77777777" w:rsidR="00D31380" w:rsidRDefault="00D31380" w:rsidP="00D31380">
            <w:pPr>
              <w:pStyle w:val="afffffffffc"/>
              <w:jc w:val="left"/>
              <w:rPr>
                <w:rFonts w:hAnsi="宋体" w:cs="宋体" w:hint="eastAsia"/>
                <w:szCs w:val="18"/>
                <w:lang w:bidi="ar"/>
              </w:rPr>
            </w:pPr>
            <w:r>
              <w:rPr>
                <w:rFonts w:hAnsi="宋体" w:cs="宋体" w:hint="eastAsia"/>
                <w:szCs w:val="18"/>
                <w:lang w:bidi="ar"/>
              </w:rPr>
              <w:t>机组安装水平，外观完好</w:t>
            </w:r>
          </w:p>
        </w:tc>
        <w:tc>
          <w:tcPr>
            <w:tcW w:w="1683" w:type="dxa"/>
            <w:vAlign w:val="center"/>
          </w:tcPr>
          <w:p w14:paraId="64E29BD5" w14:textId="77777777" w:rsidR="00D31380" w:rsidRDefault="00D31380" w:rsidP="00D31380">
            <w:pPr>
              <w:pStyle w:val="afffffffffc"/>
            </w:pPr>
            <w:r>
              <w:rPr>
                <w:rFonts w:hAnsi="宋体" w:cs="宋体" w:hint="eastAsia"/>
                <w:szCs w:val="18"/>
                <w:lang w:bidi="ar"/>
              </w:rPr>
              <w:t>运行季前</w:t>
            </w:r>
          </w:p>
        </w:tc>
      </w:tr>
      <w:tr w:rsidR="00D31380" w14:paraId="00225E02"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481C6C91" w14:textId="18187188" w:rsidR="00D31380" w:rsidRPr="00D31380" w:rsidRDefault="00D31380" w:rsidP="00D31380">
            <w:pPr>
              <w:pStyle w:val="afffffffffc"/>
              <w:rPr>
                <w:rFonts w:hAnsi="宋体" w:cs="宋体" w:hint="eastAsia"/>
                <w:szCs w:val="18"/>
              </w:rPr>
            </w:pPr>
            <w:r w:rsidRPr="00D31380">
              <w:rPr>
                <w:rFonts w:hint="eastAsia"/>
                <w:color w:val="000000"/>
                <w:szCs w:val="18"/>
              </w:rPr>
              <w:t>25</w:t>
            </w:r>
          </w:p>
        </w:tc>
        <w:tc>
          <w:tcPr>
            <w:tcW w:w="993" w:type="dxa"/>
            <w:vMerge/>
            <w:vAlign w:val="center"/>
          </w:tcPr>
          <w:p w14:paraId="057DC97A" w14:textId="77777777" w:rsidR="00D31380" w:rsidRDefault="00D31380" w:rsidP="00D31380">
            <w:pPr>
              <w:pStyle w:val="afffffffffc"/>
            </w:pPr>
          </w:p>
        </w:tc>
        <w:tc>
          <w:tcPr>
            <w:tcW w:w="1711" w:type="dxa"/>
            <w:vMerge/>
            <w:vAlign w:val="center"/>
          </w:tcPr>
          <w:p w14:paraId="45A6F5C8" w14:textId="77777777" w:rsidR="00D31380" w:rsidRDefault="00D31380" w:rsidP="00D31380">
            <w:pPr>
              <w:pStyle w:val="afffffffffc"/>
            </w:pPr>
          </w:p>
        </w:tc>
        <w:tc>
          <w:tcPr>
            <w:tcW w:w="1832" w:type="dxa"/>
            <w:vMerge/>
            <w:vAlign w:val="center"/>
          </w:tcPr>
          <w:p w14:paraId="312FD6CB" w14:textId="77777777" w:rsidR="00D31380" w:rsidRDefault="00D31380" w:rsidP="00D31380">
            <w:pPr>
              <w:pStyle w:val="afffffffffc"/>
            </w:pPr>
          </w:p>
        </w:tc>
        <w:tc>
          <w:tcPr>
            <w:tcW w:w="3137" w:type="dxa"/>
            <w:vAlign w:val="center"/>
          </w:tcPr>
          <w:p w14:paraId="134FFB1F" w14:textId="2BFE3644" w:rsidR="00D31380" w:rsidRDefault="00D31380" w:rsidP="00D31380">
            <w:pPr>
              <w:pStyle w:val="afffffffffc"/>
              <w:jc w:val="left"/>
              <w:rPr>
                <w:rFonts w:hAnsi="宋体" w:cs="宋体" w:hint="eastAsia"/>
                <w:szCs w:val="18"/>
                <w:lang w:bidi="ar"/>
              </w:rPr>
            </w:pPr>
            <w:r>
              <w:rPr>
                <w:rFonts w:hAnsi="宋体" w:cs="宋体" w:hint="eastAsia"/>
                <w:szCs w:val="18"/>
                <w:lang w:bidi="ar"/>
              </w:rPr>
              <w:t>标识正确、完整清晰，无结露、油污</w:t>
            </w:r>
          </w:p>
        </w:tc>
        <w:tc>
          <w:tcPr>
            <w:tcW w:w="1683" w:type="dxa"/>
            <w:vAlign w:val="center"/>
          </w:tcPr>
          <w:p w14:paraId="7E6191C6" w14:textId="77777777" w:rsidR="00D31380" w:rsidRDefault="00D31380" w:rsidP="00D31380">
            <w:pPr>
              <w:pStyle w:val="afffffffffc"/>
            </w:pPr>
            <w:r>
              <w:rPr>
                <w:rFonts w:hAnsi="宋体" w:cs="宋体" w:hint="eastAsia"/>
                <w:szCs w:val="18"/>
                <w:lang w:bidi="ar"/>
              </w:rPr>
              <w:t>运行季前</w:t>
            </w:r>
          </w:p>
        </w:tc>
      </w:tr>
      <w:tr w:rsidR="00D31380" w14:paraId="042BBA40"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417D169E" w14:textId="293259F3" w:rsidR="00D31380" w:rsidRPr="00D31380" w:rsidRDefault="00D31380" w:rsidP="00D31380">
            <w:pPr>
              <w:pStyle w:val="afffffffffc"/>
              <w:rPr>
                <w:rFonts w:hAnsi="宋体" w:cs="宋体" w:hint="eastAsia"/>
                <w:szCs w:val="18"/>
              </w:rPr>
            </w:pPr>
            <w:r w:rsidRPr="00D31380">
              <w:rPr>
                <w:rFonts w:hint="eastAsia"/>
                <w:color w:val="000000"/>
                <w:szCs w:val="18"/>
              </w:rPr>
              <w:t>26</w:t>
            </w:r>
          </w:p>
        </w:tc>
        <w:tc>
          <w:tcPr>
            <w:tcW w:w="993" w:type="dxa"/>
            <w:vMerge/>
          </w:tcPr>
          <w:p w14:paraId="76D98576" w14:textId="77777777" w:rsidR="00D31380" w:rsidRDefault="00D31380" w:rsidP="00D31380">
            <w:pPr>
              <w:pStyle w:val="afffffffffc"/>
            </w:pPr>
          </w:p>
        </w:tc>
        <w:tc>
          <w:tcPr>
            <w:tcW w:w="1711" w:type="dxa"/>
            <w:vMerge/>
          </w:tcPr>
          <w:p w14:paraId="11E1F4D5" w14:textId="77777777" w:rsidR="00D31380" w:rsidRDefault="00D31380" w:rsidP="00D31380">
            <w:pPr>
              <w:pStyle w:val="afffffffffc"/>
            </w:pPr>
          </w:p>
        </w:tc>
        <w:tc>
          <w:tcPr>
            <w:tcW w:w="1832" w:type="dxa"/>
            <w:vAlign w:val="center"/>
          </w:tcPr>
          <w:p w14:paraId="247A57B0" w14:textId="3F958670" w:rsidR="00D31380" w:rsidRDefault="00D31380" w:rsidP="00D31380">
            <w:pPr>
              <w:pStyle w:val="afffffffffc"/>
            </w:pPr>
            <w:r>
              <w:rPr>
                <w:rFonts w:hAnsi="宋体" w:cs="宋体" w:hint="eastAsia"/>
                <w:szCs w:val="18"/>
                <w:lang w:bidi="ar"/>
              </w:rPr>
              <w:t>功能测试</w:t>
            </w:r>
          </w:p>
        </w:tc>
        <w:tc>
          <w:tcPr>
            <w:tcW w:w="3137" w:type="dxa"/>
            <w:vAlign w:val="center"/>
          </w:tcPr>
          <w:p w14:paraId="0482B948" w14:textId="77777777" w:rsidR="00D31380" w:rsidRDefault="00D31380" w:rsidP="00D31380">
            <w:pPr>
              <w:pStyle w:val="afffffffffc"/>
              <w:jc w:val="left"/>
              <w:rPr>
                <w:rFonts w:hAnsi="宋体" w:cs="宋体" w:hint="eastAsia"/>
                <w:szCs w:val="18"/>
                <w:lang w:bidi="ar"/>
              </w:rPr>
            </w:pPr>
            <w:r>
              <w:rPr>
                <w:rFonts w:hAnsi="宋体" w:cs="宋体" w:hint="eastAsia"/>
                <w:szCs w:val="18"/>
                <w:lang w:bidi="ar"/>
              </w:rPr>
              <w:t>机组运行平稳，</w:t>
            </w:r>
            <w:r>
              <w:t>电控箱外观良好、功能正常，制冷系统功能正常，数据符合机组运行参数要求</w:t>
            </w:r>
          </w:p>
        </w:tc>
        <w:tc>
          <w:tcPr>
            <w:tcW w:w="1683" w:type="dxa"/>
            <w:vAlign w:val="center"/>
          </w:tcPr>
          <w:p w14:paraId="260AB76E" w14:textId="77777777" w:rsidR="00D31380" w:rsidRDefault="00D31380" w:rsidP="00D31380">
            <w:pPr>
              <w:pStyle w:val="afffffffffc"/>
            </w:pPr>
            <w:r>
              <w:rPr>
                <w:rFonts w:hAnsi="宋体" w:cs="宋体" w:hint="eastAsia"/>
                <w:szCs w:val="18"/>
                <w:lang w:bidi="ar"/>
              </w:rPr>
              <w:t>运行季前</w:t>
            </w:r>
          </w:p>
        </w:tc>
      </w:tr>
      <w:tr w:rsidR="00D31380" w14:paraId="13720F05"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424437B7" w14:textId="35FE7493" w:rsidR="00D31380" w:rsidRPr="00D31380" w:rsidRDefault="00D31380" w:rsidP="00D31380">
            <w:pPr>
              <w:pStyle w:val="afffffffffc"/>
              <w:rPr>
                <w:rFonts w:hAnsi="宋体" w:cs="宋体" w:hint="eastAsia"/>
                <w:szCs w:val="18"/>
              </w:rPr>
            </w:pPr>
            <w:r w:rsidRPr="00D31380">
              <w:rPr>
                <w:rFonts w:hint="eastAsia"/>
                <w:color w:val="000000"/>
                <w:szCs w:val="18"/>
              </w:rPr>
              <w:t>27</w:t>
            </w:r>
          </w:p>
        </w:tc>
        <w:tc>
          <w:tcPr>
            <w:tcW w:w="993" w:type="dxa"/>
            <w:vMerge/>
            <w:vAlign w:val="center"/>
          </w:tcPr>
          <w:p w14:paraId="4E1A36D4" w14:textId="77777777" w:rsidR="00D31380" w:rsidRDefault="00D31380" w:rsidP="00D31380">
            <w:pPr>
              <w:pStyle w:val="afffffffffc"/>
            </w:pPr>
          </w:p>
        </w:tc>
        <w:tc>
          <w:tcPr>
            <w:tcW w:w="1711" w:type="dxa"/>
            <w:vAlign w:val="center"/>
          </w:tcPr>
          <w:p w14:paraId="5EB64A91" w14:textId="77777777" w:rsidR="00D31380" w:rsidRDefault="00D31380" w:rsidP="00D31380">
            <w:pPr>
              <w:pStyle w:val="afffffffffc"/>
            </w:pPr>
            <w:r>
              <w:rPr>
                <w:rFonts w:hAnsi="宋体" w:cs="宋体" w:hint="eastAsia"/>
                <w:szCs w:val="18"/>
                <w:lang w:bidi="ar"/>
              </w:rPr>
              <w:t>水系统管路及附件</w:t>
            </w:r>
          </w:p>
        </w:tc>
        <w:tc>
          <w:tcPr>
            <w:tcW w:w="1832" w:type="dxa"/>
            <w:vAlign w:val="center"/>
          </w:tcPr>
          <w:p w14:paraId="12577791" w14:textId="77777777" w:rsidR="00D31380" w:rsidRDefault="00D31380" w:rsidP="00D31380">
            <w:pPr>
              <w:pStyle w:val="afffffffffc"/>
            </w:pPr>
            <w:r>
              <w:rPr>
                <w:rFonts w:hAnsi="宋体" w:cs="宋体" w:hint="eastAsia"/>
                <w:szCs w:val="18"/>
                <w:lang w:bidi="ar"/>
              </w:rPr>
              <w:t>外观检查</w:t>
            </w:r>
          </w:p>
        </w:tc>
        <w:tc>
          <w:tcPr>
            <w:tcW w:w="3137" w:type="dxa"/>
            <w:vAlign w:val="center"/>
          </w:tcPr>
          <w:p w14:paraId="4092B5D1" w14:textId="77777777" w:rsidR="00D31380" w:rsidRDefault="00D31380" w:rsidP="00D31380">
            <w:pPr>
              <w:pStyle w:val="afffffffffc"/>
              <w:jc w:val="left"/>
              <w:rPr>
                <w:rFonts w:hAnsi="宋体" w:cs="宋体" w:hint="eastAsia"/>
                <w:szCs w:val="18"/>
                <w:lang w:bidi="ar"/>
              </w:rPr>
            </w:pPr>
            <w:r>
              <w:rPr>
                <w:rFonts w:hAnsi="宋体" w:cs="宋体" w:hint="eastAsia"/>
                <w:szCs w:val="18"/>
                <w:lang w:bidi="ar"/>
              </w:rPr>
              <w:t>管路外观完好，保温完好，无破损。系统运行时，无水锤现象</w:t>
            </w:r>
          </w:p>
        </w:tc>
        <w:tc>
          <w:tcPr>
            <w:tcW w:w="1683" w:type="dxa"/>
            <w:vAlign w:val="center"/>
          </w:tcPr>
          <w:p w14:paraId="5755D8FC" w14:textId="77777777" w:rsidR="00D31380" w:rsidRDefault="00D31380" w:rsidP="00D31380">
            <w:pPr>
              <w:pStyle w:val="afffffffffc"/>
            </w:pPr>
            <w:r>
              <w:rPr>
                <w:rFonts w:hAnsi="宋体" w:cs="宋体" w:hint="eastAsia"/>
                <w:szCs w:val="18"/>
                <w:lang w:bidi="ar"/>
              </w:rPr>
              <w:t>运行季前</w:t>
            </w:r>
          </w:p>
        </w:tc>
      </w:tr>
      <w:tr w:rsidR="00D31380" w14:paraId="6B0EFDC1"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6376A8E6" w14:textId="6D6A51AA" w:rsidR="00D31380" w:rsidRPr="00D31380" w:rsidRDefault="00D31380" w:rsidP="00D31380">
            <w:pPr>
              <w:pStyle w:val="afffffffffc"/>
              <w:rPr>
                <w:rFonts w:hAnsi="宋体" w:cs="宋体" w:hint="eastAsia"/>
                <w:szCs w:val="18"/>
              </w:rPr>
            </w:pPr>
            <w:r w:rsidRPr="00D31380">
              <w:rPr>
                <w:rFonts w:hint="eastAsia"/>
                <w:color w:val="000000"/>
                <w:szCs w:val="18"/>
              </w:rPr>
              <w:t>28</w:t>
            </w:r>
          </w:p>
        </w:tc>
        <w:tc>
          <w:tcPr>
            <w:tcW w:w="993" w:type="dxa"/>
            <w:vMerge/>
            <w:vAlign w:val="center"/>
          </w:tcPr>
          <w:p w14:paraId="5A3A5BB7" w14:textId="77777777" w:rsidR="00D31380" w:rsidRDefault="00D31380" w:rsidP="00D31380">
            <w:pPr>
              <w:pStyle w:val="afffffffffc"/>
            </w:pPr>
          </w:p>
        </w:tc>
        <w:tc>
          <w:tcPr>
            <w:tcW w:w="1711" w:type="dxa"/>
            <w:vMerge w:val="restart"/>
            <w:vAlign w:val="center"/>
          </w:tcPr>
          <w:p w14:paraId="0BDD655C" w14:textId="77777777" w:rsidR="00D31380" w:rsidRDefault="00D31380" w:rsidP="00D31380">
            <w:pPr>
              <w:pStyle w:val="afffffffffc"/>
            </w:pPr>
            <w:r>
              <w:rPr>
                <w:rFonts w:hAnsi="宋体" w:cs="宋体" w:hint="eastAsia"/>
                <w:szCs w:val="18"/>
                <w:lang w:bidi="ar"/>
              </w:rPr>
              <w:t>水系统</w:t>
            </w:r>
          </w:p>
        </w:tc>
        <w:tc>
          <w:tcPr>
            <w:tcW w:w="1832" w:type="dxa"/>
            <w:vMerge w:val="restart"/>
            <w:vAlign w:val="center"/>
          </w:tcPr>
          <w:p w14:paraId="478620C9" w14:textId="77777777" w:rsidR="00D31380" w:rsidRDefault="00D31380" w:rsidP="00D31380">
            <w:pPr>
              <w:pStyle w:val="afffffffffc"/>
              <w:ind w:rightChars="-53" w:right="-111"/>
            </w:pPr>
            <w:r>
              <w:rPr>
                <w:rFonts w:hAnsi="宋体" w:cs="宋体" w:hint="eastAsia"/>
                <w:szCs w:val="18"/>
                <w:lang w:bidi="ar"/>
              </w:rPr>
              <w:t>管路冲洗、功能测试</w:t>
            </w:r>
          </w:p>
        </w:tc>
        <w:tc>
          <w:tcPr>
            <w:tcW w:w="3137" w:type="dxa"/>
            <w:vAlign w:val="center"/>
          </w:tcPr>
          <w:p w14:paraId="7FA498DB" w14:textId="77777777" w:rsidR="00D31380" w:rsidRDefault="00D31380" w:rsidP="00D31380">
            <w:pPr>
              <w:pStyle w:val="afffffffffc"/>
              <w:jc w:val="left"/>
              <w:rPr>
                <w:rFonts w:hAnsi="宋体" w:cs="宋体" w:hint="eastAsia"/>
                <w:szCs w:val="18"/>
                <w:lang w:bidi="ar"/>
              </w:rPr>
            </w:pPr>
            <w:r>
              <w:rPr>
                <w:rFonts w:hAnsi="宋体" w:cs="宋体" w:hint="eastAsia"/>
                <w:szCs w:val="18"/>
                <w:lang w:bidi="ar"/>
              </w:rPr>
              <w:t>进、出水口水质、水色一致</w:t>
            </w:r>
          </w:p>
        </w:tc>
        <w:tc>
          <w:tcPr>
            <w:tcW w:w="1683" w:type="dxa"/>
            <w:vAlign w:val="center"/>
          </w:tcPr>
          <w:p w14:paraId="68890197" w14:textId="77777777" w:rsidR="00D31380" w:rsidRDefault="00D31380" w:rsidP="00D31380">
            <w:pPr>
              <w:pStyle w:val="afffffffffc"/>
            </w:pPr>
            <w:r>
              <w:rPr>
                <w:rFonts w:hAnsi="宋体" w:cs="宋体" w:hint="eastAsia"/>
                <w:szCs w:val="18"/>
                <w:lang w:bidi="ar"/>
              </w:rPr>
              <w:t>运行季前</w:t>
            </w:r>
          </w:p>
        </w:tc>
      </w:tr>
      <w:tr w:rsidR="00D31380" w14:paraId="159F8EC3"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3929D7A4" w14:textId="7F466CB4" w:rsidR="00D31380" w:rsidRPr="00D31380" w:rsidRDefault="00D31380" w:rsidP="00D31380">
            <w:pPr>
              <w:pStyle w:val="afffffffffc"/>
              <w:rPr>
                <w:rFonts w:hAnsi="宋体" w:cs="宋体" w:hint="eastAsia"/>
                <w:szCs w:val="18"/>
              </w:rPr>
            </w:pPr>
            <w:r w:rsidRPr="00D31380">
              <w:rPr>
                <w:rFonts w:hint="eastAsia"/>
                <w:color w:val="000000"/>
                <w:szCs w:val="18"/>
              </w:rPr>
              <w:t>29</w:t>
            </w:r>
          </w:p>
        </w:tc>
        <w:tc>
          <w:tcPr>
            <w:tcW w:w="993" w:type="dxa"/>
            <w:vMerge/>
            <w:vAlign w:val="center"/>
          </w:tcPr>
          <w:p w14:paraId="1542723E" w14:textId="77777777" w:rsidR="00D31380" w:rsidRDefault="00D31380" w:rsidP="00D31380">
            <w:pPr>
              <w:pStyle w:val="afffffffffc"/>
            </w:pPr>
          </w:p>
        </w:tc>
        <w:tc>
          <w:tcPr>
            <w:tcW w:w="1711" w:type="dxa"/>
            <w:vMerge/>
            <w:vAlign w:val="center"/>
          </w:tcPr>
          <w:p w14:paraId="312568D3" w14:textId="77777777" w:rsidR="00D31380" w:rsidRDefault="00D31380" w:rsidP="00D31380">
            <w:pPr>
              <w:pStyle w:val="afffffffffc"/>
            </w:pPr>
          </w:p>
        </w:tc>
        <w:tc>
          <w:tcPr>
            <w:tcW w:w="1832" w:type="dxa"/>
            <w:vMerge/>
            <w:vAlign w:val="center"/>
          </w:tcPr>
          <w:p w14:paraId="03333841" w14:textId="77777777" w:rsidR="00D31380" w:rsidRDefault="00D31380" w:rsidP="00D31380">
            <w:pPr>
              <w:pStyle w:val="afffffffffc"/>
            </w:pPr>
          </w:p>
        </w:tc>
        <w:tc>
          <w:tcPr>
            <w:tcW w:w="3137" w:type="dxa"/>
            <w:vAlign w:val="center"/>
          </w:tcPr>
          <w:p w14:paraId="5F01C1AB" w14:textId="77777777" w:rsidR="00D31380" w:rsidRDefault="00D31380" w:rsidP="00D31380">
            <w:pPr>
              <w:pStyle w:val="afffffffffc"/>
              <w:jc w:val="left"/>
              <w:rPr>
                <w:rFonts w:hAnsi="宋体" w:cs="宋体" w:hint="eastAsia"/>
                <w:szCs w:val="18"/>
                <w:lang w:bidi="ar"/>
              </w:rPr>
            </w:pPr>
            <w:r>
              <w:rPr>
                <w:rFonts w:hAnsi="宋体" w:cs="宋体" w:hint="eastAsia"/>
                <w:szCs w:val="18"/>
                <w:lang w:bidi="ar"/>
              </w:rPr>
              <w:t>水系统管路附件功能正常</w:t>
            </w:r>
          </w:p>
        </w:tc>
        <w:tc>
          <w:tcPr>
            <w:tcW w:w="1683" w:type="dxa"/>
            <w:vAlign w:val="center"/>
          </w:tcPr>
          <w:p w14:paraId="616FB5D5" w14:textId="77777777" w:rsidR="00D31380" w:rsidRDefault="00D31380" w:rsidP="00D31380">
            <w:pPr>
              <w:pStyle w:val="afffffffffc"/>
            </w:pPr>
            <w:r>
              <w:rPr>
                <w:rFonts w:hAnsi="宋体" w:cs="宋体" w:hint="eastAsia"/>
                <w:szCs w:val="18"/>
                <w:lang w:bidi="ar"/>
              </w:rPr>
              <w:t>运行季前</w:t>
            </w:r>
          </w:p>
        </w:tc>
      </w:tr>
      <w:tr w:rsidR="00D31380" w14:paraId="53696887"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63C9B207" w14:textId="65EE0DD3" w:rsidR="00D31380" w:rsidRPr="00D31380" w:rsidRDefault="00D31380" w:rsidP="00D31380">
            <w:pPr>
              <w:pStyle w:val="afffffffffc"/>
              <w:rPr>
                <w:rFonts w:hAnsi="宋体" w:cs="宋体" w:hint="eastAsia"/>
                <w:szCs w:val="18"/>
              </w:rPr>
            </w:pPr>
            <w:r w:rsidRPr="00D31380">
              <w:rPr>
                <w:rFonts w:hint="eastAsia"/>
                <w:color w:val="000000"/>
                <w:szCs w:val="18"/>
              </w:rPr>
              <w:t>30</w:t>
            </w:r>
          </w:p>
        </w:tc>
        <w:tc>
          <w:tcPr>
            <w:tcW w:w="993" w:type="dxa"/>
            <w:vMerge/>
          </w:tcPr>
          <w:p w14:paraId="4BBFA2F7" w14:textId="77777777" w:rsidR="00D31380" w:rsidRDefault="00D31380" w:rsidP="00D31380">
            <w:pPr>
              <w:pStyle w:val="afffffffffc"/>
            </w:pPr>
          </w:p>
        </w:tc>
        <w:tc>
          <w:tcPr>
            <w:tcW w:w="1711" w:type="dxa"/>
            <w:vMerge w:val="restart"/>
            <w:vAlign w:val="center"/>
          </w:tcPr>
          <w:p w14:paraId="11DBB134" w14:textId="77777777" w:rsidR="00D31380" w:rsidRDefault="00D31380" w:rsidP="00D31380">
            <w:pPr>
              <w:pStyle w:val="afffffffffc"/>
            </w:pPr>
            <w:r>
              <w:rPr>
                <w:rFonts w:hAnsi="宋体" w:cs="宋体" w:hint="eastAsia"/>
                <w:szCs w:val="18"/>
                <w:lang w:bidi="ar"/>
              </w:rPr>
              <w:t>蒸发器</w:t>
            </w:r>
          </w:p>
        </w:tc>
        <w:tc>
          <w:tcPr>
            <w:tcW w:w="1832" w:type="dxa"/>
            <w:vAlign w:val="center"/>
          </w:tcPr>
          <w:p w14:paraId="3429D8B4" w14:textId="77777777" w:rsidR="00D31380" w:rsidRDefault="00D31380" w:rsidP="00D31380">
            <w:pPr>
              <w:pStyle w:val="afffffffffc"/>
            </w:pPr>
            <w:r>
              <w:rPr>
                <w:rFonts w:hAnsi="宋体" w:cs="宋体" w:hint="eastAsia"/>
                <w:szCs w:val="18"/>
                <w:lang w:bidi="ar"/>
              </w:rPr>
              <w:t>外观检查</w:t>
            </w:r>
          </w:p>
        </w:tc>
        <w:tc>
          <w:tcPr>
            <w:tcW w:w="3137" w:type="dxa"/>
            <w:vAlign w:val="center"/>
          </w:tcPr>
          <w:p w14:paraId="446B4FCD" w14:textId="77777777" w:rsidR="00D31380" w:rsidRDefault="00D31380" w:rsidP="00D31380">
            <w:pPr>
              <w:pStyle w:val="afffffffffc"/>
              <w:jc w:val="left"/>
              <w:rPr>
                <w:szCs w:val="18"/>
              </w:rPr>
            </w:pPr>
            <w:r>
              <w:rPr>
                <w:rFonts w:hAnsi="宋体" w:cs="宋体" w:hint="eastAsia"/>
                <w:szCs w:val="18"/>
                <w:lang w:bidi="ar"/>
              </w:rPr>
              <w:t>保温完好，表面清洁，外观完好</w:t>
            </w:r>
          </w:p>
        </w:tc>
        <w:tc>
          <w:tcPr>
            <w:tcW w:w="1683" w:type="dxa"/>
            <w:vAlign w:val="center"/>
          </w:tcPr>
          <w:p w14:paraId="63E14037" w14:textId="77777777" w:rsidR="00D31380" w:rsidRDefault="00D31380" w:rsidP="00D31380">
            <w:pPr>
              <w:pStyle w:val="afffffffffc"/>
            </w:pPr>
            <w:r>
              <w:rPr>
                <w:rFonts w:hAnsi="宋体" w:cs="宋体" w:hint="eastAsia"/>
                <w:szCs w:val="18"/>
                <w:lang w:bidi="ar"/>
              </w:rPr>
              <w:t>运行季前</w:t>
            </w:r>
          </w:p>
        </w:tc>
      </w:tr>
      <w:tr w:rsidR="00D31380" w14:paraId="2158B15B"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0DDBE820" w14:textId="131EEC54" w:rsidR="00D31380" w:rsidRPr="00D31380" w:rsidRDefault="00D31380" w:rsidP="00D31380">
            <w:pPr>
              <w:pStyle w:val="afffffffffc"/>
              <w:rPr>
                <w:rFonts w:hAnsi="宋体" w:cs="宋体" w:hint="eastAsia"/>
                <w:szCs w:val="18"/>
              </w:rPr>
            </w:pPr>
            <w:r w:rsidRPr="00D31380">
              <w:rPr>
                <w:rFonts w:hint="eastAsia"/>
                <w:color w:val="000000"/>
                <w:szCs w:val="18"/>
              </w:rPr>
              <w:t>31</w:t>
            </w:r>
          </w:p>
        </w:tc>
        <w:tc>
          <w:tcPr>
            <w:tcW w:w="993" w:type="dxa"/>
            <w:vMerge/>
          </w:tcPr>
          <w:p w14:paraId="4864C860" w14:textId="77777777" w:rsidR="00D31380" w:rsidRDefault="00D31380" w:rsidP="00D31380">
            <w:pPr>
              <w:pStyle w:val="afffffffffc"/>
            </w:pPr>
          </w:p>
        </w:tc>
        <w:tc>
          <w:tcPr>
            <w:tcW w:w="1711" w:type="dxa"/>
            <w:vMerge/>
            <w:vAlign w:val="center"/>
          </w:tcPr>
          <w:p w14:paraId="5D67DFEB" w14:textId="77777777" w:rsidR="00D31380" w:rsidRDefault="00D31380" w:rsidP="00D31380">
            <w:pPr>
              <w:pStyle w:val="afffffffffc"/>
            </w:pPr>
          </w:p>
        </w:tc>
        <w:tc>
          <w:tcPr>
            <w:tcW w:w="1832" w:type="dxa"/>
            <w:vAlign w:val="center"/>
          </w:tcPr>
          <w:p w14:paraId="75061A6D" w14:textId="77777777" w:rsidR="00D31380" w:rsidRDefault="00D31380" w:rsidP="00D31380">
            <w:pPr>
              <w:pStyle w:val="afffffffffc"/>
            </w:pPr>
            <w:r>
              <w:rPr>
                <w:rFonts w:hAnsi="宋体" w:cs="宋体" w:hint="eastAsia"/>
                <w:szCs w:val="18"/>
                <w:lang w:bidi="ar"/>
              </w:rPr>
              <w:t>冲洗蒸发器</w:t>
            </w:r>
          </w:p>
        </w:tc>
        <w:tc>
          <w:tcPr>
            <w:tcW w:w="3137" w:type="dxa"/>
            <w:vAlign w:val="center"/>
          </w:tcPr>
          <w:p w14:paraId="0630C28F" w14:textId="77777777" w:rsidR="00D31380" w:rsidRDefault="00D31380" w:rsidP="00D31380">
            <w:pPr>
              <w:pStyle w:val="afffffffffc"/>
              <w:jc w:val="left"/>
              <w:rPr>
                <w:szCs w:val="18"/>
              </w:rPr>
            </w:pPr>
            <w:r>
              <w:rPr>
                <w:rFonts w:hAnsi="宋体" w:cs="宋体" w:hint="eastAsia"/>
                <w:szCs w:val="18"/>
                <w:lang w:bidi="ar"/>
              </w:rPr>
              <w:t>检查铜管内壁无明显污物</w:t>
            </w:r>
          </w:p>
        </w:tc>
        <w:tc>
          <w:tcPr>
            <w:tcW w:w="1683" w:type="dxa"/>
            <w:vAlign w:val="center"/>
          </w:tcPr>
          <w:p w14:paraId="17A49E46" w14:textId="77777777" w:rsidR="00D31380" w:rsidRDefault="00D31380" w:rsidP="00D31380">
            <w:pPr>
              <w:pStyle w:val="afffffffffc"/>
            </w:pPr>
            <w:r>
              <w:rPr>
                <w:rFonts w:hAnsi="宋体" w:cs="宋体" w:hint="eastAsia"/>
                <w:szCs w:val="18"/>
                <w:lang w:bidi="ar"/>
              </w:rPr>
              <w:t>运行季后</w:t>
            </w:r>
          </w:p>
        </w:tc>
      </w:tr>
      <w:tr w:rsidR="00D31380" w14:paraId="663B49CF"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6298C64D" w14:textId="23C0C4A6" w:rsidR="00D31380" w:rsidRPr="00D31380" w:rsidRDefault="00D31380" w:rsidP="00D31380">
            <w:pPr>
              <w:pStyle w:val="afffffffffc"/>
              <w:rPr>
                <w:rFonts w:hAnsi="宋体" w:cs="宋体" w:hint="eastAsia"/>
                <w:szCs w:val="18"/>
              </w:rPr>
            </w:pPr>
            <w:r w:rsidRPr="00D31380">
              <w:rPr>
                <w:rFonts w:hint="eastAsia"/>
                <w:color w:val="000000"/>
                <w:szCs w:val="18"/>
              </w:rPr>
              <w:t>32</w:t>
            </w:r>
          </w:p>
        </w:tc>
        <w:tc>
          <w:tcPr>
            <w:tcW w:w="993" w:type="dxa"/>
            <w:vMerge/>
          </w:tcPr>
          <w:p w14:paraId="19FC5470" w14:textId="77777777" w:rsidR="00D31380" w:rsidRDefault="00D31380" w:rsidP="00D31380">
            <w:pPr>
              <w:pStyle w:val="afffffffffc"/>
            </w:pPr>
          </w:p>
        </w:tc>
        <w:tc>
          <w:tcPr>
            <w:tcW w:w="1711" w:type="dxa"/>
            <w:vMerge/>
            <w:vAlign w:val="center"/>
          </w:tcPr>
          <w:p w14:paraId="004005B6" w14:textId="77777777" w:rsidR="00D31380" w:rsidRDefault="00D31380" w:rsidP="00D31380">
            <w:pPr>
              <w:pStyle w:val="afffffffffc"/>
            </w:pPr>
          </w:p>
        </w:tc>
        <w:tc>
          <w:tcPr>
            <w:tcW w:w="1832" w:type="dxa"/>
            <w:vAlign w:val="center"/>
          </w:tcPr>
          <w:p w14:paraId="3327D35C" w14:textId="77777777" w:rsidR="00D31380" w:rsidRDefault="00D31380" w:rsidP="00D31380">
            <w:pPr>
              <w:pStyle w:val="afffffffffc"/>
              <w:rPr>
                <w:rFonts w:hAnsi="宋体" w:cs="宋体" w:hint="eastAsia"/>
                <w:szCs w:val="18"/>
                <w:lang w:bidi="ar"/>
              </w:rPr>
            </w:pPr>
            <w:r>
              <w:rPr>
                <w:rFonts w:hAnsi="宋体" w:cs="宋体" w:hint="eastAsia"/>
                <w:szCs w:val="18"/>
                <w:lang w:bidi="ar"/>
              </w:rPr>
              <w:t>压力容器</w:t>
            </w:r>
          </w:p>
        </w:tc>
        <w:tc>
          <w:tcPr>
            <w:tcW w:w="4820" w:type="dxa"/>
            <w:gridSpan w:val="2"/>
            <w:vAlign w:val="center"/>
          </w:tcPr>
          <w:p w14:paraId="19E44BC3" w14:textId="77777777" w:rsidR="00D31380" w:rsidRDefault="00D31380" w:rsidP="00D31380">
            <w:pPr>
              <w:pStyle w:val="afffffffffc"/>
              <w:jc w:val="left"/>
              <w:rPr>
                <w:rFonts w:hAnsi="宋体" w:cs="宋体" w:hint="eastAsia"/>
                <w:szCs w:val="18"/>
                <w:lang w:bidi="ar"/>
              </w:rPr>
            </w:pPr>
            <w:r>
              <w:rPr>
                <w:rFonts w:hAnsi="宋体" w:cs="宋体" w:hint="eastAsia"/>
                <w:szCs w:val="18"/>
                <w:lang w:bidi="ar"/>
              </w:rPr>
              <w:t>参照TSG R7001-2013《压力容器定期检验规则》执行</w:t>
            </w:r>
          </w:p>
        </w:tc>
      </w:tr>
      <w:tr w:rsidR="00D31380" w14:paraId="5EA9EF06"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0B8B7F77" w14:textId="2DBEF227" w:rsidR="00D31380" w:rsidRPr="00D31380" w:rsidRDefault="00D31380" w:rsidP="00D31380">
            <w:pPr>
              <w:pStyle w:val="afffffffffc"/>
              <w:rPr>
                <w:rFonts w:hAnsi="宋体" w:cs="宋体" w:hint="eastAsia"/>
                <w:szCs w:val="18"/>
              </w:rPr>
            </w:pPr>
            <w:r w:rsidRPr="00D31380">
              <w:rPr>
                <w:rFonts w:hint="eastAsia"/>
                <w:color w:val="000000"/>
                <w:szCs w:val="18"/>
              </w:rPr>
              <w:t>33</w:t>
            </w:r>
          </w:p>
        </w:tc>
        <w:tc>
          <w:tcPr>
            <w:tcW w:w="993" w:type="dxa"/>
            <w:vMerge/>
          </w:tcPr>
          <w:p w14:paraId="01A5B5FA" w14:textId="77777777" w:rsidR="00D31380" w:rsidRDefault="00D31380" w:rsidP="00D31380">
            <w:pPr>
              <w:pStyle w:val="afffffffffc"/>
            </w:pPr>
          </w:p>
        </w:tc>
        <w:tc>
          <w:tcPr>
            <w:tcW w:w="1711" w:type="dxa"/>
            <w:vMerge w:val="restart"/>
            <w:vAlign w:val="center"/>
          </w:tcPr>
          <w:p w14:paraId="4D42DEB5" w14:textId="77777777" w:rsidR="00D31380" w:rsidRDefault="00D31380" w:rsidP="00D31380">
            <w:pPr>
              <w:pStyle w:val="afffffffffc"/>
            </w:pPr>
            <w:r>
              <w:rPr>
                <w:rFonts w:hAnsi="宋体" w:cs="宋体" w:hint="eastAsia"/>
                <w:szCs w:val="18"/>
                <w:lang w:bidi="ar"/>
              </w:rPr>
              <w:t>冷凝器</w:t>
            </w:r>
          </w:p>
        </w:tc>
        <w:tc>
          <w:tcPr>
            <w:tcW w:w="1832" w:type="dxa"/>
            <w:vAlign w:val="center"/>
          </w:tcPr>
          <w:p w14:paraId="1966AA03" w14:textId="77777777" w:rsidR="00D31380" w:rsidRDefault="00D31380" w:rsidP="00D31380">
            <w:pPr>
              <w:pStyle w:val="afffffffffc"/>
              <w:rPr>
                <w:rFonts w:hAnsi="宋体" w:cs="宋体" w:hint="eastAsia"/>
                <w:szCs w:val="18"/>
                <w:lang w:bidi="ar"/>
              </w:rPr>
            </w:pPr>
            <w:r>
              <w:rPr>
                <w:rFonts w:hAnsi="宋体" w:cs="宋体" w:hint="eastAsia"/>
                <w:szCs w:val="18"/>
                <w:lang w:bidi="ar"/>
              </w:rPr>
              <w:t>检查冷凝器</w:t>
            </w:r>
          </w:p>
        </w:tc>
        <w:tc>
          <w:tcPr>
            <w:tcW w:w="3137" w:type="dxa"/>
            <w:vAlign w:val="center"/>
          </w:tcPr>
          <w:p w14:paraId="1294F562" w14:textId="77777777" w:rsidR="00D31380" w:rsidRDefault="00D31380" w:rsidP="00D31380">
            <w:pPr>
              <w:pStyle w:val="afffffffffc"/>
              <w:jc w:val="left"/>
              <w:rPr>
                <w:rFonts w:hAnsi="宋体" w:cs="宋体" w:hint="eastAsia"/>
                <w:szCs w:val="18"/>
                <w:lang w:bidi="ar"/>
              </w:rPr>
            </w:pPr>
            <w:r>
              <w:rPr>
                <w:rFonts w:hAnsi="宋体" w:cs="宋体" w:hint="eastAsia"/>
                <w:szCs w:val="18"/>
                <w:lang w:bidi="ar"/>
              </w:rPr>
              <w:t>保温完好，表面清洁，外观完好</w:t>
            </w:r>
          </w:p>
        </w:tc>
        <w:tc>
          <w:tcPr>
            <w:tcW w:w="1683" w:type="dxa"/>
            <w:vAlign w:val="center"/>
          </w:tcPr>
          <w:p w14:paraId="77965E3B" w14:textId="77777777" w:rsidR="00D31380" w:rsidRDefault="00D31380" w:rsidP="00D31380">
            <w:pPr>
              <w:pStyle w:val="afffffffffc"/>
              <w:rPr>
                <w:rFonts w:hAnsi="宋体" w:cs="宋体" w:hint="eastAsia"/>
                <w:szCs w:val="18"/>
                <w:lang w:bidi="ar"/>
              </w:rPr>
            </w:pPr>
            <w:r>
              <w:rPr>
                <w:rFonts w:hAnsi="宋体" w:cs="宋体" w:hint="eastAsia"/>
                <w:szCs w:val="18"/>
                <w:lang w:bidi="ar"/>
              </w:rPr>
              <w:t>运行季前</w:t>
            </w:r>
          </w:p>
        </w:tc>
      </w:tr>
      <w:tr w:rsidR="00D31380" w14:paraId="40E0B0CF"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40E2852D" w14:textId="278699A9" w:rsidR="00D31380" w:rsidRPr="00D31380" w:rsidRDefault="00D31380" w:rsidP="00D31380">
            <w:pPr>
              <w:pStyle w:val="afffffffffc"/>
              <w:rPr>
                <w:rFonts w:hAnsi="宋体" w:cs="宋体" w:hint="eastAsia"/>
                <w:szCs w:val="18"/>
              </w:rPr>
            </w:pPr>
            <w:r w:rsidRPr="00D31380">
              <w:rPr>
                <w:rFonts w:hint="eastAsia"/>
                <w:color w:val="000000"/>
                <w:szCs w:val="18"/>
              </w:rPr>
              <w:t>34</w:t>
            </w:r>
          </w:p>
        </w:tc>
        <w:tc>
          <w:tcPr>
            <w:tcW w:w="993" w:type="dxa"/>
            <w:vMerge/>
          </w:tcPr>
          <w:p w14:paraId="4D1BE836" w14:textId="77777777" w:rsidR="00D31380" w:rsidRDefault="00D31380" w:rsidP="00D31380">
            <w:pPr>
              <w:pStyle w:val="afffffffffc"/>
            </w:pPr>
          </w:p>
        </w:tc>
        <w:tc>
          <w:tcPr>
            <w:tcW w:w="1711" w:type="dxa"/>
            <w:vMerge/>
            <w:vAlign w:val="center"/>
          </w:tcPr>
          <w:p w14:paraId="42A849CA" w14:textId="77777777" w:rsidR="00D31380" w:rsidRDefault="00D31380" w:rsidP="00D31380">
            <w:pPr>
              <w:pStyle w:val="afffffffffc"/>
              <w:rPr>
                <w:rFonts w:hAnsi="宋体" w:cs="宋体" w:hint="eastAsia"/>
                <w:szCs w:val="18"/>
                <w:lang w:bidi="ar"/>
              </w:rPr>
            </w:pPr>
          </w:p>
        </w:tc>
        <w:tc>
          <w:tcPr>
            <w:tcW w:w="1832" w:type="dxa"/>
            <w:vAlign w:val="center"/>
          </w:tcPr>
          <w:p w14:paraId="4D23B2FB" w14:textId="77777777" w:rsidR="00D31380" w:rsidRDefault="00D31380" w:rsidP="00D31380">
            <w:pPr>
              <w:pStyle w:val="afffffffffc"/>
              <w:rPr>
                <w:rFonts w:hAnsi="宋体" w:cs="宋体" w:hint="eastAsia"/>
                <w:szCs w:val="18"/>
                <w:lang w:bidi="ar"/>
              </w:rPr>
            </w:pPr>
            <w:r>
              <w:rPr>
                <w:rFonts w:hAnsi="宋体" w:cs="宋体" w:hint="eastAsia"/>
                <w:szCs w:val="18"/>
                <w:lang w:bidi="ar"/>
              </w:rPr>
              <w:t>冲洗冷凝器</w:t>
            </w:r>
          </w:p>
        </w:tc>
        <w:tc>
          <w:tcPr>
            <w:tcW w:w="3137" w:type="dxa"/>
            <w:vAlign w:val="center"/>
          </w:tcPr>
          <w:p w14:paraId="6D9636E6" w14:textId="77777777" w:rsidR="00D31380" w:rsidRDefault="00D31380" w:rsidP="00D31380">
            <w:pPr>
              <w:pStyle w:val="afffffffffc"/>
              <w:jc w:val="left"/>
              <w:rPr>
                <w:rFonts w:hAnsi="宋体" w:cs="宋体" w:hint="eastAsia"/>
                <w:szCs w:val="18"/>
                <w:lang w:bidi="ar"/>
              </w:rPr>
            </w:pPr>
            <w:r>
              <w:rPr>
                <w:rFonts w:hAnsi="宋体" w:cs="宋体" w:hint="eastAsia"/>
                <w:szCs w:val="18"/>
                <w:lang w:bidi="ar"/>
              </w:rPr>
              <w:t>检查铜管内壁无明显结垢</w:t>
            </w:r>
          </w:p>
        </w:tc>
        <w:tc>
          <w:tcPr>
            <w:tcW w:w="1683" w:type="dxa"/>
            <w:vAlign w:val="center"/>
          </w:tcPr>
          <w:p w14:paraId="36C50F17" w14:textId="77777777" w:rsidR="00D31380" w:rsidRDefault="00D31380" w:rsidP="00D31380">
            <w:pPr>
              <w:pStyle w:val="afffffffffc"/>
              <w:rPr>
                <w:rFonts w:hAnsi="宋体" w:cs="宋体" w:hint="eastAsia"/>
                <w:szCs w:val="18"/>
                <w:lang w:bidi="ar"/>
              </w:rPr>
            </w:pPr>
            <w:r>
              <w:rPr>
                <w:rFonts w:hAnsi="宋体" w:cs="宋体" w:hint="eastAsia"/>
                <w:szCs w:val="18"/>
                <w:lang w:bidi="ar"/>
              </w:rPr>
              <w:t>运行季后</w:t>
            </w:r>
          </w:p>
        </w:tc>
      </w:tr>
      <w:tr w:rsidR="00D31380" w14:paraId="207F5F90"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3414D735" w14:textId="2F56DFB7" w:rsidR="00D31380" w:rsidRPr="00D31380" w:rsidRDefault="00D31380" w:rsidP="00D31380">
            <w:pPr>
              <w:pStyle w:val="afffffffffc"/>
              <w:rPr>
                <w:rFonts w:hAnsi="宋体" w:cs="宋体" w:hint="eastAsia"/>
                <w:szCs w:val="18"/>
              </w:rPr>
            </w:pPr>
            <w:r w:rsidRPr="00D31380">
              <w:rPr>
                <w:rFonts w:hint="eastAsia"/>
                <w:color w:val="000000"/>
                <w:szCs w:val="18"/>
              </w:rPr>
              <w:t>35</w:t>
            </w:r>
          </w:p>
        </w:tc>
        <w:tc>
          <w:tcPr>
            <w:tcW w:w="993" w:type="dxa"/>
            <w:vMerge/>
          </w:tcPr>
          <w:p w14:paraId="1E90D769" w14:textId="77777777" w:rsidR="00D31380" w:rsidRDefault="00D31380" w:rsidP="00D31380">
            <w:pPr>
              <w:pStyle w:val="afffffffffc"/>
            </w:pPr>
          </w:p>
        </w:tc>
        <w:tc>
          <w:tcPr>
            <w:tcW w:w="1711" w:type="dxa"/>
            <w:vMerge w:val="restart"/>
            <w:vAlign w:val="center"/>
          </w:tcPr>
          <w:p w14:paraId="35A491BD" w14:textId="0C03ED24" w:rsidR="00D31380" w:rsidRDefault="00D31380" w:rsidP="00D31380">
            <w:pPr>
              <w:pStyle w:val="afffffffffc"/>
              <w:rPr>
                <w:rFonts w:hAnsi="宋体" w:cs="宋体" w:hint="eastAsia"/>
                <w:szCs w:val="18"/>
                <w:lang w:bidi="ar"/>
              </w:rPr>
            </w:pPr>
            <w:r>
              <w:rPr>
                <w:rFonts w:hAnsi="宋体" w:cs="宋体" w:hint="eastAsia"/>
                <w:szCs w:val="18"/>
                <w:lang w:bidi="ar"/>
              </w:rPr>
              <w:t>电控系统</w:t>
            </w:r>
          </w:p>
        </w:tc>
        <w:tc>
          <w:tcPr>
            <w:tcW w:w="1832" w:type="dxa"/>
            <w:vAlign w:val="center"/>
          </w:tcPr>
          <w:p w14:paraId="0577DB27" w14:textId="0DAD28B7" w:rsidR="00D31380" w:rsidRDefault="00D31380" w:rsidP="00D31380">
            <w:pPr>
              <w:pStyle w:val="afffffffffc"/>
              <w:jc w:val="both"/>
              <w:rPr>
                <w:rFonts w:hAnsi="宋体" w:cs="宋体" w:hint="eastAsia"/>
                <w:szCs w:val="18"/>
                <w:lang w:bidi="ar"/>
              </w:rPr>
            </w:pPr>
            <w:r>
              <w:rPr>
                <w:rFonts w:hAnsi="宋体" w:cs="宋体" w:hint="eastAsia"/>
                <w:szCs w:val="18"/>
                <w:lang w:bidi="ar"/>
              </w:rPr>
              <w:t>外观检查、功能测试</w:t>
            </w:r>
          </w:p>
        </w:tc>
        <w:tc>
          <w:tcPr>
            <w:tcW w:w="3137" w:type="dxa"/>
            <w:vAlign w:val="center"/>
          </w:tcPr>
          <w:p w14:paraId="621F1253" w14:textId="46FFB585" w:rsidR="00D31380" w:rsidRDefault="00D31380" w:rsidP="00D31380">
            <w:pPr>
              <w:pStyle w:val="afffffffffc"/>
              <w:jc w:val="left"/>
              <w:rPr>
                <w:rFonts w:hAnsi="宋体" w:cs="宋体" w:hint="eastAsia"/>
                <w:szCs w:val="18"/>
                <w:lang w:bidi="ar"/>
              </w:rPr>
            </w:pPr>
            <w:r>
              <w:rPr>
                <w:rFonts w:hAnsi="宋体" w:cs="宋体" w:hint="eastAsia"/>
                <w:szCs w:val="18"/>
                <w:lang w:bidi="ar"/>
              </w:rPr>
              <w:t>线路连接正常，设备绝缘正常，电控箱内卫生清洁，功能正常</w:t>
            </w:r>
          </w:p>
        </w:tc>
        <w:tc>
          <w:tcPr>
            <w:tcW w:w="1683" w:type="dxa"/>
            <w:vAlign w:val="center"/>
          </w:tcPr>
          <w:p w14:paraId="5D0EEBF8" w14:textId="5AE37C44" w:rsidR="00D31380" w:rsidRDefault="00D31380" w:rsidP="00D31380">
            <w:pPr>
              <w:pStyle w:val="afffffffffc"/>
              <w:rPr>
                <w:rFonts w:hAnsi="宋体" w:cs="宋体" w:hint="eastAsia"/>
                <w:szCs w:val="18"/>
                <w:lang w:bidi="ar"/>
              </w:rPr>
            </w:pPr>
            <w:r>
              <w:rPr>
                <w:rFonts w:hAnsi="宋体" w:cs="宋体" w:hint="eastAsia"/>
                <w:szCs w:val="18"/>
                <w:lang w:bidi="ar"/>
              </w:rPr>
              <w:t>运行季前</w:t>
            </w:r>
          </w:p>
        </w:tc>
      </w:tr>
      <w:tr w:rsidR="00D31380" w14:paraId="31B350E0"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606E4AE4" w14:textId="1EE8C3A4" w:rsidR="00D31380" w:rsidRPr="00D31380" w:rsidRDefault="00D31380" w:rsidP="00D31380">
            <w:pPr>
              <w:pStyle w:val="afffffffffc"/>
              <w:rPr>
                <w:rFonts w:hAnsi="宋体" w:cs="宋体" w:hint="eastAsia"/>
                <w:szCs w:val="18"/>
              </w:rPr>
            </w:pPr>
            <w:r w:rsidRPr="00D31380">
              <w:rPr>
                <w:rFonts w:hint="eastAsia"/>
                <w:color w:val="000000"/>
                <w:szCs w:val="18"/>
              </w:rPr>
              <w:t>36</w:t>
            </w:r>
          </w:p>
        </w:tc>
        <w:tc>
          <w:tcPr>
            <w:tcW w:w="993" w:type="dxa"/>
            <w:vMerge/>
          </w:tcPr>
          <w:p w14:paraId="023BFF66" w14:textId="77777777" w:rsidR="00D31380" w:rsidRDefault="00D31380" w:rsidP="00D31380">
            <w:pPr>
              <w:pStyle w:val="afffffffffc"/>
            </w:pPr>
          </w:p>
        </w:tc>
        <w:tc>
          <w:tcPr>
            <w:tcW w:w="1711" w:type="dxa"/>
            <w:vMerge/>
            <w:vAlign w:val="center"/>
          </w:tcPr>
          <w:p w14:paraId="52C1951D" w14:textId="77777777" w:rsidR="00D31380" w:rsidRDefault="00D31380" w:rsidP="00D31380">
            <w:pPr>
              <w:pStyle w:val="afffffffffc"/>
              <w:rPr>
                <w:rFonts w:hAnsi="宋体" w:cs="宋体" w:hint="eastAsia"/>
                <w:szCs w:val="18"/>
                <w:lang w:bidi="ar"/>
              </w:rPr>
            </w:pPr>
          </w:p>
        </w:tc>
        <w:tc>
          <w:tcPr>
            <w:tcW w:w="1832" w:type="dxa"/>
            <w:vAlign w:val="center"/>
          </w:tcPr>
          <w:p w14:paraId="6782680E" w14:textId="5BD62B28" w:rsidR="00D31380" w:rsidRDefault="00D31380" w:rsidP="00D31380">
            <w:pPr>
              <w:pStyle w:val="afffffffffc"/>
              <w:rPr>
                <w:rFonts w:hAnsi="宋体" w:cs="宋体" w:hint="eastAsia"/>
                <w:szCs w:val="18"/>
                <w:lang w:bidi="ar"/>
              </w:rPr>
            </w:pPr>
            <w:r>
              <w:rPr>
                <w:rFonts w:hAnsi="宋体" w:cs="宋体" w:hint="eastAsia"/>
                <w:szCs w:val="18"/>
                <w:lang w:bidi="ar"/>
              </w:rPr>
              <w:t>功能检查</w:t>
            </w:r>
          </w:p>
        </w:tc>
        <w:tc>
          <w:tcPr>
            <w:tcW w:w="3137" w:type="dxa"/>
            <w:vAlign w:val="center"/>
          </w:tcPr>
          <w:p w14:paraId="10DECEDC" w14:textId="42427FFD" w:rsidR="00D31380" w:rsidRDefault="00D31380" w:rsidP="00D31380">
            <w:pPr>
              <w:pStyle w:val="afffffffffc"/>
              <w:jc w:val="left"/>
              <w:rPr>
                <w:rFonts w:hAnsi="宋体" w:cs="宋体" w:hint="eastAsia"/>
                <w:szCs w:val="18"/>
                <w:lang w:bidi="ar"/>
              </w:rPr>
            </w:pPr>
            <w:r>
              <w:rPr>
                <w:rFonts w:hAnsi="宋体" w:cs="宋体" w:hint="eastAsia"/>
                <w:szCs w:val="18"/>
                <w:lang w:bidi="ar"/>
              </w:rPr>
              <w:t>各元件温度正常，并记录数值</w:t>
            </w:r>
          </w:p>
        </w:tc>
        <w:tc>
          <w:tcPr>
            <w:tcW w:w="1683" w:type="dxa"/>
            <w:vAlign w:val="center"/>
          </w:tcPr>
          <w:p w14:paraId="4EB2855E" w14:textId="1BADE1EA" w:rsidR="00D31380" w:rsidRDefault="00D31380" w:rsidP="00D31380">
            <w:pPr>
              <w:pStyle w:val="afffffffffc"/>
              <w:rPr>
                <w:rFonts w:hAnsi="宋体" w:cs="宋体" w:hint="eastAsia"/>
                <w:szCs w:val="18"/>
                <w:lang w:bidi="ar"/>
              </w:rPr>
            </w:pPr>
            <w:r>
              <w:rPr>
                <w:rFonts w:hAnsi="宋体" w:cs="宋体" w:hint="eastAsia"/>
                <w:szCs w:val="18"/>
                <w:lang w:bidi="ar"/>
              </w:rPr>
              <w:t>运行季中每月1次</w:t>
            </w:r>
          </w:p>
        </w:tc>
      </w:tr>
      <w:tr w:rsidR="00D31380" w14:paraId="4500811F"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57F83888" w14:textId="1B0C830D" w:rsidR="00D31380" w:rsidRPr="00D31380" w:rsidRDefault="00D31380" w:rsidP="00D31380">
            <w:pPr>
              <w:pStyle w:val="afffffffffc"/>
              <w:rPr>
                <w:rFonts w:hAnsi="宋体" w:cs="宋体" w:hint="eastAsia"/>
                <w:szCs w:val="18"/>
              </w:rPr>
            </w:pPr>
            <w:r w:rsidRPr="00D31380">
              <w:rPr>
                <w:rFonts w:hint="eastAsia"/>
                <w:color w:val="000000"/>
                <w:szCs w:val="18"/>
              </w:rPr>
              <w:t>37</w:t>
            </w:r>
          </w:p>
        </w:tc>
        <w:tc>
          <w:tcPr>
            <w:tcW w:w="993" w:type="dxa"/>
            <w:vMerge/>
          </w:tcPr>
          <w:p w14:paraId="689D8CB9" w14:textId="77777777" w:rsidR="00D31380" w:rsidRDefault="00D31380" w:rsidP="00D31380">
            <w:pPr>
              <w:pStyle w:val="afffffffffc"/>
            </w:pPr>
          </w:p>
        </w:tc>
        <w:tc>
          <w:tcPr>
            <w:tcW w:w="1711" w:type="dxa"/>
            <w:vMerge/>
            <w:vAlign w:val="center"/>
          </w:tcPr>
          <w:p w14:paraId="7F2C94CE" w14:textId="77777777" w:rsidR="00D31380" w:rsidRDefault="00D31380" w:rsidP="00D31380">
            <w:pPr>
              <w:pStyle w:val="afffffffffc"/>
              <w:rPr>
                <w:rFonts w:hAnsi="宋体" w:cs="宋体" w:hint="eastAsia"/>
                <w:szCs w:val="18"/>
                <w:lang w:bidi="ar"/>
              </w:rPr>
            </w:pPr>
          </w:p>
        </w:tc>
        <w:tc>
          <w:tcPr>
            <w:tcW w:w="1832" w:type="dxa"/>
            <w:vAlign w:val="center"/>
          </w:tcPr>
          <w:p w14:paraId="6C55AFD9" w14:textId="6150CFC6" w:rsidR="00D31380" w:rsidRDefault="00D31380" w:rsidP="00D31380">
            <w:pPr>
              <w:pStyle w:val="afffffffffc"/>
              <w:rPr>
                <w:rFonts w:hAnsi="宋体" w:cs="宋体" w:hint="eastAsia"/>
                <w:szCs w:val="18"/>
                <w:lang w:bidi="ar"/>
              </w:rPr>
            </w:pPr>
            <w:r>
              <w:rPr>
                <w:rFonts w:hAnsi="宋体" w:cs="宋体" w:hint="eastAsia"/>
                <w:szCs w:val="18"/>
                <w:lang w:bidi="ar"/>
              </w:rPr>
              <w:t>外观检查</w:t>
            </w:r>
          </w:p>
        </w:tc>
        <w:tc>
          <w:tcPr>
            <w:tcW w:w="3137" w:type="dxa"/>
            <w:vAlign w:val="center"/>
          </w:tcPr>
          <w:p w14:paraId="2E481257" w14:textId="743FBBB0" w:rsidR="00D31380" w:rsidRDefault="00D31380" w:rsidP="00D31380">
            <w:pPr>
              <w:pStyle w:val="afffffffffc"/>
              <w:jc w:val="left"/>
              <w:rPr>
                <w:rFonts w:hAnsi="宋体" w:cs="宋体" w:hint="eastAsia"/>
                <w:szCs w:val="18"/>
                <w:lang w:bidi="ar"/>
              </w:rPr>
            </w:pPr>
            <w:r>
              <w:rPr>
                <w:rFonts w:hAnsi="宋体" w:cs="宋体" w:hint="eastAsia"/>
                <w:szCs w:val="18"/>
                <w:lang w:bidi="ar"/>
              </w:rPr>
              <w:t>电控箱断电，内部卫生清洁</w:t>
            </w:r>
          </w:p>
        </w:tc>
        <w:tc>
          <w:tcPr>
            <w:tcW w:w="1683" w:type="dxa"/>
            <w:vAlign w:val="center"/>
          </w:tcPr>
          <w:p w14:paraId="1DF46CD9" w14:textId="4C104A32" w:rsidR="00D31380" w:rsidRDefault="00D31380" w:rsidP="00D31380">
            <w:pPr>
              <w:pStyle w:val="afffffffffc"/>
              <w:rPr>
                <w:rFonts w:hAnsi="宋体" w:cs="宋体" w:hint="eastAsia"/>
                <w:szCs w:val="18"/>
                <w:lang w:bidi="ar"/>
              </w:rPr>
            </w:pPr>
            <w:r>
              <w:rPr>
                <w:rFonts w:hAnsi="宋体" w:cs="宋体" w:hint="eastAsia"/>
                <w:szCs w:val="18"/>
                <w:lang w:bidi="ar"/>
              </w:rPr>
              <w:t>运行季后</w:t>
            </w:r>
          </w:p>
        </w:tc>
      </w:tr>
      <w:tr w:rsidR="00D31380" w14:paraId="6C852B87"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2272A891" w14:textId="5609F75E" w:rsidR="00D31380" w:rsidRPr="00D31380" w:rsidRDefault="00D31380" w:rsidP="00D31380">
            <w:pPr>
              <w:pStyle w:val="afffffffffc"/>
              <w:rPr>
                <w:rFonts w:hAnsi="宋体" w:cs="宋体" w:hint="eastAsia"/>
                <w:szCs w:val="18"/>
              </w:rPr>
            </w:pPr>
            <w:r w:rsidRPr="00D31380">
              <w:rPr>
                <w:rFonts w:hint="eastAsia"/>
                <w:color w:val="000000"/>
                <w:szCs w:val="18"/>
              </w:rPr>
              <w:t>38</w:t>
            </w:r>
          </w:p>
        </w:tc>
        <w:tc>
          <w:tcPr>
            <w:tcW w:w="993" w:type="dxa"/>
            <w:vMerge/>
          </w:tcPr>
          <w:p w14:paraId="23B99373" w14:textId="77777777" w:rsidR="00D31380" w:rsidRDefault="00D31380" w:rsidP="00D31380">
            <w:pPr>
              <w:pStyle w:val="afffffffffc"/>
            </w:pPr>
          </w:p>
        </w:tc>
        <w:tc>
          <w:tcPr>
            <w:tcW w:w="1711" w:type="dxa"/>
            <w:vAlign w:val="center"/>
          </w:tcPr>
          <w:p w14:paraId="215A7547" w14:textId="45BD72D8" w:rsidR="00D31380" w:rsidRDefault="00D31380" w:rsidP="00D31380">
            <w:pPr>
              <w:pStyle w:val="afffffffffc"/>
              <w:rPr>
                <w:rFonts w:hAnsi="宋体" w:cs="宋体" w:hint="eastAsia"/>
                <w:szCs w:val="18"/>
                <w:lang w:bidi="ar"/>
              </w:rPr>
            </w:pPr>
            <w:r>
              <w:rPr>
                <w:rFonts w:hAnsi="宋体" w:cs="宋体" w:hint="eastAsia"/>
                <w:szCs w:val="18"/>
                <w:lang w:bidi="ar"/>
              </w:rPr>
              <w:t>制冷系统</w:t>
            </w:r>
          </w:p>
        </w:tc>
        <w:tc>
          <w:tcPr>
            <w:tcW w:w="1832" w:type="dxa"/>
            <w:vAlign w:val="center"/>
          </w:tcPr>
          <w:p w14:paraId="2651D7BF" w14:textId="0FEB91AD" w:rsidR="00D31380" w:rsidRDefault="00D31380" w:rsidP="00D31380">
            <w:pPr>
              <w:pStyle w:val="afffffffffc"/>
              <w:jc w:val="both"/>
              <w:rPr>
                <w:rFonts w:hAnsi="宋体" w:cs="宋体" w:hint="eastAsia"/>
                <w:szCs w:val="18"/>
                <w:lang w:bidi="ar"/>
              </w:rPr>
            </w:pPr>
            <w:r>
              <w:rPr>
                <w:rFonts w:hAnsi="宋体" w:cs="宋体" w:hint="eastAsia"/>
                <w:szCs w:val="18"/>
                <w:lang w:bidi="ar"/>
              </w:rPr>
              <w:t>外观检查、功能测试</w:t>
            </w:r>
          </w:p>
        </w:tc>
        <w:tc>
          <w:tcPr>
            <w:tcW w:w="3137" w:type="dxa"/>
            <w:vAlign w:val="center"/>
          </w:tcPr>
          <w:p w14:paraId="2CCE81A5" w14:textId="5B405F14" w:rsidR="00D31380" w:rsidRDefault="00D31380" w:rsidP="00D31380">
            <w:pPr>
              <w:pStyle w:val="afffffffffc"/>
              <w:jc w:val="left"/>
              <w:rPr>
                <w:rFonts w:hAnsi="宋体" w:cs="宋体" w:hint="eastAsia"/>
                <w:szCs w:val="18"/>
                <w:lang w:bidi="ar"/>
              </w:rPr>
            </w:pPr>
            <w:r>
              <w:rPr>
                <w:rFonts w:hAnsi="宋体" w:cs="宋体" w:hint="eastAsia"/>
                <w:szCs w:val="18"/>
                <w:lang w:bidi="ar"/>
              </w:rPr>
              <w:t>部件外观完好，运行正常。数值在规定范围内，合格证在有效期内</w:t>
            </w:r>
          </w:p>
        </w:tc>
        <w:tc>
          <w:tcPr>
            <w:tcW w:w="1683" w:type="dxa"/>
            <w:vAlign w:val="center"/>
          </w:tcPr>
          <w:p w14:paraId="095066D2" w14:textId="4F8C7C2C" w:rsidR="00D31380" w:rsidRDefault="00D31380" w:rsidP="00D31380">
            <w:pPr>
              <w:pStyle w:val="afffffffffc"/>
              <w:rPr>
                <w:rFonts w:hAnsi="宋体" w:cs="宋体" w:hint="eastAsia"/>
                <w:szCs w:val="18"/>
                <w:lang w:bidi="ar"/>
              </w:rPr>
            </w:pPr>
            <w:r>
              <w:rPr>
                <w:rFonts w:hAnsi="宋体" w:cs="宋体" w:hint="eastAsia"/>
                <w:szCs w:val="18"/>
                <w:lang w:bidi="ar"/>
              </w:rPr>
              <w:t>运行季前</w:t>
            </w:r>
          </w:p>
        </w:tc>
      </w:tr>
      <w:tr w:rsidR="00D31380" w14:paraId="2052F46E"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7CB8894E" w14:textId="2513C40D" w:rsidR="00D31380" w:rsidRPr="00D31380" w:rsidRDefault="00D31380" w:rsidP="00D31380">
            <w:pPr>
              <w:pStyle w:val="afffffffffc"/>
              <w:rPr>
                <w:rFonts w:hAnsi="宋体" w:cs="宋体" w:hint="eastAsia"/>
                <w:szCs w:val="18"/>
              </w:rPr>
            </w:pPr>
            <w:r w:rsidRPr="00D31380">
              <w:rPr>
                <w:rFonts w:hint="eastAsia"/>
                <w:color w:val="000000"/>
                <w:szCs w:val="18"/>
              </w:rPr>
              <w:t>39</w:t>
            </w:r>
          </w:p>
        </w:tc>
        <w:tc>
          <w:tcPr>
            <w:tcW w:w="993" w:type="dxa"/>
            <w:vMerge/>
          </w:tcPr>
          <w:p w14:paraId="4E787FF4" w14:textId="77777777" w:rsidR="00D31380" w:rsidRDefault="00D31380" w:rsidP="00D31380">
            <w:pPr>
              <w:pStyle w:val="afffffffffc"/>
            </w:pPr>
          </w:p>
        </w:tc>
        <w:tc>
          <w:tcPr>
            <w:tcW w:w="1711" w:type="dxa"/>
            <w:vAlign w:val="center"/>
          </w:tcPr>
          <w:p w14:paraId="7FD18EFA" w14:textId="1642E9F6" w:rsidR="00D31380" w:rsidRDefault="00D31380" w:rsidP="00D31380">
            <w:pPr>
              <w:pStyle w:val="afffffffffc"/>
              <w:rPr>
                <w:rFonts w:hAnsi="宋体" w:cs="宋体" w:hint="eastAsia"/>
                <w:szCs w:val="18"/>
                <w:lang w:bidi="ar"/>
              </w:rPr>
            </w:pPr>
            <w:r>
              <w:rPr>
                <w:rFonts w:hAnsi="宋体" w:cs="宋体" w:hint="eastAsia"/>
                <w:szCs w:val="18"/>
                <w:lang w:bidi="ar"/>
              </w:rPr>
              <w:t>安全阀</w:t>
            </w:r>
          </w:p>
        </w:tc>
        <w:tc>
          <w:tcPr>
            <w:tcW w:w="1832" w:type="dxa"/>
            <w:vAlign w:val="center"/>
          </w:tcPr>
          <w:p w14:paraId="2566F6C5" w14:textId="201638FE" w:rsidR="00D31380" w:rsidRDefault="00D31380" w:rsidP="00D31380">
            <w:pPr>
              <w:pStyle w:val="afffffffffc"/>
              <w:rPr>
                <w:rFonts w:hAnsi="宋体" w:cs="宋体" w:hint="eastAsia"/>
                <w:szCs w:val="18"/>
                <w:lang w:bidi="ar"/>
              </w:rPr>
            </w:pPr>
            <w:r>
              <w:rPr>
                <w:rFonts w:hAnsi="宋体" w:cs="宋体" w:hint="eastAsia"/>
                <w:szCs w:val="18"/>
                <w:lang w:bidi="ar"/>
              </w:rPr>
              <w:t>外观检查</w:t>
            </w:r>
          </w:p>
        </w:tc>
        <w:tc>
          <w:tcPr>
            <w:tcW w:w="3137" w:type="dxa"/>
            <w:vAlign w:val="center"/>
          </w:tcPr>
          <w:p w14:paraId="7A15B768" w14:textId="0F952BB6" w:rsidR="00D31380" w:rsidRDefault="00D31380" w:rsidP="00D31380">
            <w:pPr>
              <w:pStyle w:val="afffffffffc"/>
              <w:jc w:val="left"/>
              <w:rPr>
                <w:rFonts w:hAnsi="宋体" w:cs="宋体" w:hint="eastAsia"/>
                <w:szCs w:val="18"/>
                <w:lang w:bidi="ar"/>
              </w:rPr>
            </w:pPr>
            <w:r>
              <w:rPr>
                <w:rFonts w:hAnsi="宋体" w:cs="宋体" w:hint="eastAsia"/>
                <w:szCs w:val="18"/>
                <w:lang w:bidi="ar"/>
              </w:rPr>
              <w:t>阀体状态完好，年检，取得合格证</w:t>
            </w:r>
          </w:p>
        </w:tc>
        <w:tc>
          <w:tcPr>
            <w:tcW w:w="1683" w:type="dxa"/>
            <w:vAlign w:val="center"/>
          </w:tcPr>
          <w:p w14:paraId="2E2A1ACD" w14:textId="68BAAAE0" w:rsidR="00D31380" w:rsidRDefault="00D31380" w:rsidP="00D31380">
            <w:pPr>
              <w:pStyle w:val="afffffffffc"/>
              <w:rPr>
                <w:rFonts w:hAnsi="宋体" w:cs="宋体" w:hint="eastAsia"/>
                <w:szCs w:val="18"/>
                <w:lang w:bidi="ar"/>
              </w:rPr>
            </w:pPr>
            <w:r>
              <w:rPr>
                <w:rFonts w:hAnsi="宋体" w:cs="宋体" w:hint="eastAsia"/>
                <w:szCs w:val="18"/>
                <w:lang w:bidi="ar"/>
              </w:rPr>
              <w:t>运行季后</w:t>
            </w:r>
          </w:p>
        </w:tc>
      </w:tr>
      <w:tr w:rsidR="00D31380" w14:paraId="3BA8B12C"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399A9934" w14:textId="0E549068" w:rsidR="00D31380" w:rsidRPr="00D31380" w:rsidRDefault="00D31380" w:rsidP="00D31380">
            <w:pPr>
              <w:pStyle w:val="afffffffffc"/>
              <w:rPr>
                <w:rFonts w:hAnsi="宋体" w:cs="宋体" w:hint="eastAsia"/>
                <w:szCs w:val="18"/>
              </w:rPr>
            </w:pPr>
            <w:r w:rsidRPr="00D31380">
              <w:rPr>
                <w:rFonts w:hint="eastAsia"/>
                <w:color w:val="000000"/>
                <w:szCs w:val="18"/>
              </w:rPr>
              <w:t>40</w:t>
            </w:r>
          </w:p>
        </w:tc>
        <w:tc>
          <w:tcPr>
            <w:tcW w:w="993" w:type="dxa"/>
            <w:vMerge/>
          </w:tcPr>
          <w:p w14:paraId="7AF4390D" w14:textId="77777777" w:rsidR="00D31380" w:rsidRDefault="00D31380" w:rsidP="00D31380">
            <w:pPr>
              <w:pStyle w:val="afffffffffc"/>
            </w:pPr>
          </w:p>
        </w:tc>
        <w:tc>
          <w:tcPr>
            <w:tcW w:w="1711" w:type="dxa"/>
            <w:vAlign w:val="center"/>
          </w:tcPr>
          <w:p w14:paraId="063DADC6" w14:textId="5C3A3155" w:rsidR="00D31380" w:rsidRDefault="00D31380" w:rsidP="00D31380">
            <w:pPr>
              <w:pStyle w:val="afffffffffc"/>
              <w:rPr>
                <w:rFonts w:hAnsi="宋体" w:cs="宋体" w:hint="eastAsia"/>
                <w:szCs w:val="18"/>
                <w:lang w:bidi="ar"/>
              </w:rPr>
            </w:pPr>
            <w:r>
              <w:rPr>
                <w:rFonts w:hAnsi="宋体" w:cs="宋体" w:hint="eastAsia"/>
                <w:szCs w:val="18"/>
                <w:lang w:bidi="ar"/>
              </w:rPr>
              <w:t>阀门</w:t>
            </w:r>
          </w:p>
        </w:tc>
        <w:tc>
          <w:tcPr>
            <w:tcW w:w="1832" w:type="dxa"/>
            <w:vAlign w:val="center"/>
          </w:tcPr>
          <w:p w14:paraId="074036C3" w14:textId="3F83818A" w:rsidR="00D31380" w:rsidRDefault="00D31380" w:rsidP="00D31380">
            <w:pPr>
              <w:pStyle w:val="afffffffffc"/>
              <w:rPr>
                <w:rFonts w:hAnsi="宋体" w:cs="宋体" w:hint="eastAsia"/>
                <w:szCs w:val="18"/>
                <w:lang w:bidi="ar"/>
              </w:rPr>
            </w:pPr>
            <w:r>
              <w:rPr>
                <w:rFonts w:hAnsi="宋体" w:cs="宋体" w:hint="eastAsia"/>
                <w:szCs w:val="18"/>
                <w:lang w:bidi="ar"/>
              </w:rPr>
              <w:t>外观检查</w:t>
            </w:r>
          </w:p>
        </w:tc>
        <w:tc>
          <w:tcPr>
            <w:tcW w:w="3137" w:type="dxa"/>
            <w:vAlign w:val="center"/>
          </w:tcPr>
          <w:p w14:paraId="4581824C" w14:textId="330D680C" w:rsidR="00D31380" w:rsidRDefault="00D31380" w:rsidP="00D31380">
            <w:pPr>
              <w:pStyle w:val="afffffffffc"/>
              <w:jc w:val="left"/>
              <w:rPr>
                <w:rFonts w:hAnsi="宋体" w:cs="宋体" w:hint="eastAsia"/>
                <w:szCs w:val="18"/>
                <w:lang w:bidi="ar"/>
              </w:rPr>
            </w:pPr>
            <w:r>
              <w:rPr>
                <w:rFonts w:hAnsi="宋体" w:cs="宋体" w:hint="eastAsia"/>
                <w:szCs w:val="18"/>
                <w:lang w:bidi="ar"/>
              </w:rPr>
              <w:t>外观完好，开闭灵活，功能正常</w:t>
            </w:r>
          </w:p>
        </w:tc>
        <w:tc>
          <w:tcPr>
            <w:tcW w:w="1683" w:type="dxa"/>
            <w:vAlign w:val="center"/>
          </w:tcPr>
          <w:p w14:paraId="147084F0" w14:textId="245D50D4" w:rsidR="00D31380" w:rsidRDefault="00D31380" w:rsidP="00D31380">
            <w:pPr>
              <w:pStyle w:val="afffffffffc"/>
              <w:rPr>
                <w:rFonts w:hAnsi="宋体" w:cs="宋体" w:hint="eastAsia"/>
                <w:szCs w:val="18"/>
                <w:lang w:bidi="ar"/>
              </w:rPr>
            </w:pPr>
            <w:r>
              <w:rPr>
                <w:rFonts w:hAnsi="宋体" w:cs="宋体" w:hint="eastAsia"/>
                <w:szCs w:val="18"/>
                <w:lang w:bidi="ar"/>
              </w:rPr>
              <w:t>运行季后</w:t>
            </w:r>
          </w:p>
        </w:tc>
      </w:tr>
      <w:tr w:rsidR="00D31380" w14:paraId="64843664"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2B9362B7" w14:textId="473012E8" w:rsidR="00D31380" w:rsidRPr="00D31380" w:rsidRDefault="00D31380" w:rsidP="00D31380">
            <w:pPr>
              <w:pStyle w:val="afffffffffc"/>
              <w:rPr>
                <w:rFonts w:hAnsi="宋体" w:cs="宋体" w:hint="eastAsia"/>
                <w:szCs w:val="18"/>
              </w:rPr>
            </w:pPr>
            <w:r w:rsidRPr="00D31380">
              <w:rPr>
                <w:rFonts w:hint="eastAsia"/>
                <w:color w:val="000000"/>
                <w:szCs w:val="18"/>
              </w:rPr>
              <w:t>41</w:t>
            </w:r>
          </w:p>
        </w:tc>
        <w:tc>
          <w:tcPr>
            <w:tcW w:w="993" w:type="dxa"/>
            <w:vMerge/>
          </w:tcPr>
          <w:p w14:paraId="503ED587" w14:textId="77777777" w:rsidR="00D31380" w:rsidRDefault="00D31380" w:rsidP="00D31380">
            <w:pPr>
              <w:pStyle w:val="afffffffffc"/>
            </w:pPr>
          </w:p>
        </w:tc>
        <w:tc>
          <w:tcPr>
            <w:tcW w:w="1711" w:type="dxa"/>
            <w:vAlign w:val="center"/>
          </w:tcPr>
          <w:p w14:paraId="15928E16" w14:textId="2AF29EE6" w:rsidR="00D31380" w:rsidRDefault="00D31380" w:rsidP="00D31380">
            <w:pPr>
              <w:pStyle w:val="afffffffffc"/>
              <w:rPr>
                <w:rFonts w:hAnsi="宋体" w:cs="宋体" w:hint="eastAsia"/>
                <w:szCs w:val="18"/>
                <w:lang w:bidi="ar"/>
              </w:rPr>
            </w:pPr>
            <w:r>
              <w:rPr>
                <w:rFonts w:hAnsi="宋体" w:cs="宋体" w:hint="eastAsia"/>
                <w:szCs w:val="18"/>
                <w:lang w:bidi="ar"/>
              </w:rPr>
              <w:t>电器元件及电路</w:t>
            </w:r>
          </w:p>
        </w:tc>
        <w:tc>
          <w:tcPr>
            <w:tcW w:w="1832" w:type="dxa"/>
            <w:vAlign w:val="center"/>
          </w:tcPr>
          <w:p w14:paraId="3261A701" w14:textId="38C694C7" w:rsidR="00D31380" w:rsidRDefault="00D31380" w:rsidP="00D31380">
            <w:pPr>
              <w:pStyle w:val="afffffffffc"/>
              <w:jc w:val="both"/>
              <w:rPr>
                <w:rFonts w:hAnsi="宋体" w:cs="宋体" w:hint="eastAsia"/>
                <w:szCs w:val="18"/>
                <w:lang w:bidi="ar"/>
              </w:rPr>
            </w:pPr>
            <w:r>
              <w:rPr>
                <w:rFonts w:hAnsi="宋体" w:cs="宋体" w:hint="eastAsia"/>
                <w:szCs w:val="18"/>
                <w:lang w:bidi="ar"/>
              </w:rPr>
              <w:t>外观检查、功能检查</w:t>
            </w:r>
          </w:p>
        </w:tc>
        <w:tc>
          <w:tcPr>
            <w:tcW w:w="3137" w:type="dxa"/>
            <w:vAlign w:val="center"/>
          </w:tcPr>
          <w:p w14:paraId="67509000" w14:textId="35466B1D" w:rsidR="00D31380" w:rsidRDefault="00D31380" w:rsidP="00D31380">
            <w:pPr>
              <w:pStyle w:val="afffffffffc"/>
              <w:jc w:val="left"/>
              <w:rPr>
                <w:rFonts w:hAnsi="宋体" w:cs="宋体" w:hint="eastAsia"/>
                <w:szCs w:val="18"/>
                <w:lang w:bidi="ar"/>
              </w:rPr>
            </w:pPr>
            <w:r>
              <w:rPr>
                <w:rFonts w:hAnsi="宋体" w:cs="宋体" w:hint="eastAsia"/>
                <w:szCs w:val="18"/>
                <w:lang w:bidi="ar"/>
              </w:rPr>
              <w:t>电器元件正常，电缆绝缘正常，电源、接地符合要求</w:t>
            </w:r>
          </w:p>
        </w:tc>
        <w:tc>
          <w:tcPr>
            <w:tcW w:w="1683" w:type="dxa"/>
            <w:vAlign w:val="center"/>
          </w:tcPr>
          <w:p w14:paraId="18B14A83" w14:textId="698802B0" w:rsidR="00D31380" w:rsidRDefault="00D31380" w:rsidP="00D31380">
            <w:pPr>
              <w:pStyle w:val="afffffffffc"/>
              <w:rPr>
                <w:rFonts w:hAnsi="宋体" w:cs="宋体" w:hint="eastAsia"/>
                <w:szCs w:val="18"/>
                <w:lang w:bidi="ar"/>
              </w:rPr>
            </w:pPr>
            <w:r>
              <w:rPr>
                <w:rFonts w:hAnsi="宋体" w:cs="宋体" w:hint="eastAsia"/>
                <w:szCs w:val="18"/>
                <w:lang w:bidi="ar"/>
              </w:rPr>
              <w:t>运行季后</w:t>
            </w:r>
          </w:p>
        </w:tc>
      </w:tr>
      <w:tr w:rsidR="00D31380" w14:paraId="49EBEF3F"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6E6B05FD" w14:textId="5FC27D70" w:rsidR="00D31380" w:rsidRPr="00D31380" w:rsidRDefault="00D31380" w:rsidP="00D31380">
            <w:pPr>
              <w:pStyle w:val="afffffffffc"/>
              <w:rPr>
                <w:rFonts w:hAnsi="宋体" w:cs="宋体" w:hint="eastAsia"/>
                <w:szCs w:val="18"/>
              </w:rPr>
            </w:pPr>
            <w:r w:rsidRPr="00D31380">
              <w:rPr>
                <w:rFonts w:hint="eastAsia"/>
                <w:color w:val="000000"/>
                <w:szCs w:val="18"/>
              </w:rPr>
              <w:t>42</w:t>
            </w:r>
          </w:p>
        </w:tc>
        <w:tc>
          <w:tcPr>
            <w:tcW w:w="993" w:type="dxa"/>
            <w:vMerge/>
          </w:tcPr>
          <w:p w14:paraId="1AD1A9CE" w14:textId="77777777" w:rsidR="00D31380" w:rsidRDefault="00D31380" w:rsidP="00D31380">
            <w:pPr>
              <w:pStyle w:val="afffffffffc"/>
            </w:pPr>
          </w:p>
        </w:tc>
        <w:tc>
          <w:tcPr>
            <w:tcW w:w="1711" w:type="dxa"/>
            <w:vAlign w:val="center"/>
          </w:tcPr>
          <w:p w14:paraId="786C1714" w14:textId="21DBFAE6" w:rsidR="00D31380" w:rsidRDefault="00D31380" w:rsidP="00D31380">
            <w:pPr>
              <w:pStyle w:val="afffffffffc"/>
              <w:rPr>
                <w:rFonts w:hAnsi="宋体" w:cs="宋体" w:hint="eastAsia"/>
                <w:szCs w:val="18"/>
                <w:lang w:bidi="ar"/>
              </w:rPr>
            </w:pPr>
            <w:r>
              <w:rPr>
                <w:rFonts w:hAnsi="宋体" w:cs="宋体" w:hint="eastAsia"/>
                <w:szCs w:val="18"/>
                <w:lang w:bidi="ar"/>
              </w:rPr>
              <w:t>压力表、温度计</w:t>
            </w:r>
          </w:p>
        </w:tc>
        <w:tc>
          <w:tcPr>
            <w:tcW w:w="1832" w:type="dxa"/>
            <w:vAlign w:val="center"/>
          </w:tcPr>
          <w:p w14:paraId="65BE52E6" w14:textId="0F34FEAF" w:rsidR="00D31380" w:rsidRDefault="00D31380" w:rsidP="00D31380">
            <w:pPr>
              <w:pStyle w:val="afffffffffc"/>
              <w:rPr>
                <w:rFonts w:hAnsi="宋体" w:cs="宋体" w:hint="eastAsia"/>
                <w:szCs w:val="18"/>
                <w:lang w:bidi="ar"/>
              </w:rPr>
            </w:pPr>
            <w:r>
              <w:rPr>
                <w:rFonts w:hint="eastAsia"/>
              </w:rPr>
              <w:t>外观检查</w:t>
            </w:r>
          </w:p>
        </w:tc>
        <w:tc>
          <w:tcPr>
            <w:tcW w:w="3137" w:type="dxa"/>
            <w:vAlign w:val="center"/>
          </w:tcPr>
          <w:p w14:paraId="517F2C7A" w14:textId="714469E8" w:rsidR="00D31380" w:rsidRDefault="00D31380" w:rsidP="00D31380">
            <w:pPr>
              <w:pStyle w:val="afffffffffc"/>
              <w:jc w:val="left"/>
              <w:rPr>
                <w:rFonts w:hAnsi="宋体" w:cs="宋体" w:hint="eastAsia"/>
                <w:szCs w:val="18"/>
                <w:lang w:bidi="ar"/>
              </w:rPr>
            </w:pPr>
            <w:r>
              <w:rPr>
                <w:rFonts w:hint="eastAsia"/>
              </w:rPr>
              <w:t>外观完好，检验合格，温度计外观良好</w:t>
            </w:r>
          </w:p>
        </w:tc>
        <w:tc>
          <w:tcPr>
            <w:tcW w:w="1683" w:type="dxa"/>
            <w:vAlign w:val="center"/>
          </w:tcPr>
          <w:p w14:paraId="16DA25E1" w14:textId="504339C0" w:rsidR="00D31380" w:rsidRDefault="00D31380" w:rsidP="00D31380">
            <w:pPr>
              <w:pStyle w:val="afffffffffc"/>
              <w:rPr>
                <w:rFonts w:hAnsi="宋体" w:cs="宋体" w:hint="eastAsia"/>
                <w:szCs w:val="18"/>
                <w:lang w:bidi="ar"/>
              </w:rPr>
            </w:pPr>
            <w:r>
              <w:rPr>
                <w:rFonts w:hAnsi="宋体" w:cs="宋体" w:hint="eastAsia"/>
                <w:szCs w:val="18"/>
                <w:lang w:bidi="ar"/>
              </w:rPr>
              <w:t>运行季后</w:t>
            </w:r>
          </w:p>
        </w:tc>
      </w:tr>
      <w:tr w:rsidR="00D31380" w14:paraId="04B07287"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5E6B3350" w14:textId="64E260B8" w:rsidR="00D31380" w:rsidRPr="00D31380" w:rsidRDefault="00D31380" w:rsidP="00D31380">
            <w:pPr>
              <w:pStyle w:val="afffffffffc"/>
              <w:rPr>
                <w:rFonts w:hAnsi="宋体" w:cs="宋体" w:hint="eastAsia"/>
                <w:szCs w:val="18"/>
              </w:rPr>
            </w:pPr>
            <w:r w:rsidRPr="00D31380">
              <w:rPr>
                <w:rFonts w:hint="eastAsia"/>
                <w:color w:val="000000"/>
                <w:szCs w:val="18"/>
              </w:rPr>
              <w:t>43</w:t>
            </w:r>
          </w:p>
        </w:tc>
        <w:tc>
          <w:tcPr>
            <w:tcW w:w="993" w:type="dxa"/>
            <w:vMerge w:val="restart"/>
            <w:vAlign w:val="center"/>
          </w:tcPr>
          <w:p w14:paraId="519C7966" w14:textId="5511409D" w:rsidR="00D31380" w:rsidRDefault="00D31380" w:rsidP="00D31380">
            <w:pPr>
              <w:pStyle w:val="afffffffffc"/>
            </w:pPr>
            <w:r>
              <w:rPr>
                <w:rFonts w:hAnsi="宋体" w:cs="宋体" w:hint="eastAsia"/>
                <w:szCs w:val="18"/>
                <w:lang w:bidi="ar"/>
              </w:rPr>
              <w:t>空调机组</w:t>
            </w:r>
          </w:p>
        </w:tc>
        <w:tc>
          <w:tcPr>
            <w:tcW w:w="1711" w:type="dxa"/>
            <w:vAlign w:val="center"/>
          </w:tcPr>
          <w:p w14:paraId="7AEA2920" w14:textId="0B138BB8" w:rsidR="00D31380" w:rsidRDefault="00D31380" w:rsidP="00D31380">
            <w:pPr>
              <w:pStyle w:val="afffffffffc"/>
              <w:rPr>
                <w:rFonts w:hAnsi="宋体" w:cs="宋体" w:hint="eastAsia"/>
                <w:szCs w:val="18"/>
                <w:lang w:bidi="ar"/>
              </w:rPr>
            </w:pPr>
            <w:r>
              <w:rPr>
                <w:rFonts w:hAnsi="宋体" w:cs="宋体" w:hint="eastAsia"/>
                <w:szCs w:val="18"/>
                <w:lang w:bidi="ar"/>
              </w:rPr>
              <w:t>机组本体</w:t>
            </w:r>
          </w:p>
        </w:tc>
        <w:tc>
          <w:tcPr>
            <w:tcW w:w="1832" w:type="dxa"/>
            <w:vAlign w:val="center"/>
          </w:tcPr>
          <w:p w14:paraId="0438A01F" w14:textId="3B11BBAD" w:rsidR="00D31380" w:rsidRDefault="00D31380" w:rsidP="00D31380">
            <w:pPr>
              <w:pStyle w:val="afffffffffc"/>
              <w:jc w:val="both"/>
            </w:pPr>
            <w:r>
              <w:rPr>
                <w:rFonts w:hAnsi="宋体" w:cs="宋体" w:hint="eastAsia"/>
                <w:szCs w:val="18"/>
                <w:lang w:bidi="ar"/>
              </w:rPr>
              <w:t>安装状态、外观检查</w:t>
            </w:r>
          </w:p>
        </w:tc>
        <w:tc>
          <w:tcPr>
            <w:tcW w:w="3137" w:type="dxa"/>
            <w:vAlign w:val="center"/>
          </w:tcPr>
          <w:p w14:paraId="0B638388" w14:textId="35C17C70" w:rsidR="00D31380" w:rsidRDefault="00D31380" w:rsidP="00D31380">
            <w:pPr>
              <w:pStyle w:val="afffffffffc"/>
              <w:jc w:val="left"/>
            </w:pPr>
            <w:r>
              <w:rPr>
                <w:rFonts w:hAnsi="宋体" w:cs="宋体" w:hint="eastAsia"/>
                <w:szCs w:val="18"/>
                <w:lang w:bidi="ar"/>
              </w:rPr>
              <w:t>空调机组保持水平，排水功能正常</w:t>
            </w:r>
          </w:p>
        </w:tc>
        <w:tc>
          <w:tcPr>
            <w:tcW w:w="1683" w:type="dxa"/>
            <w:vAlign w:val="center"/>
          </w:tcPr>
          <w:p w14:paraId="03B9A9B7" w14:textId="2C268A81" w:rsidR="00D31380" w:rsidRDefault="00D31380" w:rsidP="00D31380">
            <w:pPr>
              <w:pStyle w:val="afffffffffc"/>
              <w:rPr>
                <w:rFonts w:hAnsi="宋体" w:cs="宋体" w:hint="eastAsia"/>
                <w:szCs w:val="18"/>
                <w:lang w:bidi="ar"/>
              </w:rPr>
            </w:pPr>
            <w:r>
              <w:rPr>
                <w:rFonts w:hAnsi="宋体" w:cs="宋体" w:hint="eastAsia"/>
                <w:szCs w:val="18"/>
                <w:lang w:bidi="ar"/>
              </w:rPr>
              <w:t>每季度不少于1次</w:t>
            </w:r>
          </w:p>
        </w:tc>
      </w:tr>
      <w:tr w:rsidR="00D31380" w14:paraId="6A1252D2"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2119E95A" w14:textId="74698E78" w:rsidR="00D31380" w:rsidRPr="00D31380" w:rsidRDefault="00D31380" w:rsidP="00D31380">
            <w:pPr>
              <w:pStyle w:val="afffffffffc"/>
              <w:rPr>
                <w:rFonts w:hAnsi="宋体" w:cs="宋体" w:hint="eastAsia"/>
                <w:szCs w:val="18"/>
              </w:rPr>
            </w:pPr>
            <w:r w:rsidRPr="00D31380">
              <w:rPr>
                <w:rFonts w:hint="eastAsia"/>
                <w:color w:val="000000"/>
                <w:szCs w:val="18"/>
              </w:rPr>
              <w:t>44</w:t>
            </w:r>
          </w:p>
        </w:tc>
        <w:tc>
          <w:tcPr>
            <w:tcW w:w="993" w:type="dxa"/>
            <w:vMerge/>
          </w:tcPr>
          <w:p w14:paraId="7A19DD1C" w14:textId="77777777" w:rsidR="00D31380" w:rsidRDefault="00D31380" w:rsidP="00D31380">
            <w:pPr>
              <w:pStyle w:val="afffffffffc"/>
            </w:pPr>
          </w:p>
        </w:tc>
        <w:tc>
          <w:tcPr>
            <w:tcW w:w="1711" w:type="dxa"/>
            <w:vAlign w:val="center"/>
          </w:tcPr>
          <w:p w14:paraId="4D447CF2" w14:textId="5C0029EA" w:rsidR="00D31380" w:rsidRDefault="00D31380" w:rsidP="00D31380">
            <w:pPr>
              <w:pStyle w:val="afffffffffc"/>
              <w:rPr>
                <w:rFonts w:hAnsi="宋体" w:cs="宋体" w:hint="eastAsia"/>
                <w:szCs w:val="18"/>
                <w:lang w:bidi="ar"/>
              </w:rPr>
            </w:pPr>
            <w:r>
              <w:rPr>
                <w:rFonts w:hAnsi="宋体" w:cs="宋体" w:hint="eastAsia"/>
                <w:szCs w:val="18"/>
                <w:lang w:bidi="ar"/>
              </w:rPr>
              <w:t>电控箱柜</w:t>
            </w:r>
          </w:p>
        </w:tc>
        <w:tc>
          <w:tcPr>
            <w:tcW w:w="1832" w:type="dxa"/>
            <w:vAlign w:val="center"/>
          </w:tcPr>
          <w:p w14:paraId="577A40D4" w14:textId="0D54D7DE" w:rsidR="00D31380" w:rsidRDefault="00D31380" w:rsidP="00D31380">
            <w:pPr>
              <w:pStyle w:val="afffffffffc"/>
              <w:jc w:val="both"/>
              <w:rPr>
                <w:rFonts w:hAnsi="宋体" w:cs="宋体" w:hint="eastAsia"/>
                <w:szCs w:val="18"/>
                <w:lang w:bidi="ar"/>
              </w:rPr>
            </w:pPr>
            <w:r>
              <w:rPr>
                <w:rFonts w:hAnsi="宋体" w:cs="宋体" w:hint="eastAsia"/>
                <w:szCs w:val="18"/>
                <w:lang w:bidi="ar"/>
              </w:rPr>
              <w:t>外观检查、功能测试</w:t>
            </w:r>
          </w:p>
        </w:tc>
        <w:tc>
          <w:tcPr>
            <w:tcW w:w="3137" w:type="dxa"/>
            <w:vAlign w:val="center"/>
          </w:tcPr>
          <w:p w14:paraId="0815FAF5" w14:textId="0AEA1BAB" w:rsidR="00D31380" w:rsidRDefault="00D31380" w:rsidP="00D31380">
            <w:pPr>
              <w:pStyle w:val="afffffffffc"/>
              <w:jc w:val="left"/>
              <w:rPr>
                <w:rFonts w:hAnsi="宋体" w:cs="宋体" w:hint="eastAsia"/>
                <w:szCs w:val="18"/>
                <w:lang w:bidi="ar"/>
              </w:rPr>
            </w:pPr>
            <w:r>
              <w:rPr>
                <w:rFonts w:hAnsi="宋体" w:cs="宋体" w:hint="eastAsia"/>
                <w:szCs w:val="18"/>
                <w:lang w:bidi="ar"/>
              </w:rPr>
              <w:t>箱柜卫生良好、运行正常</w:t>
            </w:r>
          </w:p>
        </w:tc>
        <w:tc>
          <w:tcPr>
            <w:tcW w:w="1683" w:type="dxa"/>
            <w:vAlign w:val="center"/>
          </w:tcPr>
          <w:p w14:paraId="4E4938BC" w14:textId="227F82AE" w:rsidR="00D31380" w:rsidRDefault="00D31380" w:rsidP="00D31380">
            <w:pPr>
              <w:pStyle w:val="afffffffffc"/>
              <w:rPr>
                <w:rFonts w:hAnsi="宋体" w:cs="宋体" w:hint="eastAsia"/>
                <w:szCs w:val="18"/>
                <w:lang w:bidi="ar"/>
              </w:rPr>
            </w:pPr>
            <w:r>
              <w:rPr>
                <w:rFonts w:hAnsi="宋体" w:cs="宋体" w:hint="eastAsia"/>
                <w:szCs w:val="18"/>
                <w:lang w:bidi="ar"/>
              </w:rPr>
              <w:t>每季度不少于1次</w:t>
            </w:r>
          </w:p>
        </w:tc>
      </w:tr>
      <w:tr w:rsidR="00D31380" w14:paraId="7F11E54D"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502D2C03" w14:textId="546AFC08" w:rsidR="00D31380" w:rsidRPr="00D31380" w:rsidRDefault="00D31380" w:rsidP="00D31380">
            <w:pPr>
              <w:pStyle w:val="afffffffffc"/>
              <w:rPr>
                <w:rFonts w:hAnsi="宋体" w:cs="宋体" w:hint="eastAsia"/>
                <w:szCs w:val="18"/>
              </w:rPr>
            </w:pPr>
            <w:r w:rsidRPr="00D31380">
              <w:rPr>
                <w:rFonts w:hint="eastAsia"/>
                <w:color w:val="000000"/>
                <w:szCs w:val="18"/>
              </w:rPr>
              <w:t>45</w:t>
            </w:r>
          </w:p>
        </w:tc>
        <w:tc>
          <w:tcPr>
            <w:tcW w:w="993" w:type="dxa"/>
            <w:vMerge/>
          </w:tcPr>
          <w:p w14:paraId="6FFE59EF" w14:textId="77777777" w:rsidR="00D31380" w:rsidRDefault="00D31380" w:rsidP="00D31380">
            <w:pPr>
              <w:pStyle w:val="afffffffffc"/>
            </w:pPr>
          </w:p>
        </w:tc>
        <w:tc>
          <w:tcPr>
            <w:tcW w:w="1711" w:type="dxa"/>
            <w:vAlign w:val="center"/>
          </w:tcPr>
          <w:p w14:paraId="0BCD26C8" w14:textId="70B1BD63" w:rsidR="00D31380" w:rsidRDefault="00D31380" w:rsidP="00D31380">
            <w:pPr>
              <w:pStyle w:val="afffffffffc"/>
              <w:rPr>
                <w:rFonts w:hAnsi="宋体" w:cs="宋体" w:hint="eastAsia"/>
                <w:szCs w:val="18"/>
                <w:lang w:bidi="ar"/>
              </w:rPr>
            </w:pPr>
            <w:r>
              <w:rPr>
                <w:rFonts w:hAnsi="宋体" w:cs="宋体" w:hint="eastAsia"/>
                <w:szCs w:val="18"/>
                <w:lang w:bidi="ar"/>
              </w:rPr>
              <w:t>集水盘、过滤网</w:t>
            </w:r>
          </w:p>
        </w:tc>
        <w:tc>
          <w:tcPr>
            <w:tcW w:w="1832" w:type="dxa"/>
            <w:vAlign w:val="center"/>
          </w:tcPr>
          <w:p w14:paraId="58556AFF" w14:textId="6DBB6C6F" w:rsidR="00D31380" w:rsidRDefault="00D31380" w:rsidP="00D31380">
            <w:pPr>
              <w:pStyle w:val="afffffffffc"/>
              <w:rPr>
                <w:rFonts w:hAnsi="宋体" w:cs="宋体" w:hint="eastAsia"/>
                <w:szCs w:val="18"/>
                <w:lang w:bidi="ar"/>
              </w:rPr>
            </w:pPr>
            <w:r>
              <w:rPr>
                <w:rFonts w:hAnsi="宋体" w:cs="宋体" w:hint="eastAsia"/>
                <w:szCs w:val="18"/>
                <w:lang w:bidi="ar"/>
              </w:rPr>
              <w:t>外观检查</w:t>
            </w:r>
          </w:p>
        </w:tc>
        <w:tc>
          <w:tcPr>
            <w:tcW w:w="3137" w:type="dxa"/>
            <w:vAlign w:val="center"/>
          </w:tcPr>
          <w:p w14:paraId="5FF69625" w14:textId="4A3BC6B3" w:rsidR="00D31380" w:rsidRDefault="00D31380" w:rsidP="00D31380">
            <w:pPr>
              <w:pStyle w:val="afffffffffc"/>
              <w:jc w:val="left"/>
              <w:rPr>
                <w:rFonts w:hAnsi="宋体" w:cs="宋体" w:hint="eastAsia"/>
                <w:szCs w:val="18"/>
                <w:lang w:bidi="ar"/>
              </w:rPr>
            </w:pPr>
            <w:r>
              <w:rPr>
                <w:rFonts w:hAnsi="宋体" w:cs="宋体" w:hint="eastAsia"/>
                <w:szCs w:val="18"/>
                <w:lang w:bidi="ar"/>
              </w:rPr>
              <w:t>集水盘清洁，排水正常，过滤网外观完好无破损</w:t>
            </w:r>
          </w:p>
        </w:tc>
        <w:tc>
          <w:tcPr>
            <w:tcW w:w="1683" w:type="dxa"/>
            <w:vAlign w:val="center"/>
          </w:tcPr>
          <w:p w14:paraId="11EAFDA9" w14:textId="4BDE8796" w:rsidR="00D31380" w:rsidRDefault="00D31380" w:rsidP="00D31380">
            <w:pPr>
              <w:pStyle w:val="afffffffffc"/>
              <w:rPr>
                <w:rFonts w:hAnsi="宋体" w:cs="宋体" w:hint="eastAsia"/>
                <w:szCs w:val="18"/>
                <w:lang w:bidi="ar"/>
              </w:rPr>
            </w:pPr>
            <w:r>
              <w:rPr>
                <w:rFonts w:hAnsi="宋体" w:cs="宋体" w:hint="eastAsia"/>
                <w:szCs w:val="18"/>
                <w:lang w:bidi="ar"/>
              </w:rPr>
              <w:t>每季度不少于1次</w:t>
            </w:r>
          </w:p>
        </w:tc>
      </w:tr>
      <w:tr w:rsidR="00D31380" w14:paraId="49EB9579"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0363ABF1" w14:textId="2753A58F" w:rsidR="00D31380" w:rsidRPr="00D31380" w:rsidRDefault="00D31380" w:rsidP="00D31380">
            <w:pPr>
              <w:pStyle w:val="afffffffffc"/>
              <w:rPr>
                <w:color w:val="000000"/>
                <w:szCs w:val="18"/>
              </w:rPr>
            </w:pPr>
            <w:r w:rsidRPr="00D31380">
              <w:rPr>
                <w:rFonts w:hint="eastAsia"/>
                <w:color w:val="000000"/>
                <w:szCs w:val="18"/>
              </w:rPr>
              <w:t>46</w:t>
            </w:r>
          </w:p>
        </w:tc>
        <w:tc>
          <w:tcPr>
            <w:tcW w:w="993" w:type="dxa"/>
            <w:vMerge/>
          </w:tcPr>
          <w:p w14:paraId="21C7EB3C" w14:textId="77777777" w:rsidR="00D31380" w:rsidRDefault="00D31380" w:rsidP="00D31380">
            <w:pPr>
              <w:pStyle w:val="afffffffffc"/>
            </w:pPr>
          </w:p>
        </w:tc>
        <w:tc>
          <w:tcPr>
            <w:tcW w:w="1711" w:type="dxa"/>
            <w:vMerge w:val="restart"/>
            <w:vAlign w:val="center"/>
          </w:tcPr>
          <w:p w14:paraId="0D98167F" w14:textId="7C9BDF65" w:rsidR="00D31380" w:rsidRDefault="00D31380" w:rsidP="00D31380">
            <w:pPr>
              <w:pStyle w:val="afffffffffc"/>
              <w:rPr>
                <w:rFonts w:hAnsi="宋体" w:cs="宋体" w:hint="eastAsia"/>
                <w:szCs w:val="18"/>
                <w:lang w:bidi="ar"/>
              </w:rPr>
            </w:pPr>
            <w:r>
              <w:rPr>
                <w:rFonts w:hAnsi="宋体" w:cs="宋体" w:hint="eastAsia"/>
                <w:szCs w:val="18"/>
                <w:lang w:bidi="ar"/>
              </w:rPr>
              <w:t>风机</w:t>
            </w:r>
          </w:p>
        </w:tc>
        <w:tc>
          <w:tcPr>
            <w:tcW w:w="1832" w:type="dxa"/>
            <w:vAlign w:val="center"/>
          </w:tcPr>
          <w:p w14:paraId="1EA3B45F" w14:textId="6DD21F0B" w:rsidR="00D31380" w:rsidRDefault="00D31380" w:rsidP="00D31380">
            <w:pPr>
              <w:pStyle w:val="afffffffffc"/>
              <w:jc w:val="both"/>
              <w:rPr>
                <w:rFonts w:hAnsi="宋体" w:cs="宋体" w:hint="eastAsia"/>
                <w:szCs w:val="18"/>
                <w:lang w:bidi="ar"/>
              </w:rPr>
            </w:pPr>
            <w:r>
              <w:rPr>
                <w:rFonts w:hAnsi="宋体" w:cs="宋体" w:hint="eastAsia"/>
                <w:szCs w:val="18"/>
                <w:lang w:bidi="ar"/>
              </w:rPr>
              <w:t>外观检查、功能检查</w:t>
            </w:r>
          </w:p>
        </w:tc>
        <w:tc>
          <w:tcPr>
            <w:tcW w:w="3137" w:type="dxa"/>
            <w:vAlign w:val="center"/>
          </w:tcPr>
          <w:p w14:paraId="094B56C3" w14:textId="30FDCBE7" w:rsidR="00D31380" w:rsidRDefault="00D31380" w:rsidP="00D31380">
            <w:pPr>
              <w:pStyle w:val="afffffffffc"/>
              <w:jc w:val="left"/>
              <w:rPr>
                <w:rFonts w:hAnsi="宋体" w:cs="宋体" w:hint="eastAsia"/>
                <w:szCs w:val="18"/>
                <w:lang w:bidi="ar"/>
              </w:rPr>
            </w:pPr>
            <w:r>
              <w:rPr>
                <w:rFonts w:hAnsi="宋体" w:cs="宋体" w:hint="eastAsia"/>
                <w:szCs w:val="18"/>
                <w:lang w:bidi="ar"/>
              </w:rPr>
              <w:t>风机叶片清洁，蜗壳完好，电机外观完好，运行正常</w:t>
            </w:r>
          </w:p>
        </w:tc>
        <w:tc>
          <w:tcPr>
            <w:tcW w:w="1683" w:type="dxa"/>
            <w:vAlign w:val="center"/>
          </w:tcPr>
          <w:p w14:paraId="2A4C3DCC" w14:textId="79998F4B" w:rsidR="00D31380" w:rsidRDefault="00D31380" w:rsidP="00D31380">
            <w:pPr>
              <w:pStyle w:val="afffffffffc"/>
              <w:rPr>
                <w:rFonts w:hAnsi="宋体" w:cs="宋体" w:hint="eastAsia"/>
                <w:szCs w:val="18"/>
                <w:lang w:bidi="ar"/>
              </w:rPr>
            </w:pPr>
            <w:r w:rsidRPr="00AF099D">
              <w:rPr>
                <w:rFonts w:hAnsi="宋体" w:cs="宋体" w:hint="eastAsia"/>
                <w:szCs w:val="18"/>
                <w:lang w:bidi="ar"/>
              </w:rPr>
              <w:t>每年度1次</w:t>
            </w:r>
          </w:p>
        </w:tc>
      </w:tr>
      <w:tr w:rsidR="00D31380" w14:paraId="6264395A"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5949EEA8" w14:textId="4F0332F1" w:rsidR="00D31380" w:rsidRPr="00D31380" w:rsidRDefault="00D31380" w:rsidP="00D31380">
            <w:pPr>
              <w:pStyle w:val="afffffffffc"/>
              <w:rPr>
                <w:color w:val="000000"/>
                <w:szCs w:val="18"/>
              </w:rPr>
            </w:pPr>
            <w:r w:rsidRPr="00D31380">
              <w:rPr>
                <w:rFonts w:hint="eastAsia"/>
                <w:color w:val="000000"/>
                <w:szCs w:val="18"/>
              </w:rPr>
              <w:t>47</w:t>
            </w:r>
          </w:p>
        </w:tc>
        <w:tc>
          <w:tcPr>
            <w:tcW w:w="993" w:type="dxa"/>
            <w:vMerge/>
          </w:tcPr>
          <w:p w14:paraId="04557A8D" w14:textId="77777777" w:rsidR="00D31380" w:rsidRDefault="00D31380" w:rsidP="00D31380">
            <w:pPr>
              <w:pStyle w:val="afffffffffc"/>
            </w:pPr>
          </w:p>
        </w:tc>
        <w:tc>
          <w:tcPr>
            <w:tcW w:w="1711" w:type="dxa"/>
            <w:vMerge/>
            <w:vAlign w:val="center"/>
          </w:tcPr>
          <w:p w14:paraId="5E4B2CB1" w14:textId="77777777" w:rsidR="00D31380" w:rsidRDefault="00D31380" w:rsidP="00D31380">
            <w:pPr>
              <w:pStyle w:val="afffffffffc"/>
              <w:rPr>
                <w:rFonts w:hAnsi="宋体" w:cs="宋体" w:hint="eastAsia"/>
                <w:szCs w:val="18"/>
                <w:lang w:bidi="ar"/>
              </w:rPr>
            </w:pPr>
          </w:p>
        </w:tc>
        <w:tc>
          <w:tcPr>
            <w:tcW w:w="1832" w:type="dxa"/>
            <w:vAlign w:val="center"/>
          </w:tcPr>
          <w:p w14:paraId="04FE685B" w14:textId="674262E6" w:rsidR="00D31380" w:rsidRDefault="00D31380" w:rsidP="00D31380">
            <w:pPr>
              <w:pStyle w:val="afffffffffc"/>
              <w:jc w:val="both"/>
              <w:rPr>
                <w:rFonts w:hAnsi="宋体" w:cs="宋体" w:hint="eastAsia"/>
                <w:szCs w:val="18"/>
                <w:lang w:bidi="ar"/>
              </w:rPr>
            </w:pPr>
            <w:r>
              <w:rPr>
                <w:rFonts w:hAnsi="宋体" w:cs="宋体" w:hint="eastAsia"/>
                <w:szCs w:val="18"/>
                <w:lang w:bidi="ar"/>
              </w:rPr>
              <w:t>检查风机定位情况</w:t>
            </w:r>
          </w:p>
        </w:tc>
        <w:tc>
          <w:tcPr>
            <w:tcW w:w="3137" w:type="dxa"/>
            <w:vAlign w:val="center"/>
          </w:tcPr>
          <w:p w14:paraId="2EF62DAC" w14:textId="26164C16" w:rsidR="00D31380" w:rsidRDefault="00D31380" w:rsidP="00D31380">
            <w:pPr>
              <w:pStyle w:val="afffffffffc"/>
              <w:jc w:val="left"/>
              <w:rPr>
                <w:rFonts w:hAnsi="宋体" w:cs="宋体" w:hint="eastAsia"/>
                <w:szCs w:val="18"/>
                <w:lang w:bidi="ar"/>
              </w:rPr>
            </w:pPr>
            <w:r>
              <w:rPr>
                <w:rFonts w:hAnsi="宋体" w:cs="宋体" w:hint="eastAsia"/>
                <w:szCs w:val="18"/>
                <w:lang w:bidi="ar"/>
              </w:rPr>
              <w:t>风机轴与电机轴平行，风机带轮与电机带轮处于同一平面</w:t>
            </w:r>
          </w:p>
        </w:tc>
        <w:tc>
          <w:tcPr>
            <w:tcW w:w="1683" w:type="dxa"/>
            <w:vAlign w:val="center"/>
          </w:tcPr>
          <w:p w14:paraId="3542E552" w14:textId="131B3493" w:rsidR="00D31380" w:rsidRDefault="00D31380" w:rsidP="00D31380">
            <w:pPr>
              <w:pStyle w:val="afffffffffc"/>
              <w:rPr>
                <w:rFonts w:hAnsi="宋体" w:cs="宋体" w:hint="eastAsia"/>
                <w:szCs w:val="18"/>
                <w:lang w:bidi="ar"/>
              </w:rPr>
            </w:pPr>
            <w:r w:rsidRPr="00AF099D">
              <w:rPr>
                <w:rFonts w:hAnsi="宋体" w:cs="宋体" w:hint="eastAsia"/>
                <w:szCs w:val="18"/>
                <w:lang w:bidi="ar"/>
              </w:rPr>
              <w:t>每年度1次</w:t>
            </w:r>
          </w:p>
        </w:tc>
      </w:tr>
      <w:tr w:rsidR="00D31380" w14:paraId="6F075DF9"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437F823D" w14:textId="48C63924" w:rsidR="00D31380" w:rsidRPr="00D31380" w:rsidRDefault="00D31380" w:rsidP="00D31380">
            <w:pPr>
              <w:pStyle w:val="afffffffffc"/>
              <w:rPr>
                <w:color w:val="000000"/>
                <w:szCs w:val="18"/>
              </w:rPr>
            </w:pPr>
            <w:r w:rsidRPr="00D31380">
              <w:rPr>
                <w:rFonts w:hint="eastAsia"/>
                <w:color w:val="000000"/>
                <w:szCs w:val="18"/>
              </w:rPr>
              <w:t>48</w:t>
            </w:r>
          </w:p>
        </w:tc>
        <w:tc>
          <w:tcPr>
            <w:tcW w:w="993" w:type="dxa"/>
            <w:vMerge/>
          </w:tcPr>
          <w:p w14:paraId="0DB445A4" w14:textId="77777777" w:rsidR="00D31380" w:rsidRDefault="00D31380" w:rsidP="00D31380">
            <w:pPr>
              <w:pStyle w:val="afffffffffc"/>
            </w:pPr>
          </w:p>
        </w:tc>
        <w:tc>
          <w:tcPr>
            <w:tcW w:w="1711" w:type="dxa"/>
            <w:vMerge/>
            <w:vAlign w:val="center"/>
          </w:tcPr>
          <w:p w14:paraId="57E05222" w14:textId="77777777" w:rsidR="00D31380" w:rsidRDefault="00D31380" w:rsidP="00D31380">
            <w:pPr>
              <w:pStyle w:val="afffffffffc"/>
              <w:rPr>
                <w:rFonts w:hAnsi="宋体" w:cs="宋体" w:hint="eastAsia"/>
                <w:szCs w:val="18"/>
                <w:lang w:bidi="ar"/>
              </w:rPr>
            </w:pPr>
          </w:p>
        </w:tc>
        <w:tc>
          <w:tcPr>
            <w:tcW w:w="1832" w:type="dxa"/>
            <w:vAlign w:val="center"/>
          </w:tcPr>
          <w:p w14:paraId="53BBCCF9" w14:textId="08AD1C5C" w:rsidR="00D31380" w:rsidRDefault="00D31380" w:rsidP="00D31380">
            <w:pPr>
              <w:pStyle w:val="afffffffffc"/>
              <w:rPr>
                <w:rFonts w:hAnsi="宋体" w:cs="宋体" w:hint="eastAsia"/>
                <w:szCs w:val="18"/>
                <w:lang w:bidi="ar"/>
              </w:rPr>
            </w:pPr>
            <w:r>
              <w:rPr>
                <w:rFonts w:hAnsi="宋体" w:cs="宋体" w:hint="eastAsia"/>
                <w:szCs w:val="18"/>
                <w:lang w:bidi="ar"/>
              </w:rPr>
              <w:t>动态参数测试</w:t>
            </w:r>
          </w:p>
        </w:tc>
        <w:tc>
          <w:tcPr>
            <w:tcW w:w="3137" w:type="dxa"/>
            <w:vAlign w:val="center"/>
          </w:tcPr>
          <w:p w14:paraId="66B35880" w14:textId="7425B57C" w:rsidR="00D31380" w:rsidRDefault="00D31380" w:rsidP="00D31380">
            <w:pPr>
              <w:pStyle w:val="afffffffffc"/>
              <w:jc w:val="left"/>
              <w:rPr>
                <w:rFonts w:hAnsi="宋体" w:cs="宋体" w:hint="eastAsia"/>
                <w:szCs w:val="18"/>
                <w:lang w:bidi="ar"/>
              </w:rPr>
            </w:pPr>
            <w:r>
              <w:rPr>
                <w:rFonts w:hAnsi="宋体" w:cs="宋体" w:hint="eastAsia"/>
                <w:szCs w:val="18"/>
                <w:lang w:bidi="ar"/>
              </w:rPr>
              <w:t>测量各项电气参数，电流、电压、振动均应在额定值内</w:t>
            </w:r>
          </w:p>
        </w:tc>
        <w:tc>
          <w:tcPr>
            <w:tcW w:w="1683" w:type="dxa"/>
            <w:vAlign w:val="center"/>
          </w:tcPr>
          <w:p w14:paraId="095723DC" w14:textId="15BC967D" w:rsidR="00D31380" w:rsidRDefault="00D31380" w:rsidP="00D31380">
            <w:pPr>
              <w:pStyle w:val="afffffffffc"/>
              <w:rPr>
                <w:rFonts w:hAnsi="宋体" w:cs="宋体" w:hint="eastAsia"/>
                <w:szCs w:val="18"/>
                <w:lang w:bidi="ar"/>
              </w:rPr>
            </w:pPr>
            <w:r w:rsidRPr="00AF099D">
              <w:rPr>
                <w:rFonts w:hAnsi="宋体" w:cs="宋体" w:hint="eastAsia"/>
                <w:szCs w:val="18"/>
                <w:lang w:bidi="ar"/>
              </w:rPr>
              <w:t>每年度1次</w:t>
            </w:r>
          </w:p>
        </w:tc>
      </w:tr>
      <w:tr w:rsidR="00D31380" w14:paraId="3764EC59"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1DD4127F" w14:textId="778B0200" w:rsidR="00D31380" w:rsidRPr="00D31380" w:rsidRDefault="00D31380" w:rsidP="00D31380">
            <w:pPr>
              <w:pStyle w:val="afffffffffc"/>
              <w:rPr>
                <w:color w:val="000000"/>
                <w:szCs w:val="18"/>
              </w:rPr>
            </w:pPr>
            <w:r w:rsidRPr="00D31380">
              <w:rPr>
                <w:rFonts w:hint="eastAsia"/>
                <w:color w:val="000000"/>
                <w:szCs w:val="18"/>
              </w:rPr>
              <w:t>49</w:t>
            </w:r>
          </w:p>
        </w:tc>
        <w:tc>
          <w:tcPr>
            <w:tcW w:w="993" w:type="dxa"/>
            <w:vMerge/>
          </w:tcPr>
          <w:p w14:paraId="6BD65FD6" w14:textId="77777777" w:rsidR="00D31380" w:rsidRDefault="00D31380" w:rsidP="00D31380">
            <w:pPr>
              <w:pStyle w:val="afffffffffc"/>
            </w:pPr>
          </w:p>
        </w:tc>
        <w:tc>
          <w:tcPr>
            <w:tcW w:w="1711" w:type="dxa"/>
            <w:vAlign w:val="center"/>
          </w:tcPr>
          <w:p w14:paraId="1A277C72" w14:textId="5788698C" w:rsidR="00D31380" w:rsidRDefault="00D31380" w:rsidP="00D31380">
            <w:pPr>
              <w:pStyle w:val="afffffffffc"/>
              <w:rPr>
                <w:rFonts w:hAnsi="宋体" w:cs="宋体" w:hint="eastAsia"/>
                <w:szCs w:val="18"/>
                <w:lang w:bidi="ar"/>
              </w:rPr>
            </w:pPr>
            <w:r>
              <w:rPr>
                <w:rFonts w:hAnsi="宋体" w:cs="宋体" w:hint="eastAsia"/>
                <w:szCs w:val="18"/>
                <w:lang w:bidi="ar"/>
              </w:rPr>
              <w:t>接口功能</w:t>
            </w:r>
          </w:p>
        </w:tc>
        <w:tc>
          <w:tcPr>
            <w:tcW w:w="1832" w:type="dxa"/>
            <w:vAlign w:val="center"/>
          </w:tcPr>
          <w:p w14:paraId="77DDE3DF" w14:textId="3401B4BA" w:rsidR="00D31380" w:rsidRDefault="00D31380" w:rsidP="00D31380">
            <w:pPr>
              <w:pStyle w:val="afffffffffc"/>
              <w:rPr>
                <w:rFonts w:hAnsi="宋体" w:cs="宋体" w:hint="eastAsia"/>
                <w:szCs w:val="18"/>
                <w:lang w:bidi="ar"/>
              </w:rPr>
            </w:pPr>
            <w:r>
              <w:rPr>
                <w:rFonts w:hAnsi="宋体" w:cs="宋体" w:hint="eastAsia"/>
                <w:szCs w:val="18"/>
                <w:lang w:bidi="ar"/>
              </w:rPr>
              <w:t>功能测试</w:t>
            </w:r>
          </w:p>
        </w:tc>
        <w:tc>
          <w:tcPr>
            <w:tcW w:w="3137" w:type="dxa"/>
            <w:vAlign w:val="center"/>
          </w:tcPr>
          <w:p w14:paraId="167BE6A3" w14:textId="407F092E" w:rsidR="00D31380" w:rsidRDefault="00D31380" w:rsidP="00D31380">
            <w:pPr>
              <w:pStyle w:val="afffffffffc"/>
              <w:jc w:val="left"/>
              <w:rPr>
                <w:rFonts w:hAnsi="宋体" w:cs="宋体" w:hint="eastAsia"/>
                <w:szCs w:val="18"/>
                <w:lang w:bidi="ar"/>
              </w:rPr>
            </w:pPr>
            <w:r>
              <w:rPr>
                <w:rFonts w:hAnsi="宋体" w:cs="宋体" w:hint="eastAsia"/>
                <w:szCs w:val="18"/>
                <w:lang w:bidi="ar"/>
              </w:rPr>
              <w:t>远程控制功能完善，BAS系统接口完好，BAS界面状态信息正确</w:t>
            </w:r>
          </w:p>
        </w:tc>
        <w:tc>
          <w:tcPr>
            <w:tcW w:w="1683" w:type="dxa"/>
            <w:vAlign w:val="center"/>
          </w:tcPr>
          <w:p w14:paraId="2A4BC22C" w14:textId="648FF9BC" w:rsidR="00D31380" w:rsidRPr="00AF099D" w:rsidRDefault="00D31380" w:rsidP="00D31380">
            <w:pPr>
              <w:pStyle w:val="afffffffffc"/>
              <w:rPr>
                <w:rFonts w:hAnsi="宋体" w:cs="宋体" w:hint="eastAsia"/>
                <w:szCs w:val="18"/>
                <w:lang w:bidi="ar"/>
              </w:rPr>
            </w:pPr>
            <w:r>
              <w:rPr>
                <w:rFonts w:hAnsi="宋体" w:cs="宋体" w:hint="eastAsia"/>
                <w:szCs w:val="18"/>
                <w:lang w:bidi="ar"/>
              </w:rPr>
              <w:t>每年度1次</w:t>
            </w:r>
          </w:p>
        </w:tc>
      </w:tr>
    </w:tbl>
    <w:p w14:paraId="5C540447" w14:textId="77777777" w:rsidR="00D31380" w:rsidRDefault="00D31380">
      <w:pPr>
        <w:pStyle w:val="aff"/>
        <w:numPr>
          <w:ilvl w:val="0"/>
          <w:numId w:val="0"/>
        </w:numPr>
        <w:spacing w:before="156" w:after="156"/>
      </w:pPr>
      <w:r>
        <w:br w:type="page"/>
      </w:r>
    </w:p>
    <w:p w14:paraId="70953FCB" w14:textId="40B25C06" w:rsidR="00EA2202" w:rsidRDefault="00000000">
      <w:pPr>
        <w:pStyle w:val="aff"/>
        <w:numPr>
          <w:ilvl w:val="0"/>
          <w:numId w:val="0"/>
        </w:numPr>
        <w:spacing w:before="156" w:after="156"/>
      </w:pPr>
      <w:r>
        <w:rPr>
          <w:rFonts w:hint="eastAsia"/>
        </w:rPr>
        <w:lastRenderedPageBreak/>
        <w:t>表G.1通风空调系统常规维护</w:t>
      </w:r>
      <w:r w:rsidR="00525F79">
        <w:rPr>
          <w:rFonts w:hint="eastAsia"/>
        </w:rPr>
        <w:t>内容、要求及周期</w:t>
      </w:r>
      <w:r>
        <w:rPr>
          <w:rFonts w:hint="eastAsia"/>
        </w:rPr>
        <w:t>（续）</w:t>
      </w:r>
    </w:p>
    <w:tbl>
      <w:tblPr>
        <w:tblStyle w:val="affff9"/>
        <w:tblW w:w="9782"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993"/>
        <w:gridCol w:w="1417"/>
        <w:gridCol w:w="1985"/>
        <w:gridCol w:w="3696"/>
        <w:gridCol w:w="1134"/>
      </w:tblGrid>
      <w:tr w:rsidR="00EA2202" w14:paraId="4FF550C1" w14:textId="77777777" w:rsidTr="00015FF8">
        <w:trPr>
          <w:jc w:val="center"/>
        </w:trPr>
        <w:tc>
          <w:tcPr>
            <w:tcW w:w="557" w:type="dxa"/>
            <w:shd w:val="clear" w:color="auto" w:fill="auto"/>
            <w:vAlign w:val="center"/>
          </w:tcPr>
          <w:p w14:paraId="28BD310E" w14:textId="77777777" w:rsidR="00EA2202" w:rsidRDefault="00000000">
            <w:pPr>
              <w:pStyle w:val="afffffffffc"/>
              <w:rPr>
                <w:rFonts w:hAnsi="宋体" w:cs="宋体" w:hint="eastAsia"/>
                <w:szCs w:val="18"/>
              </w:rPr>
            </w:pPr>
            <w:r>
              <w:rPr>
                <w:rFonts w:hint="eastAsia"/>
              </w:rPr>
              <w:t>序号</w:t>
            </w:r>
          </w:p>
        </w:tc>
        <w:tc>
          <w:tcPr>
            <w:tcW w:w="993" w:type="dxa"/>
            <w:shd w:val="clear" w:color="auto" w:fill="auto"/>
            <w:vAlign w:val="center"/>
          </w:tcPr>
          <w:p w14:paraId="7D0FA58C" w14:textId="77777777" w:rsidR="00EA2202" w:rsidRDefault="00000000">
            <w:pPr>
              <w:pStyle w:val="afffffffffc"/>
            </w:pPr>
            <w:r>
              <w:rPr>
                <w:rFonts w:hint="eastAsia"/>
              </w:rPr>
              <w:t>设备名称</w:t>
            </w:r>
          </w:p>
        </w:tc>
        <w:tc>
          <w:tcPr>
            <w:tcW w:w="1417" w:type="dxa"/>
          </w:tcPr>
          <w:p w14:paraId="5C4EE64A" w14:textId="77777777" w:rsidR="00EA2202" w:rsidRDefault="00000000">
            <w:pPr>
              <w:pStyle w:val="afffffffffc"/>
            </w:pPr>
            <w:r>
              <w:rPr>
                <w:rFonts w:hint="eastAsia"/>
              </w:rPr>
              <w:t>部件名称</w:t>
            </w:r>
          </w:p>
        </w:tc>
        <w:tc>
          <w:tcPr>
            <w:tcW w:w="1985" w:type="dxa"/>
            <w:shd w:val="clear" w:color="auto" w:fill="auto"/>
            <w:vAlign w:val="center"/>
          </w:tcPr>
          <w:p w14:paraId="59E59D97" w14:textId="77777777" w:rsidR="00EA2202" w:rsidRDefault="00000000">
            <w:pPr>
              <w:pStyle w:val="afffffffffc"/>
            </w:pPr>
            <w:r>
              <w:rPr>
                <w:rFonts w:hint="eastAsia"/>
              </w:rPr>
              <w:t>维修内容</w:t>
            </w:r>
          </w:p>
        </w:tc>
        <w:tc>
          <w:tcPr>
            <w:tcW w:w="3696" w:type="dxa"/>
            <w:shd w:val="clear" w:color="auto" w:fill="auto"/>
            <w:vAlign w:val="center"/>
          </w:tcPr>
          <w:p w14:paraId="58DB9B98" w14:textId="77777777" w:rsidR="00EA2202" w:rsidRDefault="00000000">
            <w:pPr>
              <w:pStyle w:val="afffffffffc"/>
            </w:pPr>
            <w:r>
              <w:rPr>
                <w:rFonts w:hint="eastAsia"/>
              </w:rPr>
              <w:t>维修要求</w:t>
            </w:r>
          </w:p>
        </w:tc>
        <w:tc>
          <w:tcPr>
            <w:tcW w:w="1134" w:type="dxa"/>
            <w:shd w:val="clear" w:color="auto" w:fill="auto"/>
            <w:vAlign w:val="center"/>
          </w:tcPr>
          <w:p w14:paraId="7BED0C14" w14:textId="77777777" w:rsidR="00EA2202" w:rsidRDefault="00000000">
            <w:pPr>
              <w:pStyle w:val="afffffffffc"/>
            </w:pPr>
            <w:r>
              <w:rPr>
                <w:rFonts w:hint="eastAsia"/>
              </w:rPr>
              <w:t>维修周期</w:t>
            </w:r>
          </w:p>
        </w:tc>
      </w:tr>
      <w:tr w:rsidR="00D31380" w14:paraId="49820216"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4B4A55DF" w14:textId="6B41A65C" w:rsidR="00D31380" w:rsidRPr="00D31380" w:rsidRDefault="00D31380" w:rsidP="00D31380">
            <w:pPr>
              <w:pStyle w:val="afffffffffc"/>
              <w:rPr>
                <w:spacing w:val="-3"/>
                <w:szCs w:val="18"/>
              </w:rPr>
            </w:pPr>
            <w:r w:rsidRPr="00D31380">
              <w:rPr>
                <w:rFonts w:hint="eastAsia"/>
                <w:color w:val="000000"/>
                <w:szCs w:val="18"/>
              </w:rPr>
              <w:t>50</w:t>
            </w:r>
          </w:p>
        </w:tc>
        <w:tc>
          <w:tcPr>
            <w:tcW w:w="993" w:type="dxa"/>
            <w:vMerge w:val="restart"/>
            <w:vAlign w:val="center"/>
          </w:tcPr>
          <w:p w14:paraId="7DCD2B78" w14:textId="4E8EF4AA" w:rsidR="00D31380" w:rsidRDefault="00D31380" w:rsidP="00D31380">
            <w:pPr>
              <w:pStyle w:val="afffffffffc"/>
            </w:pPr>
            <w:r>
              <w:rPr>
                <w:rFonts w:hAnsi="宋体" w:cs="宋体" w:hint="eastAsia"/>
                <w:szCs w:val="18"/>
                <w:lang w:bidi="ar"/>
              </w:rPr>
              <w:t>冷却塔</w:t>
            </w:r>
          </w:p>
        </w:tc>
        <w:tc>
          <w:tcPr>
            <w:tcW w:w="1417" w:type="dxa"/>
            <w:vMerge w:val="restart"/>
            <w:vAlign w:val="center"/>
          </w:tcPr>
          <w:p w14:paraId="4309842B" w14:textId="5097C4C8" w:rsidR="00D31380" w:rsidRDefault="00D31380" w:rsidP="00D31380">
            <w:pPr>
              <w:pStyle w:val="afffffffffc"/>
              <w:rPr>
                <w:rFonts w:hAnsi="宋体" w:cs="宋体" w:hint="eastAsia"/>
                <w:szCs w:val="18"/>
                <w:lang w:bidi="ar"/>
              </w:rPr>
            </w:pPr>
            <w:r>
              <w:rPr>
                <w:rFonts w:hAnsi="宋体" w:cs="宋体" w:hint="eastAsia"/>
                <w:szCs w:val="18"/>
                <w:lang w:bidi="ar"/>
              </w:rPr>
              <w:t>冷却塔本体</w:t>
            </w:r>
          </w:p>
        </w:tc>
        <w:tc>
          <w:tcPr>
            <w:tcW w:w="1985" w:type="dxa"/>
            <w:vAlign w:val="center"/>
          </w:tcPr>
          <w:p w14:paraId="5F203CE9" w14:textId="09E26282" w:rsidR="00D31380" w:rsidRDefault="00D31380" w:rsidP="00D31380">
            <w:pPr>
              <w:pStyle w:val="afffffffffc"/>
              <w:rPr>
                <w:rFonts w:hAnsi="宋体" w:cs="宋体" w:hint="eastAsia"/>
                <w:szCs w:val="18"/>
                <w:lang w:bidi="ar"/>
              </w:rPr>
            </w:pPr>
            <w:r>
              <w:rPr>
                <w:rFonts w:hAnsi="宋体" w:cs="宋体" w:hint="eastAsia"/>
                <w:szCs w:val="18"/>
                <w:lang w:bidi="ar"/>
              </w:rPr>
              <w:t>安装检查</w:t>
            </w:r>
          </w:p>
        </w:tc>
        <w:tc>
          <w:tcPr>
            <w:tcW w:w="3696" w:type="dxa"/>
            <w:vAlign w:val="center"/>
          </w:tcPr>
          <w:p w14:paraId="72CDA7EF" w14:textId="4CE9D1D8" w:rsidR="00D31380" w:rsidRDefault="00D31380" w:rsidP="00D31380">
            <w:pPr>
              <w:pStyle w:val="afffffffffc"/>
              <w:ind w:rightChars="-52" w:right="-109"/>
              <w:jc w:val="left"/>
              <w:rPr>
                <w:rFonts w:hAnsi="宋体" w:cs="宋体" w:hint="eastAsia"/>
                <w:szCs w:val="18"/>
                <w:lang w:bidi="ar"/>
              </w:rPr>
            </w:pPr>
            <w:r>
              <w:rPr>
                <w:rFonts w:hAnsi="宋体" w:cs="宋体" w:hint="eastAsia"/>
                <w:szCs w:val="18"/>
                <w:lang w:bidi="ar"/>
              </w:rPr>
              <w:t>底座完好，保持水平，荷载分布均匀</w:t>
            </w:r>
          </w:p>
        </w:tc>
        <w:tc>
          <w:tcPr>
            <w:tcW w:w="1134" w:type="dxa"/>
            <w:vAlign w:val="center"/>
          </w:tcPr>
          <w:p w14:paraId="56B06E3D" w14:textId="41242349" w:rsidR="00D31380" w:rsidRDefault="00D31380" w:rsidP="00D31380">
            <w:pPr>
              <w:pStyle w:val="afffffffffc"/>
              <w:rPr>
                <w:rFonts w:hAnsi="宋体" w:cs="宋体" w:hint="eastAsia"/>
                <w:szCs w:val="18"/>
                <w:lang w:bidi="ar"/>
              </w:rPr>
            </w:pPr>
            <w:r>
              <w:rPr>
                <w:rFonts w:hAnsi="宋体" w:cs="宋体" w:hint="eastAsia"/>
                <w:szCs w:val="18"/>
                <w:lang w:bidi="ar"/>
              </w:rPr>
              <w:t>运行季前</w:t>
            </w:r>
          </w:p>
        </w:tc>
      </w:tr>
      <w:tr w:rsidR="00D31380" w14:paraId="1194F135"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3D43611D" w14:textId="71CFD4E9" w:rsidR="00D31380" w:rsidRPr="00D31380" w:rsidRDefault="00D31380" w:rsidP="00D31380">
            <w:pPr>
              <w:pStyle w:val="afffffffffc"/>
              <w:rPr>
                <w:spacing w:val="-3"/>
                <w:szCs w:val="18"/>
              </w:rPr>
            </w:pPr>
            <w:r w:rsidRPr="00D31380">
              <w:rPr>
                <w:rFonts w:hint="eastAsia"/>
                <w:color w:val="000000"/>
                <w:szCs w:val="18"/>
              </w:rPr>
              <w:t>51</w:t>
            </w:r>
          </w:p>
        </w:tc>
        <w:tc>
          <w:tcPr>
            <w:tcW w:w="993" w:type="dxa"/>
            <w:vMerge/>
            <w:vAlign w:val="center"/>
          </w:tcPr>
          <w:p w14:paraId="5CF1664E" w14:textId="77777777" w:rsidR="00D31380" w:rsidRDefault="00D31380" w:rsidP="00D31380">
            <w:pPr>
              <w:pStyle w:val="afffffffffc"/>
            </w:pPr>
          </w:p>
        </w:tc>
        <w:tc>
          <w:tcPr>
            <w:tcW w:w="1417" w:type="dxa"/>
            <w:vMerge/>
            <w:vAlign w:val="center"/>
          </w:tcPr>
          <w:p w14:paraId="33EEB732" w14:textId="77777777" w:rsidR="00D31380" w:rsidRDefault="00D31380" w:rsidP="00D31380">
            <w:pPr>
              <w:pStyle w:val="afffffffffc"/>
              <w:rPr>
                <w:rFonts w:hAnsi="宋体" w:cs="宋体" w:hint="eastAsia"/>
                <w:szCs w:val="18"/>
                <w:lang w:bidi="ar"/>
              </w:rPr>
            </w:pPr>
          </w:p>
        </w:tc>
        <w:tc>
          <w:tcPr>
            <w:tcW w:w="1985" w:type="dxa"/>
            <w:vAlign w:val="center"/>
          </w:tcPr>
          <w:p w14:paraId="67F6D27A" w14:textId="19F62CF0" w:rsidR="00D31380" w:rsidRDefault="00D31380" w:rsidP="00D31380">
            <w:pPr>
              <w:pStyle w:val="afffffffffc"/>
              <w:rPr>
                <w:rFonts w:hAnsi="宋体" w:cs="宋体" w:hint="eastAsia"/>
                <w:szCs w:val="18"/>
                <w:lang w:bidi="ar"/>
              </w:rPr>
            </w:pPr>
            <w:r>
              <w:rPr>
                <w:rFonts w:hAnsi="宋体" w:cs="宋体" w:hint="eastAsia"/>
                <w:szCs w:val="18"/>
                <w:lang w:bidi="ar"/>
              </w:rPr>
              <w:t>附件检查</w:t>
            </w:r>
          </w:p>
        </w:tc>
        <w:tc>
          <w:tcPr>
            <w:tcW w:w="3696" w:type="dxa"/>
            <w:vAlign w:val="center"/>
          </w:tcPr>
          <w:p w14:paraId="02F57FF2" w14:textId="1426ACE3" w:rsidR="00D31380" w:rsidRDefault="00D31380" w:rsidP="00D31380">
            <w:pPr>
              <w:pStyle w:val="afffffffffc"/>
              <w:ind w:rightChars="-52" w:right="-109"/>
              <w:jc w:val="left"/>
              <w:rPr>
                <w:rFonts w:hAnsi="宋体" w:cs="宋体" w:hint="eastAsia"/>
                <w:szCs w:val="18"/>
                <w:lang w:bidi="ar"/>
              </w:rPr>
            </w:pPr>
            <w:r>
              <w:rPr>
                <w:rFonts w:hAnsi="宋体" w:cs="宋体" w:hint="eastAsia"/>
                <w:szCs w:val="18"/>
                <w:lang w:bidi="ar"/>
              </w:rPr>
              <w:t>支架牢固，接头完好，阀门功能正常，温度计、压力表正常</w:t>
            </w:r>
          </w:p>
        </w:tc>
        <w:tc>
          <w:tcPr>
            <w:tcW w:w="1134" w:type="dxa"/>
            <w:vAlign w:val="center"/>
          </w:tcPr>
          <w:p w14:paraId="1F3A106D" w14:textId="2AC32EB2" w:rsidR="00D31380" w:rsidRDefault="00D31380" w:rsidP="00D31380">
            <w:pPr>
              <w:pStyle w:val="afffffffffc"/>
              <w:rPr>
                <w:rFonts w:hAnsi="宋体" w:cs="宋体" w:hint="eastAsia"/>
                <w:szCs w:val="18"/>
                <w:lang w:bidi="ar"/>
              </w:rPr>
            </w:pPr>
            <w:r>
              <w:rPr>
                <w:rFonts w:hAnsi="宋体" w:cs="宋体" w:hint="eastAsia"/>
                <w:szCs w:val="18"/>
                <w:lang w:bidi="ar"/>
              </w:rPr>
              <w:t>运行季前</w:t>
            </w:r>
          </w:p>
        </w:tc>
      </w:tr>
      <w:tr w:rsidR="00D31380" w14:paraId="225175A8"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1F8BCDD5" w14:textId="0CA19396" w:rsidR="00D31380" w:rsidRPr="00D31380" w:rsidRDefault="00D31380" w:rsidP="00D31380">
            <w:pPr>
              <w:pStyle w:val="afffffffffc"/>
              <w:rPr>
                <w:spacing w:val="-3"/>
                <w:szCs w:val="18"/>
              </w:rPr>
            </w:pPr>
            <w:r w:rsidRPr="00D31380">
              <w:rPr>
                <w:rFonts w:hint="eastAsia"/>
                <w:color w:val="000000"/>
                <w:szCs w:val="18"/>
              </w:rPr>
              <w:t>52</w:t>
            </w:r>
          </w:p>
        </w:tc>
        <w:tc>
          <w:tcPr>
            <w:tcW w:w="993" w:type="dxa"/>
            <w:vMerge/>
            <w:vAlign w:val="center"/>
          </w:tcPr>
          <w:p w14:paraId="51642258" w14:textId="77777777" w:rsidR="00D31380" w:rsidRDefault="00D31380" w:rsidP="00D31380">
            <w:pPr>
              <w:pStyle w:val="afffffffffc"/>
            </w:pPr>
          </w:p>
        </w:tc>
        <w:tc>
          <w:tcPr>
            <w:tcW w:w="1417" w:type="dxa"/>
            <w:vMerge/>
            <w:vAlign w:val="center"/>
          </w:tcPr>
          <w:p w14:paraId="09866C21" w14:textId="77777777" w:rsidR="00D31380" w:rsidRDefault="00D31380" w:rsidP="00D31380">
            <w:pPr>
              <w:pStyle w:val="afffffffffc"/>
              <w:rPr>
                <w:rFonts w:hAnsi="宋体" w:cs="宋体" w:hint="eastAsia"/>
                <w:szCs w:val="18"/>
                <w:lang w:bidi="ar"/>
              </w:rPr>
            </w:pPr>
          </w:p>
        </w:tc>
        <w:tc>
          <w:tcPr>
            <w:tcW w:w="1985" w:type="dxa"/>
            <w:vAlign w:val="center"/>
          </w:tcPr>
          <w:p w14:paraId="04EEDF85" w14:textId="2A1B6242" w:rsidR="00D31380" w:rsidRDefault="00D31380" w:rsidP="00D31380">
            <w:pPr>
              <w:pStyle w:val="afffffffffc"/>
              <w:rPr>
                <w:rFonts w:hAnsi="宋体" w:cs="宋体" w:hint="eastAsia"/>
                <w:szCs w:val="18"/>
                <w:lang w:bidi="ar"/>
              </w:rPr>
            </w:pPr>
            <w:r>
              <w:rPr>
                <w:rFonts w:hAnsi="宋体" w:cs="宋体" w:hint="eastAsia"/>
                <w:szCs w:val="18"/>
                <w:lang w:bidi="ar"/>
              </w:rPr>
              <w:t>设备运行检查</w:t>
            </w:r>
          </w:p>
        </w:tc>
        <w:tc>
          <w:tcPr>
            <w:tcW w:w="3696" w:type="dxa"/>
            <w:vAlign w:val="center"/>
          </w:tcPr>
          <w:p w14:paraId="5B01A743" w14:textId="7795489A" w:rsidR="00D31380" w:rsidRDefault="00D31380" w:rsidP="00D31380">
            <w:pPr>
              <w:pStyle w:val="afffffffffc"/>
              <w:ind w:rightChars="-52" w:right="-109"/>
              <w:jc w:val="left"/>
              <w:rPr>
                <w:rFonts w:hAnsi="宋体" w:cs="宋体" w:hint="eastAsia"/>
                <w:szCs w:val="18"/>
                <w:lang w:bidi="ar"/>
              </w:rPr>
            </w:pPr>
            <w:r>
              <w:rPr>
                <w:rFonts w:hAnsi="宋体" w:cs="宋体" w:hint="eastAsia"/>
                <w:szCs w:val="18"/>
                <w:lang w:bidi="ar"/>
              </w:rPr>
              <w:t>冷却塔水管路工作状态正常，风机运转正常</w:t>
            </w:r>
          </w:p>
        </w:tc>
        <w:tc>
          <w:tcPr>
            <w:tcW w:w="1134" w:type="dxa"/>
            <w:vAlign w:val="center"/>
          </w:tcPr>
          <w:p w14:paraId="697AAD26" w14:textId="7645E99C" w:rsidR="00D31380" w:rsidRDefault="00D31380" w:rsidP="00D31380">
            <w:pPr>
              <w:pStyle w:val="afffffffffc"/>
              <w:rPr>
                <w:rFonts w:hAnsi="宋体" w:cs="宋体" w:hint="eastAsia"/>
                <w:szCs w:val="18"/>
                <w:lang w:bidi="ar"/>
              </w:rPr>
            </w:pPr>
            <w:r>
              <w:rPr>
                <w:rFonts w:hAnsi="宋体" w:cs="宋体" w:hint="eastAsia"/>
                <w:szCs w:val="18"/>
                <w:lang w:bidi="ar"/>
              </w:rPr>
              <w:t>运行季前</w:t>
            </w:r>
          </w:p>
        </w:tc>
      </w:tr>
      <w:tr w:rsidR="00D31380" w14:paraId="7BC1E4D6"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1EAD1C65" w14:textId="0F3BF497" w:rsidR="00D31380" w:rsidRPr="00D31380" w:rsidRDefault="00D31380" w:rsidP="00D31380">
            <w:pPr>
              <w:pStyle w:val="afffffffffc"/>
              <w:rPr>
                <w:spacing w:val="-3"/>
                <w:szCs w:val="18"/>
              </w:rPr>
            </w:pPr>
            <w:r w:rsidRPr="00D31380">
              <w:rPr>
                <w:rFonts w:hint="eastAsia"/>
                <w:color w:val="000000"/>
                <w:szCs w:val="18"/>
              </w:rPr>
              <w:t>53</w:t>
            </w:r>
          </w:p>
        </w:tc>
        <w:tc>
          <w:tcPr>
            <w:tcW w:w="993" w:type="dxa"/>
            <w:vMerge/>
            <w:vAlign w:val="center"/>
          </w:tcPr>
          <w:p w14:paraId="72271426" w14:textId="77777777" w:rsidR="00D31380" w:rsidRDefault="00D31380" w:rsidP="00D31380">
            <w:pPr>
              <w:pStyle w:val="afffffffffc"/>
            </w:pPr>
          </w:p>
        </w:tc>
        <w:tc>
          <w:tcPr>
            <w:tcW w:w="1417" w:type="dxa"/>
            <w:vMerge w:val="restart"/>
            <w:vAlign w:val="center"/>
          </w:tcPr>
          <w:p w14:paraId="603CDE41" w14:textId="44A8FF8A" w:rsidR="00D31380" w:rsidRDefault="00D31380" w:rsidP="00D31380">
            <w:pPr>
              <w:pStyle w:val="afffffffffc"/>
              <w:rPr>
                <w:rFonts w:hAnsi="宋体" w:cs="宋体" w:hint="eastAsia"/>
                <w:szCs w:val="18"/>
                <w:lang w:bidi="ar"/>
              </w:rPr>
            </w:pPr>
            <w:r>
              <w:rPr>
                <w:rFonts w:hAnsi="宋体" w:cs="宋体" w:hint="eastAsia"/>
                <w:szCs w:val="18"/>
                <w:lang w:bidi="ar"/>
              </w:rPr>
              <w:t>水盆、布水器</w:t>
            </w:r>
          </w:p>
        </w:tc>
        <w:tc>
          <w:tcPr>
            <w:tcW w:w="1985" w:type="dxa"/>
            <w:vAlign w:val="center"/>
          </w:tcPr>
          <w:p w14:paraId="1A27458C" w14:textId="5874E232" w:rsidR="00D31380" w:rsidRDefault="00D31380" w:rsidP="00D31380">
            <w:pPr>
              <w:pStyle w:val="afffffffffc"/>
              <w:rPr>
                <w:rFonts w:hAnsi="宋体" w:cs="宋体" w:hint="eastAsia"/>
                <w:szCs w:val="18"/>
                <w:lang w:bidi="ar"/>
              </w:rPr>
            </w:pPr>
            <w:r>
              <w:rPr>
                <w:rFonts w:hAnsi="宋体" w:cs="宋体" w:hint="eastAsia"/>
                <w:szCs w:val="18"/>
                <w:lang w:bidi="ar"/>
              </w:rPr>
              <w:t>水盆外观检查</w:t>
            </w:r>
          </w:p>
        </w:tc>
        <w:tc>
          <w:tcPr>
            <w:tcW w:w="3696" w:type="dxa"/>
            <w:vAlign w:val="center"/>
          </w:tcPr>
          <w:p w14:paraId="6FA3CED8" w14:textId="17168D21" w:rsidR="00D31380" w:rsidRDefault="00D31380" w:rsidP="00D31380">
            <w:pPr>
              <w:pStyle w:val="afffffffffc"/>
              <w:ind w:rightChars="-52" w:right="-109"/>
              <w:jc w:val="left"/>
              <w:rPr>
                <w:rFonts w:hAnsi="宋体" w:cs="宋体" w:hint="eastAsia"/>
                <w:szCs w:val="18"/>
                <w:lang w:bidi="ar"/>
              </w:rPr>
            </w:pPr>
            <w:r>
              <w:rPr>
                <w:rFonts w:hAnsi="宋体" w:cs="宋体" w:hint="eastAsia"/>
                <w:szCs w:val="18"/>
                <w:lang w:bidi="ar"/>
              </w:rPr>
              <w:t>外观完好，连通管无堵塞，水盆功能正常。浮球阀外观及功能正常</w:t>
            </w:r>
          </w:p>
        </w:tc>
        <w:tc>
          <w:tcPr>
            <w:tcW w:w="1134" w:type="dxa"/>
            <w:vAlign w:val="center"/>
          </w:tcPr>
          <w:p w14:paraId="7A431D24" w14:textId="5730F338" w:rsidR="00D31380" w:rsidRDefault="00D31380" w:rsidP="00D31380">
            <w:pPr>
              <w:pStyle w:val="afffffffffc"/>
              <w:rPr>
                <w:rFonts w:hAnsi="宋体" w:cs="宋体" w:hint="eastAsia"/>
                <w:szCs w:val="18"/>
                <w:lang w:bidi="ar"/>
              </w:rPr>
            </w:pPr>
            <w:r>
              <w:rPr>
                <w:rFonts w:hAnsi="宋体" w:cs="宋体" w:hint="eastAsia"/>
                <w:szCs w:val="18"/>
                <w:lang w:bidi="ar"/>
              </w:rPr>
              <w:t>运行季前</w:t>
            </w:r>
          </w:p>
        </w:tc>
      </w:tr>
      <w:tr w:rsidR="00D31380" w14:paraId="295E577C"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1B5B9213" w14:textId="7C3E73CC" w:rsidR="00D31380" w:rsidRPr="00D31380" w:rsidRDefault="00D31380" w:rsidP="00D31380">
            <w:pPr>
              <w:pStyle w:val="afffffffffc"/>
              <w:rPr>
                <w:spacing w:val="-3"/>
                <w:szCs w:val="18"/>
              </w:rPr>
            </w:pPr>
            <w:r w:rsidRPr="00D31380">
              <w:rPr>
                <w:rFonts w:hint="eastAsia"/>
                <w:color w:val="000000"/>
                <w:szCs w:val="18"/>
              </w:rPr>
              <w:t>54</w:t>
            </w:r>
          </w:p>
        </w:tc>
        <w:tc>
          <w:tcPr>
            <w:tcW w:w="993" w:type="dxa"/>
            <w:vMerge/>
            <w:vAlign w:val="center"/>
          </w:tcPr>
          <w:p w14:paraId="22FF92A2" w14:textId="77777777" w:rsidR="00D31380" w:rsidRDefault="00D31380" w:rsidP="00D31380">
            <w:pPr>
              <w:pStyle w:val="afffffffffc"/>
            </w:pPr>
          </w:p>
        </w:tc>
        <w:tc>
          <w:tcPr>
            <w:tcW w:w="1417" w:type="dxa"/>
            <w:vMerge/>
            <w:vAlign w:val="center"/>
          </w:tcPr>
          <w:p w14:paraId="41A91F60" w14:textId="77777777" w:rsidR="00D31380" w:rsidRDefault="00D31380" w:rsidP="00D31380">
            <w:pPr>
              <w:pStyle w:val="afffffffffc"/>
              <w:rPr>
                <w:rFonts w:hAnsi="宋体" w:cs="宋体" w:hint="eastAsia"/>
                <w:szCs w:val="18"/>
                <w:lang w:bidi="ar"/>
              </w:rPr>
            </w:pPr>
          </w:p>
        </w:tc>
        <w:tc>
          <w:tcPr>
            <w:tcW w:w="1985" w:type="dxa"/>
            <w:vAlign w:val="center"/>
          </w:tcPr>
          <w:p w14:paraId="10258D81" w14:textId="234EFFFF" w:rsidR="00D31380" w:rsidRDefault="00D31380" w:rsidP="00D31380">
            <w:pPr>
              <w:pStyle w:val="afffffffffc"/>
              <w:rPr>
                <w:rFonts w:hAnsi="宋体" w:cs="宋体" w:hint="eastAsia"/>
                <w:szCs w:val="18"/>
                <w:lang w:bidi="ar"/>
              </w:rPr>
            </w:pPr>
            <w:r>
              <w:rPr>
                <w:rFonts w:hAnsi="宋体" w:cs="宋体" w:hint="eastAsia"/>
                <w:szCs w:val="18"/>
                <w:lang w:bidi="ar"/>
              </w:rPr>
              <w:t>布水器外观检查</w:t>
            </w:r>
          </w:p>
        </w:tc>
        <w:tc>
          <w:tcPr>
            <w:tcW w:w="3696" w:type="dxa"/>
            <w:vAlign w:val="center"/>
          </w:tcPr>
          <w:p w14:paraId="0BB2495C" w14:textId="28BFAC36" w:rsidR="00D31380" w:rsidRDefault="00D31380" w:rsidP="00D31380">
            <w:pPr>
              <w:pStyle w:val="afffffffffc"/>
              <w:ind w:rightChars="-52" w:right="-109"/>
              <w:jc w:val="left"/>
              <w:rPr>
                <w:rFonts w:hAnsi="宋体" w:cs="宋体" w:hint="eastAsia"/>
                <w:szCs w:val="18"/>
                <w:lang w:bidi="ar"/>
              </w:rPr>
            </w:pPr>
            <w:r>
              <w:rPr>
                <w:rFonts w:hAnsi="宋体" w:cs="宋体" w:hint="eastAsia"/>
                <w:szCs w:val="18"/>
                <w:lang w:bidi="ar"/>
              </w:rPr>
              <w:t>外观完好，布水均匀</w:t>
            </w:r>
          </w:p>
        </w:tc>
        <w:tc>
          <w:tcPr>
            <w:tcW w:w="1134" w:type="dxa"/>
            <w:vAlign w:val="center"/>
          </w:tcPr>
          <w:p w14:paraId="51B50A70" w14:textId="5C3E4D89" w:rsidR="00D31380" w:rsidRDefault="00D31380" w:rsidP="00D31380">
            <w:pPr>
              <w:pStyle w:val="afffffffffc"/>
              <w:rPr>
                <w:rFonts w:hAnsi="宋体" w:cs="宋体" w:hint="eastAsia"/>
                <w:szCs w:val="18"/>
                <w:lang w:bidi="ar"/>
              </w:rPr>
            </w:pPr>
            <w:r>
              <w:rPr>
                <w:rFonts w:hAnsi="宋体" w:cs="宋体" w:hint="eastAsia"/>
                <w:szCs w:val="18"/>
                <w:lang w:bidi="ar"/>
              </w:rPr>
              <w:t>运行季前</w:t>
            </w:r>
          </w:p>
        </w:tc>
      </w:tr>
      <w:tr w:rsidR="00D31380" w14:paraId="1FA4A9FC"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25A41432" w14:textId="6326EACF" w:rsidR="00D31380" w:rsidRPr="00D31380" w:rsidRDefault="00D31380" w:rsidP="00D31380">
            <w:pPr>
              <w:pStyle w:val="afffffffffc"/>
              <w:rPr>
                <w:spacing w:val="-3"/>
                <w:szCs w:val="18"/>
              </w:rPr>
            </w:pPr>
            <w:r w:rsidRPr="00D31380">
              <w:rPr>
                <w:rFonts w:hint="eastAsia"/>
                <w:color w:val="000000"/>
                <w:szCs w:val="18"/>
              </w:rPr>
              <w:t>55</w:t>
            </w:r>
          </w:p>
        </w:tc>
        <w:tc>
          <w:tcPr>
            <w:tcW w:w="993" w:type="dxa"/>
            <w:vMerge/>
            <w:vAlign w:val="center"/>
          </w:tcPr>
          <w:p w14:paraId="22A7926A" w14:textId="77777777" w:rsidR="00D31380" w:rsidRDefault="00D31380" w:rsidP="00D31380">
            <w:pPr>
              <w:pStyle w:val="afffffffffc"/>
            </w:pPr>
          </w:p>
        </w:tc>
        <w:tc>
          <w:tcPr>
            <w:tcW w:w="1417" w:type="dxa"/>
            <w:vMerge/>
            <w:vAlign w:val="center"/>
          </w:tcPr>
          <w:p w14:paraId="11A8B498" w14:textId="77777777" w:rsidR="00D31380" w:rsidRDefault="00D31380" w:rsidP="00D31380">
            <w:pPr>
              <w:pStyle w:val="afffffffffc"/>
              <w:rPr>
                <w:rFonts w:hAnsi="宋体" w:cs="宋体" w:hint="eastAsia"/>
                <w:szCs w:val="18"/>
                <w:lang w:bidi="ar"/>
              </w:rPr>
            </w:pPr>
          </w:p>
        </w:tc>
        <w:tc>
          <w:tcPr>
            <w:tcW w:w="1985" w:type="dxa"/>
            <w:vAlign w:val="center"/>
          </w:tcPr>
          <w:p w14:paraId="1024D4A8" w14:textId="0B19E072" w:rsidR="00D31380" w:rsidRDefault="00D31380" w:rsidP="00D31380">
            <w:pPr>
              <w:pStyle w:val="afffffffffc"/>
              <w:rPr>
                <w:rFonts w:hAnsi="宋体" w:cs="宋体" w:hint="eastAsia"/>
                <w:szCs w:val="18"/>
                <w:lang w:bidi="ar"/>
              </w:rPr>
            </w:pPr>
            <w:r>
              <w:rPr>
                <w:rFonts w:hAnsi="宋体" w:cs="宋体" w:hint="eastAsia"/>
                <w:szCs w:val="18"/>
                <w:lang w:bidi="ar"/>
              </w:rPr>
              <w:t>外观检查</w:t>
            </w:r>
          </w:p>
        </w:tc>
        <w:tc>
          <w:tcPr>
            <w:tcW w:w="3696" w:type="dxa"/>
            <w:vAlign w:val="center"/>
          </w:tcPr>
          <w:p w14:paraId="6FFEF5AA" w14:textId="7AC43C38" w:rsidR="00D31380" w:rsidRDefault="00D31380" w:rsidP="00D31380">
            <w:pPr>
              <w:pStyle w:val="afffffffffc"/>
              <w:ind w:rightChars="-52" w:right="-109"/>
              <w:jc w:val="left"/>
              <w:rPr>
                <w:rFonts w:hAnsi="宋体" w:cs="宋体" w:hint="eastAsia"/>
                <w:szCs w:val="18"/>
                <w:lang w:bidi="ar"/>
              </w:rPr>
            </w:pPr>
            <w:r>
              <w:rPr>
                <w:rFonts w:hAnsi="宋体" w:cs="宋体" w:hint="eastAsia"/>
                <w:szCs w:val="18"/>
                <w:lang w:bidi="ar"/>
              </w:rPr>
              <w:t>水盆、布水器干净无污垢</w:t>
            </w:r>
          </w:p>
        </w:tc>
        <w:tc>
          <w:tcPr>
            <w:tcW w:w="1134" w:type="dxa"/>
            <w:vAlign w:val="center"/>
          </w:tcPr>
          <w:p w14:paraId="23236349" w14:textId="55472322" w:rsidR="00D31380" w:rsidRDefault="00D31380" w:rsidP="00D31380">
            <w:pPr>
              <w:pStyle w:val="afffffffffc"/>
              <w:rPr>
                <w:rFonts w:hAnsi="宋体" w:cs="宋体" w:hint="eastAsia"/>
                <w:szCs w:val="18"/>
                <w:lang w:bidi="ar"/>
              </w:rPr>
            </w:pPr>
            <w:r>
              <w:rPr>
                <w:rFonts w:hAnsi="宋体" w:cs="宋体" w:hint="eastAsia"/>
                <w:szCs w:val="18"/>
                <w:lang w:bidi="ar"/>
              </w:rPr>
              <w:t>运行季后</w:t>
            </w:r>
          </w:p>
        </w:tc>
      </w:tr>
      <w:tr w:rsidR="00D31380" w14:paraId="57CA92A6"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06CC73A9" w14:textId="2B5917EA" w:rsidR="00D31380" w:rsidRPr="00D31380" w:rsidRDefault="00D31380" w:rsidP="00D31380">
            <w:pPr>
              <w:pStyle w:val="afffffffffc"/>
              <w:rPr>
                <w:spacing w:val="-3"/>
                <w:szCs w:val="18"/>
              </w:rPr>
            </w:pPr>
            <w:r w:rsidRPr="00D31380">
              <w:rPr>
                <w:rFonts w:hint="eastAsia"/>
                <w:color w:val="000000"/>
                <w:szCs w:val="18"/>
              </w:rPr>
              <w:t>56</w:t>
            </w:r>
          </w:p>
        </w:tc>
        <w:tc>
          <w:tcPr>
            <w:tcW w:w="993" w:type="dxa"/>
            <w:vMerge/>
            <w:vAlign w:val="center"/>
          </w:tcPr>
          <w:p w14:paraId="6C7DBEA8" w14:textId="77777777" w:rsidR="00D31380" w:rsidRDefault="00D31380" w:rsidP="00D31380">
            <w:pPr>
              <w:pStyle w:val="afffffffffc"/>
            </w:pPr>
          </w:p>
        </w:tc>
        <w:tc>
          <w:tcPr>
            <w:tcW w:w="1417" w:type="dxa"/>
            <w:vAlign w:val="center"/>
          </w:tcPr>
          <w:p w14:paraId="2F082FF0" w14:textId="2260340A" w:rsidR="00D31380" w:rsidRDefault="00D31380" w:rsidP="00D31380">
            <w:pPr>
              <w:pStyle w:val="afffffffffc"/>
              <w:rPr>
                <w:rFonts w:hAnsi="宋体" w:cs="宋体" w:hint="eastAsia"/>
                <w:szCs w:val="18"/>
                <w:lang w:bidi="ar"/>
              </w:rPr>
            </w:pPr>
            <w:r>
              <w:rPr>
                <w:rFonts w:hAnsi="宋体" w:cs="宋体" w:hint="eastAsia"/>
                <w:szCs w:val="18"/>
                <w:lang w:bidi="ar"/>
              </w:rPr>
              <w:t>风机</w:t>
            </w:r>
          </w:p>
        </w:tc>
        <w:tc>
          <w:tcPr>
            <w:tcW w:w="1985" w:type="dxa"/>
            <w:vAlign w:val="center"/>
          </w:tcPr>
          <w:p w14:paraId="6823DC3B" w14:textId="1168CB0A" w:rsidR="00D31380" w:rsidRDefault="00D31380" w:rsidP="00D31380">
            <w:pPr>
              <w:pStyle w:val="afffffffffc"/>
              <w:rPr>
                <w:rFonts w:hAnsi="宋体" w:cs="宋体" w:hint="eastAsia"/>
                <w:szCs w:val="18"/>
                <w:lang w:bidi="ar"/>
              </w:rPr>
            </w:pPr>
            <w:r>
              <w:rPr>
                <w:rFonts w:hAnsi="宋体" w:cs="宋体" w:hint="eastAsia"/>
                <w:szCs w:val="18"/>
                <w:lang w:bidi="ar"/>
              </w:rPr>
              <w:t>外观检查、功能检查</w:t>
            </w:r>
          </w:p>
        </w:tc>
        <w:tc>
          <w:tcPr>
            <w:tcW w:w="3696" w:type="dxa"/>
            <w:vAlign w:val="center"/>
          </w:tcPr>
          <w:p w14:paraId="42C4BFAA" w14:textId="7C420536" w:rsidR="00D31380" w:rsidRDefault="00D31380" w:rsidP="00D31380">
            <w:pPr>
              <w:pStyle w:val="afffffffffc"/>
              <w:ind w:rightChars="-52" w:right="-109"/>
              <w:jc w:val="left"/>
              <w:rPr>
                <w:rFonts w:hAnsi="宋体" w:cs="宋体" w:hint="eastAsia"/>
                <w:szCs w:val="18"/>
                <w:lang w:bidi="ar"/>
              </w:rPr>
            </w:pPr>
            <w:r>
              <w:rPr>
                <w:rFonts w:hAnsi="宋体" w:cs="宋体" w:hint="eastAsia"/>
                <w:szCs w:val="18"/>
                <w:lang w:bidi="ar"/>
              </w:rPr>
              <w:t>叶片完好，皮带完好不打滑，电机外观良好，固定牢固，绝缘正常</w:t>
            </w:r>
          </w:p>
        </w:tc>
        <w:tc>
          <w:tcPr>
            <w:tcW w:w="1134" w:type="dxa"/>
            <w:vAlign w:val="center"/>
          </w:tcPr>
          <w:p w14:paraId="10F9BCBF" w14:textId="0BCEECDE" w:rsidR="00D31380" w:rsidRDefault="00D31380" w:rsidP="00D31380">
            <w:pPr>
              <w:pStyle w:val="afffffffffc"/>
              <w:rPr>
                <w:rFonts w:hAnsi="宋体" w:cs="宋体" w:hint="eastAsia"/>
                <w:szCs w:val="18"/>
                <w:lang w:bidi="ar"/>
              </w:rPr>
            </w:pPr>
            <w:r>
              <w:rPr>
                <w:rFonts w:hAnsi="宋体" w:cs="宋体" w:hint="eastAsia"/>
                <w:szCs w:val="18"/>
                <w:lang w:bidi="ar"/>
              </w:rPr>
              <w:t>运行季前</w:t>
            </w:r>
          </w:p>
        </w:tc>
      </w:tr>
      <w:tr w:rsidR="00D31380" w14:paraId="4434C49A"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0A719ED7" w14:textId="10846467" w:rsidR="00D31380" w:rsidRPr="00D31380" w:rsidRDefault="00D31380" w:rsidP="00D31380">
            <w:pPr>
              <w:pStyle w:val="afffffffffc"/>
              <w:rPr>
                <w:spacing w:val="-3"/>
                <w:szCs w:val="18"/>
              </w:rPr>
            </w:pPr>
            <w:r w:rsidRPr="00D31380">
              <w:rPr>
                <w:rFonts w:hint="eastAsia"/>
                <w:color w:val="000000"/>
                <w:szCs w:val="18"/>
              </w:rPr>
              <w:t>57</w:t>
            </w:r>
          </w:p>
        </w:tc>
        <w:tc>
          <w:tcPr>
            <w:tcW w:w="993" w:type="dxa"/>
            <w:vMerge/>
            <w:vAlign w:val="center"/>
          </w:tcPr>
          <w:p w14:paraId="43E75DDF" w14:textId="77777777" w:rsidR="00D31380" w:rsidRDefault="00D31380" w:rsidP="00D31380">
            <w:pPr>
              <w:pStyle w:val="afffffffffc"/>
            </w:pPr>
          </w:p>
        </w:tc>
        <w:tc>
          <w:tcPr>
            <w:tcW w:w="1417" w:type="dxa"/>
            <w:vAlign w:val="center"/>
          </w:tcPr>
          <w:p w14:paraId="1E08FD98" w14:textId="5FB9347B" w:rsidR="00D31380" w:rsidRDefault="00D31380" w:rsidP="00D31380">
            <w:pPr>
              <w:pStyle w:val="afffffffffc"/>
              <w:rPr>
                <w:rFonts w:hAnsi="宋体" w:cs="宋体" w:hint="eastAsia"/>
                <w:szCs w:val="18"/>
                <w:lang w:bidi="ar"/>
              </w:rPr>
            </w:pPr>
            <w:r>
              <w:rPr>
                <w:rFonts w:hAnsi="宋体" w:cs="宋体" w:hint="eastAsia"/>
                <w:szCs w:val="18"/>
                <w:lang w:bidi="ar"/>
              </w:rPr>
              <w:t>电气系统</w:t>
            </w:r>
          </w:p>
        </w:tc>
        <w:tc>
          <w:tcPr>
            <w:tcW w:w="1985" w:type="dxa"/>
            <w:vAlign w:val="center"/>
          </w:tcPr>
          <w:p w14:paraId="59F571EE" w14:textId="37672921" w:rsidR="00D31380" w:rsidRDefault="00D31380" w:rsidP="00D31380">
            <w:pPr>
              <w:pStyle w:val="afffffffffc"/>
              <w:rPr>
                <w:rFonts w:hAnsi="宋体" w:cs="宋体" w:hint="eastAsia"/>
                <w:szCs w:val="18"/>
                <w:lang w:bidi="ar"/>
              </w:rPr>
            </w:pPr>
            <w:r>
              <w:rPr>
                <w:rFonts w:hAnsi="宋体" w:cs="宋体" w:hint="eastAsia"/>
                <w:szCs w:val="18"/>
                <w:lang w:bidi="ar"/>
              </w:rPr>
              <w:t>外观检查、功能检查</w:t>
            </w:r>
          </w:p>
        </w:tc>
        <w:tc>
          <w:tcPr>
            <w:tcW w:w="3696" w:type="dxa"/>
            <w:vAlign w:val="center"/>
          </w:tcPr>
          <w:p w14:paraId="38209CC4" w14:textId="0BA1A105" w:rsidR="00D31380" w:rsidRDefault="00D31380" w:rsidP="00D31380">
            <w:pPr>
              <w:pStyle w:val="afffffffffc"/>
              <w:ind w:rightChars="-52" w:right="-109"/>
              <w:jc w:val="left"/>
              <w:rPr>
                <w:rFonts w:hAnsi="宋体" w:cs="宋体" w:hint="eastAsia"/>
                <w:szCs w:val="18"/>
                <w:lang w:bidi="ar"/>
              </w:rPr>
            </w:pPr>
            <w:r>
              <w:rPr>
                <w:rFonts w:hAnsi="宋体" w:cs="宋体" w:hint="eastAsia"/>
                <w:szCs w:val="18"/>
                <w:lang w:bidi="ar"/>
              </w:rPr>
              <w:t>线管、桥架完好，电气系统运行正常，电气参数在额定值内</w:t>
            </w:r>
          </w:p>
        </w:tc>
        <w:tc>
          <w:tcPr>
            <w:tcW w:w="1134" w:type="dxa"/>
            <w:vAlign w:val="center"/>
          </w:tcPr>
          <w:p w14:paraId="562AD4DB" w14:textId="52AB01F9" w:rsidR="00D31380" w:rsidRDefault="00D31380" w:rsidP="00D31380">
            <w:pPr>
              <w:pStyle w:val="afffffffffc"/>
              <w:rPr>
                <w:rFonts w:hAnsi="宋体" w:cs="宋体" w:hint="eastAsia"/>
                <w:szCs w:val="18"/>
                <w:lang w:bidi="ar"/>
              </w:rPr>
            </w:pPr>
            <w:r>
              <w:rPr>
                <w:rFonts w:hAnsi="宋体" w:cs="宋体" w:hint="eastAsia"/>
                <w:szCs w:val="18"/>
                <w:lang w:bidi="ar"/>
              </w:rPr>
              <w:t>运行季前</w:t>
            </w:r>
          </w:p>
        </w:tc>
      </w:tr>
      <w:tr w:rsidR="00D31380" w14:paraId="514C6437"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180659AC" w14:textId="7595A5B4" w:rsidR="00D31380" w:rsidRPr="00D31380" w:rsidRDefault="00D31380" w:rsidP="00D31380">
            <w:pPr>
              <w:pStyle w:val="afffffffffc"/>
              <w:rPr>
                <w:spacing w:val="-3"/>
                <w:szCs w:val="18"/>
              </w:rPr>
            </w:pPr>
            <w:r w:rsidRPr="00D31380">
              <w:rPr>
                <w:rFonts w:hint="eastAsia"/>
                <w:color w:val="000000"/>
                <w:szCs w:val="18"/>
              </w:rPr>
              <w:t>58</w:t>
            </w:r>
          </w:p>
        </w:tc>
        <w:tc>
          <w:tcPr>
            <w:tcW w:w="993" w:type="dxa"/>
            <w:vMerge/>
            <w:vAlign w:val="center"/>
          </w:tcPr>
          <w:p w14:paraId="46AAE9B6" w14:textId="77777777" w:rsidR="00D31380" w:rsidRDefault="00D31380" w:rsidP="00D31380">
            <w:pPr>
              <w:pStyle w:val="afffffffffc"/>
            </w:pPr>
          </w:p>
        </w:tc>
        <w:tc>
          <w:tcPr>
            <w:tcW w:w="1417" w:type="dxa"/>
            <w:vAlign w:val="center"/>
          </w:tcPr>
          <w:p w14:paraId="25D4B6DF" w14:textId="5978A3FD" w:rsidR="00D31380" w:rsidRDefault="00D31380" w:rsidP="00D31380">
            <w:pPr>
              <w:pStyle w:val="afffffffffc"/>
              <w:rPr>
                <w:rFonts w:hAnsi="宋体" w:cs="宋体" w:hint="eastAsia"/>
                <w:szCs w:val="18"/>
                <w:lang w:bidi="ar"/>
              </w:rPr>
            </w:pPr>
            <w:r>
              <w:rPr>
                <w:rFonts w:hAnsi="宋体" w:cs="宋体" w:hint="eastAsia"/>
                <w:szCs w:val="18"/>
                <w:lang w:bidi="ar"/>
              </w:rPr>
              <w:t>接口</w:t>
            </w:r>
          </w:p>
        </w:tc>
        <w:tc>
          <w:tcPr>
            <w:tcW w:w="1985" w:type="dxa"/>
            <w:vAlign w:val="center"/>
          </w:tcPr>
          <w:p w14:paraId="6C7854FD" w14:textId="7AAD7F4C" w:rsidR="00D31380" w:rsidRDefault="00D31380" w:rsidP="00D31380">
            <w:pPr>
              <w:pStyle w:val="afffffffffc"/>
              <w:rPr>
                <w:rFonts w:hAnsi="宋体" w:cs="宋体" w:hint="eastAsia"/>
                <w:szCs w:val="18"/>
                <w:lang w:bidi="ar"/>
              </w:rPr>
            </w:pPr>
            <w:r>
              <w:rPr>
                <w:rFonts w:hAnsi="宋体" w:cs="宋体" w:hint="eastAsia"/>
                <w:szCs w:val="18"/>
                <w:lang w:bidi="ar"/>
              </w:rPr>
              <w:t>功能检查</w:t>
            </w:r>
          </w:p>
        </w:tc>
        <w:tc>
          <w:tcPr>
            <w:tcW w:w="3696" w:type="dxa"/>
            <w:vAlign w:val="center"/>
          </w:tcPr>
          <w:p w14:paraId="5F614ECA" w14:textId="6CF98755" w:rsidR="00D31380" w:rsidRDefault="00D31380" w:rsidP="00D31380">
            <w:pPr>
              <w:pStyle w:val="afffffffffc"/>
              <w:ind w:rightChars="-52" w:right="-109"/>
              <w:jc w:val="left"/>
              <w:rPr>
                <w:rFonts w:hAnsi="宋体" w:cs="宋体" w:hint="eastAsia"/>
                <w:szCs w:val="18"/>
                <w:lang w:bidi="ar"/>
              </w:rPr>
            </w:pPr>
            <w:r>
              <w:rPr>
                <w:rFonts w:hAnsi="宋体" w:cs="宋体" w:hint="eastAsia"/>
                <w:szCs w:val="18"/>
                <w:lang w:bidi="ar"/>
              </w:rPr>
              <w:t>各传感器功能正常，远程监控功能与显示参数正常</w:t>
            </w:r>
          </w:p>
        </w:tc>
        <w:tc>
          <w:tcPr>
            <w:tcW w:w="1134" w:type="dxa"/>
            <w:vAlign w:val="center"/>
          </w:tcPr>
          <w:p w14:paraId="33189657" w14:textId="3BC9CA7B" w:rsidR="00D31380" w:rsidRDefault="00D31380" w:rsidP="00D31380">
            <w:pPr>
              <w:pStyle w:val="afffffffffc"/>
              <w:rPr>
                <w:rFonts w:hAnsi="宋体" w:cs="宋体" w:hint="eastAsia"/>
                <w:szCs w:val="18"/>
                <w:lang w:bidi="ar"/>
              </w:rPr>
            </w:pPr>
            <w:r>
              <w:rPr>
                <w:rFonts w:hAnsi="宋体" w:cs="宋体" w:hint="eastAsia"/>
                <w:szCs w:val="18"/>
                <w:lang w:bidi="ar"/>
              </w:rPr>
              <w:t>运行季前</w:t>
            </w:r>
          </w:p>
        </w:tc>
      </w:tr>
      <w:tr w:rsidR="00D31380" w14:paraId="550209AE"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248E1D1E" w14:textId="4CA740BA" w:rsidR="00D31380" w:rsidRPr="00D31380" w:rsidRDefault="00D31380" w:rsidP="00D31380">
            <w:pPr>
              <w:pStyle w:val="afffffffffc"/>
              <w:rPr>
                <w:spacing w:val="-3"/>
                <w:szCs w:val="18"/>
              </w:rPr>
            </w:pPr>
            <w:r w:rsidRPr="00D31380">
              <w:rPr>
                <w:rFonts w:hint="eastAsia"/>
                <w:color w:val="000000"/>
                <w:szCs w:val="18"/>
              </w:rPr>
              <w:t>59</w:t>
            </w:r>
          </w:p>
        </w:tc>
        <w:tc>
          <w:tcPr>
            <w:tcW w:w="993" w:type="dxa"/>
            <w:vMerge/>
            <w:vAlign w:val="center"/>
          </w:tcPr>
          <w:p w14:paraId="7AFFDC1E" w14:textId="77777777" w:rsidR="00D31380" w:rsidRDefault="00D31380" w:rsidP="00D31380">
            <w:pPr>
              <w:pStyle w:val="afffffffffc"/>
            </w:pPr>
          </w:p>
        </w:tc>
        <w:tc>
          <w:tcPr>
            <w:tcW w:w="1417" w:type="dxa"/>
            <w:vAlign w:val="center"/>
          </w:tcPr>
          <w:p w14:paraId="44AC6209" w14:textId="2CA384C0" w:rsidR="00D31380" w:rsidRDefault="00D31380" w:rsidP="00D31380">
            <w:pPr>
              <w:pStyle w:val="afffffffffc"/>
              <w:rPr>
                <w:rFonts w:hAnsi="宋体" w:cs="宋体" w:hint="eastAsia"/>
                <w:szCs w:val="18"/>
                <w:lang w:bidi="ar"/>
              </w:rPr>
            </w:pPr>
            <w:r>
              <w:rPr>
                <w:rFonts w:hAnsi="宋体" w:cs="宋体" w:hint="eastAsia"/>
                <w:szCs w:val="18"/>
                <w:lang w:bidi="ar"/>
              </w:rPr>
              <w:t>防寒</w:t>
            </w:r>
          </w:p>
        </w:tc>
        <w:tc>
          <w:tcPr>
            <w:tcW w:w="1985" w:type="dxa"/>
            <w:vAlign w:val="center"/>
          </w:tcPr>
          <w:p w14:paraId="2439C5EB" w14:textId="4A3A4322" w:rsidR="00D31380" w:rsidRDefault="00D31380" w:rsidP="00D31380">
            <w:pPr>
              <w:pStyle w:val="afffffffffc"/>
              <w:rPr>
                <w:rFonts w:hAnsi="宋体" w:cs="宋体" w:hint="eastAsia"/>
                <w:szCs w:val="18"/>
                <w:lang w:bidi="ar"/>
              </w:rPr>
            </w:pPr>
            <w:r>
              <w:rPr>
                <w:rFonts w:hAnsi="宋体" w:cs="宋体" w:hint="eastAsia"/>
                <w:szCs w:val="18"/>
                <w:lang w:bidi="ar"/>
              </w:rPr>
              <w:t>冬季防寒检查</w:t>
            </w:r>
          </w:p>
        </w:tc>
        <w:tc>
          <w:tcPr>
            <w:tcW w:w="3696" w:type="dxa"/>
            <w:vAlign w:val="center"/>
          </w:tcPr>
          <w:p w14:paraId="576A8942" w14:textId="382E50E9" w:rsidR="00D31380" w:rsidRDefault="00D31380" w:rsidP="00D31380">
            <w:pPr>
              <w:pStyle w:val="afffffffffc"/>
              <w:ind w:rightChars="-52" w:right="-109"/>
              <w:jc w:val="left"/>
              <w:rPr>
                <w:rFonts w:hAnsi="宋体" w:cs="宋体" w:hint="eastAsia"/>
                <w:szCs w:val="18"/>
                <w:lang w:bidi="ar"/>
              </w:rPr>
            </w:pPr>
            <w:r>
              <w:rPr>
                <w:rFonts w:hAnsi="宋体" w:cs="宋体" w:hint="eastAsia"/>
                <w:szCs w:val="18"/>
                <w:lang w:bidi="ar"/>
              </w:rPr>
              <w:t>冷却塔及管路内水排空，排水管开启</w:t>
            </w:r>
          </w:p>
        </w:tc>
        <w:tc>
          <w:tcPr>
            <w:tcW w:w="1134" w:type="dxa"/>
            <w:vAlign w:val="center"/>
          </w:tcPr>
          <w:p w14:paraId="2D208E5B" w14:textId="63E2C126" w:rsidR="00D31380" w:rsidRDefault="00D31380" w:rsidP="00D31380">
            <w:pPr>
              <w:pStyle w:val="afffffffffc"/>
              <w:rPr>
                <w:rFonts w:hAnsi="宋体" w:cs="宋体" w:hint="eastAsia"/>
                <w:szCs w:val="18"/>
                <w:lang w:bidi="ar"/>
              </w:rPr>
            </w:pPr>
            <w:r>
              <w:rPr>
                <w:rFonts w:hAnsi="宋体" w:cs="宋体" w:hint="eastAsia"/>
                <w:szCs w:val="18"/>
                <w:lang w:bidi="ar"/>
              </w:rPr>
              <w:t>运行季后</w:t>
            </w:r>
          </w:p>
        </w:tc>
      </w:tr>
      <w:tr w:rsidR="00D31380" w14:paraId="3CC4B57C"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7F51996A" w14:textId="71057F40" w:rsidR="00D31380" w:rsidRPr="00D31380" w:rsidRDefault="00D31380" w:rsidP="00D31380">
            <w:pPr>
              <w:pStyle w:val="afffffffffc"/>
              <w:rPr>
                <w:spacing w:val="-3"/>
                <w:szCs w:val="18"/>
              </w:rPr>
            </w:pPr>
            <w:r w:rsidRPr="00D31380">
              <w:rPr>
                <w:rFonts w:hint="eastAsia"/>
                <w:color w:val="000000"/>
                <w:szCs w:val="18"/>
              </w:rPr>
              <w:t>60</w:t>
            </w:r>
          </w:p>
        </w:tc>
        <w:tc>
          <w:tcPr>
            <w:tcW w:w="993" w:type="dxa"/>
            <w:vMerge/>
            <w:vAlign w:val="center"/>
          </w:tcPr>
          <w:p w14:paraId="78776E91" w14:textId="77777777" w:rsidR="00D31380" w:rsidRDefault="00D31380" w:rsidP="00D31380">
            <w:pPr>
              <w:pStyle w:val="afffffffffc"/>
            </w:pPr>
          </w:p>
        </w:tc>
        <w:tc>
          <w:tcPr>
            <w:tcW w:w="1417" w:type="dxa"/>
            <w:vAlign w:val="center"/>
          </w:tcPr>
          <w:p w14:paraId="18D9A2A5" w14:textId="18288CB3" w:rsidR="00D31380" w:rsidRDefault="00D31380" w:rsidP="00D31380">
            <w:pPr>
              <w:pStyle w:val="afffffffffc"/>
              <w:rPr>
                <w:rFonts w:hAnsi="宋体" w:cs="宋体" w:hint="eastAsia"/>
                <w:szCs w:val="18"/>
                <w:lang w:bidi="ar"/>
              </w:rPr>
            </w:pPr>
            <w:r>
              <w:rPr>
                <w:rFonts w:hAnsi="宋体" w:cs="宋体" w:hint="eastAsia"/>
                <w:szCs w:val="18"/>
                <w:lang w:bidi="ar"/>
              </w:rPr>
              <w:t>减速器</w:t>
            </w:r>
          </w:p>
        </w:tc>
        <w:tc>
          <w:tcPr>
            <w:tcW w:w="1985" w:type="dxa"/>
            <w:vAlign w:val="center"/>
          </w:tcPr>
          <w:p w14:paraId="7041520E" w14:textId="61732073" w:rsidR="00D31380" w:rsidRDefault="00D31380" w:rsidP="00D31380">
            <w:pPr>
              <w:pStyle w:val="afffffffffc"/>
              <w:rPr>
                <w:rFonts w:hAnsi="宋体" w:cs="宋体" w:hint="eastAsia"/>
                <w:szCs w:val="18"/>
                <w:lang w:bidi="ar"/>
              </w:rPr>
            </w:pPr>
            <w:r>
              <w:rPr>
                <w:rFonts w:hAnsi="宋体" w:cs="宋体" w:hint="eastAsia"/>
                <w:szCs w:val="18"/>
                <w:lang w:bidi="ar"/>
              </w:rPr>
              <w:t>检查减速器</w:t>
            </w:r>
          </w:p>
        </w:tc>
        <w:tc>
          <w:tcPr>
            <w:tcW w:w="3696" w:type="dxa"/>
            <w:vAlign w:val="center"/>
          </w:tcPr>
          <w:p w14:paraId="14F5D32E" w14:textId="18B0C3C8" w:rsidR="00D31380" w:rsidRDefault="00D31380" w:rsidP="00D31380">
            <w:pPr>
              <w:pStyle w:val="afffffffffc"/>
              <w:ind w:rightChars="-52" w:right="-109"/>
              <w:jc w:val="left"/>
              <w:rPr>
                <w:rFonts w:hAnsi="宋体" w:cs="宋体" w:hint="eastAsia"/>
                <w:szCs w:val="18"/>
                <w:lang w:bidi="ar"/>
              </w:rPr>
            </w:pPr>
            <w:r>
              <w:rPr>
                <w:rFonts w:hAnsi="宋体" w:cs="宋体" w:hint="eastAsia"/>
                <w:szCs w:val="18"/>
                <w:lang w:bidi="ar"/>
              </w:rPr>
              <w:t>紧固件无松脱，本体润滑无问题</w:t>
            </w:r>
          </w:p>
        </w:tc>
        <w:tc>
          <w:tcPr>
            <w:tcW w:w="1134" w:type="dxa"/>
            <w:vAlign w:val="center"/>
          </w:tcPr>
          <w:p w14:paraId="35B35B5C" w14:textId="505387A1" w:rsidR="00D31380" w:rsidRDefault="00D31380" w:rsidP="00D31380">
            <w:pPr>
              <w:pStyle w:val="afffffffffc"/>
              <w:rPr>
                <w:rFonts w:hAnsi="宋体" w:cs="宋体" w:hint="eastAsia"/>
                <w:szCs w:val="18"/>
                <w:lang w:bidi="ar"/>
              </w:rPr>
            </w:pPr>
            <w:r>
              <w:rPr>
                <w:rFonts w:hAnsi="宋体" w:cs="宋体" w:hint="eastAsia"/>
                <w:szCs w:val="18"/>
                <w:lang w:bidi="ar"/>
              </w:rPr>
              <w:t>运行季后</w:t>
            </w:r>
          </w:p>
        </w:tc>
      </w:tr>
      <w:tr w:rsidR="00D31380" w14:paraId="510129BD"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50EE000B" w14:textId="56A34A69" w:rsidR="00D31380" w:rsidRPr="00D31380" w:rsidRDefault="00D31380" w:rsidP="00D31380">
            <w:pPr>
              <w:pStyle w:val="afffffffffc"/>
              <w:rPr>
                <w:spacing w:val="-3"/>
                <w:szCs w:val="18"/>
              </w:rPr>
            </w:pPr>
            <w:r w:rsidRPr="00D31380">
              <w:rPr>
                <w:rFonts w:hint="eastAsia"/>
                <w:color w:val="000000"/>
                <w:szCs w:val="18"/>
              </w:rPr>
              <w:t>61</w:t>
            </w:r>
          </w:p>
        </w:tc>
        <w:tc>
          <w:tcPr>
            <w:tcW w:w="993" w:type="dxa"/>
            <w:vMerge/>
            <w:vAlign w:val="center"/>
          </w:tcPr>
          <w:p w14:paraId="558494F7" w14:textId="77777777" w:rsidR="00D31380" w:rsidRDefault="00D31380" w:rsidP="00D31380">
            <w:pPr>
              <w:pStyle w:val="afffffffffc"/>
            </w:pPr>
          </w:p>
        </w:tc>
        <w:tc>
          <w:tcPr>
            <w:tcW w:w="1417" w:type="dxa"/>
            <w:vAlign w:val="center"/>
          </w:tcPr>
          <w:p w14:paraId="5A53A1F1" w14:textId="66AA656C" w:rsidR="00D31380" w:rsidRDefault="00D31380" w:rsidP="00D31380">
            <w:pPr>
              <w:pStyle w:val="afffffffffc"/>
              <w:rPr>
                <w:rFonts w:hAnsi="宋体" w:cs="宋体" w:hint="eastAsia"/>
                <w:szCs w:val="18"/>
                <w:lang w:bidi="ar"/>
              </w:rPr>
            </w:pPr>
            <w:r>
              <w:rPr>
                <w:rFonts w:hAnsi="宋体" w:cs="宋体" w:hint="eastAsia"/>
                <w:szCs w:val="18"/>
                <w:lang w:bidi="ar"/>
              </w:rPr>
              <w:t>阀门</w:t>
            </w:r>
          </w:p>
        </w:tc>
        <w:tc>
          <w:tcPr>
            <w:tcW w:w="1985" w:type="dxa"/>
            <w:vAlign w:val="center"/>
          </w:tcPr>
          <w:p w14:paraId="55788F10" w14:textId="34AB0FB4" w:rsidR="00D31380" w:rsidRDefault="00D31380" w:rsidP="00D31380">
            <w:pPr>
              <w:pStyle w:val="afffffffffc"/>
              <w:rPr>
                <w:rFonts w:hAnsi="宋体" w:cs="宋体" w:hint="eastAsia"/>
                <w:szCs w:val="18"/>
                <w:lang w:bidi="ar"/>
              </w:rPr>
            </w:pPr>
            <w:r>
              <w:rPr>
                <w:rFonts w:hAnsi="宋体" w:cs="宋体" w:hint="eastAsia"/>
                <w:szCs w:val="18"/>
                <w:lang w:bidi="ar"/>
              </w:rPr>
              <w:t>检查阀门</w:t>
            </w:r>
          </w:p>
        </w:tc>
        <w:tc>
          <w:tcPr>
            <w:tcW w:w="3696" w:type="dxa"/>
            <w:vAlign w:val="center"/>
          </w:tcPr>
          <w:p w14:paraId="0D1543F7" w14:textId="21863047" w:rsidR="00D31380" w:rsidRDefault="00D31380" w:rsidP="00D31380">
            <w:pPr>
              <w:pStyle w:val="afffffffffc"/>
              <w:ind w:rightChars="-52" w:right="-109"/>
              <w:jc w:val="left"/>
              <w:rPr>
                <w:rFonts w:hAnsi="宋体" w:cs="宋体" w:hint="eastAsia"/>
                <w:szCs w:val="18"/>
                <w:lang w:bidi="ar"/>
              </w:rPr>
            </w:pPr>
            <w:r>
              <w:rPr>
                <w:rFonts w:hAnsi="宋体" w:cs="宋体" w:hint="eastAsia"/>
                <w:szCs w:val="18"/>
                <w:lang w:bidi="ar"/>
              </w:rPr>
              <w:t>功能正常，适量加油，做防尘处理</w:t>
            </w:r>
          </w:p>
        </w:tc>
        <w:tc>
          <w:tcPr>
            <w:tcW w:w="1134" w:type="dxa"/>
            <w:vAlign w:val="center"/>
          </w:tcPr>
          <w:p w14:paraId="03DD0478" w14:textId="33F6DD00" w:rsidR="00D31380" w:rsidRDefault="00D31380" w:rsidP="00D31380">
            <w:pPr>
              <w:pStyle w:val="afffffffffc"/>
              <w:rPr>
                <w:rFonts w:hAnsi="宋体" w:cs="宋体" w:hint="eastAsia"/>
                <w:szCs w:val="18"/>
                <w:lang w:bidi="ar"/>
              </w:rPr>
            </w:pPr>
            <w:r>
              <w:rPr>
                <w:rFonts w:hAnsi="宋体" w:cs="宋体" w:hint="eastAsia"/>
                <w:szCs w:val="18"/>
                <w:lang w:bidi="ar"/>
              </w:rPr>
              <w:t>运行季后</w:t>
            </w:r>
          </w:p>
        </w:tc>
      </w:tr>
      <w:tr w:rsidR="00D31380" w14:paraId="75D7EC79"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789E872F" w14:textId="516A86F8" w:rsidR="00D31380" w:rsidRPr="00D31380" w:rsidRDefault="00D31380" w:rsidP="00D31380">
            <w:pPr>
              <w:pStyle w:val="afffffffffc"/>
              <w:rPr>
                <w:color w:val="000000"/>
                <w:szCs w:val="18"/>
              </w:rPr>
            </w:pPr>
            <w:r w:rsidRPr="00D31380">
              <w:rPr>
                <w:rFonts w:hint="eastAsia"/>
                <w:color w:val="000000"/>
                <w:szCs w:val="18"/>
              </w:rPr>
              <w:t>62</w:t>
            </w:r>
          </w:p>
        </w:tc>
        <w:tc>
          <w:tcPr>
            <w:tcW w:w="993" w:type="dxa"/>
            <w:vMerge w:val="restart"/>
            <w:vAlign w:val="center"/>
          </w:tcPr>
          <w:p w14:paraId="74B50963" w14:textId="3958AE40" w:rsidR="00D31380" w:rsidRDefault="00D31380" w:rsidP="00D31380">
            <w:pPr>
              <w:pStyle w:val="afffffffffc"/>
            </w:pPr>
            <w:r>
              <w:rPr>
                <w:rFonts w:hint="eastAsia"/>
                <w:kern w:val="2"/>
                <w:szCs w:val="18"/>
              </w:rPr>
              <w:t>表冷器</w:t>
            </w:r>
          </w:p>
        </w:tc>
        <w:tc>
          <w:tcPr>
            <w:tcW w:w="1417" w:type="dxa"/>
            <w:vMerge w:val="restart"/>
            <w:vAlign w:val="center"/>
          </w:tcPr>
          <w:p w14:paraId="603609C8" w14:textId="34AED5DC" w:rsidR="00D31380" w:rsidRDefault="00D31380" w:rsidP="00D31380">
            <w:pPr>
              <w:pStyle w:val="afffffffffc"/>
              <w:rPr>
                <w:rFonts w:hAnsi="宋体" w:cs="宋体" w:hint="eastAsia"/>
                <w:szCs w:val="18"/>
                <w:lang w:bidi="ar"/>
              </w:rPr>
            </w:pPr>
            <w:r>
              <w:rPr>
                <w:rFonts w:hAnsi="宋体" w:cs="宋体" w:hint="eastAsia"/>
                <w:szCs w:val="18"/>
                <w:lang w:bidi="ar"/>
              </w:rPr>
              <w:t>设备本体</w:t>
            </w:r>
          </w:p>
        </w:tc>
        <w:tc>
          <w:tcPr>
            <w:tcW w:w="1985" w:type="dxa"/>
            <w:vAlign w:val="center"/>
          </w:tcPr>
          <w:p w14:paraId="14223060" w14:textId="4CBFC895" w:rsidR="00D31380" w:rsidRDefault="00D31380" w:rsidP="00D31380">
            <w:pPr>
              <w:pStyle w:val="afffffffffc"/>
              <w:rPr>
                <w:rFonts w:hAnsi="宋体" w:cs="宋体" w:hint="eastAsia"/>
                <w:szCs w:val="18"/>
                <w:lang w:bidi="ar"/>
              </w:rPr>
            </w:pPr>
            <w:r>
              <w:rPr>
                <w:rFonts w:hAnsi="宋体" w:cs="宋体" w:hint="eastAsia"/>
                <w:szCs w:val="18"/>
                <w:lang w:bidi="ar"/>
              </w:rPr>
              <w:t>安装状态检查</w:t>
            </w:r>
          </w:p>
        </w:tc>
        <w:tc>
          <w:tcPr>
            <w:tcW w:w="3696" w:type="dxa"/>
            <w:vAlign w:val="center"/>
          </w:tcPr>
          <w:p w14:paraId="7EA689DE" w14:textId="747EC734" w:rsidR="00D31380" w:rsidRDefault="00D31380" w:rsidP="00D31380">
            <w:pPr>
              <w:pStyle w:val="afffffffffc"/>
              <w:ind w:rightChars="-52" w:right="-109"/>
              <w:jc w:val="left"/>
              <w:rPr>
                <w:rFonts w:hAnsi="宋体" w:cs="宋体" w:hint="eastAsia"/>
                <w:szCs w:val="18"/>
                <w:lang w:bidi="ar"/>
              </w:rPr>
            </w:pPr>
            <w:r>
              <w:rPr>
                <w:rFonts w:hAnsi="宋体" w:cs="宋体" w:hint="eastAsia"/>
                <w:szCs w:val="18"/>
                <w:lang w:bidi="ar"/>
              </w:rPr>
              <w:t>表冷器保持水平，紧固连接件紧固，关门位与结构四周密闭</w:t>
            </w:r>
          </w:p>
        </w:tc>
        <w:tc>
          <w:tcPr>
            <w:tcW w:w="1134" w:type="dxa"/>
            <w:vAlign w:val="center"/>
          </w:tcPr>
          <w:p w14:paraId="5604164A" w14:textId="3EAD163E" w:rsidR="00D31380" w:rsidRDefault="00D31380" w:rsidP="00D31380">
            <w:pPr>
              <w:pStyle w:val="afffffffffc"/>
              <w:rPr>
                <w:rFonts w:hAnsi="宋体" w:cs="宋体" w:hint="eastAsia"/>
                <w:szCs w:val="18"/>
                <w:lang w:bidi="ar"/>
              </w:rPr>
            </w:pPr>
            <w:r>
              <w:rPr>
                <w:rFonts w:hAnsi="宋体" w:cs="宋体" w:hint="eastAsia"/>
                <w:szCs w:val="18"/>
                <w:lang w:bidi="ar"/>
              </w:rPr>
              <w:t>运行季前</w:t>
            </w:r>
          </w:p>
        </w:tc>
      </w:tr>
      <w:tr w:rsidR="00D31380" w14:paraId="745E5FB9"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5D287F60" w14:textId="7EC8B65A" w:rsidR="00D31380" w:rsidRPr="00D31380" w:rsidRDefault="00D31380" w:rsidP="00D31380">
            <w:pPr>
              <w:pStyle w:val="afffffffffc"/>
              <w:rPr>
                <w:color w:val="000000"/>
                <w:szCs w:val="18"/>
              </w:rPr>
            </w:pPr>
            <w:r w:rsidRPr="00D31380">
              <w:rPr>
                <w:rFonts w:hint="eastAsia"/>
                <w:color w:val="000000"/>
                <w:szCs w:val="18"/>
              </w:rPr>
              <w:t>63</w:t>
            </w:r>
          </w:p>
        </w:tc>
        <w:tc>
          <w:tcPr>
            <w:tcW w:w="993" w:type="dxa"/>
            <w:vMerge/>
            <w:vAlign w:val="center"/>
          </w:tcPr>
          <w:p w14:paraId="75AB6209" w14:textId="77777777" w:rsidR="00D31380" w:rsidRDefault="00D31380" w:rsidP="00D31380">
            <w:pPr>
              <w:pStyle w:val="afffffffffc"/>
            </w:pPr>
          </w:p>
        </w:tc>
        <w:tc>
          <w:tcPr>
            <w:tcW w:w="1417" w:type="dxa"/>
            <w:vMerge/>
            <w:vAlign w:val="center"/>
          </w:tcPr>
          <w:p w14:paraId="4ADCDD25" w14:textId="77777777" w:rsidR="00D31380" w:rsidRDefault="00D31380" w:rsidP="00D31380">
            <w:pPr>
              <w:pStyle w:val="afffffffffc"/>
              <w:rPr>
                <w:rFonts w:hAnsi="宋体" w:cs="宋体" w:hint="eastAsia"/>
                <w:szCs w:val="18"/>
                <w:lang w:bidi="ar"/>
              </w:rPr>
            </w:pPr>
          </w:p>
        </w:tc>
        <w:tc>
          <w:tcPr>
            <w:tcW w:w="1985" w:type="dxa"/>
            <w:vAlign w:val="center"/>
          </w:tcPr>
          <w:p w14:paraId="161CA13F" w14:textId="638B2D46" w:rsidR="00D31380" w:rsidRDefault="00D31380" w:rsidP="00D31380">
            <w:pPr>
              <w:pStyle w:val="afffffffffc"/>
              <w:rPr>
                <w:rFonts w:hAnsi="宋体" w:cs="宋体" w:hint="eastAsia"/>
                <w:szCs w:val="18"/>
                <w:lang w:bidi="ar"/>
              </w:rPr>
            </w:pPr>
            <w:r>
              <w:rPr>
                <w:rFonts w:hAnsi="宋体" w:cs="宋体" w:hint="eastAsia"/>
                <w:szCs w:val="18"/>
                <w:lang w:bidi="ar"/>
              </w:rPr>
              <w:t>外观状态检查</w:t>
            </w:r>
          </w:p>
        </w:tc>
        <w:tc>
          <w:tcPr>
            <w:tcW w:w="3696" w:type="dxa"/>
            <w:vAlign w:val="center"/>
          </w:tcPr>
          <w:p w14:paraId="6362A854" w14:textId="6D54B403" w:rsidR="00D31380" w:rsidRDefault="00D31380" w:rsidP="00D31380">
            <w:pPr>
              <w:pStyle w:val="afffffffffc"/>
              <w:ind w:rightChars="-52" w:right="-109"/>
              <w:jc w:val="left"/>
              <w:rPr>
                <w:rFonts w:hAnsi="宋体" w:cs="宋体" w:hint="eastAsia"/>
                <w:szCs w:val="18"/>
                <w:lang w:bidi="ar"/>
              </w:rPr>
            </w:pPr>
            <w:r>
              <w:rPr>
                <w:rFonts w:hAnsi="宋体" w:cs="宋体" w:hint="eastAsia"/>
                <w:szCs w:val="18"/>
                <w:lang w:bidi="ar"/>
              </w:rPr>
              <w:t>表冷段箱体、翅片外观完好，表冷器通风阻力、换热能力正常</w:t>
            </w:r>
          </w:p>
        </w:tc>
        <w:tc>
          <w:tcPr>
            <w:tcW w:w="1134" w:type="dxa"/>
            <w:vAlign w:val="center"/>
          </w:tcPr>
          <w:p w14:paraId="5AE0926E" w14:textId="658AD245" w:rsidR="00D31380" w:rsidRDefault="00D31380" w:rsidP="00D31380">
            <w:pPr>
              <w:pStyle w:val="afffffffffc"/>
              <w:rPr>
                <w:rFonts w:hAnsi="宋体" w:cs="宋体" w:hint="eastAsia"/>
                <w:szCs w:val="18"/>
                <w:lang w:bidi="ar"/>
              </w:rPr>
            </w:pPr>
            <w:r>
              <w:rPr>
                <w:rFonts w:hAnsi="宋体" w:cs="宋体" w:hint="eastAsia"/>
                <w:szCs w:val="18"/>
                <w:lang w:bidi="ar"/>
              </w:rPr>
              <w:t>运行季前</w:t>
            </w:r>
          </w:p>
        </w:tc>
      </w:tr>
      <w:tr w:rsidR="00D31380" w14:paraId="2EDACF48"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0A29B9B7" w14:textId="750887DD" w:rsidR="00D31380" w:rsidRPr="00D31380" w:rsidRDefault="00D31380" w:rsidP="00D31380">
            <w:pPr>
              <w:pStyle w:val="afffffffffc"/>
              <w:rPr>
                <w:color w:val="000000"/>
                <w:szCs w:val="18"/>
              </w:rPr>
            </w:pPr>
            <w:r w:rsidRPr="00D31380">
              <w:rPr>
                <w:rFonts w:hint="eastAsia"/>
                <w:color w:val="000000"/>
                <w:szCs w:val="18"/>
              </w:rPr>
              <w:t>64</w:t>
            </w:r>
          </w:p>
        </w:tc>
        <w:tc>
          <w:tcPr>
            <w:tcW w:w="993" w:type="dxa"/>
            <w:vMerge/>
            <w:vAlign w:val="center"/>
          </w:tcPr>
          <w:p w14:paraId="7DC64E22" w14:textId="77777777" w:rsidR="00D31380" w:rsidRDefault="00D31380" w:rsidP="00D31380">
            <w:pPr>
              <w:pStyle w:val="afffffffffc"/>
            </w:pPr>
          </w:p>
        </w:tc>
        <w:tc>
          <w:tcPr>
            <w:tcW w:w="1417" w:type="dxa"/>
            <w:vMerge/>
            <w:vAlign w:val="center"/>
          </w:tcPr>
          <w:p w14:paraId="3BB07872" w14:textId="77777777" w:rsidR="00D31380" w:rsidRDefault="00D31380" w:rsidP="00D31380">
            <w:pPr>
              <w:pStyle w:val="afffffffffc"/>
              <w:rPr>
                <w:rFonts w:hAnsi="宋体" w:cs="宋体" w:hint="eastAsia"/>
                <w:szCs w:val="18"/>
                <w:lang w:bidi="ar"/>
              </w:rPr>
            </w:pPr>
          </w:p>
        </w:tc>
        <w:tc>
          <w:tcPr>
            <w:tcW w:w="1985" w:type="dxa"/>
            <w:vAlign w:val="center"/>
          </w:tcPr>
          <w:p w14:paraId="7C097E42" w14:textId="1B4EC145" w:rsidR="00D31380" w:rsidRDefault="00D31380" w:rsidP="00D31380">
            <w:pPr>
              <w:pStyle w:val="afffffffffc"/>
              <w:rPr>
                <w:rFonts w:hAnsi="宋体" w:cs="宋体" w:hint="eastAsia"/>
                <w:szCs w:val="18"/>
                <w:lang w:bidi="ar"/>
              </w:rPr>
            </w:pPr>
            <w:r>
              <w:rPr>
                <w:rFonts w:hAnsi="宋体" w:cs="宋体" w:hint="eastAsia"/>
                <w:szCs w:val="18"/>
                <w:lang w:bidi="ar"/>
              </w:rPr>
              <w:t>运行测试</w:t>
            </w:r>
          </w:p>
        </w:tc>
        <w:tc>
          <w:tcPr>
            <w:tcW w:w="3696" w:type="dxa"/>
            <w:vAlign w:val="center"/>
          </w:tcPr>
          <w:p w14:paraId="133DA9CF" w14:textId="37592BD0" w:rsidR="00D31380" w:rsidRDefault="00D31380" w:rsidP="00D31380">
            <w:pPr>
              <w:pStyle w:val="afffffffffc"/>
              <w:ind w:rightChars="-52" w:right="-109"/>
              <w:jc w:val="left"/>
              <w:rPr>
                <w:rFonts w:hAnsi="宋体" w:cs="宋体" w:hint="eastAsia"/>
                <w:szCs w:val="18"/>
                <w:lang w:bidi="ar"/>
              </w:rPr>
            </w:pPr>
            <w:r>
              <w:rPr>
                <w:rFonts w:hAnsi="宋体" w:cs="宋体" w:hint="eastAsia"/>
                <w:szCs w:val="18"/>
                <w:lang w:bidi="ar"/>
              </w:rPr>
              <w:t>电动功能正常，开关到位，门轴电机绝缘符合要求</w:t>
            </w:r>
          </w:p>
        </w:tc>
        <w:tc>
          <w:tcPr>
            <w:tcW w:w="1134" w:type="dxa"/>
            <w:vAlign w:val="center"/>
          </w:tcPr>
          <w:p w14:paraId="3FA8192E" w14:textId="72F2A9CB" w:rsidR="00D31380" w:rsidRDefault="00D31380" w:rsidP="00D31380">
            <w:pPr>
              <w:pStyle w:val="afffffffffc"/>
              <w:rPr>
                <w:rFonts w:hAnsi="宋体" w:cs="宋体" w:hint="eastAsia"/>
                <w:szCs w:val="18"/>
                <w:lang w:bidi="ar"/>
              </w:rPr>
            </w:pPr>
            <w:r>
              <w:rPr>
                <w:rFonts w:hAnsi="宋体" w:cs="宋体" w:hint="eastAsia"/>
                <w:szCs w:val="18"/>
                <w:lang w:bidi="ar"/>
              </w:rPr>
              <w:t>运行季前</w:t>
            </w:r>
          </w:p>
        </w:tc>
      </w:tr>
      <w:tr w:rsidR="00D31380" w14:paraId="4144A325"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08489B23" w14:textId="63511C26" w:rsidR="00D31380" w:rsidRPr="00D31380" w:rsidRDefault="00D31380" w:rsidP="00D31380">
            <w:pPr>
              <w:pStyle w:val="afffffffffc"/>
              <w:rPr>
                <w:color w:val="000000"/>
                <w:szCs w:val="18"/>
              </w:rPr>
            </w:pPr>
            <w:r w:rsidRPr="00D31380">
              <w:rPr>
                <w:rFonts w:hint="eastAsia"/>
                <w:color w:val="000000"/>
                <w:szCs w:val="18"/>
              </w:rPr>
              <w:t>65</w:t>
            </w:r>
          </w:p>
        </w:tc>
        <w:tc>
          <w:tcPr>
            <w:tcW w:w="993" w:type="dxa"/>
            <w:vMerge/>
            <w:vAlign w:val="center"/>
          </w:tcPr>
          <w:p w14:paraId="647432F4" w14:textId="77777777" w:rsidR="00D31380" w:rsidRDefault="00D31380" w:rsidP="00D31380">
            <w:pPr>
              <w:pStyle w:val="afffffffffc"/>
            </w:pPr>
          </w:p>
        </w:tc>
        <w:tc>
          <w:tcPr>
            <w:tcW w:w="1417" w:type="dxa"/>
            <w:vMerge/>
            <w:vAlign w:val="center"/>
          </w:tcPr>
          <w:p w14:paraId="58D39F0B" w14:textId="77777777" w:rsidR="00D31380" w:rsidRDefault="00D31380" w:rsidP="00D31380">
            <w:pPr>
              <w:pStyle w:val="afffffffffc"/>
              <w:rPr>
                <w:rFonts w:hAnsi="宋体" w:cs="宋体" w:hint="eastAsia"/>
                <w:szCs w:val="18"/>
                <w:lang w:bidi="ar"/>
              </w:rPr>
            </w:pPr>
          </w:p>
        </w:tc>
        <w:tc>
          <w:tcPr>
            <w:tcW w:w="1985" w:type="dxa"/>
            <w:vAlign w:val="center"/>
          </w:tcPr>
          <w:p w14:paraId="4989521F" w14:textId="013398B0" w:rsidR="00D31380" w:rsidRDefault="00D31380" w:rsidP="00D31380">
            <w:pPr>
              <w:pStyle w:val="afffffffffc"/>
              <w:rPr>
                <w:rFonts w:hAnsi="宋体" w:cs="宋体" w:hint="eastAsia"/>
                <w:szCs w:val="18"/>
                <w:lang w:bidi="ar"/>
              </w:rPr>
            </w:pPr>
            <w:r>
              <w:rPr>
                <w:rFonts w:hAnsi="宋体" w:cs="宋体" w:hint="eastAsia"/>
                <w:szCs w:val="18"/>
                <w:lang w:bidi="ar"/>
              </w:rPr>
              <w:t>清洗工作</w:t>
            </w:r>
          </w:p>
        </w:tc>
        <w:tc>
          <w:tcPr>
            <w:tcW w:w="3696" w:type="dxa"/>
            <w:vAlign w:val="center"/>
          </w:tcPr>
          <w:p w14:paraId="34204308" w14:textId="33754E09" w:rsidR="00D31380" w:rsidRDefault="00D31380" w:rsidP="00D31380">
            <w:pPr>
              <w:pStyle w:val="afffffffffc"/>
              <w:ind w:rightChars="-52" w:right="-109"/>
              <w:jc w:val="left"/>
              <w:rPr>
                <w:rFonts w:hAnsi="宋体" w:cs="宋体" w:hint="eastAsia"/>
                <w:szCs w:val="18"/>
                <w:lang w:bidi="ar"/>
              </w:rPr>
            </w:pPr>
            <w:r>
              <w:rPr>
                <w:rFonts w:hAnsi="宋体" w:cs="宋体" w:hint="eastAsia"/>
                <w:szCs w:val="18"/>
                <w:lang w:bidi="ar"/>
              </w:rPr>
              <w:t>翅片、集水槽干净</w:t>
            </w:r>
          </w:p>
        </w:tc>
        <w:tc>
          <w:tcPr>
            <w:tcW w:w="1134" w:type="dxa"/>
            <w:vAlign w:val="center"/>
          </w:tcPr>
          <w:p w14:paraId="54B86697" w14:textId="363F8EA8" w:rsidR="00D31380" w:rsidRDefault="00D31380" w:rsidP="00D31380">
            <w:pPr>
              <w:pStyle w:val="afffffffffc"/>
              <w:rPr>
                <w:rFonts w:hAnsi="宋体" w:cs="宋体" w:hint="eastAsia"/>
                <w:szCs w:val="18"/>
                <w:lang w:bidi="ar"/>
              </w:rPr>
            </w:pPr>
            <w:r>
              <w:rPr>
                <w:rFonts w:hAnsi="宋体" w:cs="宋体" w:hint="eastAsia"/>
                <w:szCs w:val="18"/>
                <w:lang w:bidi="ar"/>
              </w:rPr>
              <w:t>运行季后</w:t>
            </w:r>
          </w:p>
        </w:tc>
      </w:tr>
      <w:tr w:rsidR="00D31380" w14:paraId="05AE40D2"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4DBC2345" w14:textId="39B1C92D" w:rsidR="00D31380" w:rsidRPr="00D31380" w:rsidRDefault="00D31380" w:rsidP="00D31380">
            <w:pPr>
              <w:pStyle w:val="afffffffffc"/>
              <w:rPr>
                <w:color w:val="000000"/>
                <w:szCs w:val="18"/>
              </w:rPr>
            </w:pPr>
            <w:r w:rsidRPr="00D31380">
              <w:rPr>
                <w:rFonts w:hint="eastAsia"/>
                <w:color w:val="000000"/>
                <w:szCs w:val="18"/>
              </w:rPr>
              <w:t>66</w:t>
            </w:r>
          </w:p>
        </w:tc>
        <w:tc>
          <w:tcPr>
            <w:tcW w:w="993" w:type="dxa"/>
            <w:vMerge/>
            <w:vAlign w:val="center"/>
          </w:tcPr>
          <w:p w14:paraId="45A1DBB1" w14:textId="77777777" w:rsidR="00D31380" w:rsidRDefault="00D31380" w:rsidP="00D31380">
            <w:pPr>
              <w:pStyle w:val="afffffffffc"/>
            </w:pPr>
          </w:p>
        </w:tc>
        <w:tc>
          <w:tcPr>
            <w:tcW w:w="1417" w:type="dxa"/>
            <w:vMerge/>
            <w:vAlign w:val="center"/>
          </w:tcPr>
          <w:p w14:paraId="6D75F608" w14:textId="77777777" w:rsidR="00D31380" w:rsidRDefault="00D31380" w:rsidP="00D31380">
            <w:pPr>
              <w:pStyle w:val="afffffffffc"/>
              <w:rPr>
                <w:rFonts w:hAnsi="宋体" w:cs="宋体" w:hint="eastAsia"/>
                <w:szCs w:val="18"/>
                <w:lang w:bidi="ar"/>
              </w:rPr>
            </w:pPr>
          </w:p>
        </w:tc>
        <w:tc>
          <w:tcPr>
            <w:tcW w:w="1985" w:type="dxa"/>
            <w:vAlign w:val="center"/>
          </w:tcPr>
          <w:p w14:paraId="616C7DDA" w14:textId="08F97522" w:rsidR="00D31380" w:rsidRDefault="00D31380" w:rsidP="00D31380">
            <w:pPr>
              <w:pStyle w:val="afffffffffc"/>
              <w:rPr>
                <w:rFonts w:hAnsi="宋体" w:cs="宋体" w:hint="eastAsia"/>
                <w:szCs w:val="18"/>
                <w:lang w:bidi="ar"/>
              </w:rPr>
            </w:pPr>
            <w:r>
              <w:rPr>
                <w:rFonts w:hAnsi="宋体" w:cs="宋体" w:hint="eastAsia"/>
                <w:szCs w:val="18"/>
                <w:lang w:bidi="ar"/>
              </w:rPr>
              <w:t>冬季防寒</w:t>
            </w:r>
          </w:p>
        </w:tc>
        <w:tc>
          <w:tcPr>
            <w:tcW w:w="3696" w:type="dxa"/>
            <w:vAlign w:val="center"/>
          </w:tcPr>
          <w:p w14:paraId="1A24F23C" w14:textId="650F5FB5" w:rsidR="00D31380" w:rsidRDefault="00D31380" w:rsidP="00D31380">
            <w:pPr>
              <w:pStyle w:val="afffffffffc"/>
              <w:ind w:rightChars="-52" w:right="-109"/>
              <w:jc w:val="left"/>
              <w:rPr>
                <w:rFonts w:hAnsi="宋体" w:cs="宋体" w:hint="eastAsia"/>
                <w:szCs w:val="18"/>
                <w:lang w:bidi="ar"/>
              </w:rPr>
            </w:pPr>
            <w:r>
              <w:rPr>
                <w:rFonts w:hAnsi="宋体" w:cs="宋体" w:hint="eastAsia"/>
                <w:szCs w:val="18"/>
                <w:lang w:bidi="ar"/>
              </w:rPr>
              <w:t>表冷器及管路无水留存</w:t>
            </w:r>
          </w:p>
        </w:tc>
        <w:tc>
          <w:tcPr>
            <w:tcW w:w="1134" w:type="dxa"/>
            <w:vAlign w:val="center"/>
          </w:tcPr>
          <w:p w14:paraId="166D99B4" w14:textId="19D7921A" w:rsidR="00D31380" w:rsidRDefault="00D31380" w:rsidP="00D31380">
            <w:pPr>
              <w:pStyle w:val="afffffffffc"/>
              <w:rPr>
                <w:rFonts w:hAnsi="宋体" w:cs="宋体" w:hint="eastAsia"/>
                <w:szCs w:val="18"/>
                <w:lang w:bidi="ar"/>
              </w:rPr>
            </w:pPr>
            <w:r>
              <w:rPr>
                <w:rFonts w:hAnsi="宋体" w:cs="宋体" w:hint="eastAsia"/>
                <w:szCs w:val="18"/>
                <w:lang w:bidi="ar"/>
              </w:rPr>
              <w:t>运行季后</w:t>
            </w:r>
          </w:p>
        </w:tc>
      </w:tr>
      <w:tr w:rsidR="00D31380" w14:paraId="56E75ECD"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42A60AC0" w14:textId="747FA859" w:rsidR="00D31380" w:rsidRPr="00D31380" w:rsidRDefault="00D31380" w:rsidP="00D31380">
            <w:pPr>
              <w:pStyle w:val="afffffffffc"/>
              <w:rPr>
                <w:color w:val="000000"/>
                <w:szCs w:val="18"/>
              </w:rPr>
            </w:pPr>
            <w:r w:rsidRPr="00D31380">
              <w:rPr>
                <w:rFonts w:hint="eastAsia"/>
                <w:color w:val="000000"/>
                <w:szCs w:val="18"/>
              </w:rPr>
              <w:t>67</w:t>
            </w:r>
          </w:p>
        </w:tc>
        <w:tc>
          <w:tcPr>
            <w:tcW w:w="993" w:type="dxa"/>
            <w:vMerge/>
            <w:vAlign w:val="center"/>
          </w:tcPr>
          <w:p w14:paraId="76F749C1" w14:textId="77777777" w:rsidR="00D31380" w:rsidRDefault="00D31380" w:rsidP="00D31380">
            <w:pPr>
              <w:pStyle w:val="afffffffffc"/>
            </w:pPr>
          </w:p>
        </w:tc>
        <w:tc>
          <w:tcPr>
            <w:tcW w:w="1417" w:type="dxa"/>
            <w:vAlign w:val="center"/>
          </w:tcPr>
          <w:p w14:paraId="07D5616F" w14:textId="324F287F" w:rsidR="00D31380" w:rsidRDefault="00D31380" w:rsidP="00D31380">
            <w:pPr>
              <w:pStyle w:val="afffffffffc"/>
              <w:rPr>
                <w:rFonts w:hAnsi="宋体" w:cs="宋体" w:hint="eastAsia"/>
                <w:szCs w:val="18"/>
                <w:lang w:bidi="ar"/>
              </w:rPr>
            </w:pPr>
            <w:r>
              <w:rPr>
                <w:rFonts w:hAnsi="宋体" w:cs="宋体" w:hint="eastAsia"/>
                <w:szCs w:val="18"/>
                <w:lang w:bidi="ar"/>
              </w:rPr>
              <w:t>集水槽</w:t>
            </w:r>
          </w:p>
        </w:tc>
        <w:tc>
          <w:tcPr>
            <w:tcW w:w="1985" w:type="dxa"/>
            <w:vAlign w:val="center"/>
          </w:tcPr>
          <w:p w14:paraId="20079D98" w14:textId="052CC833" w:rsidR="00D31380" w:rsidRDefault="00D31380" w:rsidP="00D31380">
            <w:pPr>
              <w:pStyle w:val="afffffffffc"/>
              <w:rPr>
                <w:rFonts w:hAnsi="宋体" w:cs="宋体" w:hint="eastAsia"/>
                <w:szCs w:val="18"/>
                <w:lang w:bidi="ar"/>
              </w:rPr>
            </w:pPr>
            <w:r>
              <w:rPr>
                <w:rFonts w:hAnsi="宋体" w:cs="宋体" w:hint="eastAsia"/>
                <w:szCs w:val="18"/>
                <w:lang w:bidi="ar"/>
              </w:rPr>
              <w:t>外观检查</w:t>
            </w:r>
          </w:p>
        </w:tc>
        <w:tc>
          <w:tcPr>
            <w:tcW w:w="3696" w:type="dxa"/>
            <w:vAlign w:val="center"/>
          </w:tcPr>
          <w:p w14:paraId="5F358185" w14:textId="22090B52" w:rsidR="00D31380" w:rsidRDefault="00D31380" w:rsidP="00D31380">
            <w:pPr>
              <w:pStyle w:val="afffffffffc"/>
              <w:ind w:rightChars="-52" w:right="-109"/>
              <w:jc w:val="left"/>
              <w:rPr>
                <w:rFonts w:hAnsi="宋体" w:cs="宋体" w:hint="eastAsia"/>
                <w:szCs w:val="18"/>
                <w:lang w:bidi="ar"/>
              </w:rPr>
            </w:pPr>
            <w:r>
              <w:rPr>
                <w:rFonts w:hAnsi="宋体" w:cs="宋体" w:hint="eastAsia"/>
                <w:szCs w:val="18"/>
                <w:lang w:bidi="ar"/>
              </w:rPr>
              <w:t>外观完好，排水正常，排水隔气功能完整</w:t>
            </w:r>
          </w:p>
        </w:tc>
        <w:tc>
          <w:tcPr>
            <w:tcW w:w="1134" w:type="dxa"/>
            <w:vAlign w:val="center"/>
          </w:tcPr>
          <w:p w14:paraId="22B6B917" w14:textId="50040482" w:rsidR="00D31380" w:rsidRDefault="00D31380" w:rsidP="00D31380">
            <w:pPr>
              <w:pStyle w:val="afffffffffc"/>
              <w:rPr>
                <w:rFonts w:hAnsi="宋体" w:cs="宋体" w:hint="eastAsia"/>
                <w:szCs w:val="18"/>
                <w:lang w:bidi="ar"/>
              </w:rPr>
            </w:pPr>
            <w:r>
              <w:rPr>
                <w:rFonts w:hAnsi="宋体" w:cs="宋体" w:hint="eastAsia"/>
                <w:szCs w:val="18"/>
                <w:lang w:bidi="ar"/>
              </w:rPr>
              <w:t>运行季前</w:t>
            </w:r>
          </w:p>
        </w:tc>
      </w:tr>
      <w:tr w:rsidR="00D31380" w14:paraId="67027CA2"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6BD92886" w14:textId="606A58D7" w:rsidR="00D31380" w:rsidRPr="00D31380" w:rsidRDefault="00D31380" w:rsidP="00D31380">
            <w:pPr>
              <w:pStyle w:val="afffffffffc"/>
              <w:rPr>
                <w:color w:val="000000"/>
                <w:szCs w:val="18"/>
              </w:rPr>
            </w:pPr>
            <w:r w:rsidRPr="00D31380">
              <w:rPr>
                <w:rFonts w:hint="eastAsia"/>
                <w:color w:val="000000"/>
                <w:szCs w:val="18"/>
              </w:rPr>
              <w:t>68</w:t>
            </w:r>
          </w:p>
        </w:tc>
        <w:tc>
          <w:tcPr>
            <w:tcW w:w="993" w:type="dxa"/>
            <w:vMerge/>
            <w:vAlign w:val="center"/>
          </w:tcPr>
          <w:p w14:paraId="04F488F4" w14:textId="77777777" w:rsidR="00D31380" w:rsidRDefault="00D31380" w:rsidP="00D31380">
            <w:pPr>
              <w:pStyle w:val="afffffffffc"/>
            </w:pPr>
          </w:p>
        </w:tc>
        <w:tc>
          <w:tcPr>
            <w:tcW w:w="1417" w:type="dxa"/>
            <w:vAlign w:val="center"/>
          </w:tcPr>
          <w:p w14:paraId="3436BE40" w14:textId="21D1663B" w:rsidR="00D31380" w:rsidRDefault="00D31380" w:rsidP="00D31380">
            <w:pPr>
              <w:pStyle w:val="afffffffffc"/>
              <w:rPr>
                <w:rFonts w:hAnsi="宋体" w:cs="宋体" w:hint="eastAsia"/>
                <w:szCs w:val="18"/>
                <w:lang w:bidi="ar"/>
              </w:rPr>
            </w:pPr>
            <w:r>
              <w:rPr>
                <w:rFonts w:hint="eastAsia"/>
              </w:rPr>
              <w:t>配水管路</w:t>
            </w:r>
          </w:p>
        </w:tc>
        <w:tc>
          <w:tcPr>
            <w:tcW w:w="1985" w:type="dxa"/>
            <w:vAlign w:val="center"/>
          </w:tcPr>
          <w:p w14:paraId="332D6D46" w14:textId="657453F3" w:rsidR="00D31380" w:rsidRDefault="00D31380" w:rsidP="00D31380">
            <w:pPr>
              <w:pStyle w:val="afffffffffc"/>
              <w:rPr>
                <w:rFonts w:hAnsi="宋体" w:cs="宋体" w:hint="eastAsia"/>
                <w:szCs w:val="18"/>
                <w:lang w:bidi="ar"/>
              </w:rPr>
            </w:pPr>
            <w:r>
              <w:rPr>
                <w:rFonts w:hAnsi="宋体" w:cs="宋体" w:hint="eastAsia"/>
                <w:szCs w:val="18"/>
                <w:lang w:bidi="ar"/>
              </w:rPr>
              <w:t>清洗工作</w:t>
            </w:r>
          </w:p>
        </w:tc>
        <w:tc>
          <w:tcPr>
            <w:tcW w:w="3696" w:type="dxa"/>
            <w:vAlign w:val="center"/>
          </w:tcPr>
          <w:p w14:paraId="70C5EFF7" w14:textId="3AC59035" w:rsidR="00D31380" w:rsidRDefault="00D31380" w:rsidP="00D31380">
            <w:pPr>
              <w:pStyle w:val="afffffffffc"/>
              <w:ind w:rightChars="-52" w:right="-109"/>
              <w:jc w:val="left"/>
              <w:rPr>
                <w:rFonts w:hAnsi="宋体" w:cs="宋体" w:hint="eastAsia"/>
                <w:szCs w:val="18"/>
                <w:lang w:bidi="ar"/>
              </w:rPr>
            </w:pPr>
            <w:r>
              <w:rPr>
                <w:rFonts w:hAnsi="宋体" w:cs="宋体" w:hint="eastAsia"/>
                <w:szCs w:val="18"/>
                <w:lang w:bidi="ar"/>
              </w:rPr>
              <w:t>排水沟、集水池无杂物，无堵塞</w:t>
            </w:r>
          </w:p>
        </w:tc>
        <w:tc>
          <w:tcPr>
            <w:tcW w:w="1134" w:type="dxa"/>
            <w:vAlign w:val="center"/>
          </w:tcPr>
          <w:p w14:paraId="7493D941" w14:textId="483A0F8E" w:rsidR="00D31380" w:rsidRDefault="00D31380" w:rsidP="00D31380">
            <w:pPr>
              <w:pStyle w:val="afffffffffc"/>
              <w:rPr>
                <w:rFonts w:hAnsi="宋体" w:cs="宋体" w:hint="eastAsia"/>
                <w:szCs w:val="18"/>
                <w:lang w:bidi="ar"/>
              </w:rPr>
            </w:pPr>
            <w:r>
              <w:rPr>
                <w:rFonts w:hAnsi="宋体" w:cs="宋体" w:hint="eastAsia"/>
                <w:szCs w:val="18"/>
                <w:lang w:bidi="ar"/>
              </w:rPr>
              <w:t>运行季后</w:t>
            </w:r>
          </w:p>
        </w:tc>
      </w:tr>
      <w:tr w:rsidR="00D31380" w14:paraId="3709FDE6"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78439F95" w14:textId="6ADF0958" w:rsidR="00D31380" w:rsidRPr="00D31380" w:rsidRDefault="00D31380" w:rsidP="00D31380">
            <w:pPr>
              <w:pStyle w:val="afffffffffc"/>
              <w:rPr>
                <w:color w:val="000000"/>
                <w:szCs w:val="18"/>
              </w:rPr>
            </w:pPr>
            <w:r w:rsidRPr="00D31380">
              <w:rPr>
                <w:rFonts w:hint="eastAsia"/>
                <w:color w:val="000000"/>
                <w:szCs w:val="18"/>
              </w:rPr>
              <w:t>69</w:t>
            </w:r>
          </w:p>
        </w:tc>
        <w:tc>
          <w:tcPr>
            <w:tcW w:w="993" w:type="dxa"/>
            <w:vMerge/>
            <w:vAlign w:val="center"/>
          </w:tcPr>
          <w:p w14:paraId="554E148F" w14:textId="77777777" w:rsidR="00D31380" w:rsidRDefault="00D31380" w:rsidP="00D31380">
            <w:pPr>
              <w:pStyle w:val="afffffffffc"/>
            </w:pPr>
          </w:p>
        </w:tc>
        <w:tc>
          <w:tcPr>
            <w:tcW w:w="1417" w:type="dxa"/>
            <w:vAlign w:val="center"/>
          </w:tcPr>
          <w:p w14:paraId="2F778E7D" w14:textId="794BB3F5" w:rsidR="00D31380" w:rsidRDefault="00D31380" w:rsidP="00D31380">
            <w:pPr>
              <w:pStyle w:val="afffffffffc"/>
              <w:rPr>
                <w:rFonts w:hAnsi="宋体" w:cs="宋体" w:hint="eastAsia"/>
                <w:szCs w:val="18"/>
                <w:lang w:bidi="ar"/>
              </w:rPr>
            </w:pPr>
            <w:r>
              <w:rPr>
                <w:rFonts w:hAnsi="宋体" w:cs="宋体" w:hint="eastAsia"/>
                <w:szCs w:val="18"/>
                <w:lang w:bidi="ar"/>
              </w:rPr>
              <w:t>过滤器</w:t>
            </w:r>
          </w:p>
        </w:tc>
        <w:tc>
          <w:tcPr>
            <w:tcW w:w="1985" w:type="dxa"/>
            <w:vAlign w:val="center"/>
          </w:tcPr>
          <w:p w14:paraId="18A21167" w14:textId="155E1FA6" w:rsidR="00D31380" w:rsidRDefault="00D31380" w:rsidP="00D31380">
            <w:pPr>
              <w:pStyle w:val="afffffffffc"/>
              <w:rPr>
                <w:rFonts w:hAnsi="宋体" w:cs="宋体" w:hint="eastAsia"/>
                <w:szCs w:val="18"/>
                <w:lang w:bidi="ar"/>
              </w:rPr>
            </w:pPr>
            <w:r>
              <w:rPr>
                <w:rFonts w:hAnsi="宋体" w:cs="宋体" w:hint="eastAsia"/>
                <w:szCs w:val="18"/>
                <w:lang w:bidi="ar"/>
              </w:rPr>
              <w:t>外观检查、功能检查</w:t>
            </w:r>
          </w:p>
        </w:tc>
        <w:tc>
          <w:tcPr>
            <w:tcW w:w="3696" w:type="dxa"/>
            <w:vAlign w:val="center"/>
          </w:tcPr>
          <w:p w14:paraId="1C82548B" w14:textId="56F0D488" w:rsidR="00D31380" w:rsidRDefault="00D31380" w:rsidP="00D31380">
            <w:pPr>
              <w:pStyle w:val="afffffffffc"/>
              <w:ind w:rightChars="-52" w:right="-109"/>
              <w:jc w:val="left"/>
              <w:rPr>
                <w:rFonts w:hAnsi="宋体" w:cs="宋体" w:hint="eastAsia"/>
                <w:szCs w:val="18"/>
                <w:lang w:bidi="ar"/>
              </w:rPr>
            </w:pPr>
            <w:r>
              <w:rPr>
                <w:rFonts w:hAnsi="宋体" w:cs="宋体" w:hint="eastAsia"/>
                <w:szCs w:val="18"/>
                <w:lang w:bidi="ar"/>
              </w:rPr>
              <w:t>过滤器</w:t>
            </w:r>
            <w:r>
              <w:t>外观完好、安装牢固，开闭机构功能完善，电机绝缘正常</w:t>
            </w:r>
          </w:p>
        </w:tc>
        <w:tc>
          <w:tcPr>
            <w:tcW w:w="1134" w:type="dxa"/>
            <w:vAlign w:val="center"/>
          </w:tcPr>
          <w:p w14:paraId="4EF20DD8" w14:textId="70164C35" w:rsidR="00D31380" w:rsidRDefault="00D31380" w:rsidP="00D31380">
            <w:pPr>
              <w:pStyle w:val="afffffffffc"/>
              <w:rPr>
                <w:rFonts w:hAnsi="宋体" w:cs="宋体" w:hint="eastAsia"/>
                <w:szCs w:val="18"/>
                <w:lang w:bidi="ar"/>
              </w:rPr>
            </w:pPr>
            <w:r>
              <w:rPr>
                <w:rFonts w:hAnsi="宋体" w:cs="宋体" w:hint="eastAsia"/>
                <w:szCs w:val="18"/>
                <w:lang w:bidi="ar"/>
              </w:rPr>
              <w:t>运行季前</w:t>
            </w:r>
          </w:p>
        </w:tc>
      </w:tr>
      <w:tr w:rsidR="00D31380" w14:paraId="77153E0C"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21C5ED2E" w14:textId="09765BA0" w:rsidR="00D31380" w:rsidRPr="00D31380" w:rsidRDefault="00D31380" w:rsidP="00D31380">
            <w:pPr>
              <w:pStyle w:val="afffffffffc"/>
              <w:rPr>
                <w:color w:val="000000"/>
                <w:szCs w:val="18"/>
              </w:rPr>
            </w:pPr>
            <w:r w:rsidRPr="00D31380">
              <w:rPr>
                <w:rFonts w:hint="eastAsia"/>
                <w:color w:val="000000"/>
                <w:szCs w:val="18"/>
              </w:rPr>
              <w:t>70</w:t>
            </w:r>
          </w:p>
        </w:tc>
        <w:tc>
          <w:tcPr>
            <w:tcW w:w="993" w:type="dxa"/>
            <w:vMerge/>
            <w:vAlign w:val="center"/>
          </w:tcPr>
          <w:p w14:paraId="4128BE60" w14:textId="77777777" w:rsidR="00D31380" w:rsidRDefault="00D31380" w:rsidP="00D31380">
            <w:pPr>
              <w:pStyle w:val="afffffffffc"/>
            </w:pPr>
          </w:p>
        </w:tc>
        <w:tc>
          <w:tcPr>
            <w:tcW w:w="1417" w:type="dxa"/>
            <w:vAlign w:val="center"/>
          </w:tcPr>
          <w:p w14:paraId="531C3959" w14:textId="6843A5A1" w:rsidR="00D31380" w:rsidRDefault="00D31380" w:rsidP="00D31380">
            <w:pPr>
              <w:pStyle w:val="afffffffffc"/>
              <w:rPr>
                <w:rFonts w:hAnsi="宋体" w:cs="宋体" w:hint="eastAsia"/>
                <w:szCs w:val="18"/>
                <w:lang w:bidi="ar"/>
              </w:rPr>
            </w:pPr>
            <w:r>
              <w:rPr>
                <w:rFonts w:hAnsi="宋体" w:cs="宋体" w:hint="eastAsia"/>
                <w:szCs w:val="18"/>
                <w:lang w:bidi="ar"/>
              </w:rPr>
              <w:t>电气系统</w:t>
            </w:r>
          </w:p>
        </w:tc>
        <w:tc>
          <w:tcPr>
            <w:tcW w:w="1985" w:type="dxa"/>
            <w:vAlign w:val="center"/>
          </w:tcPr>
          <w:p w14:paraId="7CD0E851" w14:textId="04FA5111" w:rsidR="00D31380" w:rsidRDefault="00D31380" w:rsidP="00D31380">
            <w:pPr>
              <w:pStyle w:val="afffffffffc"/>
              <w:rPr>
                <w:rFonts w:hAnsi="宋体" w:cs="宋体" w:hint="eastAsia"/>
                <w:szCs w:val="18"/>
                <w:lang w:bidi="ar"/>
              </w:rPr>
            </w:pPr>
            <w:r>
              <w:rPr>
                <w:rFonts w:hAnsi="宋体" w:cs="宋体" w:hint="eastAsia"/>
                <w:szCs w:val="18"/>
                <w:lang w:bidi="ar"/>
              </w:rPr>
              <w:t>外观检查、功能检查</w:t>
            </w:r>
          </w:p>
        </w:tc>
        <w:tc>
          <w:tcPr>
            <w:tcW w:w="3696" w:type="dxa"/>
            <w:vAlign w:val="center"/>
          </w:tcPr>
          <w:p w14:paraId="756D5539" w14:textId="1204B2A6" w:rsidR="00D31380" w:rsidRDefault="00D31380" w:rsidP="00D31380">
            <w:pPr>
              <w:pStyle w:val="afffffffffc"/>
              <w:ind w:rightChars="-52" w:right="-109"/>
              <w:jc w:val="left"/>
              <w:rPr>
                <w:rFonts w:hAnsi="宋体" w:cs="宋体" w:hint="eastAsia"/>
                <w:szCs w:val="18"/>
                <w:lang w:bidi="ar"/>
              </w:rPr>
            </w:pPr>
            <w:r>
              <w:rPr>
                <w:rFonts w:hAnsi="宋体" w:cs="宋体" w:hint="eastAsia"/>
                <w:szCs w:val="18"/>
                <w:lang w:bidi="ar"/>
              </w:rPr>
              <w:t>电控箱外观完好、运行正常</w:t>
            </w:r>
          </w:p>
        </w:tc>
        <w:tc>
          <w:tcPr>
            <w:tcW w:w="1134" w:type="dxa"/>
            <w:vAlign w:val="center"/>
          </w:tcPr>
          <w:p w14:paraId="7E6B57D3" w14:textId="594649FE" w:rsidR="00D31380" w:rsidRDefault="00D31380" w:rsidP="00D31380">
            <w:pPr>
              <w:pStyle w:val="afffffffffc"/>
              <w:rPr>
                <w:rFonts w:hAnsi="宋体" w:cs="宋体" w:hint="eastAsia"/>
                <w:szCs w:val="18"/>
                <w:lang w:bidi="ar"/>
              </w:rPr>
            </w:pPr>
            <w:r>
              <w:rPr>
                <w:rFonts w:hAnsi="宋体" w:cs="宋体" w:hint="eastAsia"/>
                <w:szCs w:val="18"/>
                <w:lang w:bidi="ar"/>
              </w:rPr>
              <w:t>运行季前</w:t>
            </w:r>
          </w:p>
        </w:tc>
      </w:tr>
    </w:tbl>
    <w:p w14:paraId="44C913A5" w14:textId="77777777" w:rsidR="006324EA" w:rsidRDefault="006324EA">
      <w:pPr>
        <w:pStyle w:val="aff"/>
        <w:numPr>
          <w:ilvl w:val="0"/>
          <w:numId w:val="0"/>
        </w:numPr>
        <w:spacing w:before="156" w:after="156"/>
      </w:pPr>
      <w:r>
        <w:br w:type="page"/>
      </w:r>
    </w:p>
    <w:p w14:paraId="4A0114ED" w14:textId="3556087A" w:rsidR="00EA2202" w:rsidRDefault="00000000">
      <w:pPr>
        <w:pStyle w:val="aff"/>
        <w:numPr>
          <w:ilvl w:val="0"/>
          <w:numId w:val="0"/>
        </w:numPr>
        <w:spacing w:before="156" w:after="156"/>
      </w:pPr>
      <w:r>
        <w:rPr>
          <w:rFonts w:hint="eastAsia"/>
        </w:rPr>
        <w:lastRenderedPageBreak/>
        <w:t>表G.1通风空调系统常规维护</w:t>
      </w:r>
      <w:r w:rsidR="00525F79">
        <w:rPr>
          <w:rFonts w:hint="eastAsia"/>
        </w:rPr>
        <w:t>内容、要求及周期</w:t>
      </w:r>
      <w:r>
        <w:rPr>
          <w:rFonts w:hint="eastAsia"/>
        </w:rPr>
        <w:t>（续）</w:t>
      </w:r>
    </w:p>
    <w:tbl>
      <w:tblPr>
        <w:tblStyle w:val="affff9"/>
        <w:tblW w:w="9782"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1134"/>
        <w:gridCol w:w="1276"/>
        <w:gridCol w:w="1985"/>
        <w:gridCol w:w="3696"/>
        <w:gridCol w:w="1134"/>
      </w:tblGrid>
      <w:tr w:rsidR="00EA2202" w14:paraId="7C8C2580" w14:textId="77777777" w:rsidTr="00015FF8">
        <w:trPr>
          <w:jc w:val="center"/>
        </w:trPr>
        <w:tc>
          <w:tcPr>
            <w:tcW w:w="557" w:type="dxa"/>
            <w:shd w:val="clear" w:color="auto" w:fill="auto"/>
            <w:vAlign w:val="center"/>
          </w:tcPr>
          <w:p w14:paraId="268CA828" w14:textId="77777777" w:rsidR="00EA2202" w:rsidRDefault="00000000">
            <w:pPr>
              <w:pStyle w:val="afffffffffc"/>
              <w:rPr>
                <w:rFonts w:hAnsi="宋体" w:cs="宋体" w:hint="eastAsia"/>
                <w:szCs w:val="18"/>
              </w:rPr>
            </w:pPr>
            <w:r>
              <w:rPr>
                <w:rFonts w:hint="eastAsia"/>
              </w:rPr>
              <w:t>序号</w:t>
            </w:r>
          </w:p>
        </w:tc>
        <w:tc>
          <w:tcPr>
            <w:tcW w:w="1134" w:type="dxa"/>
            <w:shd w:val="clear" w:color="auto" w:fill="auto"/>
            <w:vAlign w:val="center"/>
          </w:tcPr>
          <w:p w14:paraId="7D1BDB1F" w14:textId="77777777" w:rsidR="00EA2202" w:rsidRDefault="00000000">
            <w:pPr>
              <w:pStyle w:val="afffffffffc"/>
            </w:pPr>
            <w:r>
              <w:rPr>
                <w:rFonts w:hint="eastAsia"/>
              </w:rPr>
              <w:t>设备名称</w:t>
            </w:r>
          </w:p>
        </w:tc>
        <w:tc>
          <w:tcPr>
            <w:tcW w:w="1276" w:type="dxa"/>
          </w:tcPr>
          <w:p w14:paraId="30B2373D" w14:textId="77777777" w:rsidR="00EA2202" w:rsidRDefault="00000000">
            <w:pPr>
              <w:pStyle w:val="afffffffffc"/>
            </w:pPr>
            <w:r>
              <w:rPr>
                <w:rFonts w:hint="eastAsia"/>
              </w:rPr>
              <w:t>部件名称</w:t>
            </w:r>
          </w:p>
        </w:tc>
        <w:tc>
          <w:tcPr>
            <w:tcW w:w="1985" w:type="dxa"/>
            <w:shd w:val="clear" w:color="auto" w:fill="auto"/>
            <w:vAlign w:val="center"/>
          </w:tcPr>
          <w:p w14:paraId="3FFDE61E" w14:textId="77777777" w:rsidR="00EA2202" w:rsidRDefault="00000000">
            <w:pPr>
              <w:pStyle w:val="afffffffffc"/>
            </w:pPr>
            <w:r>
              <w:rPr>
                <w:rFonts w:hint="eastAsia"/>
              </w:rPr>
              <w:t>维修内容</w:t>
            </w:r>
          </w:p>
        </w:tc>
        <w:tc>
          <w:tcPr>
            <w:tcW w:w="3696" w:type="dxa"/>
            <w:shd w:val="clear" w:color="auto" w:fill="auto"/>
            <w:vAlign w:val="center"/>
          </w:tcPr>
          <w:p w14:paraId="0A71E744" w14:textId="77777777" w:rsidR="00EA2202" w:rsidRDefault="00000000">
            <w:pPr>
              <w:pStyle w:val="afffffffffc"/>
            </w:pPr>
            <w:r>
              <w:rPr>
                <w:rFonts w:hint="eastAsia"/>
              </w:rPr>
              <w:t>维修要求</w:t>
            </w:r>
          </w:p>
        </w:tc>
        <w:tc>
          <w:tcPr>
            <w:tcW w:w="1134" w:type="dxa"/>
            <w:shd w:val="clear" w:color="auto" w:fill="auto"/>
            <w:vAlign w:val="center"/>
          </w:tcPr>
          <w:p w14:paraId="4EC1D16D" w14:textId="77777777" w:rsidR="00EA2202" w:rsidRDefault="00000000">
            <w:pPr>
              <w:pStyle w:val="afffffffffc"/>
            </w:pPr>
            <w:r>
              <w:rPr>
                <w:rFonts w:hint="eastAsia"/>
              </w:rPr>
              <w:t>维修周期</w:t>
            </w:r>
          </w:p>
        </w:tc>
      </w:tr>
      <w:tr w:rsidR="00D31380" w14:paraId="23764A0B"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367E6ED6" w14:textId="0886CD85" w:rsidR="00D31380" w:rsidRPr="00D31380" w:rsidRDefault="00D31380" w:rsidP="00D31380">
            <w:pPr>
              <w:pStyle w:val="afffffffffc"/>
              <w:rPr>
                <w:rFonts w:cs="宋体"/>
                <w:snapToGrid w:val="0"/>
                <w:spacing w:val="-3"/>
                <w:szCs w:val="18"/>
              </w:rPr>
            </w:pPr>
            <w:r w:rsidRPr="00D31380">
              <w:rPr>
                <w:rFonts w:hint="eastAsia"/>
                <w:color w:val="000000"/>
                <w:szCs w:val="18"/>
              </w:rPr>
              <w:t>71</w:t>
            </w:r>
          </w:p>
        </w:tc>
        <w:tc>
          <w:tcPr>
            <w:tcW w:w="1134" w:type="dxa"/>
            <w:vMerge w:val="restart"/>
            <w:vAlign w:val="center"/>
          </w:tcPr>
          <w:p w14:paraId="2B6ED18C" w14:textId="77777777" w:rsidR="00D31380" w:rsidRDefault="00D31380" w:rsidP="00D31380">
            <w:pPr>
              <w:pStyle w:val="afffffffffc"/>
            </w:pPr>
            <w:r>
              <w:rPr>
                <w:rFonts w:hint="eastAsia"/>
              </w:rPr>
              <w:t>定压补水装置</w:t>
            </w:r>
          </w:p>
        </w:tc>
        <w:tc>
          <w:tcPr>
            <w:tcW w:w="1276" w:type="dxa"/>
            <w:vMerge w:val="restart"/>
            <w:vAlign w:val="center"/>
          </w:tcPr>
          <w:p w14:paraId="5569BE7A" w14:textId="77777777" w:rsidR="00D31380" w:rsidRDefault="00D31380" w:rsidP="00D31380">
            <w:pPr>
              <w:pStyle w:val="afffffffffc"/>
              <w:rPr>
                <w:rFonts w:hAnsi="宋体" w:cs="宋体" w:hint="eastAsia"/>
                <w:szCs w:val="18"/>
                <w:lang w:bidi="ar"/>
              </w:rPr>
            </w:pPr>
            <w:r>
              <w:rPr>
                <w:rFonts w:hAnsi="宋体" w:cs="宋体" w:hint="eastAsia"/>
                <w:szCs w:val="18"/>
                <w:lang w:bidi="ar"/>
              </w:rPr>
              <w:t>电控箱</w:t>
            </w:r>
          </w:p>
        </w:tc>
        <w:tc>
          <w:tcPr>
            <w:tcW w:w="1985" w:type="dxa"/>
            <w:vAlign w:val="center"/>
          </w:tcPr>
          <w:p w14:paraId="54BD2742" w14:textId="77777777" w:rsidR="00D31380" w:rsidRDefault="00D31380" w:rsidP="00D31380">
            <w:pPr>
              <w:pStyle w:val="afffffffffc"/>
              <w:rPr>
                <w:rFonts w:hAnsi="宋体" w:cs="宋体" w:hint="eastAsia"/>
                <w:szCs w:val="18"/>
                <w:lang w:bidi="ar"/>
              </w:rPr>
            </w:pPr>
            <w:r>
              <w:rPr>
                <w:rFonts w:hAnsi="宋体" w:cs="宋体" w:hint="eastAsia"/>
                <w:szCs w:val="18"/>
                <w:lang w:bidi="ar"/>
              </w:rPr>
              <w:t>电控箱检查</w:t>
            </w:r>
          </w:p>
        </w:tc>
        <w:tc>
          <w:tcPr>
            <w:tcW w:w="3696" w:type="dxa"/>
            <w:vAlign w:val="center"/>
          </w:tcPr>
          <w:p w14:paraId="7798001D" w14:textId="77777777" w:rsidR="00D31380" w:rsidRDefault="00D31380" w:rsidP="00D31380">
            <w:pPr>
              <w:pStyle w:val="afffffffffc"/>
              <w:jc w:val="both"/>
              <w:rPr>
                <w:rFonts w:hAnsi="宋体" w:cs="宋体" w:hint="eastAsia"/>
                <w:szCs w:val="18"/>
                <w:lang w:bidi="ar"/>
              </w:rPr>
            </w:pPr>
            <w:r>
              <w:rPr>
                <w:rFonts w:hAnsi="宋体" w:cs="宋体" w:hint="eastAsia"/>
                <w:szCs w:val="18"/>
                <w:lang w:bidi="ar"/>
              </w:rPr>
              <w:t>显示正常、功能正常</w:t>
            </w:r>
          </w:p>
        </w:tc>
        <w:tc>
          <w:tcPr>
            <w:tcW w:w="1134" w:type="dxa"/>
            <w:vAlign w:val="center"/>
          </w:tcPr>
          <w:p w14:paraId="1D496361" w14:textId="77777777" w:rsidR="00D31380" w:rsidRDefault="00D31380" w:rsidP="00D31380">
            <w:pPr>
              <w:pStyle w:val="afffffffffc"/>
              <w:rPr>
                <w:rFonts w:hAnsi="宋体" w:cs="宋体" w:hint="eastAsia"/>
                <w:szCs w:val="18"/>
                <w:lang w:bidi="ar"/>
              </w:rPr>
            </w:pPr>
            <w:r>
              <w:rPr>
                <w:rFonts w:hAnsi="宋体" w:cs="宋体" w:hint="eastAsia"/>
                <w:szCs w:val="18"/>
                <w:lang w:bidi="ar"/>
              </w:rPr>
              <w:t>运行季前</w:t>
            </w:r>
          </w:p>
        </w:tc>
      </w:tr>
      <w:tr w:rsidR="00D31380" w14:paraId="4DEFCFE8"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0C035E9E" w14:textId="76A3205B" w:rsidR="00D31380" w:rsidRPr="00D31380" w:rsidRDefault="00D31380" w:rsidP="00D31380">
            <w:pPr>
              <w:pStyle w:val="afffffffffc"/>
              <w:rPr>
                <w:rFonts w:cs="宋体"/>
                <w:snapToGrid w:val="0"/>
                <w:spacing w:val="-3"/>
                <w:szCs w:val="18"/>
              </w:rPr>
            </w:pPr>
            <w:r w:rsidRPr="00D31380">
              <w:rPr>
                <w:rFonts w:hint="eastAsia"/>
                <w:color w:val="000000"/>
                <w:szCs w:val="18"/>
              </w:rPr>
              <w:t>72</w:t>
            </w:r>
          </w:p>
        </w:tc>
        <w:tc>
          <w:tcPr>
            <w:tcW w:w="1134" w:type="dxa"/>
            <w:vMerge/>
            <w:vAlign w:val="center"/>
          </w:tcPr>
          <w:p w14:paraId="785185F9" w14:textId="77777777" w:rsidR="00D31380" w:rsidRDefault="00D31380" w:rsidP="00D31380">
            <w:pPr>
              <w:pStyle w:val="afffffffffc"/>
            </w:pPr>
          </w:p>
        </w:tc>
        <w:tc>
          <w:tcPr>
            <w:tcW w:w="1276" w:type="dxa"/>
            <w:vMerge/>
            <w:vAlign w:val="center"/>
          </w:tcPr>
          <w:p w14:paraId="6A8D9299" w14:textId="77777777" w:rsidR="00D31380" w:rsidRDefault="00D31380" w:rsidP="00D31380">
            <w:pPr>
              <w:pStyle w:val="afffffffffc"/>
              <w:rPr>
                <w:rFonts w:hAnsi="宋体" w:cs="宋体" w:hint="eastAsia"/>
                <w:szCs w:val="18"/>
                <w:lang w:bidi="ar"/>
              </w:rPr>
            </w:pPr>
          </w:p>
        </w:tc>
        <w:tc>
          <w:tcPr>
            <w:tcW w:w="1985" w:type="dxa"/>
            <w:vAlign w:val="center"/>
          </w:tcPr>
          <w:p w14:paraId="543DDC36" w14:textId="77777777" w:rsidR="00D31380" w:rsidRDefault="00D31380" w:rsidP="00D31380">
            <w:pPr>
              <w:pStyle w:val="afffffffffc"/>
              <w:rPr>
                <w:rFonts w:hAnsi="宋体" w:cs="宋体" w:hint="eastAsia"/>
                <w:szCs w:val="18"/>
                <w:lang w:bidi="ar"/>
              </w:rPr>
            </w:pPr>
            <w:r>
              <w:rPr>
                <w:rFonts w:hAnsi="宋体" w:cs="宋体" w:hint="eastAsia"/>
                <w:szCs w:val="18"/>
              </w:rPr>
              <w:t>电器调整</w:t>
            </w:r>
          </w:p>
        </w:tc>
        <w:tc>
          <w:tcPr>
            <w:tcW w:w="3696" w:type="dxa"/>
            <w:vAlign w:val="center"/>
          </w:tcPr>
          <w:p w14:paraId="6435DB48" w14:textId="77777777" w:rsidR="00D31380" w:rsidRDefault="00D31380" w:rsidP="00D31380">
            <w:pPr>
              <w:pStyle w:val="afffffffffc"/>
              <w:jc w:val="both"/>
              <w:rPr>
                <w:rFonts w:hAnsi="宋体" w:cs="宋体" w:hint="eastAsia"/>
                <w:szCs w:val="18"/>
                <w:lang w:bidi="ar"/>
              </w:rPr>
            </w:pPr>
            <w:r>
              <w:rPr>
                <w:rFonts w:hAnsi="宋体" w:cs="宋体" w:hint="eastAsia"/>
                <w:szCs w:val="18"/>
                <w:lang w:bidi="ar"/>
              </w:rPr>
              <w:t>接线紧固，电气元件正常</w:t>
            </w:r>
          </w:p>
        </w:tc>
        <w:tc>
          <w:tcPr>
            <w:tcW w:w="1134" w:type="dxa"/>
            <w:vAlign w:val="center"/>
          </w:tcPr>
          <w:p w14:paraId="012A46EE" w14:textId="77777777" w:rsidR="00D31380" w:rsidRDefault="00D31380" w:rsidP="00D31380">
            <w:pPr>
              <w:pStyle w:val="afffffffffc"/>
              <w:rPr>
                <w:rFonts w:hAnsi="宋体" w:cs="宋体" w:hint="eastAsia"/>
                <w:szCs w:val="18"/>
                <w:lang w:bidi="ar"/>
              </w:rPr>
            </w:pPr>
            <w:r>
              <w:rPr>
                <w:rFonts w:hAnsi="宋体" w:cs="宋体" w:hint="eastAsia"/>
                <w:szCs w:val="18"/>
                <w:lang w:bidi="ar"/>
              </w:rPr>
              <w:t>运行季后</w:t>
            </w:r>
          </w:p>
        </w:tc>
      </w:tr>
      <w:tr w:rsidR="00D31380" w14:paraId="4ADCBEF3"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191A3776" w14:textId="5D034F27" w:rsidR="00D31380" w:rsidRPr="00D31380" w:rsidRDefault="00D31380" w:rsidP="00D31380">
            <w:pPr>
              <w:pStyle w:val="afffffffffc"/>
              <w:rPr>
                <w:rFonts w:cs="宋体"/>
                <w:snapToGrid w:val="0"/>
                <w:spacing w:val="-3"/>
                <w:szCs w:val="18"/>
              </w:rPr>
            </w:pPr>
            <w:r w:rsidRPr="00D31380">
              <w:rPr>
                <w:rFonts w:hint="eastAsia"/>
                <w:color w:val="000000"/>
                <w:szCs w:val="18"/>
              </w:rPr>
              <w:t>73</w:t>
            </w:r>
          </w:p>
        </w:tc>
        <w:tc>
          <w:tcPr>
            <w:tcW w:w="1134" w:type="dxa"/>
            <w:vMerge/>
            <w:vAlign w:val="center"/>
          </w:tcPr>
          <w:p w14:paraId="1DCE6C2E" w14:textId="77777777" w:rsidR="00D31380" w:rsidRDefault="00D31380" w:rsidP="00D31380">
            <w:pPr>
              <w:pStyle w:val="afffffffffc"/>
            </w:pPr>
          </w:p>
        </w:tc>
        <w:tc>
          <w:tcPr>
            <w:tcW w:w="1276" w:type="dxa"/>
            <w:vMerge w:val="restart"/>
            <w:vAlign w:val="center"/>
          </w:tcPr>
          <w:p w14:paraId="1318F10A" w14:textId="0D312E17" w:rsidR="00D31380" w:rsidRDefault="00D31380" w:rsidP="00D31380">
            <w:pPr>
              <w:pStyle w:val="afffffffffc"/>
              <w:rPr>
                <w:rFonts w:hAnsi="宋体" w:cs="宋体" w:hint="eastAsia"/>
                <w:szCs w:val="18"/>
                <w:lang w:bidi="ar"/>
              </w:rPr>
            </w:pPr>
            <w:r>
              <w:rPr>
                <w:rFonts w:hAnsi="宋体" w:cs="宋体" w:hint="eastAsia"/>
                <w:szCs w:val="18"/>
                <w:lang w:bidi="ar"/>
              </w:rPr>
              <w:t>管路及附件</w:t>
            </w:r>
          </w:p>
        </w:tc>
        <w:tc>
          <w:tcPr>
            <w:tcW w:w="1985" w:type="dxa"/>
            <w:vAlign w:val="center"/>
          </w:tcPr>
          <w:p w14:paraId="3EE3B552" w14:textId="6096E6C8" w:rsidR="00D31380" w:rsidRDefault="00D31380" w:rsidP="00D31380">
            <w:pPr>
              <w:pStyle w:val="afffffffffc"/>
              <w:rPr>
                <w:rFonts w:hAnsi="宋体" w:cs="宋体" w:hint="eastAsia"/>
                <w:szCs w:val="18"/>
              </w:rPr>
            </w:pPr>
            <w:r>
              <w:rPr>
                <w:rFonts w:hAnsi="宋体" w:cs="宋体" w:hint="eastAsia"/>
                <w:szCs w:val="18"/>
                <w:lang w:bidi="ar"/>
              </w:rPr>
              <w:t>外观检查、清洗管路</w:t>
            </w:r>
          </w:p>
        </w:tc>
        <w:tc>
          <w:tcPr>
            <w:tcW w:w="3696" w:type="dxa"/>
            <w:vAlign w:val="center"/>
          </w:tcPr>
          <w:p w14:paraId="40AFD678" w14:textId="1820770D" w:rsidR="00D31380" w:rsidRDefault="00D31380" w:rsidP="00D31380">
            <w:pPr>
              <w:pStyle w:val="afffffffffc"/>
              <w:jc w:val="both"/>
              <w:rPr>
                <w:rFonts w:hAnsi="宋体" w:cs="宋体" w:hint="eastAsia"/>
                <w:szCs w:val="18"/>
                <w:lang w:bidi="ar"/>
              </w:rPr>
            </w:pPr>
            <w:r>
              <w:rPr>
                <w:rFonts w:hAnsi="宋体" w:cs="宋体" w:hint="eastAsia"/>
                <w:szCs w:val="18"/>
                <w:lang w:bidi="ar"/>
              </w:rPr>
              <w:t>阀门正常、管路正常</w:t>
            </w:r>
          </w:p>
        </w:tc>
        <w:tc>
          <w:tcPr>
            <w:tcW w:w="1134" w:type="dxa"/>
            <w:vAlign w:val="center"/>
          </w:tcPr>
          <w:p w14:paraId="34C37E9B" w14:textId="0F0E78AF" w:rsidR="00D31380" w:rsidRDefault="00D31380" w:rsidP="00D31380">
            <w:pPr>
              <w:pStyle w:val="afffffffffc"/>
              <w:rPr>
                <w:rFonts w:hAnsi="宋体" w:cs="宋体" w:hint="eastAsia"/>
                <w:szCs w:val="18"/>
                <w:lang w:bidi="ar"/>
              </w:rPr>
            </w:pPr>
            <w:r>
              <w:rPr>
                <w:rFonts w:hAnsi="宋体" w:cs="宋体" w:hint="eastAsia"/>
                <w:szCs w:val="18"/>
                <w:lang w:bidi="ar"/>
              </w:rPr>
              <w:t>运行季前</w:t>
            </w:r>
          </w:p>
        </w:tc>
      </w:tr>
      <w:tr w:rsidR="00D31380" w14:paraId="3854A1BA"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2A4D9AD4" w14:textId="21524DD9" w:rsidR="00D31380" w:rsidRPr="00D31380" w:rsidRDefault="00D31380" w:rsidP="00D31380">
            <w:pPr>
              <w:pStyle w:val="afffffffffc"/>
              <w:rPr>
                <w:rFonts w:cs="宋体"/>
                <w:snapToGrid w:val="0"/>
                <w:spacing w:val="-3"/>
                <w:szCs w:val="18"/>
              </w:rPr>
            </w:pPr>
            <w:r w:rsidRPr="00D31380">
              <w:rPr>
                <w:rFonts w:hint="eastAsia"/>
                <w:color w:val="000000"/>
                <w:szCs w:val="18"/>
              </w:rPr>
              <w:t>74</w:t>
            </w:r>
          </w:p>
        </w:tc>
        <w:tc>
          <w:tcPr>
            <w:tcW w:w="1134" w:type="dxa"/>
            <w:vMerge/>
            <w:vAlign w:val="center"/>
          </w:tcPr>
          <w:p w14:paraId="7E398D2E" w14:textId="77777777" w:rsidR="00D31380" w:rsidRDefault="00D31380" w:rsidP="00D31380">
            <w:pPr>
              <w:pStyle w:val="afffffffffc"/>
            </w:pPr>
          </w:p>
        </w:tc>
        <w:tc>
          <w:tcPr>
            <w:tcW w:w="1276" w:type="dxa"/>
            <w:vMerge/>
            <w:vAlign w:val="center"/>
          </w:tcPr>
          <w:p w14:paraId="00EA1992" w14:textId="77777777" w:rsidR="00D31380" w:rsidRDefault="00D31380" w:rsidP="00D31380">
            <w:pPr>
              <w:pStyle w:val="afffffffffc"/>
              <w:rPr>
                <w:rFonts w:hAnsi="宋体" w:cs="宋体" w:hint="eastAsia"/>
                <w:szCs w:val="18"/>
                <w:lang w:bidi="ar"/>
              </w:rPr>
            </w:pPr>
          </w:p>
        </w:tc>
        <w:tc>
          <w:tcPr>
            <w:tcW w:w="1985" w:type="dxa"/>
            <w:vAlign w:val="center"/>
          </w:tcPr>
          <w:p w14:paraId="2FE3B342" w14:textId="21CD1B96" w:rsidR="00D31380" w:rsidRDefault="00D31380" w:rsidP="00D31380">
            <w:pPr>
              <w:pStyle w:val="afffffffffc"/>
              <w:rPr>
                <w:rFonts w:hAnsi="宋体" w:cs="宋体" w:hint="eastAsia"/>
                <w:szCs w:val="18"/>
                <w:lang w:bidi="ar"/>
              </w:rPr>
            </w:pPr>
            <w:r>
              <w:rPr>
                <w:rFonts w:hAnsi="宋体" w:cs="宋体" w:hint="eastAsia"/>
                <w:szCs w:val="18"/>
                <w:lang w:bidi="ar"/>
              </w:rPr>
              <w:t>外观及功能检查</w:t>
            </w:r>
          </w:p>
        </w:tc>
        <w:tc>
          <w:tcPr>
            <w:tcW w:w="3696" w:type="dxa"/>
            <w:vAlign w:val="center"/>
          </w:tcPr>
          <w:p w14:paraId="4D60ADD0" w14:textId="54A81A1D" w:rsidR="00D31380" w:rsidRDefault="00D31380" w:rsidP="00D31380">
            <w:pPr>
              <w:pStyle w:val="afffffffffc"/>
              <w:jc w:val="both"/>
              <w:rPr>
                <w:rFonts w:hAnsi="宋体" w:cs="宋体" w:hint="eastAsia"/>
                <w:szCs w:val="18"/>
                <w:lang w:bidi="ar"/>
              </w:rPr>
            </w:pPr>
            <w:r>
              <w:rPr>
                <w:rFonts w:hAnsi="宋体" w:cs="宋体" w:hint="eastAsia"/>
                <w:szCs w:val="18"/>
                <w:lang w:bidi="ar"/>
              </w:rPr>
              <w:t>外观状态完好，管路系统无渗漏点，压力表显示正确</w:t>
            </w:r>
          </w:p>
        </w:tc>
        <w:tc>
          <w:tcPr>
            <w:tcW w:w="1134" w:type="dxa"/>
            <w:vAlign w:val="center"/>
          </w:tcPr>
          <w:p w14:paraId="3938929D" w14:textId="77777777" w:rsidR="00D31380" w:rsidRDefault="00D31380" w:rsidP="00D31380">
            <w:pPr>
              <w:pStyle w:val="afffffffffc"/>
              <w:rPr>
                <w:rFonts w:hAnsi="宋体" w:cs="宋体" w:hint="eastAsia"/>
                <w:szCs w:val="18"/>
                <w:lang w:bidi="ar"/>
              </w:rPr>
            </w:pPr>
            <w:r>
              <w:rPr>
                <w:rFonts w:hAnsi="宋体" w:cs="宋体" w:hint="eastAsia"/>
                <w:szCs w:val="18"/>
                <w:lang w:bidi="ar"/>
              </w:rPr>
              <w:t>运行季中</w:t>
            </w:r>
          </w:p>
          <w:p w14:paraId="10F8EACE" w14:textId="1607A5C2" w:rsidR="00D31380" w:rsidRDefault="00D31380" w:rsidP="00D31380">
            <w:pPr>
              <w:pStyle w:val="afffffffffc"/>
              <w:rPr>
                <w:rFonts w:hAnsi="宋体" w:cs="宋体" w:hint="eastAsia"/>
                <w:szCs w:val="18"/>
                <w:lang w:bidi="ar"/>
              </w:rPr>
            </w:pPr>
            <w:r>
              <w:rPr>
                <w:rFonts w:hAnsi="宋体" w:cs="宋体" w:hint="eastAsia"/>
                <w:szCs w:val="18"/>
                <w:lang w:bidi="ar"/>
              </w:rPr>
              <w:t>每月1次</w:t>
            </w:r>
          </w:p>
        </w:tc>
      </w:tr>
      <w:tr w:rsidR="00D31380" w14:paraId="6CCAF9C4"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3E38DDC3" w14:textId="14528713" w:rsidR="00D31380" w:rsidRPr="00D31380" w:rsidRDefault="00D31380" w:rsidP="00D31380">
            <w:pPr>
              <w:pStyle w:val="afffffffffc"/>
              <w:rPr>
                <w:rFonts w:cs="宋体"/>
                <w:snapToGrid w:val="0"/>
                <w:spacing w:val="-3"/>
                <w:szCs w:val="18"/>
              </w:rPr>
            </w:pPr>
            <w:r w:rsidRPr="00D31380">
              <w:rPr>
                <w:rFonts w:hint="eastAsia"/>
                <w:color w:val="000000"/>
                <w:szCs w:val="18"/>
              </w:rPr>
              <w:t>75</w:t>
            </w:r>
          </w:p>
        </w:tc>
        <w:tc>
          <w:tcPr>
            <w:tcW w:w="1134" w:type="dxa"/>
            <w:vMerge/>
            <w:vAlign w:val="center"/>
          </w:tcPr>
          <w:p w14:paraId="26A056F6" w14:textId="77777777" w:rsidR="00D31380" w:rsidRDefault="00D31380" w:rsidP="00D31380">
            <w:pPr>
              <w:pStyle w:val="afffffffffc"/>
            </w:pPr>
          </w:p>
        </w:tc>
        <w:tc>
          <w:tcPr>
            <w:tcW w:w="1276" w:type="dxa"/>
            <w:vMerge w:val="restart"/>
            <w:vAlign w:val="center"/>
          </w:tcPr>
          <w:p w14:paraId="7034DC07" w14:textId="32C1EDF7" w:rsidR="00D31380" w:rsidRDefault="00D31380" w:rsidP="00D31380">
            <w:pPr>
              <w:pStyle w:val="afffffffffc"/>
              <w:rPr>
                <w:rFonts w:hAnsi="宋体" w:cs="宋体" w:hint="eastAsia"/>
                <w:szCs w:val="18"/>
                <w:lang w:bidi="ar"/>
              </w:rPr>
            </w:pPr>
            <w:r>
              <w:rPr>
                <w:rFonts w:hAnsi="宋体" w:cs="宋体" w:hint="eastAsia"/>
                <w:szCs w:val="18"/>
                <w:lang w:bidi="ar"/>
              </w:rPr>
              <w:t>水箱</w:t>
            </w:r>
          </w:p>
        </w:tc>
        <w:tc>
          <w:tcPr>
            <w:tcW w:w="1985" w:type="dxa"/>
            <w:vAlign w:val="center"/>
          </w:tcPr>
          <w:p w14:paraId="36E9EF61" w14:textId="41DCB2EA" w:rsidR="00D31380" w:rsidRDefault="00D31380" w:rsidP="00D31380">
            <w:pPr>
              <w:pStyle w:val="afffffffffc"/>
              <w:rPr>
                <w:rFonts w:hAnsi="宋体" w:cs="宋体" w:hint="eastAsia"/>
                <w:szCs w:val="18"/>
                <w:lang w:bidi="ar"/>
              </w:rPr>
            </w:pPr>
            <w:r>
              <w:rPr>
                <w:rFonts w:hAnsi="宋体" w:cs="宋体" w:hint="eastAsia"/>
                <w:szCs w:val="18"/>
                <w:lang w:bidi="ar"/>
              </w:rPr>
              <w:t>外观检查、清洗水箱</w:t>
            </w:r>
          </w:p>
        </w:tc>
        <w:tc>
          <w:tcPr>
            <w:tcW w:w="3696" w:type="dxa"/>
            <w:vAlign w:val="center"/>
          </w:tcPr>
          <w:p w14:paraId="47913960" w14:textId="4AC88543" w:rsidR="00D31380" w:rsidRDefault="00D31380" w:rsidP="00D31380">
            <w:pPr>
              <w:pStyle w:val="afffffffffc"/>
              <w:jc w:val="both"/>
              <w:rPr>
                <w:rFonts w:hAnsi="宋体" w:cs="宋体" w:hint="eastAsia"/>
                <w:szCs w:val="18"/>
                <w:lang w:bidi="ar"/>
              </w:rPr>
            </w:pPr>
            <w:r>
              <w:rPr>
                <w:rFonts w:hAnsi="宋体" w:cs="宋体" w:hint="eastAsia"/>
                <w:szCs w:val="18"/>
                <w:lang w:bidi="ar"/>
              </w:rPr>
              <w:t>水箱无大面积锈蚀，无污物</w:t>
            </w:r>
          </w:p>
        </w:tc>
        <w:tc>
          <w:tcPr>
            <w:tcW w:w="1134" w:type="dxa"/>
            <w:vAlign w:val="center"/>
          </w:tcPr>
          <w:p w14:paraId="2952E940" w14:textId="36E5B18E" w:rsidR="00D31380" w:rsidRDefault="00D31380" w:rsidP="00D31380">
            <w:pPr>
              <w:pStyle w:val="afffffffffc"/>
              <w:rPr>
                <w:rFonts w:hAnsi="宋体" w:cs="宋体" w:hint="eastAsia"/>
                <w:szCs w:val="18"/>
                <w:lang w:bidi="ar"/>
              </w:rPr>
            </w:pPr>
            <w:r>
              <w:rPr>
                <w:rFonts w:hAnsi="宋体" w:cs="宋体" w:hint="eastAsia"/>
                <w:szCs w:val="18"/>
                <w:lang w:bidi="ar"/>
              </w:rPr>
              <w:t>运行季前</w:t>
            </w:r>
          </w:p>
        </w:tc>
      </w:tr>
      <w:tr w:rsidR="00D31380" w14:paraId="19C3F162"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1316DA34" w14:textId="5D0E12BB" w:rsidR="00D31380" w:rsidRPr="00D31380" w:rsidRDefault="00D31380" w:rsidP="00D31380">
            <w:pPr>
              <w:pStyle w:val="afffffffffc"/>
              <w:rPr>
                <w:rFonts w:cs="宋体"/>
                <w:snapToGrid w:val="0"/>
                <w:spacing w:val="-3"/>
                <w:szCs w:val="18"/>
              </w:rPr>
            </w:pPr>
            <w:r w:rsidRPr="00D31380">
              <w:rPr>
                <w:rFonts w:hint="eastAsia"/>
                <w:color w:val="000000"/>
                <w:szCs w:val="18"/>
              </w:rPr>
              <w:t>76</w:t>
            </w:r>
          </w:p>
        </w:tc>
        <w:tc>
          <w:tcPr>
            <w:tcW w:w="1134" w:type="dxa"/>
            <w:vMerge/>
            <w:vAlign w:val="center"/>
          </w:tcPr>
          <w:p w14:paraId="6EBDC2F2" w14:textId="77777777" w:rsidR="00D31380" w:rsidRDefault="00D31380" w:rsidP="00D31380">
            <w:pPr>
              <w:pStyle w:val="afffffffffc"/>
            </w:pPr>
          </w:p>
        </w:tc>
        <w:tc>
          <w:tcPr>
            <w:tcW w:w="1276" w:type="dxa"/>
            <w:vMerge/>
            <w:vAlign w:val="center"/>
          </w:tcPr>
          <w:p w14:paraId="00ECB7C0" w14:textId="77777777" w:rsidR="00D31380" w:rsidRDefault="00D31380" w:rsidP="00D31380">
            <w:pPr>
              <w:pStyle w:val="afffffffffc"/>
              <w:rPr>
                <w:rFonts w:hAnsi="宋体" w:cs="宋体" w:hint="eastAsia"/>
                <w:szCs w:val="18"/>
                <w:lang w:bidi="ar"/>
              </w:rPr>
            </w:pPr>
          </w:p>
        </w:tc>
        <w:tc>
          <w:tcPr>
            <w:tcW w:w="1985" w:type="dxa"/>
            <w:vAlign w:val="center"/>
          </w:tcPr>
          <w:p w14:paraId="145201B7" w14:textId="0D0FF4B0" w:rsidR="00D31380" w:rsidRDefault="00D31380" w:rsidP="00D31380">
            <w:pPr>
              <w:pStyle w:val="afffffffffc"/>
              <w:rPr>
                <w:rFonts w:hAnsi="宋体" w:cs="宋体" w:hint="eastAsia"/>
                <w:szCs w:val="18"/>
                <w:lang w:bidi="ar"/>
              </w:rPr>
            </w:pPr>
            <w:r>
              <w:rPr>
                <w:rFonts w:hAnsi="宋体" w:cs="宋体" w:hint="eastAsia"/>
                <w:szCs w:val="18"/>
                <w:lang w:bidi="ar"/>
              </w:rPr>
              <w:t>功能检查</w:t>
            </w:r>
          </w:p>
        </w:tc>
        <w:tc>
          <w:tcPr>
            <w:tcW w:w="3696" w:type="dxa"/>
            <w:vAlign w:val="center"/>
          </w:tcPr>
          <w:p w14:paraId="29188F77" w14:textId="382AC8FC" w:rsidR="00D31380" w:rsidRDefault="00D31380" w:rsidP="00D31380">
            <w:pPr>
              <w:pStyle w:val="afffffffffc"/>
              <w:jc w:val="both"/>
              <w:rPr>
                <w:rFonts w:hAnsi="宋体" w:cs="宋体" w:hint="eastAsia"/>
                <w:szCs w:val="18"/>
                <w:lang w:bidi="ar"/>
              </w:rPr>
            </w:pPr>
            <w:r>
              <w:rPr>
                <w:rFonts w:hAnsi="宋体" w:cs="宋体" w:hint="eastAsia"/>
                <w:szCs w:val="18"/>
                <w:lang w:bidi="ar"/>
              </w:rPr>
              <w:t>上水、溢水、泄水功能完整</w:t>
            </w:r>
          </w:p>
        </w:tc>
        <w:tc>
          <w:tcPr>
            <w:tcW w:w="1134" w:type="dxa"/>
            <w:vAlign w:val="center"/>
          </w:tcPr>
          <w:p w14:paraId="2E44A03C" w14:textId="24D96F2D" w:rsidR="00D31380" w:rsidRDefault="00D31380" w:rsidP="00D31380">
            <w:pPr>
              <w:pStyle w:val="afffffffffc"/>
              <w:rPr>
                <w:rFonts w:hAnsi="宋体" w:cs="宋体" w:hint="eastAsia"/>
                <w:szCs w:val="18"/>
                <w:lang w:bidi="ar"/>
              </w:rPr>
            </w:pPr>
            <w:r>
              <w:rPr>
                <w:rFonts w:hAnsi="宋体" w:cs="宋体" w:hint="eastAsia"/>
                <w:szCs w:val="18"/>
                <w:lang w:bidi="ar"/>
              </w:rPr>
              <w:t>运行季前</w:t>
            </w:r>
          </w:p>
        </w:tc>
      </w:tr>
      <w:tr w:rsidR="00D31380" w14:paraId="0D4C7D53"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7919F705" w14:textId="6FE02FA5" w:rsidR="00D31380" w:rsidRPr="00D31380" w:rsidRDefault="00D31380" w:rsidP="00D31380">
            <w:pPr>
              <w:pStyle w:val="afffffffffc"/>
              <w:rPr>
                <w:rFonts w:cs="宋体"/>
                <w:snapToGrid w:val="0"/>
                <w:spacing w:val="-3"/>
                <w:szCs w:val="18"/>
              </w:rPr>
            </w:pPr>
            <w:r w:rsidRPr="00D31380">
              <w:rPr>
                <w:rFonts w:hint="eastAsia"/>
                <w:color w:val="000000"/>
                <w:szCs w:val="18"/>
              </w:rPr>
              <w:t>77</w:t>
            </w:r>
          </w:p>
        </w:tc>
        <w:tc>
          <w:tcPr>
            <w:tcW w:w="1134" w:type="dxa"/>
            <w:vMerge/>
            <w:vAlign w:val="center"/>
          </w:tcPr>
          <w:p w14:paraId="74266DC1" w14:textId="77777777" w:rsidR="00D31380" w:rsidRDefault="00D31380" w:rsidP="00D31380">
            <w:pPr>
              <w:pStyle w:val="afffffffffc"/>
            </w:pPr>
          </w:p>
        </w:tc>
        <w:tc>
          <w:tcPr>
            <w:tcW w:w="1276" w:type="dxa"/>
            <w:vMerge/>
            <w:vAlign w:val="center"/>
          </w:tcPr>
          <w:p w14:paraId="014D7788" w14:textId="77777777" w:rsidR="00D31380" w:rsidRDefault="00D31380" w:rsidP="00D31380">
            <w:pPr>
              <w:pStyle w:val="afffffffffc"/>
              <w:rPr>
                <w:rFonts w:hAnsi="宋体" w:cs="宋体" w:hint="eastAsia"/>
                <w:szCs w:val="18"/>
                <w:lang w:bidi="ar"/>
              </w:rPr>
            </w:pPr>
          </w:p>
        </w:tc>
        <w:tc>
          <w:tcPr>
            <w:tcW w:w="1985" w:type="dxa"/>
            <w:vAlign w:val="center"/>
          </w:tcPr>
          <w:p w14:paraId="13EF5DF9" w14:textId="4A708BBB" w:rsidR="00D31380" w:rsidRDefault="00D31380" w:rsidP="00D31380">
            <w:pPr>
              <w:pStyle w:val="afffffffffc"/>
              <w:rPr>
                <w:rFonts w:hAnsi="宋体" w:cs="宋体" w:hint="eastAsia"/>
                <w:szCs w:val="18"/>
                <w:lang w:bidi="ar"/>
              </w:rPr>
            </w:pPr>
            <w:r>
              <w:rPr>
                <w:rFonts w:hAnsi="宋体" w:cs="宋体" w:hint="eastAsia"/>
                <w:szCs w:val="18"/>
                <w:lang w:bidi="ar"/>
              </w:rPr>
              <w:t>泄水、清洗水箱</w:t>
            </w:r>
          </w:p>
        </w:tc>
        <w:tc>
          <w:tcPr>
            <w:tcW w:w="3696" w:type="dxa"/>
            <w:vAlign w:val="center"/>
          </w:tcPr>
          <w:p w14:paraId="60F4CA76" w14:textId="5AAD4FB6" w:rsidR="00D31380" w:rsidRDefault="00D31380" w:rsidP="00D31380">
            <w:pPr>
              <w:pStyle w:val="afffffffffc"/>
              <w:jc w:val="both"/>
              <w:rPr>
                <w:rFonts w:hAnsi="宋体" w:cs="宋体" w:hint="eastAsia"/>
                <w:szCs w:val="18"/>
                <w:lang w:bidi="ar"/>
              </w:rPr>
            </w:pPr>
            <w:r>
              <w:rPr>
                <w:rFonts w:hAnsi="宋体" w:cs="宋体" w:hint="eastAsia"/>
                <w:szCs w:val="18"/>
                <w:lang w:bidi="ar"/>
              </w:rPr>
              <w:t>清洁、无污物</w:t>
            </w:r>
          </w:p>
        </w:tc>
        <w:tc>
          <w:tcPr>
            <w:tcW w:w="1134" w:type="dxa"/>
            <w:vAlign w:val="center"/>
          </w:tcPr>
          <w:p w14:paraId="2A07EE44" w14:textId="448ADBFA" w:rsidR="00D31380" w:rsidRDefault="00D31380" w:rsidP="00D31380">
            <w:pPr>
              <w:pStyle w:val="afffffffffc"/>
              <w:rPr>
                <w:rFonts w:hAnsi="宋体" w:cs="宋体" w:hint="eastAsia"/>
                <w:szCs w:val="18"/>
                <w:lang w:bidi="ar"/>
              </w:rPr>
            </w:pPr>
            <w:r>
              <w:rPr>
                <w:rFonts w:hAnsi="宋体" w:cs="宋体" w:hint="eastAsia"/>
                <w:szCs w:val="18"/>
                <w:lang w:bidi="ar"/>
              </w:rPr>
              <w:t>运行季后</w:t>
            </w:r>
          </w:p>
        </w:tc>
      </w:tr>
      <w:tr w:rsidR="00D31380" w14:paraId="5C9E0388"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741953A4" w14:textId="7A2C6C6E" w:rsidR="00D31380" w:rsidRPr="00D31380" w:rsidRDefault="00D31380" w:rsidP="00D31380">
            <w:pPr>
              <w:pStyle w:val="afffffffffc"/>
              <w:rPr>
                <w:rFonts w:cs="宋体"/>
                <w:snapToGrid w:val="0"/>
                <w:spacing w:val="-3"/>
                <w:szCs w:val="18"/>
              </w:rPr>
            </w:pPr>
            <w:r w:rsidRPr="00D31380">
              <w:rPr>
                <w:rFonts w:hint="eastAsia"/>
                <w:color w:val="000000"/>
                <w:szCs w:val="18"/>
              </w:rPr>
              <w:t>78</w:t>
            </w:r>
          </w:p>
        </w:tc>
        <w:tc>
          <w:tcPr>
            <w:tcW w:w="1134" w:type="dxa"/>
            <w:vMerge/>
            <w:vAlign w:val="center"/>
          </w:tcPr>
          <w:p w14:paraId="0AAAADAC" w14:textId="77777777" w:rsidR="00D31380" w:rsidRDefault="00D31380" w:rsidP="00D31380">
            <w:pPr>
              <w:pStyle w:val="afffffffffc"/>
            </w:pPr>
          </w:p>
        </w:tc>
        <w:tc>
          <w:tcPr>
            <w:tcW w:w="1276" w:type="dxa"/>
            <w:vMerge/>
            <w:vAlign w:val="center"/>
          </w:tcPr>
          <w:p w14:paraId="50D552F6" w14:textId="77777777" w:rsidR="00D31380" w:rsidRDefault="00D31380" w:rsidP="00D31380">
            <w:pPr>
              <w:pStyle w:val="afffffffffc"/>
              <w:rPr>
                <w:rFonts w:hAnsi="宋体" w:cs="宋体" w:hint="eastAsia"/>
                <w:szCs w:val="18"/>
                <w:lang w:bidi="ar"/>
              </w:rPr>
            </w:pPr>
          </w:p>
        </w:tc>
        <w:tc>
          <w:tcPr>
            <w:tcW w:w="1985" w:type="dxa"/>
            <w:vAlign w:val="center"/>
          </w:tcPr>
          <w:p w14:paraId="22DC790B" w14:textId="34FA6AD3" w:rsidR="00D31380" w:rsidRDefault="00D31380" w:rsidP="00D31380">
            <w:pPr>
              <w:pStyle w:val="afffffffffc"/>
              <w:rPr>
                <w:rFonts w:hAnsi="宋体" w:cs="宋体" w:hint="eastAsia"/>
                <w:szCs w:val="18"/>
                <w:lang w:bidi="ar"/>
              </w:rPr>
            </w:pPr>
            <w:r>
              <w:rPr>
                <w:rFonts w:hAnsi="宋体" w:cs="宋体" w:hint="eastAsia"/>
                <w:szCs w:val="18"/>
                <w:lang w:bidi="ar"/>
              </w:rPr>
              <w:t>水箱除锈刷漆</w:t>
            </w:r>
          </w:p>
        </w:tc>
        <w:tc>
          <w:tcPr>
            <w:tcW w:w="3696" w:type="dxa"/>
            <w:vAlign w:val="center"/>
          </w:tcPr>
          <w:p w14:paraId="7F1C4E05" w14:textId="6CFA9279" w:rsidR="00D31380" w:rsidRDefault="00D31380" w:rsidP="00D31380">
            <w:pPr>
              <w:pStyle w:val="afffffffffc"/>
              <w:jc w:val="both"/>
              <w:rPr>
                <w:rFonts w:hAnsi="宋体" w:cs="宋体" w:hint="eastAsia"/>
                <w:szCs w:val="18"/>
                <w:lang w:bidi="ar"/>
              </w:rPr>
            </w:pPr>
            <w:r>
              <w:rPr>
                <w:rFonts w:hAnsi="宋体" w:cs="宋体" w:hint="eastAsia"/>
                <w:szCs w:val="18"/>
                <w:lang w:bidi="ar"/>
              </w:rPr>
              <w:t>水箱内外表面无大面积锈蚀</w:t>
            </w:r>
          </w:p>
        </w:tc>
        <w:tc>
          <w:tcPr>
            <w:tcW w:w="1134" w:type="dxa"/>
            <w:vAlign w:val="center"/>
          </w:tcPr>
          <w:p w14:paraId="7BEA0A67" w14:textId="1E25DC5D" w:rsidR="00D31380" w:rsidRDefault="00D31380" w:rsidP="00D31380">
            <w:pPr>
              <w:pStyle w:val="afffffffffc"/>
              <w:rPr>
                <w:rFonts w:hAnsi="宋体" w:cs="宋体" w:hint="eastAsia"/>
                <w:szCs w:val="18"/>
                <w:lang w:bidi="ar"/>
              </w:rPr>
            </w:pPr>
            <w:r>
              <w:rPr>
                <w:rFonts w:hAnsi="宋体" w:cs="宋体" w:hint="eastAsia"/>
                <w:szCs w:val="18"/>
                <w:lang w:bidi="ar"/>
              </w:rPr>
              <w:t>运行季后</w:t>
            </w:r>
          </w:p>
        </w:tc>
      </w:tr>
      <w:tr w:rsidR="00D31380" w14:paraId="700A083A"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4AFAEE7F" w14:textId="1FC5AC7D" w:rsidR="00D31380" w:rsidRPr="00D31380" w:rsidRDefault="00D31380" w:rsidP="00D31380">
            <w:pPr>
              <w:pStyle w:val="afffffffffc"/>
              <w:rPr>
                <w:rFonts w:cs="宋体"/>
                <w:snapToGrid w:val="0"/>
                <w:spacing w:val="-3"/>
                <w:szCs w:val="18"/>
              </w:rPr>
            </w:pPr>
            <w:r w:rsidRPr="00D31380">
              <w:rPr>
                <w:rFonts w:hint="eastAsia"/>
                <w:color w:val="000000"/>
                <w:szCs w:val="18"/>
              </w:rPr>
              <w:t>79</w:t>
            </w:r>
          </w:p>
        </w:tc>
        <w:tc>
          <w:tcPr>
            <w:tcW w:w="1134" w:type="dxa"/>
            <w:vMerge/>
            <w:vAlign w:val="center"/>
          </w:tcPr>
          <w:p w14:paraId="179C568E" w14:textId="77777777" w:rsidR="00D31380" w:rsidRDefault="00D31380" w:rsidP="00D31380">
            <w:pPr>
              <w:pStyle w:val="afffffffffc"/>
            </w:pPr>
          </w:p>
        </w:tc>
        <w:tc>
          <w:tcPr>
            <w:tcW w:w="1276" w:type="dxa"/>
            <w:vAlign w:val="center"/>
          </w:tcPr>
          <w:p w14:paraId="63B145F3" w14:textId="0225C2F3" w:rsidR="00D31380" w:rsidRDefault="00D31380" w:rsidP="00D31380">
            <w:pPr>
              <w:pStyle w:val="afffffffffc"/>
              <w:rPr>
                <w:rFonts w:hAnsi="宋体" w:cs="宋体" w:hint="eastAsia"/>
                <w:szCs w:val="18"/>
                <w:lang w:bidi="ar"/>
              </w:rPr>
            </w:pPr>
            <w:r>
              <w:rPr>
                <w:rFonts w:hAnsi="宋体" w:cs="宋体" w:hint="eastAsia"/>
                <w:szCs w:val="18"/>
                <w:lang w:bidi="ar"/>
              </w:rPr>
              <w:t>压力表</w:t>
            </w:r>
          </w:p>
        </w:tc>
        <w:tc>
          <w:tcPr>
            <w:tcW w:w="1985" w:type="dxa"/>
            <w:vAlign w:val="center"/>
          </w:tcPr>
          <w:p w14:paraId="22D5563E" w14:textId="4BEA7CB9" w:rsidR="00D31380" w:rsidRDefault="00D31380" w:rsidP="00D31380">
            <w:pPr>
              <w:pStyle w:val="afffffffffc"/>
              <w:rPr>
                <w:rFonts w:hAnsi="宋体" w:cs="宋体" w:hint="eastAsia"/>
                <w:szCs w:val="18"/>
                <w:lang w:bidi="ar"/>
              </w:rPr>
            </w:pPr>
            <w:r>
              <w:rPr>
                <w:rFonts w:hAnsi="宋体" w:cs="宋体" w:hint="eastAsia"/>
                <w:szCs w:val="18"/>
                <w:lang w:bidi="ar"/>
              </w:rPr>
              <w:t>外观检查、功能检查</w:t>
            </w:r>
          </w:p>
        </w:tc>
        <w:tc>
          <w:tcPr>
            <w:tcW w:w="3696" w:type="dxa"/>
            <w:vAlign w:val="center"/>
          </w:tcPr>
          <w:p w14:paraId="6D5A4FA1" w14:textId="2F52B8F1" w:rsidR="00D31380" w:rsidRDefault="00D31380" w:rsidP="00D31380">
            <w:pPr>
              <w:pStyle w:val="afffffffffc"/>
              <w:jc w:val="both"/>
              <w:rPr>
                <w:rFonts w:hAnsi="宋体" w:cs="宋体" w:hint="eastAsia"/>
                <w:szCs w:val="18"/>
                <w:lang w:bidi="ar"/>
              </w:rPr>
            </w:pPr>
            <w:r>
              <w:rPr>
                <w:rFonts w:hAnsi="宋体" w:cs="宋体" w:hint="eastAsia"/>
                <w:szCs w:val="18"/>
                <w:lang w:bidi="ar"/>
              </w:rPr>
              <w:t>外观完好，功能正常</w:t>
            </w:r>
          </w:p>
        </w:tc>
        <w:tc>
          <w:tcPr>
            <w:tcW w:w="1134" w:type="dxa"/>
            <w:vAlign w:val="center"/>
          </w:tcPr>
          <w:p w14:paraId="3CADBBCA" w14:textId="2FADBA61" w:rsidR="00D31380" w:rsidRDefault="00D31380" w:rsidP="00D31380">
            <w:pPr>
              <w:pStyle w:val="afffffffffc"/>
              <w:rPr>
                <w:rFonts w:hAnsi="宋体" w:cs="宋体" w:hint="eastAsia"/>
                <w:szCs w:val="18"/>
                <w:lang w:bidi="ar"/>
              </w:rPr>
            </w:pPr>
            <w:r>
              <w:rPr>
                <w:rFonts w:hAnsi="宋体" w:cs="宋体" w:hint="eastAsia"/>
                <w:szCs w:val="18"/>
                <w:lang w:bidi="ar"/>
              </w:rPr>
              <w:t>运行季前</w:t>
            </w:r>
          </w:p>
        </w:tc>
      </w:tr>
      <w:tr w:rsidR="00D31380" w14:paraId="7AA2A293"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45E81822" w14:textId="5AAFC380" w:rsidR="00D31380" w:rsidRPr="00D31380" w:rsidRDefault="00D31380" w:rsidP="00D31380">
            <w:pPr>
              <w:pStyle w:val="afffffffffc"/>
              <w:rPr>
                <w:rFonts w:cs="宋体"/>
                <w:snapToGrid w:val="0"/>
                <w:spacing w:val="-3"/>
                <w:szCs w:val="18"/>
              </w:rPr>
            </w:pPr>
            <w:r w:rsidRPr="00D31380">
              <w:rPr>
                <w:rFonts w:hint="eastAsia"/>
                <w:color w:val="000000"/>
                <w:szCs w:val="18"/>
              </w:rPr>
              <w:t>80</w:t>
            </w:r>
          </w:p>
        </w:tc>
        <w:tc>
          <w:tcPr>
            <w:tcW w:w="1134" w:type="dxa"/>
            <w:vMerge/>
            <w:vAlign w:val="center"/>
          </w:tcPr>
          <w:p w14:paraId="73F2B6A0" w14:textId="77777777" w:rsidR="00D31380" w:rsidRDefault="00D31380" w:rsidP="00D31380">
            <w:pPr>
              <w:pStyle w:val="afffffffffc"/>
            </w:pPr>
          </w:p>
        </w:tc>
        <w:tc>
          <w:tcPr>
            <w:tcW w:w="1276" w:type="dxa"/>
            <w:vAlign w:val="center"/>
          </w:tcPr>
          <w:p w14:paraId="41551601" w14:textId="1267BFD5" w:rsidR="00D31380" w:rsidRDefault="00D31380" w:rsidP="00D31380">
            <w:pPr>
              <w:pStyle w:val="afffffffffc"/>
              <w:rPr>
                <w:rFonts w:hAnsi="宋体" w:cs="宋体" w:hint="eastAsia"/>
                <w:szCs w:val="18"/>
                <w:lang w:bidi="ar"/>
              </w:rPr>
            </w:pPr>
            <w:r>
              <w:rPr>
                <w:rFonts w:hAnsi="宋体" w:cs="宋体" w:hint="eastAsia"/>
                <w:szCs w:val="18"/>
                <w:lang w:bidi="ar"/>
              </w:rPr>
              <w:t>水泵</w:t>
            </w:r>
          </w:p>
        </w:tc>
        <w:tc>
          <w:tcPr>
            <w:tcW w:w="1985" w:type="dxa"/>
            <w:vAlign w:val="center"/>
          </w:tcPr>
          <w:p w14:paraId="783A0432" w14:textId="4C43E474" w:rsidR="00D31380" w:rsidRDefault="00D31380" w:rsidP="00D31380">
            <w:pPr>
              <w:pStyle w:val="afffffffffc"/>
              <w:rPr>
                <w:rFonts w:hAnsi="宋体" w:cs="宋体" w:hint="eastAsia"/>
                <w:szCs w:val="18"/>
                <w:lang w:bidi="ar"/>
              </w:rPr>
            </w:pPr>
            <w:r>
              <w:rPr>
                <w:rFonts w:hAnsi="宋体" w:cs="宋体" w:hint="eastAsia"/>
                <w:szCs w:val="18"/>
                <w:lang w:bidi="ar"/>
              </w:rPr>
              <w:t>功能检查</w:t>
            </w:r>
          </w:p>
        </w:tc>
        <w:tc>
          <w:tcPr>
            <w:tcW w:w="3696" w:type="dxa"/>
            <w:vAlign w:val="center"/>
          </w:tcPr>
          <w:p w14:paraId="64BFD837" w14:textId="63A00424" w:rsidR="00D31380" w:rsidRDefault="00D31380" w:rsidP="00D31380">
            <w:pPr>
              <w:pStyle w:val="afffffffffc"/>
              <w:jc w:val="both"/>
              <w:rPr>
                <w:rFonts w:hAnsi="宋体" w:cs="宋体" w:hint="eastAsia"/>
                <w:szCs w:val="18"/>
                <w:lang w:bidi="ar"/>
              </w:rPr>
            </w:pPr>
            <w:r>
              <w:rPr>
                <w:rFonts w:hAnsi="宋体" w:cs="宋体" w:hint="eastAsia"/>
                <w:szCs w:val="18"/>
                <w:lang w:bidi="ar"/>
              </w:rPr>
              <w:t>启停功能正常，无异常振动、噪音</w:t>
            </w:r>
          </w:p>
        </w:tc>
        <w:tc>
          <w:tcPr>
            <w:tcW w:w="1134" w:type="dxa"/>
            <w:vAlign w:val="center"/>
          </w:tcPr>
          <w:p w14:paraId="2ED69F1B" w14:textId="36D3D8FB" w:rsidR="00D31380" w:rsidRDefault="00D31380" w:rsidP="00D31380">
            <w:pPr>
              <w:pStyle w:val="afffffffffc"/>
              <w:rPr>
                <w:rFonts w:hAnsi="宋体" w:cs="宋体" w:hint="eastAsia"/>
                <w:szCs w:val="18"/>
                <w:lang w:bidi="ar"/>
              </w:rPr>
            </w:pPr>
            <w:r>
              <w:rPr>
                <w:rFonts w:hAnsi="宋体" w:cs="宋体" w:hint="eastAsia"/>
                <w:szCs w:val="18"/>
                <w:lang w:bidi="ar"/>
              </w:rPr>
              <w:t>运行季前</w:t>
            </w:r>
          </w:p>
        </w:tc>
      </w:tr>
      <w:tr w:rsidR="00D31380" w14:paraId="3A302F91"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2D23B069" w14:textId="2C708C6F" w:rsidR="00D31380" w:rsidRPr="00D31380" w:rsidRDefault="00D31380" w:rsidP="00D31380">
            <w:pPr>
              <w:pStyle w:val="afffffffffc"/>
              <w:rPr>
                <w:rFonts w:cs="宋体"/>
                <w:snapToGrid w:val="0"/>
                <w:spacing w:val="-3"/>
                <w:szCs w:val="18"/>
              </w:rPr>
            </w:pPr>
            <w:r w:rsidRPr="00D31380">
              <w:rPr>
                <w:rFonts w:hint="eastAsia"/>
                <w:color w:val="000000"/>
                <w:szCs w:val="18"/>
              </w:rPr>
              <w:t>81</w:t>
            </w:r>
          </w:p>
        </w:tc>
        <w:tc>
          <w:tcPr>
            <w:tcW w:w="1134" w:type="dxa"/>
            <w:vMerge/>
            <w:vAlign w:val="center"/>
          </w:tcPr>
          <w:p w14:paraId="4D337E91" w14:textId="77777777" w:rsidR="00D31380" w:rsidRDefault="00D31380" w:rsidP="00D31380">
            <w:pPr>
              <w:pStyle w:val="afffffffffc"/>
            </w:pPr>
          </w:p>
        </w:tc>
        <w:tc>
          <w:tcPr>
            <w:tcW w:w="1276" w:type="dxa"/>
            <w:vAlign w:val="center"/>
          </w:tcPr>
          <w:p w14:paraId="4B8B5306" w14:textId="28B6248E" w:rsidR="00D31380" w:rsidRDefault="00D31380" w:rsidP="00D31380">
            <w:pPr>
              <w:pStyle w:val="afffffffffc"/>
              <w:rPr>
                <w:rFonts w:hAnsi="宋体" w:cs="宋体" w:hint="eastAsia"/>
                <w:szCs w:val="18"/>
                <w:lang w:bidi="ar"/>
              </w:rPr>
            </w:pPr>
            <w:r>
              <w:rPr>
                <w:rFonts w:hAnsi="宋体" w:cs="宋体" w:hint="eastAsia"/>
                <w:szCs w:val="18"/>
                <w:lang w:bidi="ar"/>
              </w:rPr>
              <w:t>水处理装置</w:t>
            </w:r>
          </w:p>
        </w:tc>
        <w:tc>
          <w:tcPr>
            <w:tcW w:w="1985" w:type="dxa"/>
            <w:vAlign w:val="center"/>
          </w:tcPr>
          <w:p w14:paraId="3AFCD88F" w14:textId="659D8E90" w:rsidR="00D31380" w:rsidRDefault="00D31380" w:rsidP="00D31380">
            <w:pPr>
              <w:pStyle w:val="afffffffffc"/>
              <w:rPr>
                <w:rFonts w:hAnsi="宋体" w:cs="宋体" w:hint="eastAsia"/>
                <w:szCs w:val="18"/>
                <w:lang w:bidi="ar"/>
              </w:rPr>
            </w:pPr>
            <w:r>
              <w:rPr>
                <w:rFonts w:hAnsi="宋体" w:cs="宋体" w:hint="eastAsia"/>
                <w:szCs w:val="18"/>
                <w:lang w:bidi="ar"/>
              </w:rPr>
              <w:t>水处理装置检查</w:t>
            </w:r>
          </w:p>
        </w:tc>
        <w:tc>
          <w:tcPr>
            <w:tcW w:w="3696" w:type="dxa"/>
            <w:vAlign w:val="center"/>
          </w:tcPr>
          <w:p w14:paraId="110CB574" w14:textId="68730FB0" w:rsidR="00D31380" w:rsidRDefault="00D31380" w:rsidP="00D31380">
            <w:pPr>
              <w:pStyle w:val="afffffffffc"/>
              <w:jc w:val="both"/>
              <w:rPr>
                <w:rFonts w:hAnsi="宋体" w:cs="宋体" w:hint="eastAsia"/>
                <w:szCs w:val="18"/>
                <w:lang w:bidi="ar"/>
              </w:rPr>
            </w:pPr>
            <w:r>
              <w:rPr>
                <w:rFonts w:hAnsi="宋体" w:cs="宋体" w:hint="eastAsia"/>
                <w:szCs w:val="18"/>
                <w:lang w:bidi="ar"/>
              </w:rPr>
              <w:t>外观、功能正常</w:t>
            </w:r>
          </w:p>
        </w:tc>
        <w:tc>
          <w:tcPr>
            <w:tcW w:w="1134" w:type="dxa"/>
            <w:vAlign w:val="center"/>
          </w:tcPr>
          <w:p w14:paraId="2F99CBE7" w14:textId="12F6A095" w:rsidR="00D31380" w:rsidRDefault="00D31380" w:rsidP="00D31380">
            <w:pPr>
              <w:pStyle w:val="afffffffffc"/>
              <w:rPr>
                <w:rFonts w:hAnsi="宋体" w:cs="宋体" w:hint="eastAsia"/>
                <w:szCs w:val="18"/>
                <w:lang w:bidi="ar"/>
              </w:rPr>
            </w:pPr>
            <w:r>
              <w:rPr>
                <w:rFonts w:hAnsi="宋体" w:cs="宋体" w:hint="eastAsia"/>
                <w:szCs w:val="18"/>
                <w:lang w:bidi="ar"/>
              </w:rPr>
              <w:t>运行季前</w:t>
            </w:r>
          </w:p>
        </w:tc>
      </w:tr>
      <w:tr w:rsidR="00D31380" w14:paraId="7675B7FC"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270DFCB5" w14:textId="401CCC48" w:rsidR="00D31380" w:rsidRPr="00D31380" w:rsidRDefault="00D31380" w:rsidP="00D31380">
            <w:pPr>
              <w:pStyle w:val="afffffffffc"/>
              <w:rPr>
                <w:rFonts w:cs="宋体"/>
                <w:snapToGrid w:val="0"/>
                <w:spacing w:val="-3"/>
                <w:szCs w:val="18"/>
              </w:rPr>
            </w:pPr>
            <w:r w:rsidRPr="00D31380">
              <w:rPr>
                <w:rFonts w:hint="eastAsia"/>
                <w:color w:val="000000"/>
                <w:szCs w:val="18"/>
              </w:rPr>
              <w:t>82</w:t>
            </w:r>
          </w:p>
        </w:tc>
        <w:tc>
          <w:tcPr>
            <w:tcW w:w="1134" w:type="dxa"/>
            <w:vMerge/>
            <w:vAlign w:val="center"/>
          </w:tcPr>
          <w:p w14:paraId="5EA46E37" w14:textId="77777777" w:rsidR="00D31380" w:rsidRDefault="00D31380" w:rsidP="00D31380">
            <w:pPr>
              <w:pStyle w:val="afffffffffc"/>
            </w:pPr>
          </w:p>
        </w:tc>
        <w:tc>
          <w:tcPr>
            <w:tcW w:w="1276" w:type="dxa"/>
            <w:vAlign w:val="center"/>
          </w:tcPr>
          <w:p w14:paraId="6525123D" w14:textId="6EA5356C" w:rsidR="00D31380" w:rsidRDefault="00D31380" w:rsidP="00D31380">
            <w:pPr>
              <w:pStyle w:val="afffffffffc"/>
              <w:rPr>
                <w:rFonts w:hAnsi="宋体" w:cs="宋体" w:hint="eastAsia"/>
                <w:szCs w:val="18"/>
                <w:lang w:bidi="ar"/>
              </w:rPr>
            </w:pPr>
            <w:r>
              <w:rPr>
                <w:rFonts w:hAnsi="宋体" w:cs="宋体" w:hint="eastAsia"/>
                <w:szCs w:val="18"/>
                <w:lang w:bidi="ar"/>
              </w:rPr>
              <w:t>加热棒</w:t>
            </w:r>
          </w:p>
        </w:tc>
        <w:tc>
          <w:tcPr>
            <w:tcW w:w="1985" w:type="dxa"/>
            <w:vAlign w:val="center"/>
          </w:tcPr>
          <w:p w14:paraId="5A399B54" w14:textId="1D2043C6" w:rsidR="00D31380" w:rsidRDefault="00D31380" w:rsidP="00D31380">
            <w:pPr>
              <w:pStyle w:val="afffffffffc"/>
              <w:rPr>
                <w:rFonts w:hAnsi="宋体" w:cs="宋体" w:hint="eastAsia"/>
                <w:szCs w:val="18"/>
                <w:lang w:bidi="ar"/>
              </w:rPr>
            </w:pPr>
            <w:r>
              <w:rPr>
                <w:rFonts w:hAnsi="宋体" w:cs="宋体" w:hint="eastAsia"/>
                <w:szCs w:val="18"/>
                <w:lang w:bidi="ar"/>
              </w:rPr>
              <w:t>加热棒检查</w:t>
            </w:r>
          </w:p>
        </w:tc>
        <w:tc>
          <w:tcPr>
            <w:tcW w:w="3696" w:type="dxa"/>
            <w:vAlign w:val="center"/>
          </w:tcPr>
          <w:p w14:paraId="6F08D84E" w14:textId="79D4B4E7" w:rsidR="00D31380" w:rsidRDefault="00D31380" w:rsidP="00D31380">
            <w:pPr>
              <w:pStyle w:val="afffffffffc"/>
              <w:jc w:val="both"/>
              <w:rPr>
                <w:rFonts w:hAnsi="宋体" w:cs="宋体" w:hint="eastAsia"/>
                <w:szCs w:val="18"/>
                <w:lang w:bidi="ar"/>
              </w:rPr>
            </w:pPr>
            <w:r>
              <w:rPr>
                <w:rFonts w:hAnsi="宋体" w:cs="宋体" w:hint="eastAsia"/>
                <w:szCs w:val="18"/>
                <w:lang w:bidi="ar"/>
              </w:rPr>
              <w:t>功能完好</w:t>
            </w:r>
          </w:p>
        </w:tc>
        <w:tc>
          <w:tcPr>
            <w:tcW w:w="1134" w:type="dxa"/>
            <w:vAlign w:val="center"/>
          </w:tcPr>
          <w:p w14:paraId="415F0CAA" w14:textId="3DE95A63" w:rsidR="00D31380" w:rsidRDefault="00D31380" w:rsidP="00D31380">
            <w:pPr>
              <w:pStyle w:val="afffffffffc"/>
              <w:rPr>
                <w:rFonts w:hAnsi="宋体" w:cs="宋体" w:hint="eastAsia"/>
                <w:szCs w:val="18"/>
                <w:lang w:bidi="ar"/>
              </w:rPr>
            </w:pPr>
            <w:r>
              <w:rPr>
                <w:rFonts w:hAnsi="宋体" w:cs="宋体" w:hint="eastAsia"/>
                <w:szCs w:val="18"/>
                <w:lang w:bidi="ar"/>
              </w:rPr>
              <w:t>运行季前</w:t>
            </w:r>
          </w:p>
        </w:tc>
      </w:tr>
      <w:tr w:rsidR="00D31380" w14:paraId="20972FAC"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12E116A9" w14:textId="42056D61" w:rsidR="00D31380" w:rsidRPr="00D31380" w:rsidRDefault="00D31380" w:rsidP="00D31380">
            <w:pPr>
              <w:pStyle w:val="afffffffffc"/>
              <w:rPr>
                <w:rFonts w:cs="宋体"/>
                <w:snapToGrid w:val="0"/>
                <w:spacing w:val="-3"/>
                <w:szCs w:val="18"/>
              </w:rPr>
            </w:pPr>
            <w:r w:rsidRPr="00D31380">
              <w:rPr>
                <w:rFonts w:hint="eastAsia"/>
                <w:color w:val="000000"/>
                <w:szCs w:val="18"/>
              </w:rPr>
              <w:t>83</w:t>
            </w:r>
          </w:p>
        </w:tc>
        <w:tc>
          <w:tcPr>
            <w:tcW w:w="1134" w:type="dxa"/>
            <w:vMerge/>
            <w:vAlign w:val="center"/>
          </w:tcPr>
          <w:p w14:paraId="602F0B2A" w14:textId="77777777" w:rsidR="00D31380" w:rsidRDefault="00D31380" w:rsidP="00D31380">
            <w:pPr>
              <w:pStyle w:val="afffffffffc"/>
            </w:pPr>
          </w:p>
        </w:tc>
        <w:tc>
          <w:tcPr>
            <w:tcW w:w="1276" w:type="dxa"/>
            <w:vAlign w:val="center"/>
          </w:tcPr>
          <w:p w14:paraId="07CC25D3" w14:textId="52FF6845" w:rsidR="00D31380" w:rsidRDefault="00D31380" w:rsidP="00D31380">
            <w:pPr>
              <w:pStyle w:val="afffffffffc"/>
              <w:rPr>
                <w:rFonts w:hAnsi="宋体" w:cs="宋体" w:hint="eastAsia"/>
                <w:szCs w:val="18"/>
                <w:lang w:bidi="ar"/>
              </w:rPr>
            </w:pPr>
            <w:r>
              <w:rPr>
                <w:rFonts w:hAnsi="宋体" w:cs="宋体" w:hint="eastAsia"/>
                <w:szCs w:val="18"/>
                <w:lang w:bidi="ar"/>
              </w:rPr>
              <w:t>温控器</w:t>
            </w:r>
          </w:p>
        </w:tc>
        <w:tc>
          <w:tcPr>
            <w:tcW w:w="1985" w:type="dxa"/>
            <w:vAlign w:val="center"/>
          </w:tcPr>
          <w:p w14:paraId="3DD3C1C8" w14:textId="630C9EDE" w:rsidR="00D31380" w:rsidRDefault="00D31380" w:rsidP="00D31380">
            <w:pPr>
              <w:pStyle w:val="afffffffffc"/>
              <w:rPr>
                <w:rFonts w:hAnsi="宋体" w:cs="宋体" w:hint="eastAsia"/>
                <w:szCs w:val="18"/>
                <w:lang w:bidi="ar"/>
              </w:rPr>
            </w:pPr>
            <w:r>
              <w:rPr>
                <w:rFonts w:hAnsi="宋体" w:cs="宋体" w:hint="eastAsia"/>
                <w:szCs w:val="18"/>
                <w:lang w:bidi="ar"/>
              </w:rPr>
              <w:t>温控器检查</w:t>
            </w:r>
          </w:p>
        </w:tc>
        <w:tc>
          <w:tcPr>
            <w:tcW w:w="3696" w:type="dxa"/>
            <w:vAlign w:val="center"/>
          </w:tcPr>
          <w:p w14:paraId="7FBDDCFC" w14:textId="76378C21" w:rsidR="00D31380" w:rsidRDefault="00D31380" w:rsidP="00D31380">
            <w:pPr>
              <w:pStyle w:val="afffffffffc"/>
              <w:jc w:val="both"/>
              <w:rPr>
                <w:rFonts w:hAnsi="宋体" w:cs="宋体" w:hint="eastAsia"/>
                <w:szCs w:val="18"/>
                <w:lang w:bidi="ar"/>
              </w:rPr>
            </w:pPr>
            <w:r>
              <w:rPr>
                <w:rFonts w:hAnsi="宋体" w:cs="宋体" w:hint="eastAsia"/>
                <w:szCs w:val="18"/>
                <w:lang w:bidi="ar"/>
              </w:rPr>
              <w:t>测温应准确，各项功能试验时，应反应灵敏，动作可靠</w:t>
            </w:r>
          </w:p>
        </w:tc>
        <w:tc>
          <w:tcPr>
            <w:tcW w:w="1134" w:type="dxa"/>
            <w:vAlign w:val="center"/>
          </w:tcPr>
          <w:p w14:paraId="31D3ACC1" w14:textId="3C3D5DB0" w:rsidR="00D31380" w:rsidRDefault="00D31380" w:rsidP="00D31380">
            <w:pPr>
              <w:pStyle w:val="afffffffffc"/>
              <w:rPr>
                <w:rFonts w:hAnsi="宋体" w:cs="宋体" w:hint="eastAsia"/>
                <w:szCs w:val="18"/>
                <w:lang w:bidi="ar"/>
              </w:rPr>
            </w:pPr>
            <w:r>
              <w:rPr>
                <w:rFonts w:hAnsi="宋体" w:cs="宋体" w:hint="eastAsia"/>
                <w:szCs w:val="18"/>
                <w:lang w:bidi="ar"/>
              </w:rPr>
              <w:t>运行季前</w:t>
            </w:r>
          </w:p>
        </w:tc>
      </w:tr>
      <w:tr w:rsidR="00D31380" w14:paraId="5DBF9924"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5A1F84D1" w14:textId="2DC13056" w:rsidR="00D31380" w:rsidRPr="00D31380" w:rsidRDefault="00D31380" w:rsidP="00D31380">
            <w:pPr>
              <w:pStyle w:val="afffffffffc"/>
              <w:rPr>
                <w:rFonts w:cs="宋体"/>
                <w:snapToGrid w:val="0"/>
                <w:spacing w:val="-3"/>
                <w:szCs w:val="18"/>
              </w:rPr>
            </w:pPr>
            <w:r w:rsidRPr="00D31380">
              <w:rPr>
                <w:rFonts w:hint="eastAsia"/>
                <w:color w:val="000000"/>
                <w:szCs w:val="18"/>
              </w:rPr>
              <w:t>84</w:t>
            </w:r>
          </w:p>
        </w:tc>
        <w:tc>
          <w:tcPr>
            <w:tcW w:w="1134" w:type="dxa"/>
            <w:vMerge/>
            <w:vAlign w:val="center"/>
          </w:tcPr>
          <w:p w14:paraId="06371E6C" w14:textId="77777777" w:rsidR="00D31380" w:rsidRDefault="00D31380" w:rsidP="00D31380">
            <w:pPr>
              <w:pStyle w:val="afffffffffc"/>
            </w:pPr>
          </w:p>
        </w:tc>
        <w:tc>
          <w:tcPr>
            <w:tcW w:w="1276" w:type="dxa"/>
            <w:vAlign w:val="center"/>
          </w:tcPr>
          <w:p w14:paraId="0B96B635" w14:textId="2B4FF89B" w:rsidR="00D31380" w:rsidRDefault="00D31380" w:rsidP="00D31380">
            <w:pPr>
              <w:pStyle w:val="afffffffffc"/>
              <w:rPr>
                <w:rFonts w:hAnsi="宋体" w:cs="宋体" w:hint="eastAsia"/>
                <w:szCs w:val="18"/>
                <w:lang w:bidi="ar"/>
              </w:rPr>
            </w:pPr>
            <w:r>
              <w:rPr>
                <w:rFonts w:hAnsi="宋体" w:cs="宋体" w:hint="eastAsia"/>
                <w:szCs w:val="18"/>
                <w:lang w:bidi="ar"/>
              </w:rPr>
              <w:t>电控箱</w:t>
            </w:r>
          </w:p>
        </w:tc>
        <w:tc>
          <w:tcPr>
            <w:tcW w:w="1985" w:type="dxa"/>
            <w:vAlign w:val="center"/>
          </w:tcPr>
          <w:p w14:paraId="2FD8BFBC" w14:textId="1A62DF9C" w:rsidR="00D31380" w:rsidRDefault="00D31380" w:rsidP="00D31380">
            <w:pPr>
              <w:pStyle w:val="afffffffffc"/>
              <w:rPr>
                <w:rFonts w:hAnsi="宋体" w:cs="宋体" w:hint="eastAsia"/>
                <w:szCs w:val="18"/>
                <w:lang w:bidi="ar"/>
              </w:rPr>
            </w:pPr>
            <w:r>
              <w:rPr>
                <w:rFonts w:hAnsi="宋体" w:cs="宋体" w:hint="eastAsia"/>
                <w:szCs w:val="18"/>
                <w:lang w:bidi="ar"/>
              </w:rPr>
              <w:t>配套电控箱检查</w:t>
            </w:r>
          </w:p>
        </w:tc>
        <w:tc>
          <w:tcPr>
            <w:tcW w:w="3696" w:type="dxa"/>
            <w:vAlign w:val="center"/>
          </w:tcPr>
          <w:p w14:paraId="294056C8" w14:textId="5E291BDE" w:rsidR="00D31380" w:rsidRDefault="00D31380" w:rsidP="00D31380">
            <w:pPr>
              <w:pStyle w:val="afffffffffc"/>
              <w:jc w:val="both"/>
              <w:rPr>
                <w:rFonts w:hAnsi="宋体" w:cs="宋体" w:hint="eastAsia"/>
                <w:szCs w:val="18"/>
                <w:lang w:bidi="ar"/>
              </w:rPr>
            </w:pPr>
            <w:r>
              <w:rPr>
                <w:rFonts w:hAnsi="宋体" w:cs="宋体" w:hint="eastAsia"/>
                <w:szCs w:val="18"/>
                <w:lang w:bidi="ar"/>
              </w:rPr>
              <w:t>接线紧固，功能完好</w:t>
            </w:r>
          </w:p>
        </w:tc>
        <w:tc>
          <w:tcPr>
            <w:tcW w:w="1134" w:type="dxa"/>
            <w:vAlign w:val="center"/>
          </w:tcPr>
          <w:p w14:paraId="244DF513" w14:textId="193FEBA0" w:rsidR="00D31380" w:rsidRDefault="00D31380" w:rsidP="00D31380">
            <w:pPr>
              <w:pStyle w:val="afffffffffc"/>
              <w:rPr>
                <w:rFonts w:hAnsi="宋体" w:cs="宋体" w:hint="eastAsia"/>
                <w:szCs w:val="18"/>
                <w:lang w:bidi="ar"/>
              </w:rPr>
            </w:pPr>
            <w:r>
              <w:rPr>
                <w:rFonts w:hAnsi="宋体" w:cs="宋体" w:hint="eastAsia"/>
                <w:szCs w:val="18"/>
                <w:lang w:bidi="ar"/>
              </w:rPr>
              <w:t>运行季前</w:t>
            </w:r>
          </w:p>
        </w:tc>
      </w:tr>
      <w:tr w:rsidR="00D31380" w14:paraId="2F2CC676"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7446EC75" w14:textId="676830FA" w:rsidR="00D31380" w:rsidRPr="00D31380" w:rsidRDefault="00D31380" w:rsidP="00D31380">
            <w:pPr>
              <w:pStyle w:val="afffffffffc"/>
              <w:rPr>
                <w:color w:val="000000"/>
                <w:szCs w:val="18"/>
              </w:rPr>
            </w:pPr>
            <w:r w:rsidRPr="00D31380">
              <w:rPr>
                <w:rFonts w:hint="eastAsia"/>
                <w:color w:val="000000"/>
                <w:szCs w:val="18"/>
              </w:rPr>
              <w:t>85</w:t>
            </w:r>
          </w:p>
        </w:tc>
        <w:tc>
          <w:tcPr>
            <w:tcW w:w="1134" w:type="dxa"/>
            <w:vMerge w:val="restart"/>
            <w:vAlign w:val="center"/>
          </w:tcPr>
          <w:p w14:paraId="5FEA295B" w14:textId="76C121FB" w:rsidR="00D31380" w:rsidRDefault="00D31380" w:rsidP="00D31380">
            <w:pPr>
              <w:pStyle w:val="afffffffffc"/>
            </w:pPr>
            <w:r>
              <w:rPr>
                <w:rFonts w:hint="eastAsia"/>
              </w:rPr>
              <w:t>多联分体空调系统</w:t>
            </w:r>
          </w:p>
        </w:tc>
        <w:tc>
          <w:tcPr>
            <w:tcW w:w="1276" w:type="dxa"/>
            <w:vMerge w:val="restart"/>
            <w:vAlign w:val="center"/>
          </w:tcPr>
          <w:p w14:paraId="354174C8" w14:textId="74CE8A49" w:rsidR="00D31380" w:rsidRDefault="00D31380" w:rsidP="00D31380">
            <w:pPr>
              <w:pStyle w:val="afffffffffc"/>
              <w:rPr>
                <w:rFonts w:hAnsi="宋体" w:cs="宋体" w:hint="eastAsia"/>
                <w:szCs w:val="18"/>
                <w:lang w:bidi="ar"/>
              </w:rPr>
            </w:pPr>
            <w:r>
              <w:rPr>
                <w:rFonts w:hAnsi="宋体" w:cs="宋体" w:hint="eastAsia"/>
                <w:szCs w:val="18"/>
                <w:lang w:bidi="ar"/>
              </w:rPr>
              <w:t>室内机</w:t>
            </w:r>
          </w:p>
        </w:tc>
        <w:tc>
          <w:tcPr>
            <w:tcW w:w="1985" w:type="dxa"/>
            <w:vAlign w:val="center"/>
          </w:tcPr>
          <w:p w14:paraId="2B29E5A3" w14:textId="269C5FAF" w:rsidR="00D31380" w:rsidRDefault="00D31380" w:rsidP="00D31380">
            <w:pPr>
              <w:pStyle w:val="afffffffffc"/>
              <w:rPr>
                <w:rFonts w:hAnsi="宋体" w:cs="宋体" w:hint="eastAsia"/>
                <w:szCs w:val="18"/>
                <w:lang w:bidi="ar"/>
              </w:rPr>
            </w:pPr>
            <w:r>
              <w:rPr>
                <w:rFonts w:hAnsi="宋体" w:cs="宋体" w:hint="eastAsia"/>
                <w:szCs w:val="18"/>
                <w:lang w:bidi="ar"/>
              </w:rPr>
              <w:t>运行状态检查</w:t>
            </w:r>
          </w:p>
        </w:tc>
        <w:tc>
          <w:tcPr>
            <w:tcW w:w="3696" w:type="dxa"/>
            <w:vAlign w:val="center"/>
          </w:tcPr>
          <w:p w14:paraId="015B74E9" w14:textId="70648BAD" w:rsidR="00D31380" w:rsidRDefault="00D31380" w:rsidP="00D31380">
            <w:pPr>
              <w:pStyle w:val="afffffffffc"/>
              <w:jc w:val="both"/>
              <w:rPr>
                <w:rFonts w:hAnsi="宋体" w:cs="宋体" w:hint="eastAsia"/>
                <w:szCs w:val="18"/>
                <w:lang w:bidi="ar"/>
              </w:rPr>
            </w:pPr>
            <w:r>
              <w:rPr>
                <w:rFonts w:hAnsi="宋体" w:cs="宋体" w:hint="eastAsia"/>
                <w:szCs w:val="18"/>
                <w:lang w:bidi="ar"/>
              </w:rPr>
              <w:t>运转平稳，无异常振动、噪音</w:t>
            </w:r>
          </w:p>
        </w:tc>
        <w:tc>
          <w:tcPr>
            <w:tcW w:w="1134" w:type="dxa"/>
            <w:vMerge w:val="restart"/>
            <w:vAlign w:val="center"/>
          </w:tcPr>
          <w:p w14:paraId="2CA0C831" w14:textId="57AC8855" w:rsidR="00D31380" w:rsidRDefault="00D31380" w:rsidP="00D31380">
            <w:pPr>
              <w:pStyle w:val="afffffffffc"/>
              <w:rPr>
                <w:rFonts w:hAnsi="宋体" w:cs="宋体" w:hint="eastAsia"/>
                <w:szCs w:val="18"/>
                <w:lang w:bidi="ar"/>
              </w:rPr>
            </w:pPr>
            <w:r>
              <w:rPr>
                <w:rFonts w:hAnsi="宋体" w:cs="宋体" w:hint="eastAsia"/>
                <w:szCs w:val="18"/>
                <w:lang w:bidi="ar"/>
              </w:rPr>
              <w:t>每季度不少于1次</w:t>
            </w:r>
          </w:p>
        </w:tc>
      </w:tr>
      <w:tr w:rsidR="00D31380" w14:paraId="257DC116"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4FE34AE4" w14:textId="232BC994" w:rsidR="00D31380" w:rsidRPr="00D31380" w:rsidRDefault="00D31380" w:rsidP="00D31380">
            <w:pPr>
              <w:pStyle w:val="afffffffffc"/>
              <w:rPr>
                <w:color w:val="000000"/>
                <w:szCs w:val="18"/>
              </w:rPr>
            </w:pPr>
            <w:r w:rsidRPr="00D31380">
              <w:rPr>
                <w:rFonts w:hint="eastAsia"/>
                <w:color w:val="000000"/>
                <w:szCs w:val="18"/>
              </w:rPr>
              <w:t>86</w:t>
            </w:r>
          </w:p>
        </w:tc>
        <w:tc>
          <w:tcPr>
            <w:tcW w:w="1134" w:type="dxa"/>
            <w:vMerge/>
            <w:vAlign w:val="center"/>
          </w:tcPr>
          <w:p w14:paraId="5DBCE2D8" w14:textId="77777777" w:rsidR="00D31380" w:rsidRDefault="00D31380" w:rsidP="00D31380">
            <w:pPr>
              <w:pStyle w:val="afffffffffc"/>
            </w:pPr>
          </w:p>
        </w:tc>
        <w:tc>
          <w:tcPr>
            <w:tcW w:w="1276" w:type="dxa"/>
            <w:vMerge/>
            <w:vAlign w:val="center"/>
          </w:tcPr>
          <w:p w14:paraId="32576664" w14:textId="77777777" w:rsidR="00D31380" w:rsidRDefault="00D31380" w:rsidP="00D31380">
            <w:pPr>
              <w:pStyle w:val="afffffffffc"/>
              <w:rPr>
                <w:rFonts w:hAnsi="宋体" w:cs="宋体" w:hint="eastAsia"/>
                <w:szCs w:val="18"/>
                <w:lang w:bidi="ar"/>
              </w:rPr>
            </w:pPr>
          </w:p>
        </w:tc>
        <w:tc>
          <w:tcPr>
            <w:tcW w:w="1985" w:type="dxa"/>
            <w:vAlign w:val="center"/>
          </w:tcPr>
          <w:p w14:paraId="5DFFCFB6" w14:textId="27CAE6A4" w:rsidR="00D31380" w:rsidRDefault="00D31380" w:rsidP="00D31380">
            <w:pPr>
              <w:pStyle w:val="afffffffffc"/>
              <w:rPr>
                <w:rFonts w:hAnsi="宋体" w:cs="宋体" w:hint="eastAsia"/>
                <w:szCs w:val="18"/>
                <w:lang w:bidi="ar"/>
              </w:rPr>
            </w:pPr>
            <w:r>
              <w:rPr>
                <w:rFonts w:hAnsi="宋体" w:cs="宋体" w:hint="eastAsia"/>
                <w:szCs w:val="18"/>
                <w:lang w:bidi="ar"/>
              </w:rPr>
              <w:t>送回风口检查</w:t>
            </w:r>
          </w:p>
        </w:tc>
        <w:tc>
          <w:tcPr>
            <w:tcW w:w="3696" w:type="dxa"/>
            <w:vAlign w:val="center"/>
          </w:tcPr>
          <w:p w14:paraId="39D05A99" w14:textId="19FE6B5C" w:rsidR="00D31380" w:rsidRDefault="00D31380" w:rsidP="00D31380">
            <w:pPr>
              <w:pStyle w:val="afffffffffc"/>
              <w:jc w:val="both"/>
              <w:rPr>
                <w:rFonts w:hAnsi="宋体" w:cs="宋体" w:hint="eastAsia"/>
                <w:szCs w:val="18"/>
                <w:lang w:bidi="ar"/>
              </w:rPr>
            </w:pPr>
            <w:r>
              <w:rPr>
                <w:rFonts w:hAnsi="宋体" w:cs="宋体" w:hint="eastAsia"/>
                <w:szCs w:val="18"/>
                <w:lang w:bidi="ar"/>
              </w:rPr>
              <w:t>安装紧固，送风良好，无冷凝结露</w:t>
            </w:r>
          </w:p>
        </w:tc>
        <w:tc>
          <w:tcPr>
            <w:tcW w:w="1134" w:type="dxa"/>
            <w:vMerge/>
            <w:vAlign w:val="center"/>
          </w:tcPr>
          <w:p w14:paraId="0930857D" w14:textId="77777777" w:rsidR="00D31380" w:rsidRDefault="00D31380" w:rsidP="00D31380">
            <w:pPr>
              <w:pStyle w:val="afffffffffc"/>
              <w:rPr>
                <w:rFonts w:hAnsi="宋体" w:cs="宋体" w:hint="eastAsia"/>
                <w:szCs w:val="18"/>
                <w:lang w:bidi="ar"/>
              </w:rPr>
            </w:pPr>
          </w:p>
        </w:tc>
      </w:tr>
      <w:tr w:rsidR="00D31380" w14:paraId="46B186FD" w14:textId="77777777" w:rsidTr="0019408F">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208202BE" w14:textId="61E0F5AD" w:rsidR="00D31380" w:rsidRPr="00D31380" w:rsidRDefault="00D31380" w:rsidP="00D31380">
            <w:pPr>
              <w:pStyle w:val="afffffffffc"/>
              <w:rPr>
                <w:color w:val="000000"/>
                <w:szCs w:val="18"/>
              </w:rPr>
            </w:pPr>
            <w:r w:rsidRPr="00D31380">
              <w:rPr>
                <w:rFonts w:hint="eastAsia"/>
                <w:color w:val="000000"/>
                <w:szCs w:val="18"/>
              </w:rPr>
              <w:t>87</w:t>
            </w:r>
          </w:p>
        </w:tc>
        <w:tc>
          <w:tcPr>
            <w:tcW w:w="1134" w:type="dxa"/>
            <w:vMerge/>
            <w:vAlign w:val="center"/>
          </w:tcPr>
          <w:p w14:paraId="36B0000D" w14:textId="77777777" w:rsidR="00D31380" w:rsidRDefault="00D31380" w:rsidP="00D31380">
            <w:pPr>
              <w:pStyle w:val="afffffffffc"/>
            </w:pPr>
          </w:p>
        </w:tc>
        <w:tc>
          <w:tcPr>
            <w:tcW w:w="1276" w:type="dxa"/>
            <w:vMerge/>
            <w:vAlign w:val="center"/>
          </w:tcPr>
          <w:p w14:paraId="18FEC213" w14:textId="77777777" w:rsidR="00D31380" w:rsidRDefault="00D31380" w:rsidP="00D31380">
            <w:pPr>
              <w:pStyle w:val="afffffffffc"/>
              <w:rPr>
                <w:rFonts w:hAnsi="宋体" w:cs="宋体" w:hint="eastAsia"/>
                <w:szCs w:val="18"/>
                <w:lang w:bidi="ar"/>
              </w:rPr>
            </w:pPr>
          </w:p>
        </w:tc>
        <w:tc>
          <w:tcPr>
            <w:tcW w:w="1985" w:type="dxa"/>
            <w:vAlign w:val="center"/>
          </w:tcPr>
          <w:p w14:paraId="00681418" w14:textId="239466A9" w:rsidR="00D31380" w:rsidRDefault="00D31380" w:rsidP="00D31380">
            <w:pPr>
              <w:pStyle w:val="afffffffffc"/>
              <w:rPr>
                <w:rFonts w:hAnsi="宋体" w:cs="宋体" w:hint="eastAsia"/>
                <w:szCs w:val="18"/>
                <w:lang w:bidi="ar"/>
              </w:rPr>
            </w:pPr>
            <w:r>
              <w:rPr>
                <w:rFonts w:hAnsi="宋体" w:cs="宋体" w:hint="eastAsia"/>
                <w:szCs w:val="18"/>
                <w:lang w:bidi="ar"/>
              </w:rPr>
              <w:t>运行状态检查</w:t>
            </w:r>
          </w:p>
        </w:tc>
        <w:tc>
          <w:tcPr>
            <w:tcW w:w="3696" w:type="dxa"/>
            <w:vAlign w:val="center"/>
          </w:tcPr>
          <w:p w14:paraId="33D7913F" w14:textId="3C283A27" w:rsidR="00D31380" w:rsidRDefault="00D31380" w:rsidP="00D31380">
            <w:pPr>
              <w:pStyle w:val="afffffffffc"/>
              <w:jc w:val="both"/>
              <w:rPr>
                <w:rFonts w:hAnsi="宋体" w:cs="宋体" w:hint="eastAsia"/>
                <w:szCs w:val="18"/>
                <w:lang w:bidi="ar"/>
              </w:rPr>
            </w:pPr>
            <w:r>
              <w:rPr>
                <w:rFonts w:hAnsi="宋体" w:cs="宋体" w:hint="eastAsia"/>
                <w:szCs w:val="18"/>
                <w:lang w:bidi="ar"/>
              </w:rPr>
              <w:t>平稳，无异响、异味。送、回风状态正常，各档风速正常；运行参数正常</w:t>
            </w:r>
          </w:p>
        </w:tc>
        <w:tc>
          <w:tcPr>
            <w:tcW w:w="1134" w:type="dxa"/>
          </w:tcPr>
          <w:p w14:paraId="6FEBDE06" w14:textId="3EA47B6E" w:rsidR="00D31380" w:rsidRDefault="00D31380" w:rsidP="00D31380">
            <w:pPr>
              <w:pStyle w:val="afffffffffc"/>
              <w:rPr>
                <w:rFonts w:hAnsi="宋体" w:cs="宋体" w:hint="eastAsia"/>
                <w:szCs w:val="18"/>
                <w:lang w:bidi="ar"/>
              </w:rPr>
            </w:pPr>
            <w:r w:rsidRPr="00B7550C">
              <w:rPr>
                <w:rFonts w:hAnsi="宋体" w:cs="宋体" w:hint="eastAsia"/>
                <w:szCs w:val="18"/>
                <w:lang w:bidi="ar"/>
              </w:rPr>
              <w:t>每季度不少于1次</w:t>
            </w:r>
          </w:p>
        </w:tc>
      </w:tr>
      <w:tr w:rsidR="00D31380" w14:paraId="4751E948" w14:textId="77777777" w:rsidTr="0019408F">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446B7418" w14:textId="0E3DCF8F" w:rsidR="00D31380" w:rsidRPr="00D31380" w:rsidRDefault="00D31380" w:rsidP="00D31380">
            <w:pPr>
              <w:pStyle w:val="afffffffffc"/>
              <w:rPr>
                <w:color w:val="000000"/>
                <w:szCs w:val="18"/>
              </w:rPr>
            </w:pPr>
            <w:r w:rsidRPr="00D31380">
              <w:rPr>
                <w:rFonts w:hint="eastAsia"/>
                <w:color w:val="000000"/>
                <w:szCs w:val="18"/>
              </w:rPr>
              <w:t>88</w:t>
            </w:r>
          </w:p>
        </w:tc>
        <w:tc>
          <w:tcPr>
            <w:tcW w:w="1134" w:type="dxa"/>
            <w:vMerge/>
            <w:vAlign w:val="center"/>
          </w:tcPr>
          <w:p w14:paraId="6951A910" w14:textId="77777777" w:rsidR="00D31380" w:rsidRDefault="00D31380" w:rsidP="00D31380">
            <w:pPr>
              <w:pStyle w:val="afffffffffc"/>
            </w:pPr>
          </w:p>
        </w:tc>
        <w:tc>
          <w:tcPr>
            <w:tcW w:w="1276" w:type="dxa"/>
            <w:vMerge/>
            <w:vAlign w:val="center"/>
          </w:tcPr>
          <w:p w14:paraId="7CCFBDAD" w14:textId="77777777" w:rsidR="00D31380" w:rsidRDefault="00D31380" w:rsidP="00D31380">
            <w:pPr>
              <w:pStyle w:val="afffffffffc"/>
              <w:rPr>
                <w:rFonts w:hAnsi="宋体" w:cs="宋体" w:hint="eastAsia"/>
                <w:szCs w:val="18"/>
                <w:lang w:bidi="ar"/>
              </w:rPr>
            </w:pPr>
          </w:p>
        </w:tc>
        <w:tc>
          <w:tcPr>
            <w:tcW w:w="1985" w:type="dxa"/>
            <w:vAlign w:val="center"/>
          </w:tcPr>
          <w:p w14:paraId="48AC8125" w14:textId="2C6F525D" w:rsidR="00D31380" w:rsidRDefault="00D31380" w:rsidP="00D31380">
            <w:pPr>
              <w:pStyle w:val="afffffffffc"/>
              <w:rPr>
                <w:rFonts w:hAnsi="宋体" w:cs="宋体" w:hint="eastAsia"/>
                <w:szCs w:val="18"/>
                <w:lang w:bidi="ar"/>
              </w:rPr>
            </w:pPr>
            <w:r>
              <w:rPr>
                <w:rFonts w:hAnsi="宋体" w:cs="宋体" w:hint="eastAsia"/>
                <w:szCs w:val="18"/>
                <w:lang w:bidi="ar"/>
              </w:rPr>
              <w:t>过滤网清洁</w:t>
            </w:r>
          </w:p>
        </w:tc>
        <w:tc>
          <w:tcPr>
            <w:tcW w:w="3696" w:type="dxa"/>
            <w:vAlign w:val="center"/>
          </w:tcPr>
          <w:p w14:paraId="1CE3467B" w14:textId="45B78025" w:rsidR="00D31380" w:rsidRDefault="00D31380" w:rsidP="00D31380">
            <w:pPr>
              <w:pStyle w:val="afffffffffc"/>
              <w:jc w:val="both"/>
              <w:rPr>
                <w:rFonts w:hAnsi="宋体" w:cs="宋体" w:hint="eastAsia"/>
                <w:szCs w:val="18"/>
                <w:lang w:bidi="ar"/>
              </w:rPr>
            </w:pPr>
            <w:r>
              <w:rPr>
                <w:rFonts w:hAnsi="宋体" w:cs="宋体" w:hint="eastAsia"/>
                <w:szCs w:val="18"/>
                <w:lang w:bidi="ar"/>
              </w:rPr>
              <w:t>完好，无破损，保持清洁</w:t>
            </w:r>
          </w:p>
        </w:tc>
        <w:tc>
          <w:tcPr>
            <w:tcW w:w="1134" w:type="dxa"/>
          </w:tcPr>
          <w:p w14:paraId="56138E96" w14:textId="33F1AC4C" w:rsidR="00D31380" w:rsidRDefault="00D31380" w:rsidP="00D31380">
            <w:pPr>
              <w:pStyle w:val="afffffffffc"/>
              <w:rPr>
                <w:rFonts w:hAnsi="宋体" w:cs="宋体" w:hint="eastAsia"/>
                <w:szCs w:val="18"/>
                <w:lang w:bidi="ar"/>
              </w:rPr>
            </w:pPr>
            <w:r w:rsidRPr="00B7550C">
              <w:rPr>
                <w:rFonts w:hAnsi="宋体" w:cs="宋体" w:hint="eastAsia"/>
                <w:szCs w:val="18"/>
                <w:lang w:bidi="ar"/>
              </w:rPr>
              <w:t>每季度不少于1次</w:t>
            </w:r>
          </w:p>
        </w:tc>
      </w:tr>
      <w:tr w:rsidR="00D31380" w14:paraId="389E48D9"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05BB81C5" w14:textId="74504F07" w:rsidR="00D31380" w:rsidRPr="00D31380" w:rsidRDefault="00D31380" w:rsidP="00D31380">
            <w:pPr>
              <w:pStyle w:val="afffffffffc"/>
              <w:rPr>
                <w:color w:val="000000"/>
                <w:szCs w:val="18"/>
              </w:rPr>
            </w:pPr>
            <w:r w:rsidRPr="00D31380">
              <w:rPr>
                <w:rFonts w:hint="eastAsia"/>
                <w:color w:val="000000"/>
                <w:szCs w:val="18"/>
              </w:rPr>
              <w:t>89</w:t>
            </w:r>
          </w:p>
        </w:tc>
        <w:tc>
          <w:tcPr>
            <w:tcW w:w="1134" w:type="dxa"/>
            <w:vMerge/>
            <w:vAlign w:val="center"/>
          </w:tcPr>
          <w:p w14:paraId="056E0B1B" w14:textId="77777777" w:rsidR="00D31380" w:rsidRDefault="00D31380" w:rsidP="00D31380">
            <w:pPr>
              <w:pStyle w:val="afffffffffc"/>
            </w:pPr>
          </w:p>
        </w:tc>
        <w:tc>
          <w:tcPr>
            <w:tcW w:w="1276" w:type="dxa"/>
            <w:vMerge w:val="restart"/>
            <w:vAlign w:val="center"/>
          </w:tcPr>
          <w:p w14:paraId="69ACC88C" w14:textId="62FE7E8C" w:rsidR="00D31380" w:rsidRDefault="00D31380" w:rsidP="00D31380">
            <w:pPr>
              <w:pStyle w:val="afffffffffc"/>
              <w:rPr>
                <w:rFonts w:hAnsi="宋体" w:cs="宋体" w:hint="eastAsia"/>
                <w:szCs w:val="18"/>
                <w:lang w:bidi="ar"/>
              </w:rPr>
            </w:pPr>
            <w:r>
              <w:rPr>
                <w:rFonts w:hAnsi="宋体" w:cs="宋体" w:hint="eastAsia"/>
                <w:szCs w:val="18"/>
                <w:lang w:bidi="ar"/>
              </w:rPr>
              <w:t>室外机</w:t>
            </w:r>
          </w:p>
        </w:tc>
        <w:tc>
          <w:tcPr>
            <w:tcW w:w="1985" w:type="dxa"/>
            <w:vAlign w:val="center"/>
          </w:tcPr>
          <w:p w14:paraId="2496967A" w14:textId="7C78B307" w:rsidR="00D31380" w:rsidRDefault="00D31380" w:rsidP="00D31380">
            <w:pPr>
              <w:pStyle w:val="afffffffffc"/>
              <w:rPr>
                <w:rFonts w:hAnsi="宋体" w:cs="宋体" w:hint="eastAsia"/>
                <w:szCs w:val="18"/>
                <w:lang w:bidi="ar"/>
              </w:rPr>
            </w:pPr>
            <w:r>
              <w:rPr>
                <w:rFonts w:hAnsi="宋体" w:cs="宋体" w:hint="eastAsia"/>
                <w:szCs w:val="18"/>
                <w:lang w:bidi="ar"/>
              </w:rPr>
              <w:t>设备状态检查</w:t>
            </w:r>
          </w:p>
        </w:tc>
        <w:tc>
          <w:tcPr>
            <w:tcW w:w="3696" w:type="dxa"/>
            <w:vAlign w:val="center"/>
          </w:tcPr>
          <w:p w14:paraId="40178436" w14:textId="3D791D1D" w:rsidR="00D31380" w:rsidRDefault="00D31380" w:rsidP="00D31380">
            <w:pPr>
              <w:pStyle w:val="afffffffffc"/>
              <w:jc w:val="both"/>
              <w:rPr>
                <w:rFonts w:hAnsi="宋体" w:cs="宋体" w:hint="eastAsia"/>
                <w:szCs w:val="18"/>
                <w:lang w:bidi="ar"/>
              </w:rPr>
            </w:pPr>
            <w:r>
              <w:rPr>
                <w:rFonts w:hAnsi="宋体" w:cs="宋体" w:hint="eastAsia"/>
                <w:szCs w:val="18"/>
                <w:lang w:bidi="ar"/>
              </w:rPr>
              <w:t>安装牢固，无异常声音，无异味，机体无剧烈震动</w:t>
            </w:r>
          </w:p>
        </w:tc>
        <w:tc>
          <w:tcPr>
            <w:tcW w:w="1134" w:type="dxa"/>
            <w:vMerge w:val="restart"/>
            <w:vAlign w:val="center"/>
          </w:tcPr>
          <w:p w14:paraId="6137E6CE" w14:textId="51679AF0" w:rsidR="00D31380" w:rsidRDefault="00D31380" w:rsidP="00D31380">
            <w:pPr>
              <w:pStyle w:val="afffffffffc"/>
              <w:rPr>
                <w:rFonts w:hAnsi="宋体" w:cs="宋体" w:hint="eastAsia"/>
                <w:szCs w:val="18"/>
                <w:lang w:bidi="ar"/>
              </w:rPr>
            </w:pPr>
            <w:r w:rsidRPr="0090363C">
              <w:rPr>
                <w:rFonts w:hAnsi="宋体" w:cs="宋体" w:hint="eastAsia"/>
                <w:szCs w:val="18"/>
                <w:lang w:bidi="ar"/>
              </w:rPr>
              <w:t>每季度不少于1次</w:t>
            </w:r>
          </w:p>
        </w:tc>
      </w:tr>
      <w:tr w:rsidR="00D31380" w14:paraId="709A259F"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5F1E438A" w14:textId="47F4B495" w:rsidR="00D31380" w:rsidRPr="00D31380" w:rsidRDefault="00D31380" w:rsidP="00D31380">
            <w:pPr>
              <w:pStyle w:val="afffffffffc"/>
              <w:rPr>
                <w:color w:val="000000"/>
                <w:szCs w:val="18"/>
              </w:rPr>
            </w:pPr>
            <w:r w:rsidRPr="00D31380">
              <w:rPr>
                <w:rFonts w:hint="eastAsia"/>
                <w:color w:val="000000"/>
                <w:szCs w:val="18"/>
              </w:rPr>
              <w:t>90</w:t>
            </w:r>
          </w:p>
        </w:tc>
        <w:tc>
          <w:tcPr>
            <w:tcW w:w="1134" w:type="dxa"/>
            <w:vMerge/>
            <w:vAlign w:val="center"/>
          </w:tcPr>
          <w:p w14:paraId="2711E472" w14:textId="77777777" w:rsidR="00D31380" w:rsidRDefault="00D31380" w:rsidP="00D31380">
            <w:pPr>
              <w:pStyle w:val="afffffffffc"/>
            </w:pPr>
          </w:p>
        </w:tc>
        <w:tc>
          <w:tcPr>
            <w:tcW w:w="1276" w:type="dxa"/>
            <w:vMerge/>
            <w:vAlign w:val="center"/>
          </w:tcPr>
          <w:p w14:paraId="74759EAF" w14:textId="77777777" w:rsidR="00D31380" w:rsidRDefault="00D31380" w:rsidP="00D31380">
            <w:pPr>
              <w:pStyle w:val="afffffffffc"/>
              <w:rPr>
                <w:rFonts w:hAnsi="宋体" w:cs="宋体" w:hint="eastAsia"/>
                <w:szCs w:val="18"/>
                <w:lang w:bidi="ar"/>
              </w:rPr>
            </w:pPr>
          </w:p>
        </w:tc>
        <w:tc>
          <w:tcPr>
            <w:tcW w:w="1985" w:type="dxa"/>
            <w:vAlign w:val="center"/>
          </w:tcPr>
          <w:p w14:paraId="5F55A565" w14:textId="64A249FB" w:rsidR="00D31380" w:rsidRDefault="00D31380" w:rsidP="00D31380">
            <w:pPr>
              <w:pStyle w:val="afffffffffc"/>
              <w:rPr>
                <w:rFonts w:hAnsi="宋体" w:cs="宋体" w:hint="eastAsia"/>
                <w:szCs w:val="18"/>
                <w:lang w:bidi="ar"/>
              </w:rPr>
            </w:pPr>
            <w:r>
              <w:rPr>
                <w:rFonts w:hAnsi="宋体" w:cs="宋体" w:hint="eastAsia"/>
                <w:szCs w:val="18"/>
                <w:lang w:bidi="ar"/>
              </w:rPr>
              <w:t>换热器检查</w:t>
            </w:r>
          </w:p>
        </w:tc>
        <w:tc>
          <w:tcPr>
            <w:tcW w:w="3696" w:type="dxa"/>
            <w:vAlign w:val="center"/>
          </w:tcPr>
          <w:p w14:paraId="73B6FD6A" w14:textId="21D74055" w:rsidR="00D31380" w:rsidRDefault="00D31380" w:rsidP="00D31380">
            <w:pPr>
              <w:pStyle w:val="afffffffffc"/>
              <w:jc w:val="both"/>
              <w:rPr>
                <w:rFonts w:hAnsi="宋体" w:cs="宋体" w:hint="eastAsia"/>
                <w:szCs w:val="18"/>
                <w:lang w:bidi="ar"/>
              </w:rPr>
            </w:pPr>
            <w:r>
              <w:rPr>
                <w:rFonts w:hAnsi="宋体" w:cs="宋体" w:hint="eastAsia"/>
                <w:szCs w:val="18"/>
                <w:lang w:bidi="ar"/>
              </w:rPr>
              <w:t>翅片清洁，无倒塌，进出风温差符合要求</w:t>
            </w:r>
          </w:p>
        </w:tc>
        <w:tc>
          <w:tcPr>
            <w:tcW w:w="1134" w:type="dxa"/>
            <w:vMerge/>
            <w:vAlign w:val="center"/>
          </w:tcPr>
          <w:p w14:paraId="4E24B0A9" w14:textId="77777777" w:rsidR="00D31380" w:rsidRDefault="00D31380" w:rsidP="00D31380">
            <w:pPr>
              <w:pStyle w:val="afffffffffc"/>
              <w:rPr>
                <w:rFonts w:hAnsi="宋体" w:cs="宋体" w:hint="eastAsia"/>
                <w:szCs w:val="18"/>
                <w:lang w:bidi="ar"/>
              </w:rPr>
            </w:pPr>
          </w:p>
        </w:tc>
      </w:tr>
      <w:tr w:rsidR="00D31380" w14:paraId="6895E71B"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7B970A10" w14:textId="11C0877B" w:rsidR="00D31380" w:rsidRPr="00D31380" w:rsidRDefault="00D31380" w:rsidP="00D31380">
            <w:pPr>
              <w:pStyle w:val="afffffffffc"/>
              <w:rPr>
                <w:color w:val="000000"/>
                <w:szCs w:val="18"/>
              </w:rPr>
            </w:pPr>
            <w:r w:rsidRPr="00D31380">
              <w:rPr>
                <w:rFonts w:hint="eastAsia"/>
                <w:color w:val="000000"/>
                <w:szCs w:val="18"/>
              </w:rPr>
              <w:t>91</w:t>
            </w:r>
          </w:p>
        </w:tc>
        <w:tc>
          <w:tcPr>
            <w:tcW w:w="1134" w:type="dxa"/>
            <w:vMerge/>
            <w:vAlign w:val="center"/>
          </w:tcPr>
          <w:p w14:paraId="6C69F8BA" w14:textId="77777777" w:rsidR="00D31380" w:rsidRDefault="00D31380" w:rsidP="00D31380">
            <w:pPr>
              <w:pStyle w:val="afffffffffc"/>
            </w:pPr>
          </w:p>
        </w:tc>
        <w:tc>
          <w:tcPr>
            <w:tcW w:w="1276" w:type="dxa"/>
            <w:vMerge/>
            <w:vAlign w:val="center"/>
          </w:tcPr>
          <w:p w14:paraId="3877ED95" w14:textId="77777777" w:rsidR="00D31380" w:rsidRDefault="00D31380" w:rsidP="00D31380">
            <w:pPr>
              <w:pStyle w:val="afffffffffc"/>
              <w:rPr>
                <w:rFonts w:hAnsi="宋体" w:cs="宋体" w:hint="eastAsia"/>
                <w:szCs w:val="18"/>
                <w:lang w:bidi="ar"/>
              </w:rPr>
            </w:pPr>
          </w:p>
        </w:tc>
        <w:tc>
          <w:tcPr>
            <w:tcW w:w="1985" w:type="dxa"/>
            <w:vAlign w:val="center"/>
          </w:tcPr>
          <w:p w14:paraId="6BE24A43" w14:textId="59CFDF2F" w:rsidR="00D31380" w:rsidRDefault="00D31380" w:rsidP="00D31380">
            <w:pPr>
              <w:pStyle w:val="afffffffffc"/>
              <w:rPr>
                <w:rFonts w:hAnsi="宋体" w:cs="宋体" w:hint="eastAsia"/>
                <w:szCs w:val="18"/>
                <w:lang w:bidi="ar"/>
              </w:rPr>
            </w:pPr>
            <w:r>
              <w:rPr>
                <w:rFonts w:hAnsi="宋体" w:cs="宋体" w:hint="eastAsia"/>
                <w:szCs w:val="18"/>
                <w:lang w:bidi="ar"/>
              </w:rPr>
              <w:t>冷凝风扇检查</w:t>
            </w:r>
          </w:p>
        </w:tc>
        <w:tc>
          <w:tcPr>
            <w:tcW w:w="3696" w:type="dxa"/>
            <w:vAlign w:val="center"/>
          </w:tcPr>
          <w:p w14:paraId="6347E413" w14:textId="16B1E8E4" w:rsidR="00D31380" w:rsidRDefault="00D31380" w:rsidP="00D31380">
            <w:pPr>
              <w:pStyle w:val="afffffffffc"/>
              <w:jc w:val="both"/>
              <w:rPr>
                <w:rFonts w:hAnsi="宋体" w:cs="宋体" w:hint="eastAsia"/>
                <w:szCs w:val="18"/>
                <w:lang w:bidi="ar"/>
              </w:rPr>
            </w:pPr>
            <w:r>
              <w:rPr>
                <w:rFonts w:hAnsi="宋体" w:cs="宋体" w:hint="eastAsia"/>
                <w:szCs w:val="18"/>
                <w:lang w:bidi="ar"/>
              </w:rPr>
              <w:t>外观完好，扇面表面清洁。运行平稳，无异常声音，无卡滞。风扇罩无松动，无破损，安装牢固</w:t>
            </w:r>
          </w:p>
        </w:tc>
        <w:tc>
          <w:tcPr>
            <w:tcW w:w="1134" w:type="dxa"/>
            <w:vMerge/>
            <w:vAlign w:val="center"/>
          </w:tcPr>
          <w:p w14:paraId="580590EE" w14:textId="77777777" w:rsidR="00D31380" w:rsidRDefault="00D31380" w:rsidP="00D31380">
            <w:pPr>
              <w:pStyle w:val="afffffffffc"/>
              <w:rPr>
                <w:rFonts w:hAnsi="宋体" w:cs="宋体" w:hint="eastAsia"/>
                <w:szCs w:val="18"/>
                <w:lang w:bidi="ar"/>
              </w:rPr>
            </w:pPr>
          </w:p>
        </w:tc>
      </w:tr>
      <w:tr w:rsidR="00D31380" w14:paraId="5CB94A0A"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5BE81179" w14:textId="221A3AE0" w:rsidR="00D31380" w:rsidRPr="00D31380" w:rsidRDefault="00D31380" w:rsidP="00D31380">
            <w:pPr>
              <w:pStyle w:val="afffffffffc"/>
              <w:rPr>
                <w:color w:val="000000"/>
                <w:szCs w:val="18"/>
              </w:rPr>
            </w:pPr>
            <w:r w:rsidRPr="00D31380">
              <w:rPr>
                <w:rFonts w:hint="eastAsia"/>
                <w:color w:val="000000"/>
                <w:szCs w:val="18"/>
              </w:rPr>
              <w:t>92</w:t>
            </w:r>
          </w:p>
        </w:tc>
        <w:tc>
          <w:tcPr>
            <w:tcW w:w="1134" w:type="dxa"/>
            <w:vMerge/>
            <w:vAlign w:val="center"/>
          </w:tcPr>
          <w:p w14:paraId="70F323D9" w14:textId="77777777" w:rsidR="00D31380" w:rsidRDefault="00D31380" w:rsidP="00D31380">
            <w:pPr>
              <w:pStyle w:val="afffffffffc"/>
            </w:pPr>
          </w:p>
        </w:tc>
        <w:tc>
          <w:tcPr>
            <w:tcW w:w="1276" w:type="dxa"/>
            <w:vMerge/>
            <w:vAlign w:val="center"/>
          </w:tcPr>
          <w:p w14:paraId="3AB33451" w14:textId="77777777" w:rsidR="00D31380" w:rsidRDefault="00D31380" w:rsidP="00D31380">
            <w:pPr>
              <w:pStyle w:val="afffffffffc"/>
              <w:rPr>
                <w:rFonts w:hAnsi="宋体" w:cs="宋体" w:hint="eastAsia"/>
                <w:szCs w:val="18"/>
                <w:lang w:bidi="ar"/>
              </w:rPr>
            </w:pPr>
          </w:p>
        </w:tc>
        <w:tc>
          <w:tcPr>
            <w:tcW w:w="1985" w:type="dxa"/>
            <w:vAlign w:val="center"/>
          </w:tcPr>
          <w:p w14:paraId="07EAE444" w14:textId="4B5A39F9" w:rsidR="00D31380" w:rsidRDefault="00D31380" w:rsidP="00D31380">
            <w:pPr>
              <w:pStyle w:val="afffffffffc"/>
              <w:rPr>
                <w:rFonts w:hAnsi="宋体" w:cs="宋体" w:hint="eastAsia"/>
                <w:szCs w:val="18"/>
                <w:lang w:bidi="ar"/>
              </w:rPr>
            </w:pPr>
            <w:r>
              <w:rPr>
                <w:rFonts w:hAnsi="宋体" w:cs="宋体" w:hint="eastAsia"/>
                <w:szCs w:val="18"/>
                <w:lang w:bidi="ar"/>
              </w:rPr>
              <w:t>室外机电气系统检查</w:t>
            </w:r>
          </w:p>
        </w:tc>
        <w:tc>
          <w:tcPr>
            <w:tcW w:w="3696" w:type="dxa"/>
            <w:vAlign w:val="center"/>
          </w:tcPr>
          <w:p w14:paraId="5943BA33" w14:textId="5F6EE537" w:rsidR="00D31380" w:rsidRDefault="00D31380" w:rsidP="00D31380">
            <w:pPr>
              <w:pStyle w:val="afffffffffc"/>
              <w:jc w:val="both"/>
              <w:rPr>
                <w:rFonts w:hAnsi="宋体" w:cs="宋体" w:hint="eastAsia"/>
                <w:szCs w:val="18"/>
                <w:lang w:bidi="ar"/>
              </w:rPr>
            </w:pPr>
            <w:r>
              <w:rPr>
                <w:rFonts w:hAnsi="宋体" w:cs="宋体" w:hint="eastAsia"/>
                <w:szCs w:val="18"/>
                <w:lang w:bidi="ar"/>
              </w:rPr>
              <w:t>配线桥架、配线钢管完整，无缺失，外观完好，无大面积锈蚀</w:t>
            </w:r>
          </w:p>
        </w:tc>
        <w:tc>
          <w:tcPr>
            <w:tcW w:w="1134" w:type="dxa"/>
            <w:vAlign w:val="center"/>
          </w:tcPr>
          <w:p w14:paraId="164B2AE5" w14:textId="06FC5F2D" w:rsidR="00D31380" w:rsidRDefault="00D31380" w:rsidP="00D31380">
            <w:pPr>
              <w:pStyle w:val="afffffffffc"/>
              <w:rPr>
                <w:rFonts w:hAnsi="宋体" w:cs="宋体" w:hint="eastAsia"/>
                <w:szCs w:val="18"/>
                <w:lang w:bidi="ar"/>
              </w:rPr>
            </w:pPr>
            <w:r w:rsidRPr="0090363C">
              <w:rPr>
                <w:rFonts w:hAnsi="宋体" w:cs="宋体" w:hint="eastAsia"/>
                <w:szCs w:val="18"/>
                <w:lang w:bidi="ar"/>
              </w:rPr>
              <w:t>每季度不少于1次</w:t>
            </w:r>
          </w:p>
        </w:tc>
      </w:tr>
      <w:tr w:rsidR="00D31380" w14:paraId="37CF179F"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3D542359" w14:textId="635157E6" w:rsidR="00D31380" w:rsidRPr="00D31380" w:rsidRDefault="00D31380" w:rsidP="00D31380">
            <w:pPr>
              <w:pStyle w:val="afffffffffc"/>
              <w:rPr>
                <w:color w:val="000000"/>
                <w:szCs w:val="18"/>
              </w:rPr>
            </w:pPr>
            <w:r w:rsidRPr="00D31380">
              <w:rPr>
                <w:rFonts w:hint="eastAsia"/>
                <w:color w:val="000000"/>
                <w:szCs w:val="18"/>
              </w:rPr>
              <w:t>93</w:t>
            </w:r>
          </w:p>
        </w:tc>
        <w:tc>
          <w:tcPr>
            <w:tcW w:w="1134" w:type="dxa"/>
            <w:vMerge/>
            <w:vAlign w:val="center"/>
          </w:tcPr>
          <w:p w14:paraId="5FDCDDA7" w14:textId="77777777" w:rsidR="00D31380" w:rsidRDefault="00D31380" w:rsidP="00D31380">
            <w:pPr>
              <w:pStyle w:val="afffffffffc"/>
            </w:pPr>
          </w:p>
        </w:tc>
        <w:tc>
          <w:tcPr>
            <w:tcW w:w="1276" w:type="dxa"/>
            <w:vMerge/>
            <w:vAlign w:val="center"/>
          </w:tcPr>
          <w:p w14:paraId="37304515" w14:textId="77777777" w:rsidR="00D31380" w:rsidRDefault="00D31380" w:rsidP="00D31380">
            <w:pPr>
              <w:pStyle w:val="afffffffffc"/>
              <w:rPr>
                <w:rFonts w:hAnsi="宋体" w:cs="宋体" w:hint="eastAsia"/>
                <w:szCs w:val="18"/>
                <w:lang w:bidi="ar"/>
              </w:rPr>
            </w:pPr>
          </w:p>
        </w:tc>
        <w:tc>
          <w:tcPr>
            <w:tcW w:w="1985" w:type="dxa"/>
            <w:vAlign w:val="center"/>
          </w:tcPr>
          <w:p w14:paraId="51D7024E" w14:textId="1ECA07EE" w:rsidR="00D31380" w:rsidRDefault="00D31380" w:rsidP="00D31380">
            <w:pPr>
              <w:pStyle w:val="afffffffffc"/>
              <w:rPr>
                <w:rFonts w:hAnsi="宋体" w:cs="宋体" w:hint="eastAsia"/>
                <w:szCs w:val="18"/>
                <w:lang w:bidi="ar"/>
              </w:rPr>
            </w:pPr>
            <w:r>
              <w:rPr>
                <w:rFonts w:hAnsi="宋体" w:cs="宋体" w:hint="eastAsia"/>
                <w:szCs w:val="18"/>
                <w:lang w:bidi="ar"/>
              </w:rPr>
              <w:t>室外机配电箱检查</w:t>
            </w:r>
          </w:p>
        </w:tc>
        <w:tc>
          <w:tcPr>
            <w:tcW w:w="3696" w:type="dxa"/>
            <w:vAlign w:val="center"/>
          </w:tcPr>
          <w:p w14:paraId="408055B5" w14:textId="18487212" w:rsidR="00D31380" w:rsidRDefault="00D31380" w:rsidP="00D31380">
            <w:pPr>
              <w:pStyle w:val="afffffffffc"/>
              <w:jc w:val="both"/>
              <w:rPr>
                <w:rFonts w:hAnsi="宋体" w:cs="宋体" w:hint="eastAsia"/>
                <w:szCs w:val="18"/>
                <w:lang w:bidi="ar"/>
              </w:rPr>
            </w:pPr>
            <w:r>
              <w:rPr>
                <w:rFonts w:hAnsi="宋体" w:cs="宋体" w:hint="eastAsia"/>
                <w:szCs w:val="18"/>
                <w:lang w:bidi="ar"/>
              </w:rPr>
              <w:t>箱内清洁，接线紧固，电脑板上无积尘</w:t>
            </w:r>
          </w:p>
        </w:tc>
        <w:tc>
          <w:tcPr>
            <w:tcW w:w="1134" w:type="dxa"/>
            <w:vAlign w:val="center"/>
          </w:tcPr>
          <w:p w14:paraId="1664E5C3" w14:textId="04CA6321" w:rsidR="00D31380" w:rsidRDefault="00D31380" w:rsidP="00D31380">
            <w:pPr>
              <w:pStyle w:val="afffffffffc"/>
              <w:rPr>
                <w:rFonts w:hAnsi="宋体" w:cs="宋体" w:hint="eastAsia"/>
                <w:szCs w:val="18"/>
                <w:lang w:bidi="ar"/>
              </w:rPr>
            </w:pPr>
            <w:r w:rsidRPr="0090363C">
              <w:rPr>
                <w:rFonts w:hAnsi="宋体" w:cs="宋体" w:hint="eastAsia"/>
                <w:szCs w:val="18"/>
                <w:lang w:bidi="ar"/>
              </w:rPr>
              <w:t>每季度不少于1次</w:t>
            </w:r>
          </w:p>
        </w:tc>
      </w:tr>
      <w:tr w:rsidR="00D31380" w14:paraId="3502C337"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080BB528" w14:textId="42A5F90F" w:rsidR="00D31380" w:rsidRPr="00D31380" w:rsidRDefault="00D31380" w:rsidP="00D31380">
            <w:pPr>
              <w:pStyle w:val="afffffffffc"/>
              <w:rPr>
                <w:color w:val="000000"/>
                <w:szCs w:val="18"/>
              </w:rPr>
            </w:pPr>
            <w:r w:rsidRPr="00D31380">
              <w:rPr>
                <w:rFonts w:hint="eastAsia"/>
                <w:color w:val="000000"/>
                <w:szCs w:val="18"/>
              </w:rPr>
              <w:t>94</w:t>
            </w:r>
          </w:p>
        </w:tc>
        <w:tc>
          <w:tcPr>
            <w:tcW w:w="1134" w:type="dxa"/>
            <w:vMerge/>
            <w:vAlign w:val="center"/>
          </w:tcPr>
          <w:p w14:paraId="44316B84" w14:textId="77777777" w:rsidR="00D31380" w:rsidRDefault="00D31380" w:rsidP="00D31380">
            <w:pPr>
              <w:pStyle w:val="afffffffffc"/>
            </w:pPr>
          </w:p>
        </w:tc>
        <w:tc>
          <w:tcPr>
            <w:tcW w:w="1276" w:type="dxa"/>
            <w:vMerge w:val="restart"/>
            <w:vAlign w:val="center"/>
          </w:tcPr>
          <w:p w14:paraId="36F67255" w14:textId="0A1167D7" w:rsidR="00D31380" w:rsidRDefault="00D31380" w:rsidP="00D31380">
            <w:pPr>
              <w:pStyle w:val="afffffffffc"/>
              <w:rPr>
                <w:rFonts w:hAnsi="宋体" w:cs="宋体" w:hint="eastAsia"/>
                <w:szCs w:val="18"/>
                <w:lang w:bidi="ar"/>
              </w:rPr>
            </w:pPr>
            <w:r>
              <w:rPr>
                <w:rFonts w:hint="eastAsia"/>
              </w:rPr>
              <w:t>集控器</w:t>
            </w:r>
          </w:p>
        </w:tc>
        <w:tc>
          <w:tcPr>
            <w:tcW w:w="1985" w:type="dxa"/>
            <w:vAlign w:val="center"/>
          </w:tcPr>
          <w:p w14:paraId="278CF661" w14:textId="7912F092" w:rsidR="00D31380" w:rsidRDefault="00D31380" w:rsidP="00D31380">
            <w:pPr>
              <w:pStyle w:val="afffffffffc"/>
              <w:rPr>
                <w:rFonts w:hAnsi="宋体" w:cs="宋体" w:hint="eastAsia"/>
                <w:szCs w:val="18"/>
                <w:lang w:bidi="ar"/>
              </w:rPr>
            </w:pPr>
            <w:r>
              <w:rPr>
                <w:rFonts w:hAnsi="宋体" w:cs="宋体" w:hint="eastAsia"/>
                <w:szCs w:val="18"/>
                <w:lang w:bidi="ar"/>
              </w:rPr>
              <w:t>集控器功能检查</w:t>
            </w:r>
          </w:p>
        </w:tc>
        <w:tc>
          <w:tcPr>
            <w:tcW w:w="3696" w:type="dxa"/>
            <w:vAlign w:val="center"/>
          </w:tcPr>
          <w:p w14:paraId="65D4B65C" w14:textId="66A3FE82" w:rsidR="00D31380" w:rsidRDefault="00D31380" w:rsidP="00D31380">
            <w:pPr>
              <w:pStyle w:val="afffffffffc"/>
              <w:jc w:val="both"/>
              <w:rPr>
                <w:rFonts w:hAnsi="宋体" w:cs="宋体" w:hint="eastAsia"/>
                <w:szCs w:val="18"/>
                <w:lang w:bidi="ar"/>
              </w:rPr>
            </w:pPr>
            <w:r>
              <w:rPr>
                <w:rFonts w:hAnsi="宋体" w:cs="宋体" w:hint="eastAsia"/>
                <w:szCs w:val="18"/>
                <w:lang w:bidi="ar"/>
              </w:rPr>
              <w:t>系统设备编号无缺失，设备运行状态参数、信息显示正常</w:t>
            </w:r>
          </w:p>
        </w:tc>
        <w:tc>
          <w:tcPr>
            <w:tcW w:w="1134" w:type="dxa"/>
            <w:vAlign w:val="center"/>
          </w:tcPr>
          <w:p w14:paraId="2C64E06F" w14:textId="184C86B1" w:rsidR="00D31380" w:rsidRDefault="00D31380" w:rsidP="00D31380">
            <w:pPr>
              <w:pStyle w:val="afffffffffc"/>
              <w:rPr>
                <w:rFonts w:hAnsi="宋体" w:cs="宋体" w:hint="eastAsia"/>
                <w:szCs w:val="18"/>
                <w:lang w:bidi="ar"/>
              </w:rPr>
            </w:pPr>
            <w:r w:rsidRPr="0090363C">
              <w:rPr>
                <w:rFonts w:hAnsi="宋体" w:cs="宋体" w:hint="eastAsia"/>
                <w:szCs w:val="18"/>
                <w:lang w:bidi="ar"/>
              </w:rPr>
              <w:t>每季度不少于1次</w:t>
            </w:r>
          </w:p>
        </w:tc>
      </w:tr>
      <w:tr w:rsidR="00D31380" w14:paraId="599FF368"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24C9EB13" w14:textId="74507A81" w:rsidR="00D31380" w:rsidRPr="00D31380" w:rsidRDefault="00D31380" w:rsidP="00D31380">
            <w:pPr>
              <w:pStyle w:val="afffffffffc"/>
              <w:rPr>
                <w:color w:val="000000"/>
                <w:szCs w:val="18"/>
              </w:rPr>
            </w:pPr>
            <w:r w:rsidRPr="00D31380">
              <w:rPr>
                <w:rFonts w:hint="eastAsia"/>
                <w:color w:val="000000"/>
                <w:szCs w:val="18"/>
              </w:rPr>
              <w:t>95</w:t>
            </w:r>
          </w:p>
        </w:tc>
        <w:tc>
          <w:tcPr>
            <w:tcW w:w="1134" w:type="dxa"/>
            <w:vMerge/>
            <w:vAlign w:val="center"/>
          </w:tcPr>
          <w:p w14:paraId="714C0740" w14:textId="77777777" w:rsidR="00D31380" w:rsidRDefault="00D31380" w:rsidP="00D31380">
            <w:pPr>
              <w:pStyle w:val="afffffffffc"/>
            </w:pPr>
          </w:p>
        </w:tc>
        <w:tc>
          <w:tcPr>
            <w:tcW w:w="1276" w:type="dxa"/>
            <w:vMerge/>
            <w:vAlign w:val="center"/>
          </w:tcPr>
          <w:p w14:paraId="0CBF09CE" w14:textId="77777777" w:rsidR="00D31380" w:rsidRDefault="00D31380" w:rsidP="00D31380">
            <w:pPr>
              <w:pStyle w:val="afffffffffc"/>
              <w:rPr>
                <w:rFonts w:hAnsi="宋体" w:cs="宋体" w:hint="eastAsia"/>
                <w:szCs w:val="18"/>
                <w:lang w:bidi="ar"/>
              </w:rPr>
            </w:pPr>
          </w:p>
        </w:tc>
        <w:tc>
          <w:tcPr>
            <w:tcW w:w="1985" w:type="dxa"/>
            <w:vAlign w:val="center"/>
          </w:tcPr>
          <w:p w14:paraId="17E7D883" w14:textId="6849BCEA" w:rsidR="00D31380" w:rsidRDefault="00D31380" w:rsidP="00D31380">
            <w:pPr>
              <w:pStyle w:val="afffffffffc"/>
              <w:rPr>
                <w:rFonts w:hAnsi="宋体" w:cs="宋体" w:hint="eastAsia"/>
                <w:szCs w:val="18"/>
                <w:lang w:bidi="ar"/>
              </w:rPr>
            </w:pPr>
            <w:r>
              <w:rPr>
                <w:rFonts w:hAnsi="宋体" w:cs="宋体" w:hint="eastAsia"/>
                <w:szCs w:val="18"/>
                <w:lang w:bidi="ar"/>
              </w:rPr>
              <w:t>系统调试</w:t>
            </w:r>
          </w:p>
        </w:tc>
        <w:tc>
          <w:tcPr>
            <w:tcW w:w="3696" w:type="dxa"/>
            <w:vAlign w:val="center"/>
          </w:tcPr>
          <w:p w14:paraId="3469E7AB" w14:textId="6FE13891" w:rsidR="00D31380" w:rsidRDefault="00D31380" w:rsidP="00D31380">
            <w:pPr>
              <w:pStyle w:val="afffffffffc"/>
              <w:jc w:val="both"/>
              <w:rPr>
                <w:rFonts w:hAnsi="宋体" w:cs="宋体" w:hint="eastAsia"/>
                <w:szCs w:val="18"/>
                <w:lang w:bidi="ar"/>
              </w:rPr>
            </w:pPr>
            <w:r>
              <w:rPr>
                <w:rFonts w:hAnsi="宋体" w:cs="宋体" w:hint="eastAsia"/>
                <w:szCs w:val="18"/>
                <w:lang w:bidi="ar"/>
              </w:rPr>
              <w:t>多联机系统集中控制器功能完好，各控制子机能正常进行远程控制</w:t>
            </w:r>
          </w:p>
        </w:tc>
        <w:tc>
          <w:tcPr>
            <w:tcW w:w="1134" w:type="dxa"/>
            <w:vAlign w:val="center"/>
          </w:tcPr>
          <w:p w14:paraId="5DE948EF" w14:textId="5A5352E6" w:rsidR="00D31380" w:rsidRDefault="00D31380" w:rsidP="00D31380">
            <w:pPr>
              <w:pStyle w:val="afffffffffc"/>
              <w:rPr>
                <w:rFonts w:hAnsi="宋体" w:cs="宋体" w:hint="eastAsia"/>
                <w:szCs w:val="18"/>
                <w:lang w:bidi="ar"/>
              </w:rPr>
            </w:pPr>
            <w:r w:rsidRPr="0090363C">
              <w:rPr>
                <w:rFonts w:hAnsi="宋体" w:cs="宋体" w:hint="eastAsia"/>
                <w:szCs w:val="18"/>
                <w:lang w:bidi="ar"/>
              </w:rPr>
              <w:t>每季度不少于1次</w:t>
            </w:r>
          </w:p>
        </w:tc>
      </w:tr>
      <w:tr w:rsidR="00D31380" w14:paraId="1EABFD69"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3BA57058" w14:textId="4E78A0B2" w:rsidR="00D31380" w:rsidRPr="00D31380" w:rsidRDefault="00D31380" w:rsidP="00D31380">
            <w:pPr>
              <w:pStyle w:val="afffffffffc"/>
              <w:rPr>
                <w:color w:val="000000"/>
                <w:szCs w:val="18"/>
              </w:rPr>
            </w:pPr>
            <w:r w:rsidRPr="00D31380">
              <w:rPr>
                <w:rFonts w:hint="eastAsia"/>
                <w:color w:val="000000"/>
                <w:szCs w:val="18"/>
              </w:rPr>
              <w:t>96</w:t>
            </w:r>
          </w:p>
        </w:tc>
        <w:tc>
          <w:tcPr>
            <w:tcW w:w="1134" w:type="dxa"/>
            <w:vMerge/>
            <w:vAlign w:val="center"/>
          </w:tcPr>
          <w:p w14:paraId="54D3C067" w14:textId="77777777" w:rsidR="00D31380" w:rsidRDefault="00D31380" w:rsidP="00D31380">
            <w:pPr>
              <w:pStyle w:val="afffffffffc"/>
            </w:pPr>
          </w:p>
        </w:tc>
        <w:tc>
          <w:tcPr>
            <w:tcW w:w="1276" w:type="dxa"/>
            <w:vMerge w:val="restart"/>
            <w:vAlign w:val="center"/>
          </w:tcPr>
          <w:p w14:paraId="5A89007D" w14:textId="58C9633E" w:rsidR="00D31380" w:rsidRDefault="00D31380" w:rsidP="00D31380">
            <w:pPr>
              <w:pStyle w:val="afffffffffc"/>
              <w:rPr>
                <w:rFonts w:hAnsi="宋体" w:cs="宋体" w:hint="eastAsia"/>
                <w:szCs w:val="18"/>
                <w:lang w:bidi="ar"/>
              </w:rPr>
            </w:pPr>
            <w:r>
              <w:rPr>
                <w:rFonts w:hint="eastAsia"/>
              </w:rPr>
              <w:t>控制器</w:t>
            </w:r>
          </w:p>
        </w:tc>
        <w:tc>
          <w:tcPr>
            <w:tcW w:w="1985" w:type="dxa"/>
            <w:vAlign w:val="center"/>
          </w:tcPr>
          <w:p w14:paraId="54E4A9C7" w14:textId="47256B0D" w:rsidR="00D31380" w:rsidRDefault="00D31380" w:rsidP="00D31380">
            <w:pPr>
              <w:pStyle w:val="afffffffffc"/>
              <w:rPr>
                <w:rFonts w:hAnsi="宋体" w:cs="宋体" w:hint="eastAsia"/>
                <w:szCs w:val="18"/>
                <w:lang w:bidi="ar"/>
              </w:rPr>
            </w:pPr>
            <w:r>
              <w:rPr>
                <w:rFonts w:hAnsi="宋体" w:cs="宋体" w:hint="eastAsia"/>
                <w:szCs w:val="18"/>
                <w:lang w:bidi="ar"/>
              </w:rPr>
              <w:t>外观检查</w:t>
            </w:r>
          </w:p>
        </w:tc>
        <w:tc>
          <w:tcPr>
            <w:tcW w:w="3696" w:type="dxa"/>
            <w:vAlign w:val="center"/>
          </w:tcPr>
          <w:p w14:paraId="6352267C" w14:textId="0188BDA0" w:rsidR="00D31380" w:rsidRDefault="00D31380" w:rsidP="00D31380">
            <w:pPr>
              <w:pStyle w:val="afffffffffc"/>
              <w:jc w:val="both"/>
              <w:rPr>
                <w:rFonts w:hAnsi="宋体" w:cs="宋体" w:hint="eastAsia"/>
                <w:szCs w:val="18"/>
                <w:lang w:bidi="ar"/>
              </w:rPr>
            </w:pPr>
            <w:r>
              <w:rPr>
                <w:rFonts w:hAnsi="宋体" w:cs="宋体" w:hint="eastAsia"/>
                <w:szCs w:val="18"/>
                <w:lang w:bidi="ar"/>
              </w:rPr>
              <w:t>外观完好，表明清洁，显示正常</w:t>
            </w:r>
          </w:p>
        </w:tc>
        <w:tc>
          <w:tcPr>
            <w:tcW w:w="1134" w:type="dxa"/>
            <w:vMerge w:val="restart"/>
            <w:vAlign w:val="center"/>
          </w:tcPr>
          <w:p w14:paraId="619B522A" w14:textId="222D367D" w:rsidR="00D31380" w:rsidRDefault="00D31380" w:rsidP="00D31380">
            <w:pPr>
              <w:pStyle w:val="afffffffffc"/>
              <w:rPr>
                <w:rFonts w:hAnsi="宋体" w:cs="宋体" w:hint="eastAsia"/>
                <w:szCs w:val="18"/>
                <w:lang w:bidi="ar"/>
              </w:rPr>
            </w:pPr>
            <w:r w:rsidRPr="0090363C">
              <w:rPr>
                <w:rFonts w:hAnsi="宋体" w:cs="宋体" w:hint="eastAsia"/>
                <w:szCs w:val="18"/>
                <w:lang w:bidi="ar"/>
              </w:rPr>
              <w:t>每季度不少于1次</w:t>
            </w:r>
          </w:p>
        </w:tc>
      </w:tr>
      <w:tr w:rsidR="00D31380" w14:paraId="07E765CF" w14:textId="77777777" w:rsidTr="00015F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259B0983" w14:textId="04B9B3FE" w:rsidR="00D31380" w:rsidRPr="00D31380" w:rsidRDefault="00D31380" w:rsidP="00D31380">
            <w:pPr>
              <w:pStyle w:val="afffffffffc"/>
              <w:rPr>
                <w:color w:val="000000"/>
                <w:szCs w:val="18"/>
              </w:rPr>
            </w:pPr>
            <w:r w:rsidRPr="00D31380">
              <w:rPr>
                <w:rFonts w:hint="eastAsia"/>
                <w:color w:val="000000"/>
                <w:szCs w:val="18"/>
              </w:rPr>
              <w:t>97</w:t>
            </w:r>
          </w:p>
        </w:tc>
        <w:tc>
          <w:tcPr>
            <w:tcW w:w="1134" w:type="dxa"/>
            <w:vMerge/>
            <w:vAlign w:val="center"/>
          </w:tcPr>
          <w:p w14:paraId="47C8BEDB" w14:textId="77777777" w:rsidR="00D31380" w:rsidRDefault="00D31380" w:rsidP="00D31380">
            <w:pPr>
              <w:pStyle w:val="afffffffffc"/>
            </w:pPr>
          </w:p>
        </w:tc>
        <w:tc>
          <w:tcPr>
            <w:tcW w:w="1276" w:type="dxa"/>
            <w:vMerge/>
            <w:vAlign w:val="center"/>
          </w:tcPr>
          <w:p w14:paraId="7B4EB058" w14:textId="77777777" w:rsidR="00D31380" w:rsidRDefault="00D31380" w:rsidP="00D31380">
            <w:pPr>
              <w:pStyle w:val="afffffffffc"/>
              <w:rPr>
                <w:rFonts w:hAnsi="宋体" w:cs="宋体" w:hint="eastAsia"/>
                <w:szCs w:val="18"/>
                <w:lang w:bidi="ar"/>
              </w:rPr>
            </w:pPr>
          </w:p>
        </w:tc>
        <w:tc>
          <w:tcPr>
            <w:tcW w:w="1985" w:type="dxa"/>
            <w:vAlign w:val="center"/>
          </w:tcPr>
          <w:p w14:paraId="14D0298A" w14:textId="53396FBE" w:rsidR="00D31380" w:rsidRDefault="00D31380" w:rsidP="00D31380">
            <w:pPr>
              <w:pStyle w:val="afffffffffc"/>
              <w:rPr>
                <w:rFonts w:hAnsi="宋体" w:cs="宋体" w:hint="eastAsia"/>
                <w:szCs w:val="18"/>
                <w:lang w:bidi="ar"/>
              </w:rPr>
            </w:pPr>
            <w:r>
              <w:rPr>
                <w:rFonts w:hAnsi="宋体" w:cs="宋体" w:hint="eastAsia"/>
                <w:szCs w:val="18"/>
                <w:lang w:bidi="ar"/>
              </w:rPr>
              <w:t>功能检查</w:t>
            </w:r>
          </w:p>
        </w:tc>
        <w:tc>
          <w:tcPr>
            <w:tcW w:w="3696" w:type="dxa"/>
            <w:vAlign w:val="center"/>
          </w:tcPr>
          <w:p w14:paraId="10D6597E" w14:textId="5D80B90B" w:rsidR="00D31380" w:rsidRDefault="00D31380" w:rsidP="00D31380">
            <w:pPr>
              <w:pStyle w:val="afffffffffc"/>
              <w:jc w:val="both"/>
              <w:rPr>
                <w:rFonts w:hAnsi="宋体" w:cs="宋体" w:hint="eastAsia"/>
                <w:szCs w:val="18"/>
                <w:lang w:bidi="ar"/>
              </w:rPr>
            </w:pPr>
            <w:r>
              <w:rPr>
                <w:rFonts w:hAnsi="宋体" w:cs="宋体" w:hint="eastAsia"/>
                <w:szCs w:val="18"/>
                <w:lang w:bidi="ar"/>
              </w:rPr>
              <w:t>功能完好</w:t>
            </w:r>
          </w:p>
        </w:tc>
        <w:tc>
          <w:tcPr>
            <w:tcW w:w="1134" w:type="dxa"/>
            <w:vMerge/>
            <w:vAlign w:val="center"/>
          </w:tcPr>
          <w:p w14:paraId="0A33FFC2" w14:textId="77777777" w:rsidR="00D31380" w:rsidRDefault="00D31380" w:rsidP="00D31380">
            <w:pPr>
              <w:pStyle w:val="afffffffffc"/>
              <w:rPr>
                <w:rFonts w:hAnsi="宋体" w:cs="宋体" w:hint="eastAsia"/>
                <w:szCs w:val="18"/>
                <w:lang w:bidi="ar"/>
              </w:rPr>
            </w:pPr>
          </w:p>
        </w:tc>
      </w:tr>
      <w:tr w:rsidR="00607E0E" w14:paraId="2FB32FF0" w14:textId="77777777" w:rsidTr="00970A93">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2E819157" w14:textId="0619B154" w:rsidR="00607E0E" w:rsidRPr="00D31380" w:rsidRDefault="00607E0E" w:rsidP="00D31380">
            <w:pPr>
              <w:pStyle w:val="afffffffffc"/>
              <w:rPr>
                <w:color w:val="000000"/>
                <w:szCs w:val="18"/>
              </w:rPr>
            </w:pPr>
            <w:r>
              <w:rPr>
                <w:rFonts w:hint="eastAsia"/>
                <w:color w:val="000000"/>
                <w:szCs w:val="18"/>
              </w:rPr>
              <w:t>98</w:t>
            </w:r>
          </w:p>
        </w:tc>
        <w:tc>
          <w:tcPr>
            <w:tcW w:w="2410" w:type="dxa"/>
            <w:gridSpan w:val="2"/>
            <w:vAlign w:val="center"/>
          </w:tcPr>
          <w:p w14:paraId="21FD0542" w14:textId="409A08D3" w:rsidR="00607E0E" w:rsidRDefault="00607E0E" w:rsidP="00D31380">
            <w:pPr>
              <w:pStyle w:val="afffffffffc"/>
              <w:rPr>
                <w:rFonts w:hAnsi="宋体" w:cs="宋体" w:hint="eastAsia"/>
                <w:szCs w:val="18"/>
                <w:lang w:bidi="ar"/>
              </w:rPr>
            </w:pPr>
            <w:r>
              <w:rPr>
                <w:rFonts w:hAnsi="宋体" w:cs="宋体" w:hint="eastAsia"/>
                <w:szCs w:val="18"/>
                <w:lang w:bidi="ar"/>
              </w:rPr>
              <w:t>其他设备</w:t>
            </w:r>
          </w:p>
        </w:tc>
        <w:tc>
          <w:tcPr>
            <w:tcW w:w="6815" w:type="dxa"/>
            <w:gridSpan w:val="3"/>
            <w:vAlign w:val="center"/>
          </w:tcPr>
          <w:p w14:paraId="065CC30B" w14:textId="2BBF7211" w:rsidR="00607E0E" w:rsidRDefault="00607E0E" w:rsidP="00D31380">
            <w:pPr>
              <w:pStyle w:val="afffffffffc"/>
              <w:rPr>
                <w:rFonts w:hAnsi="宋体" w:cs="宋体" w:hint="eastAsia"/>
                <w:szCs w:val="18"/>
                <w:lang w:bidi="ar"/>
              </w:rPr>
            </w:pPr>
            <w:r>
              <w:rPr>
                <w:rFonts w:hAnsi="宋体" w:cs="宋体" w:hint="eastAsia"/>
                <w:szCs w:val="18"/>
                <w:lang w:bidi="ar"/>
              </w:rPr>
              <w:t>宜依据国家、行业、地方和厂家的维修作业指导文件和设备状态进行</w:t>
            </w:r>
          </w:p>
        </w:tc>
      </w:tr>
    </w:tbl>
    <w:p w14:paraId="1C54FA3C" w14:textId="77777777" w:rsidR="00C16D63" w:rsidRDefault="00C16D63">
      <w:pPr>
        <w:pStyle w:val="aff"/>
        <w:numPr>
          <w:ilvl w:val="0"/>
          <w:numId w:val="0"/>
        </w:numPr>
        <w:spacing w:before="156" w:after="156"/>
      </w:pPr>
      <w:r>
        <w:br w:type="page"/>
      </w:r>
    </w:p>
    <w:p w14:paraId="4A3A952B" w14:textId="69608108" w:rsidR="00EA2202" w:rsidRDefault="00000000">
      <w:pPr>
        <w:pStyle w:val="aff4"/>
        <w:spacing w:before="156" w:after="156"/>
        <w:ind w:left="0"/>
      </w:pPr>
      <w:bookmarkStart w:id="246" w:name="_Toc179375701"/>
      <w:bookmarkStart w:id="247" w:name="_Toc184742836"/>
      <w:r>
        <w:rPr>
          <w:rFonts w:hint="eastAsia"/>
        </w:rPr>
        <w:lastRenderedPageBreak/>
        <w:t>通风空调系统定期检修</w:t>
      </w:r>
      <w:r w:rsidR="00525F79">
        <w:rPr>
          <w:rFonts w:hint="eastAsia"/>
        </w:rPr>
        <w:t>内容、要求及周期</w:t>
      </w:r>
      <w:r>
        <w:rPr>
          <w:rFonts w:hint="eastAsia"/>
        </w:rPr>
        <w:t>见表G.2。</w:t>
      </w:r>
      <w:bookmarkEnd w:id="246"/>
      <w:bookmarkEnd w:id="247"/>
    </w:p>
    <w:p w14:paraId="447976E0" w14:textId="28CE9F47" w:rsidR="00EA2202" w:rsidRDefault="00000000">
      <w:pPr>
        <w:pStyle w:val="aff"/>
        <w:numPr>
          <w:ilvl w:val="0"/>
          <w:numId w:val="0"/>
        </w:numPr>
        <w:spacing w:before="156" w:after="156"/>
      </w:pPr>
      <w:r>
        <w:rPr>
          <w:rFonts w:hint="eastAsia"/>
        </w:rPr>
        <w:t>表G.2通风空调系统定期检修</w:t>
      </w:r>
      <w:r w:rsidR="00525F79">
        <w:rPr>
          <w:rFonts w:hint="eastAsia"/>
        </w:rPr>
        <w:t>内容、要求及周期</w:t>
      </w:r>
    </w:p>
    <w:tbl>
      <w:tblPr>
        <w:tblStyle w:val="affff9"/>
        <w:tblW w:w="9346"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96"/>
        <w:gridCol w:w="870"/>
        <w:gridCol w:w="1418"/>
        <w:gridCol w:w="2126"/>
        <w:gridCol w:w="2977"/>
        <w:gridCol w:w="1559"/>
      </w:tblGrid>
      <w:tr w:rsidR="00EA2202" w14:paraId="47658FB9" w14:textId="77777777" w:rsidTr="00607E0E">
        <w:trPr>
          <w:jc w:val="center"/>
        </w:trPr>
        <w:tc>
          <w:tcPr>
            <w:tcW w:w="396" w:type="dxa"/>
            <w:shd w:val="clear" w:color="auto" w:fill="auto"/>
            <w:vAlign w:val="center"/>
          </w:tcPr>
          <w:p w14:paraId="02D24A91" w14:textId="77777777" w:rsidR="00EA2202" w:rsidRDefault="00000000">
            <w:pPr>
              <w:pStyle w:val="afffffffffc"/>
              <w:rPr>
                <w:rFonts w:hAnsi="宋体" w:cs="宋体" w:hint="eastAsia"/>
                <w:szCs w:val="18"/>
              </w:rPr>
            </w:pPr>
            <w:r>
              <w:rPr>
                <w:rFonts w:hint="eastAsia"/>
              </w:rPr>
              <w:t>序号</w:t>
            </w:r>
          </w:p>
        </w:tc>
        <w:tc>
          <w:tcPr>
            <w:tcW w:w="870" w:type="dxa"/>
            <w:shd w:val="clear" w:color="auto" w:fill="auto"/>
            <w:vAlign w:val="center"/>
          </w:tcPr>
          <w:p w14:paraId="58835253" w14:textId="77777777" w:rsidR="00EA2202" w:rsidRDefault="00000000">
            <w:pPr>
              <w:pStyle w:val="afffffffffc"/>
            </w:pPr>
            <w:r>
              <w:rPr>
                <w:rFonts w:hint="eastAsia"/>
              </w:rPr>
              <w:t>设备名称</w:t>
            </w:r>
          </w:p>
        </w:tc>
        <w:tc>
          <w:tcPr>
            <w:tcW w:w="1418" w:type="dxa"/>
          </w:tcPr>
          <w:p w14:paraId="40FA1618" w14:textId="77777777" w:rsidR="00EA2202" w:rsidRDefault="00000000">
            <w:pPr>
              <w:pStyle w:val="afffffffffc"/>
            </w:pPr>
            <w:r>
              <w:rPr>
                <w:rFonts w:hint="eastAsia"/>
              </w:rPr>
              <w:t>部件名称</w:t>
            </w:r>
          </w:p>
        </w:tc>
        <w:tc>
          <w:tcPr>
            <w:tcW w:w="2126" w:type="dxa"/>
            <w:shd w:val="clear" w:color="auto" w:fill="auto"/>
            <w:vAlign w:val="center"/>
          </w:tcPr>
          <w:p w14:paraId="552E5C53" w14:textId="77777777" w:rsidR="00EA2202" w:rsidRDefault="00000000">
            <w:pPr>
              <w:pStyle w:val="afffffffffc"/>
            </w:pPr>
            <w:r>
              <w:rPr>
                <w:rFonts w:hint="eastAsia"/>
              </w:rPr>
              <w:t>维修内容</w:t>
            </w:r>
          </w:p>
        </w:tc>
        <w:tc>
          <w:tcPr>
            <w:tcW w:w="2977" w:type="dxa"/>
            <w:shd w:val="clear" w:color="auto" w:fill="auto"/>
            <w:vAlign w:val="center"/>
          </w:tcPr>
          <w:p w14:paraId="6E98D289" w14:textId="77777777" w:rsidR="00EA2202" w:rsidRDefault="00000000">
            <w:pPr>
              <w:pStyle w:val="afffffffffc"/>
            </w:pPr>
            <w:r>
              <w:rPr>
                <w:rFonts w:hint="eastAsia"/>
              </w:rPr>
              <w:t>维修要求</w:t>
            </w:r>
          </w:p>
        </w:tc>
        <w:tc>
          <w:tcPr>
            <w:tcW w:w="1559" w:type="dxa"/>
            <w:shd w:val="clear" w:color="auto" w:fill="auto"/>
            <w:vAlign w:val="center"/>
          </w:tcPr>
          <w:p w14:paraId="77D1D1AB" w14:textId="77777777" w:rsidR="00EA2202" w:rsidRDefault="00000000">
            <w:pPr>
              <w:pStyle w:val="afffffffffc"/>
            </w:pPr>
            <w:r>
              <w:rPr>
                <w:rFonts w:hint="eastAsia"/>
              </w:rPr>
              <w:t>维修周期</w:t>
            </w:r>
          </w:p>
        </w:tc>
      </w:tr>
      <w:tr w:rsidR="00607E0E" w14:paraId="5D6BBFE8" w14:textId="77777777" w:rsidTr="00607E0E">
        <w:trPr>
          <w:jc w:val="center"/>
        </w:trPr>
        <w:tc>
          <w:tcPr>
            <w:tcW w:w="396" w:type="dxa"/>
            <w:shd w:val="clear" w:color="auto" w:fill="auto"/>
            <w:vAlign w:val="center"/>
          </w:tcPr>
          <w:p w14:paraId="1E4776C3" w14:textId="706F4B50" w:rsidR="00607E0E" w:rsidRPr="00607E0E" w:rsidRDefault="00607E0E" w:rsidP="00607E0E">
            <w:pPr>
              <w:pStyle w:val="afffffffffc"/>
              <w:rPr>
                <w:rFonts w:hAnsi="宋体" w:cs="宋体" w:hint="eastAsia"/>
                <w:szCs w:val="18"/>
              </w:rPr>
            </w:pPr>
            <w:r w:rsidRPr="00607E0E">
              <w:rPr>
                <w:rFonts w:hint="eastAsia"/>
                <w:color w:val="000000"/>
                <w:szCs w:val="18"/>
              </w:rPr>
              <w:t>1</w:t>
            </w:r>
          </w:p>
        </w:tc>
        <w:tc>
          <w:tcPr>
            <w:tcW w:w="870" w:type="dxa"/>
            <w:vMerge w:val="restart"/>
            <w:shd w:val="clear" w:color="auto" w:fill="auto"/>
            <w:vAlign w:val="center"/>
          </w:tcPr>
          <w:p w14:paraId="36A3E66A" w14:textId="77777777" w:rsidR="00607E0E" w:rsidRDefault="00607E0E" w:rsidP="00607E0E">
            <w:pPr>
              <w:pStyle w:val="afffffffffc"/>
            </w:pPr>
            <w:r>
              <w:rPr>
                <w:rFonts w:hAnsi="宋体" w:cs="宋体" w:hint="eastAsia"/>
                <w:szCs w:val="18"/>
              </w:rPr>
              <w:t>大型轴流风机</w:t>
            </w:r>
          </w:p>
        </w:tc>
        <w:tc>
          <w:tcPr>
            <w:tcW w:w="1418" w:type="dxa"/>
            <w:vAlign w:val="center"/>
          </w:tcPr>
          <w:p w14:paraId="48CB469A" w14:textId="77777777" w:rsidR="00607E0E" w:rsidRDefault="00607E0E" w:rsidP="00607E0E">
            <w:pPr>
              <w:pStyle w:val="afffffffffc"/>
            </w:pPr>
            <w:r>
              <w:rPr>
                <w:rFonts w:hAnsi="宋体" w:cs="宋体" w:hint="eastAsia"/>
                <w:szCs w:val="18"/>
              </w:rPr>
              <w:t>风机减振器</w:t>
            </w:r>
          </w:p>
        </w:tc>
        <w:tc>
          <w:tcPr>
            <w:tcW w:w="2126" w:type="dxa"/>
            <w:shd w:val="clear" w:color="auto" w:fill="auto"/>
            <w:vAlign w:val="center"/>
          </w:tcPr>
          <w:p w14:paraId="39605079" w14:textId="77777777" w:rsidR="00607E0E" w:rsidRDefault="00607E0E" w:rsidP="00607E0E">
            <w:pPr>
              <w:pStyle w:val="afffffffffc"/>
            </w:pPr>
            <w:r>
              <w:rPr>
                <w:rFonts w:hAnsi="宋体" w:cs="宋体" w:hint="eastAsia"/>
                <w:szCs w:val="18"/>
              </w:rPr>
              <w:t>性能评估后进行整体更换</w:t>
            </w:r>
          </w:p>
        </w:tc>
        <w:tc>
          <w:tcPr>
            <w:tcW w:w="2977" w:type="dxa"/>
            <w:shd w:val="clear" w:color="auto" w:fill="auto"/>
            <w:vAlign w:val="center"/>
          </w:tcPr>
          <w:p w14:paraId="3EFBF338" w14:textId="77777777" w:rsidR="00607E0E" w:rsidRDefault="00607E0E" w:rsidP="00607E0E">
            <w:pPr>
              <w:pStyle w:val="afffffffffc"/>
              <w:ind w:leftChars="68" w:left="143" w:firstLineChars="1" w:firstLine="2"/>
              <w:jc w:val="left"/>
              <w:rPr>
                <w:szCs w:val="18"/>
              </w:rPr>
            </w:pPr>
            <w:r>
              <w:rPr>
                <w:rFonts w:hAnsi="宋体" w:cs="宋体" w:hint="eastAsia"/>
                <w:szCs w:val="18"/>
              </w:rPr>
              <w:t>承载力满足风机运行荷载需要</w:t>
            </w:r>
          </w:p>
        </w:tc>
        <w:tc>
          <w:tcPr>
            <w:tcW w:w="1559" w:type="dxa"/>
            <w:shd w:val="clear" w:color="auto" w:fill="auto"/>
            <w:vAlign w:val="center"/>
          </w:tcPr>
          <w:p w14:paraId="62AE8D33" w14:textId="6A96EBB8" w:rsidR="00607E0E" w:rsidRDefault="00607E0E" w:rsidP="00607E0E">
            <w:pPr>
              <w:pStyle w:val="afffffffffc"/>
            </w:pPr>
            <w:r>
              <w:rPr>
                <w:rFonts w:hAnsi="宋体" w:cs="宋体" w:hint="eastAsia"/>
                <w:szCs w:val="18"/>
              </w:rPr>
              <w:t>每12年不少于1次</w:t>
            </w:r>
          </w:p>
        </w:tc>
      </w:tr>
      <w:tr w:rsidR="00607E0E" w14:paraId="71EFDBC1" w14:textId="77777777" w:rsidTr="00607E0E">
        <w:trPr>
          <w:jc w:val="center"/>
        </w:trPr>
        <w:tc>
          <w:tcPr>
            <w:tcW w:w="396" w:type="dxa"/>
            <w:shd w:val="clear" w:color="auto" w:fill="auto"/>
            <w:vAlign w:val="center"/>
          </w:tcPr>
          <w:p w14:paraId="09AE1415" w14:textId="0E68BAAA" w:rsidR="00607E0E" w:rsidRPr="00607E0E" w:rsidRDefault="00607E0E" w:rsidP="00607E0E">
            <w:pPr>
              <w:pStyle w:val="afffffffffc"/>
              <w:rPr>
                <w:rFonts w:hAnsi="宋体" w:cs="宋体" w:hint="eastAsia"/>
                <w:szCs w:val="18"/>
              </w:rPr>
            </w:pPr>
            <w:r w:rsidRPr="00607E0E">
              <w:rPr>
                <w:rFonts w:hint="eastAsia"/>
                <w:color w:val="000000"/>
                <w:szCs w:val="18"/>
              </w:rPr>
              <w:t>2</w:t>
            </w:r>
          </w:p>
        </w:tc>
        <w:tc>
          <w:tcPr>
            <w:tcW w:w="870" w:type="dxa"/>
            <w:vMerge/>
            <w:shd w:val="clear" w:color="auto" w:fill="auto"/>
            <w:vAlign w:val="center"/>
          </w:tcPr>
          <w:p w14:paraId="76451336" w14:textId="77777777" w:rsidR="00607E0E" w:rsidRDefault="00607E0E" w:rsidP="00607E0E">
            <w:pPr>
              <w:pStyle w:val="afffffffffc"/>
            </w:pPr>
          </w:p>
        </w:tc>
        <w:tc>
          <w:tcPr>
            <w:tcW w:w="1418" w:type="dxa"/>
            <w:vAlign w:val="center"/>
          </w:tcPr>
          <w:p w14:paraId="52FEF78D" w14:textId="77777777" w:rsidR="00607E0E" w:rsidRDefault="00607E0E" w:rsidP="00607E0E">
            <w:pPr>
              <w:pStyle w:val="afffffffffc"/>
            </w:pPr>
            <w:r>
              <w:rPr>
                <w:rFonts w:hAnsi="宋体" w:cs="宋体" w:hint="eastAsia"/>
                <w:szCs w:val="18"/>
              </w:rPr>
              <w:t>风机叶轮、叶片</w:t>
            </w:r>
          </w:p>
        </w:tc>
        <w:tc>
          <w:tcPr>
            <w:tcW w:w="2126" w:type="dxa"/>
            <w:shd w:val="clear" w:color="auto" w:fill="auto"/>
            <w:vAlign w:val="center"/>
          </w:tcPr>
          <w:p w14:paraId="1A6BBCA8" w14:textId="77777777" w:rsidR="00607E0E" w:rsidRDefault="00607E0E" w:rsidP="00607E0E">
            <w:pPr>
              <w:pStyle w:val="afffffffffc"/>
            </w:pPr>
            <w:r>
              <w:rPr>
                <w:rFonts w:hAnsi="宋体" w:cs="宋体" w:hint="eastAsia"/>
                <w:szCs w:val="18"/>
              </w:rPr>
              <w:t>解体清洗</w:t>
            </w:r>
          </w:p>
        </w:tc>
        <w:tc>
          <w:tcPr>
            <w:tcW w:w="2977" w:type="dxa"/>
            <w:shd w:val="clear" w:color="auto" w:fill="auto"/>
            <w:vAlign w:val="center"/>
          </w:tcPr>
          <w:p w14:paraId="32314A1B" w14:textId="77777777" w:rsidR="00607E0E" w:rsidRDefault="00607E0E" w:rsidP="00607E0E">
            <w:pPr>
              <w:pStyle w:val="afffffffffc"/>
              <w:ind w:leftChars="68" w:left="143" w:firstLineChars="1" w:firstLine="2"/>
              <w:jc w:val="left"/>
              <w:rPr>
                <w:szCs w:val="18"/>
              </w:rPr>
            </w:pPr>
            <w:r>
              <w:rPr>
                <w:rFonts w:hAnsi="宋体" w:cs="宋体" w:hint="eastAsia"/>
                <w:szCs w:val="18"/>
              </w:rPr>
              <w:t>外观完好、无锈蚀、无裂纹</w:t>
            </w:r>
          </w:p>
        </w:tc>
        <w:tc>
          <w:tcPr>
            <w:tcW w:w="1559" w:type="dxa"/>
            <w:shd w:val="clear" w:color="auto" w:fill="auto"/>
            <w:vAlign w:val="center"/>
          </w:tcPr>
          <w:p w14:paraId="27F4B5D1" w14:textId="64CC0320" w:rsidR="00607E0E" w:rsidRDefault="00607E0E" w:rsidP="00607E0E">
            <w:pPr>
              <w:pStyle w:val="afffffffffc"/>
            </w:pPr>
            <w:r>
              <w:rPr>
                <w:rFonts w:hAnsi="宋体" w:cs="宋体" w:hint="eastAsia"/>
                <w:szCs w:val="18"/>
              </w:rPr>
              <w:t>每12年不少于1次</w:t>
            </w:r>
          </w:p>
        </w:tc>
      </w:tr>
      <w:tr w:rsidR="00607E0E" w14:paraId="3C2F02D9" w14:textId="77777777" w:rsidTr="00607E0E">
        <w:trPr>
          <w:jc w:val="center"/>
        </w:trPr>
        <w:tc>
          <w:tcPr>
            <w:tcW w:w="396" w:type="dxa"/>
            <w:shd w:val="clear" w:color="auto" w:fill="auto"/>
            <w:vAlign w:val="center"/>
          </w:tcPr>
          <w:p w14:paraId="19CE6A3C" w14:textId="0B4DA58A" w:rsidR="00607E0E" w:rsidRPr="00607E0E" w:rsidRDefault="00607E0E" w:rsidP="00607E0E">
            <w:pPr>
              <w:pStyle w:val="afffffffffc"/>
              <w:rPr>
                <w:rFonts w:hAnsi="宋体" w:cs="宋体" w:hint="eastAsia"/>
                <w:szCs w:val="18"/>
              </w:rPr>
            </w:pPr>
            <w:r w:rsidRPr="00607E0E">
              <w:rPr>
                <w:rFonts w:hint="eastAsia"/>
                <w:color w:val="000000"/>
                <w:szCs w:val="18"/>
              </w:rPr>
              <w:t>3</w:t>
            </w:r>
          </w:p>
        </w:tc>
        <w:tc>
          <w:tcPr>
            <w:tcW w:w="870" w:type="dxa"/>
            <w:vMerge/>
            <w:shd w:val="clear" w:color="auto" w:fill="auto"/>
            <w:vAlign w:val="center"/>
          </w:tcPr>
          <w:p w14:paraId="1ECE41A9" w14:textId="77777777" w:rsidR="00607E0E" w:rsidRDefault="00607E0E" w:rsidP="00607E0E">
            <w:pPr>
              <w:pStyle w:val="afffffffffc"/>
            </w:pPr>
          </w:p>
        </w:tc>
        <w:tc>
          <w:tcPr>
            <w:tcW w:w="1418" w:type="dxa"/>
            <w:vAlign w:val="center"/>
          </w:tcPr>
          <w:p w14:paraId="69B9BD45" w14:textId="77777777" w:rsidR="00607E0E" w:rsidRDefault="00607E0E" w:rsidP="00607E0E">
            <w:pPr>
              <w:pStyle w:val="afffffffffc"/>
            </w:pPr>
            <w:r>
              <w:rPr>
                <w:rFonts w:hAnsi="宋体" w:cs="宋体" w:hint="eastAsia"/>
                <w:szCs w:val="18"/>
              </w:rPr>
              <w:t>风机软连接</w:t>
            </w:r>
          </w:p>
        </w:tc>
        <w:tc>
          <w:tcPr>
            <w:tcW w:w="2126" w:type="dxa"/>
            <w:shd w:val="clear" w:color="auto" w:fill="auto"/>
            <w:vAlign w:val="center"/>
          </w:tcPr>
          <w:p w14:paraId="159EE7D8" w14:textId="77777777" w:rsidR="00607E0E" w:rsidRDefault="00607E0E" w:rsidP="00607E0E">
            <w:pPr>
              <w:pStyle w:val="afffffffffc"/>
            </w:pPr>
            <w:r>
              <w:rPr>
                <w:rFonts w:hAnsi="宋体" w:cs="宋体" w:hint="eastAsia"/>
                <w:szCs w:val="18"/>
              </w:rPr>
              <w:t>整体更换</w:t>
            </w:r>
          </w:p>
        </w:tc>
        <w:tc>
          <w:tcPr>
            <w:tcW w:w="2977" w:type="dxa"/>
            <w:shd w:val="clear" w:color="auto" w:fill="auto"/>
            <w:vAlign w:val="center"/>
          </w:tcPr>
          <w:p w14:paraId="0C3112E7" w14:textId="77777777" w:rsidR="00607E0E" w:rsidRDefault="00607E0E" w:rsidP="00607E0E">
            <w:pPr>
              <w:pStyle w:val="afffffffffc"/>
              <w:ind w:leftChars="68" w:left="143" w:firstLineChars="1" w:firstLine="2"/>
              <w:jc w:val="left"/>
              <w:rPr>
                <w:szCs w:val="18"/>
              </w:rPr>
            </w:pPr>
            <w:r>
              <w:rPr>
                <w:rFonts w:hAnsi="宋体" w:cs="宋体" w:hint="eastAsia"/>
                <w:szCs w:val="18"/>
              </w:rPr>
              <w:t>无破损、皱折、松脱现象</w:t>
            </w:r>
          </w:p>
        </w:tc>
        <w:tc>
          <w:tcPr>
            <w:tcW w:w="1559" w:type="dxa"/>
            <w:shd w:val="clear" w:color="auto" w:fill="auto"/>
            <w:vAlign w:val="center"/>
          </w:tcPr>
          <w:p w14:paraId="51AEDBB1" w14:textId="679C7344" w:rsidR="00607E0E" w:rsidRDefault="00607E0E" w:rsidP="00607E0E">
            <w:pPr>
              <w:pStyle w:val="afffffffffc"/>
            </w:pPr>
            <w:r>
              <w:rPr>
                <w:rFonts w:hAnsi="宋体" w:cs="宋体" w:hint="eastAsia"/>
                <w:szCs w:val="18"/>
              </w:rPr>
              <w:t>每12年不少于1次</w:t>
            </w:r>
          </w:p>
        </w:tc>
      </w:tr>
      <w:tr w:rsidR="00607E0E" w14:paraId="38B08E23" w14:textId="77777777" w:rsidTr="00607E0E">
        <w:trPr>
          <w:jc w:val="center"/>
        </w:trPr>
        <w:tc>
          <w:tcPr>
            <w:tcW w:w="396" w:type="dxa"/>
            <w:shd w:val="clear" w:color="auto" w:fill="auto"/>
            <w:vAlign w:val="center"/>
          </w:tcPr>
          <w:p w14:paraId="728D07BC" w14:textId="39DC2C0D" w:rsidR="00607E0E" w:rsidRPr="00607E0E" w:rsidRDefault="00607E0E" w:rsidP="00607E0E">
            <w:pPr>
              <w:pStyle w:val="afffffffffc"/>
              <w:rPr>
                <w:rFonts w:hAnsi="宋体" w:cs="宋体" w:hint="eastAsia"/>
                <w:szCs w:val="18"/>
              </w:rPr>
            </w:pPr>
            <w:r w:rsidRPr="00607E0E">
              <w:rPr>
                <w:rFonts w:hint="eastAsia"/>
                <w:color w:val="000000"/>
                <w:szCs w:val="18"/>
              </w:rPr>
              <w:t>4</w:t>
            </w:r>
          </w:p>
        </w:tc>
        <w:tc>
          <w:tcPr>
            <w:tcW w:w="870" w:type="dxa"/>
            <w:vMerge/>
            <w:shd w:val="clear" w:color="auto" w:fill="auto"/>
            <w:vAlign w:val="center"/>
          </w:tcPr>
          <w:p w14:paraId="276EAD63" w14:textId="77777777" w:rsidR="00607E0E" w:rsidRDefault="00607E0E" w:rsidP="00607E0E">
            <w:pPr>
              <w:pStyle w:val="afffffffffc"/>
            </w:pPr>
          </w:p>
        </w:tc>
        <w:tc>
          <w:tcPr>
            <w:tcW w:w="1418" w:type="dxa"/>
            <w:vAlign w:val="center"/>
          </w:tcPr>
          <w:p w14:paraId="5BFE6CA1" w14:textId="77777777" w:rsidR="00607E0E" w:rsidRDefault="00607E0E" w:rsidP="00607E0E">
            <w:pPr>
              <w:pStyle w:val="afffffffffc"/>
            </w:pPr>
            <w:r>
              <w:rPr>
                <w:rFonts w:hAnsi="宋体" w:cs="宋体" w:hint="eastAsia"/>
                <w:szCs w:val="18"/>
              </w:rPr>
              <w:t>电机</w:t>
            </w:r>
          </w:p>
        </w:tc>
        <w:tc>
          <w:tcPr>
            <w:tcW w:w="2126" w:type="dxa"/>
            <w:shd w:val="clear" w:color="auto" w:fill="auto"/>
            <w:vAlign w:val="center"/>
          </w:tcPr>
          <w:p w14:paraId="4A9A4922" w14:textId="77777777" w:rsidR="00607E0E" w:rsidRDefault="00607E0E" w:rsidP="00607E0E">
            <w:pPr>
              <w:pStyle w:val="afffffffffc"/>
            </w:pPr>
            <w:r>
              <w:rPr>
                <w:rFonts w:hAnsi="宋体" w:cs="宋体" w:hint="eastAsia"/>
                <w:szCs w:val="18"/>
              </w:rPr>
              <w:t>性能评估后更换电机轴承或电机</w:t>
            </w:r>
          </w:p>
        </w:tc>
        <w:tc>
          <w:tcPr>
            <w:tcW w:w="2977" w:type="dxa"/>
            <w:shd w:val="clear" w:color="auto" w:fill="auto"/>
            <w:vAlign w:val="center"/>
          </w:tcPr>
          <w:p w14:paraId="1BF485BB" w14:textId="77777777" w:rsidR="00607E0E" w:rsidRDefault="00607E0E" w:rsidP="00607E0E">
            <w:pPr>
              <w:pStyle w:val="afffffffffc"/>
              <w:ind w:leftChars="68" w:left="143" w:firstLineChars="1" w:firstLine="2"/>
              <w:jc w:val="left"/>
              <w:rPr>
                <w:szCs w:val="18"/>
              </w:rPr>
            </w:pPr>
            <w:r>
              <w:rPr>
                <w:rFonts w:hAnsi="宋体" w:cs="宋体" w:hint="eastAsia"/>
                <w:szCs w:val="18"/>
              </w:rPr>
              <w:t>运行正常，无异响，无异常振动</w:t>
            </w:r>
          </w:p>
        </w:tc>
        <w:tc>
          <w:tcPr>
            <w:tcW w:w="1559" w:type="dxa"/>
            <w:shd w:val="clear" w:color="auto" w:fill="auto"/>
            <w:vAlign w:val="center"/>
          </w:tcPr>
          <w:p w14:paraId="0EBB0B63" w14:textId="1BB29D4B" w:rsidR="00607E0E" w:rsidRDefault="00607E0E" w:rsidP="00607E0E">
            <w:pPr>
              <w:pStyle w:val="afffffffffc"/>
            </w:pPr>
            <w:r>
              <w:rPr>
                <w:rFonts w:hAnsi="宋体" w:cs="宋体" w:hint="eastAsia"/>
                <w:szCs w:val="18"/>
              </w:rPr>
              <w:t>每12年不少于1次</w:t>
            </w:r>
          </w:p>
        </w:tc>
      </w:tr>
      <w:tr w:rsidR="00607E0E" w14:paraId="14AD93D6" w14:textId="77777777" w:rsidTr="00607E0E">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396" w:type="dxa"/>
            <w:vAlign w:val="center"/>
          </w:tcPr>
          <w:p w14:paraId="68499EE4" w14:textId="6D003231" w:rsidR="00607E0E" w:rsidRPr="00607E0E" w:rsidRDefault="00607E0E" w:rsidP="00607E0E">
            <w:pPr>
              <w:pStyle w:val="afffffffffc"/>
              <w:rPr>
                <w:rFonts w:hAnsi="宋体" w:cs="宋体" w:hint="eastAsia"/>
                <w:szCs w:val="18"/>
              </w:rPr>
            </w:pPr>
            <w:r w:rsidRPr="00607E0E">
              <w:rPr>
                <w:rFonts w:hint="eastAsia"/>
                <w:color w:val="000000"/>
                <w:szCs w:val="18"/>
              </w:rPr>
              <w:t>5</w:t>
            </w:r>
          </w:p>
        </w:tc>
        <w:tc>
          <w:tcPr>
            <w:tcW w:w="870" w:type="dxa"/>
            <w:vMerge/>
            <w:vAlign w:val="center"/>
          </w:tcPr>
          <w:p w14:paraId="6B618A49" w14:textId="77777777" w:rsidR="00607E0E" w:rsidRDefault="00607E0E" w:rsidP="00607E0E">
            <w:pPr>
              <w:pStyle w:val="afffffffffc"/>
            </w:pPr>
          </w:p>
        </w:tc>
        <w:tc>
          <w:tcPr>
            <w:tcW w:w="1418" w:type="dxa"/>
            <w:vAlign w:val="center"/>
          </w:tcPr>
          <w:p w14:paraId="1802FD38" w14:textId="77777777" w:rsidR="00607E0E" w:rsidRDefault="00607E0E" w:rsidP="00607E0E">
            <w:pPr>
              <w:pStyle w:val="afffffffffc"/>
            </w:pPr>
            <w:r>
              <w:rPr>
                <w:rFonts w:hAnsi="宋体" w:cs="宋体" w:hint="eastAsia"/>
                <w:szCs w:val="18"/>
              </w:rPr>
              <w:t>传感器</w:t>
            </w:r>
          </w:p>
        </w:tc>
        <w:tc>
          <w:tcPr>
            <w:tcW w:w="2126" w:type="dxa"/>
            <w:vAlign w:val="center"/>
          </w:tcPr>
          <w:p w14:paraId="45B919FF" w14:textId="77777777" w:rsidR="00607E0E" w:rsidRDefault="00607E0E" w:rsidP="00607E0E">
            <w:pPr>
              <w:pStyle w:val="afffffffffc"/>
            </w:pPr>
            <w:r>
              <w:rPr>
                <w:rFonts w:hAnsi="宋体" w:cs="宋体" w:hint="eastAsia"/>
                <w:szCs w:val="18"/>
              </w:rPr>
              <w:t>性能评估，整体更换</w:t>
            </w:r>
          </w:p>
        </w:tc>
        <w:tc>
          <w:tcPr>
            <w:tcW w:w="2977" w:type="dxa"/>
            <w:vAlign w:val="center"/>
          </w:tcPr>
          <w:p w14:paraId="69271E81" w14:textId="77777777" w:rsidR="00607E0E" w:rsidRDefault="00607E0E" w:rsidP="00607E0E">
            <w:pPr>
              <w:pStyle w:val="afffffffffc"/>
              <w:jc w:val="left"/>
              <w:rPr>
                <w:rFonts w:hAnsi="宋体" w:cs="宋体" w:hint="eastAsia"/>
                <w:szCs w:val="18"/>
                <w:lang w:bidi="ar"/>
              </w:rPr>
            </w:pPr>
            <w:r>
              <w:rPr>
                <w:rFonts w:hAnsi="宋体" w:cs="宋体" w:hint="eastAsia"/>
                <w:szCs w:val="18"/>
              </w:rPr>
              <w:t>各类传感器工作正常，精度误差小于标准</w:t>
            </w:r>
          </w:p>
        </w:tc>
        <w:tc>
          <w:tcPr>
            <w:tcW w:w="1559" w:type="dxa"/>
            <w:vAlign w:val="center"/>
          </w:tcPr>
          <w:p w14:paraId="1CCA3706" w14:textId="6BB5841C" w:rsidR="00607E0E" w:rsidRDefault="00607E0E" w:rsidP="00607E0E">
            <w:pPr>
              <w:pStyle w:val="afffffffffc"/>
              <w:ind w:leftChars="-50" w:left="-105" w:rightChars="-53" w:right="-111"/>
            </w:pPr>
            <w:r>
              <w:rPr>
                <w:rFonts w:hAnsi="宋体" w:cs="宋体" w:hint="eastAsia"/>
                <w:szCs w:val="18"/>
              </w:rPr>
              <w:t>每12年不少于1次</w:t>
            </w:r>
          </w:p>
        </w:tc>
      </w:tr>
      <w:tr w:rsidR="00607E0E" w14:paraId="1F60C909" w14:textId="77777777" w:rsidTr="00607E0E">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396" w:type="dxa"/>
            <w:vAlign w:val="center"/>
          </w:tcPr>
          <w:p w14:paraId="620D2420" w14:textId="7EF3EDB6" w:rsidR="00607E0E" w:rsidRPr="00607E0E" w:rsidRDefault="00607E0E" w:rsidP="00607E0E">
            <w:pPr>
              <w:pStyle w:val="afffffffffc"/>
              <w:rPr>
                <w:rFonts w:hAnsi="宋体" w:cs="宋体" w:hint="eastAsia"/>
                <w:szCs w:val="18"/>
              </w:rPr>
            </w:pPr>
            <w:r w:rsidRPr="00607E0E">
              <w:rPr>
                <w:rFonts w:hint="eastAsia"/>
                <w:color w:val="000000"/>
                <w:szCs w:val="18"/>
              </w:rPr>
              <w:t>6</w:t>
            </w:r>
          </w:p>
        </w:tc>
        <w:tc>
          <w:tcPr>
            <w:tcW w:w="870" w:type="dxa"/>
            <w:vMerge w:val="restart"/>
            <w:vAlign w:val="center"/>
          </w:tcPr>
          <w:p w14:paraId="2D2FBFFC" w14:textId="77777777" w:rsidR="00607E0E" w:rsidRDefault="00607E0E" w:rsidP="00607E0E">
            <w:pPr>
              <w:pStyle w:val="afffffffffc"/>
            </w:pPr>
            <w:r>
              <w:rPr>
                <w:rFonts w:hAnsi="宋体" w:cs="宋体" w:hint="eastAsia"/>
                <w:szCs w:val="18"/>
              </w:rPr>
              <w:t>其它风机</w:t>
            </w:r>
          </w:p>
        </w:tc>
        <w:tc>
          <w:tcPr>
            <w:tcW w:w="1418" w:type="dxa"/>
            <w:vAlign w:val="center"/>
          </w:tcPr>
          <w:p w14:paraId="1BE4F0A7" w14:textId="77777777" w:rsidR="00607E0E" w:rsidRDefault="00607E0E" w:rsidP="00607E0E">
            <w:pPr>
              <w:pStyle w:val="afffffffffc"/>
            </w:pPr>
            <w:r>
              <w:rPr>
                <w:rFonts w:hAnsi="宋体" w:cs="宋体" w:hint="eastAsia"/>
                <w:szCs w:val="18"/>
              </w:rPr>
              <w:t>风机叶轮、叶片</w:t>
            </w:r>
          </w:p>
        </w:tc>
        <w:tc>
          <w:tcPr>
            <w:tcW w:w="2126" w:type="dxa"/>
            <w:vAlign w:val="center"/>
          </w:tcPr>
          <w:p w14:paraId="38F102CC" w14:textId="77777777" w:rsidR="00607E0E" w:rsidRDefault="00607E0E" w:rsidP="00607E0E">
            <w:pPr>
              <w:pStyle w:val="afffffffffc"/>
            </w:pPr>
            <w:r>
              <w:rPr>
                <w:rFonts w:hAnsi="宋体" w:cs="宋体" w:hint="eastAsia"/>
                <w:szCs w:val="18"/>
              </w:rPr>
              <w:t>解体清洗</w:t>
            </w:r>
          </w:p>
        </w:tc>
        <w:tc>
          <w:tcPr>
            <w:tcW w:w="2977" w:type="dxa"/>
            <w:vAlign w:val="center"/>
          </w:tcPr>
          <w:p w14:paraId="11051491" w14:textId="77777777" w:rsidR="00607E0E" w:rsidRDefault="00607E0E" w:rsidP="00607E0E">
            <w:pPr>
              <w:pStyle w:val="afffffffffc"/>
              <w:jc w:val="left"/>
              <w:rPr>
                <w:rFonts w:hAnsi="宋体" w:cs="宋体" w:hint="eastAsia"/>
                <w:szCs w:val="18"/>
                <w:lang w:bidi="ar"/>
              </w:rPr>
            </w:pPr>
            <w:r>
              <w:rPr>
                <w:rFonts w:hAnsi="宋体" w:cs="宋体" w:hint="eastAsia"/>
                <w:szCs w:val="18"/>
              </w:rPr>
              <w:t>外观完好、无锈蚀、无裂纹</w:t>
            </w:r>
          </w:p>
        </w:tc>
        <w:tc>
          <w:tcPr>
            <w:tcW w:w="1559" w:type="dxa"/>
            <w:vAlign w:val="center"/>
          </w:tcPr>
          <w:p w14:paraId="0AF2CAF5" w14:textId="77777777" w:rsidR="00607E0E" w:rsidRDefault="00607E0E" w:rsidP="00607E0E">
            <w:pPr>
              <w:pStyle w:val="afffffffffc"/>
            </w:pPr>
            <w:r>
              <w:rPr>
                <w:rFonts w:hAnsi="宋体" w:cs="宋体" w:hint="eastAsia"/>
                <w:szCs w:val="18"/>
              </w:rPr>
              <w:t>每6年不少于1次</w:t>
            </w:r>
          </w:p>
        </w:tc>
      </w:tr>
      <w:tr w:rsidR="00607E0E" w14:paraId="3FA9D609" w14:textId="77777777" w:rsidTr="00607E0E">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396" w:type="dxa"/>
            <w:vAlign w:val="center"/>
          </w:tcPr>
          <w:p w14:paraId="5F0D224E" w14:textId="06D69E69" w:rsidR="00607E0E" w:rsidRPr="00607E0E" w:rsidRDefault="00607E0E" w:rsidP="00607E0E">
            <w:pPr>
              <w:pStyle w:val="afffffffffc"/>
              <w:rPr>
                <w:rFonts w:hAnsi="宋体" w:cs="宋体" w:hint="eastAsia"/>
                <w:szCs w:val="18"/>
              </w:rPr>
            </w:pPr>
            <w:r w:rsidRPr="00607E0E">
              <w:rPr>
                <w:rFonts w:hint="eastAsia"/>
                <w:color w:val="000000"/>
                <w:szCs w:val="18"/>
              </w:rPr>
              <w:t>7</w:t>
            </w:r>
          </w:p>
        </w:tc>
        <w:tc>
          <w:tcPr>
            <w:tcW w:w="870" w:type="dxa"/>
            <w:vMerge/>
            <w:vAlign w:val="center"/>
          </w:tcPr>
          <w:p w14:paraId="15E9E17B" w14:textId="77777777" w:rsidR="00607E0E" w:rsidRDefault="00607E0E" w:rsidP="00607E0E">
            <w:pPr>
              <w:pStyle w:val="afffffffffc"/>
            </w:pPr>
          </w:p>
        </w:tc>
        <w:tc>
          <w:tcPr>
            <w:tcW w:w="1418" w:type="dxa"/>
            <w:vAlign w:val="center"/>
          </w:tcPr>
          <w:p w14:paraId="487BE8AD" w14:textId="77777777" w:rsidR="00607E0E" w:rsidRDefault="00607E0E" w:rsidP="00607E0E">
            <w:pPr>
              <w:pStyle w:val="afffffffffc"/>
            </w:pPr>
            <w:r>
              <w:rPr>
                <w:rFonts w:hAnsi="宋体" w:cs="宋体" w:hint="eastAsia"/>
                <w:szCs w:val="18"/>
              </w:rPr>
              <w:t>电机</w:t>
            </w:r>
          </w:p>
        </w:tc>
        <w:tc>
          <w:tcPr>
            <w:tcW w:w="2126" w:type="dxa"/>
            <w:vAlign w:val="center"/>
          </w:tcPr>
          <w:p w14:paraId="549A0924" w14:textId="77777777" w:rsidR="00607E0E" w:rsidRDefault="00607E0E" w:rsidP="00607E0E">
            <w:pPr>
              <w:pStyle w:val="afffffffffc"/>
            </w:pPr>
            <w:r>
              <w:rPr>
                <w:rFonts w:hAnsi="宋体" w:cs="宋体" w:hint="eastAsia"/>
                <w:szCs w:val="18"/>
              </w:rPr>
              <w:t>外观、性能评估，更换轴承</w:t>
            </w:r>
          </w:p>
        </w:tc>
        <w:tc>
          <w:tcPr>
            <w:tcW w:w="2977" w:type="dxa"/>
            <w:vAlign w:val="center"/>
          </w:tcPr>
          <w:p w14:paraId="345D912E" w14:textId="77777777" w:rsidR="00607E0E" w:rsidRDefault="00607E0E" w:rsidP="00607E0E">
            <w:pPr>
              <w:pStyle w:val="afffffffffc"/>
              <w:jc w:val="left"/>
              <w:rPr>
                <w:rFonts w:hAnsi="宋体" w:cs="宋体" w:hint="eastAsia"/>
                <w:szCs w:val="18"/>
                <w:lang w:bidi="ar"/>
              </w:rPr>
            </w:pPr>
            <w:r>
              <w:rPr>
                <w:rFonts w:hAnsi="宋体" w:cs="宋体" w:hint="eastAsia"/>
                <w:szCs w:val="18"/>
              </w:rPr>
              <w:t>运行正常，无异响，无异常振动</w:t>
            </w:r>
          </w:p>
        </w:tc>
        <w:tc>
          <w:tcPr>
            <w:tcW w:w="1559" w:type="dxa"/>
            <w:vAlign w:val="center"/>
          </w:tcPr>
          <w:p w14:paraId="04976928" w14:textId="77777777" w:rsidR="00607E0E" w:rsidRDefault="00607E0E" w:rsidP="00607E0E">
            <w:pPr>
              <w:pStyle w:val="afffffffffc"/>
            </w:pPr>
            <w:r>
              <w:rPr>
                <w:rFonts w:hAnsi="宋体" w:cs="宋体" w:hint="eastAsia"/>
                <w:szCs w:val="18"/>
              </w:rPr>
              <w:t>每6年不少于1次</w:t>
            </w:r>
          </w:p>
        </w:tc>
      </w:tr>
      <w:tr w:rsidR="00607E0E" w14:paraId="63F94C60" w14:textId="77777777" w:rsidTr="00607E0E">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396" w:type="dxa"/>
            <w:vAlign w:val="center"/>
          </w:tcPr>
          <w:p w14:paraId="734E8AB4" w14:textId="5D5DA5FD" w:rsidR="00607E0E" w:rsidRPr="00607E0E" w:rsidRDefault="00607E0E" w:rsidP="00607E0E">
            <w:pPr>
              <w:pStyle w:val="afffffffffc"/>
              <w:rPr>
                <w:rFonts w:hAnsi="宋体" w:cs="宋体" w:hint="eastAsia"/>
                <w:szCs w:val="18"/>
              </w:rPr>
            </w:pPr>
            <w:r w:rsidRPr="00607E0E">
              <w:rPr>
                <w:rFonts w:hint="eastAsia"/>
                <w:color w:val="000000"/>
                <w:szCs w:val="18"/>
              </w:rPr>
              <w:t>8</w:t>
            </w:r>
          </w:p>
        </w:tc>
        <w:tc>
          <w:tcPr>
            <w:tcW w:w="870" w:type="dxa"/>
            <w:vMerge w:val="restart"/>
            <w:vAlign w:val="center"/>
          </w:tcPr>
          <w:p w14:paraId="272C1B12" w14:textId="226B5908" w:rsidR="00607E0E" w:rsidRDefault="00607E0E" w:rsidP="00607E0E">
            <w:pPr>
              <w:pStyle w:val="afffffffffc"/>
            </w:pPr>
            <w:r>
              <w:rPr>
                <w:rFonts w:hAnsi="宋体" w:cs="宋体" w:hint="eastAsia"/>
                <w:szCs w:val="18"/>
              </w:rPr>
              <w:t>冷水机组</w:t>
            </w:r>
          </w:p>
        </w:tc>
        <w:tc>
          <w:tcPr>
            <w:tcW w:w="1418" w:type="dxa"/>
            <w:vMerge w:val="restart"/>
            <w:vAlign w:val="center"/>
          </w:tcPr>
          <w:p w14:paraId="621748CB" w14:textId="77777777" w:rsidR="00607E0E" w:rsidRDefault="00607E0E" w:rsidP="00607E0E">
            <w:pPr>
              <w:pStyle w:val="afffffffffc"/>
            </w:pPr>
            <w:r>
              <w:rPr>
                <w:rFonts w:hAnsi="宋体" w:cs="宋体" w:hint="eastAsia"/>
                <w:szCs w:val="18"/>
              </w:rPr>
              <w:t>压缩机</w:t>
            </w:r>
          </w:p>
        </w:tc>
        <w:tc>
          <w:tcPr>
            <w:tcW w:w="2126" w:type="dxa"/>
            <w:vAlign w:val="center"/>
          </w:tcPr>
          <w:p w14:paraId="325089FC" w14:textId="77777777" w:rsidR="00607E0E" w:rsidRDefault="00607E0E" w:rsidP="00607E0E">
            <w:pPr>
              <w:pStyle w:val="afffffffffc"/>
            </w:pPr>
            <w:r>
              <w:rPr>
                <w:rFonts w:hAnsi="宋体" w:cs="宋体" w:hint="eastAsia"/>
                <w:szCs w:val="18"/>
              </w:rPr>
              <w:t>换油</w:t>
            </w:r>
          </w:p>
        </w:tc>
        <w:tc>
          <w:tcPr>
            <w:tcW w:w="2977" w:type="dxa"/>
            <w:vAlign w:val="center"/>
          </w:tcPr>
          <w:p w14:paraId="56CA5426" w14:textId="77777777" w:rsidR="00607E0E" w:rsidRDefault="00607E0E" w:rsidP="00607E0E">
            <w:pPr>
              <w:pStyle w:val="afffffffffc"/>
              <w:jc w:val="left"/>
              <w:rPr>
                <w:rFonts w:hAnsi="宋体" w:cs="宋体" w:hint="eastAsia"/>
                <w:szCs w:val="18"/>
                <w:lang w:bidi="ar"/>
              </w:rPr>
            </w:pPr>
            <w:r>
              <w:rPr>
                <w:rFonts w:hAnsi="宋体" w:cs="宋体" w:hint="eastAsia"/>
                <w:szCs w:val="18"/>
              </w:rPr>
              <w:t>更换冷冻油</w:t>
            </w:r>
          </w:p>
        </w:tc>
        <w:tc>
          <w:tcPr>
            <w:tcW w:w="1559" w:type="dxa"/>
            <w:vAlign w:val="center"/>
          </w:tcPr>
          <w:p w14:paraId="2B0B1A36" w14:textId="77777777" w:rsidR="00607E0E" w:rsidRDefault="00607E0E" w:rsidP="00607E0E">
            <w:pPr>
              <w:pStyle w:val="afffffffffc"/>
            </w:pPr>
            <w:r>
              <w:rPr>
                <w:rFonts w:hAnsi="宋体" w:cs="宋体" w:hint="eastAsia"/>
                <w:szCs w:val="18"/>
              </w:rPr>
              <w:t>每5年不少于1次</w:t>
            </w:r>
          </w:p>
        </w:tc>
      </w:tr>
      <w:tr w:rsidR="00607E0E" w14:paraId="325B3C0F" w14:textId="77777777" w:rsidTr="00607E0E">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396" w:type="dxa"/>
            <w:vAlign w:val="center"/>
          </w:tcPr>
          <w:p w14:paraId="6DF3F901" w14:textId="130EEDFA" w:rsidR="00607E0E" w:rsidRPr="00607E0E" w:rsidRDefault="00607E0E" w:rsidP="00607E0E">
            <w:pPr>
              <w:pStyle w:val="afffffffffc"/>
              <w:rPr>
                <w:rFonts w:hAnsi="宋体" w:cs="宋体" w:hint="eastAsia"/>
                <w:szCs w:val="18"/>
              </w:rPr>
            </w:pPr>
            <w:r w:rsidRPr="00607E0E">
              <w:rPr>
                <w:rFonts w:hint="eastAsia"/>
                <w:color w:val="000000"/>
                <w:szCs w:val="18"/>
              </w:rPr>
              <w:t>9</w:t>
            </w:r>
          </w:p>
        </w:tc>
        <w:tc>
          <w:tcPr>
            <w:tcW w:w="870" w:type="dxa"/>
            <w:vMerge/>
            <w:vAlign w:val="center"/>
          </w:tcPr>
          <w:p w14:paraId="43A49E6A" w14:textId="77777777" w:rsidR="00607E0E" w:rsidRDefault="00607E0E" w:rsidP="00607E0E">
            <w:pPr>
              <w:pStyle w:val="afffffffffc"/>
            </w:pPr>
          </w:p>
        </w:tc>
        <w:tc>
          <w:tcPr>
            <w:tcW w:w="1418" w:type="dxa"/>
            <w:vMerge/>
            <w:vAlign w:val="center"/>
          </w:tcPr>
          <w:p w14:paraId="1D5E1683" w14:textId="77777777" w:rsidR="00607E0E" w:rsidRDefault="00607E0E" w:rsidP="00607E0E">
            <w:pPr>
              <w:pStyle w:val="afffffffffc"/>
            </w:pPr>
          </w:p>
        </w:tc>
        <w:tc>
          <w:tcPr>
            <w:tcW w:w="2126" w:type="dxa"/>
            <w:vAlign w:val="center"/>
          </w:tcPr>
          <w:p w14:paraId="3D925670" w14:textId="77777777" w:rsidR="00607E0E" w:rsidRDefault="00607E0E" w:rsidP="00607E0E">
            <w:pPr>
              <w:pStyle w:val="afffffffffc"/>
            </w:pPr>
            <w:r>
              <w:rPr>
                <w:rFonts w:hAnsi="宋体" w:cs="宋体" w:hint="eastAsia"/>
                <w:szCs w:val="18"/>
              </w:rPr>
              <w:t>检测压缩机机械性能、制冷性能</w:t>
            </w:r>
          </w:p>
        </w:tc>
        <w:tc>
          <w:tcPr>
            <w:tcW w:w="2977" w:type="dxa"/>
            <w:vAlign w:val="center"/>
          </w:tcPr>
          <w:p w14:paraId="320ADF07" w14:textId="77777777" w:rsidR="00607E0E" w:rsidRDefault="00607E0E" w:rsidP="00607E0E">
            <w:pPr>
              <w:pStyle w:val="afffffffffc"/>
              <w:jc w:val="left"/>
              <w:rPr>
                <w:rFonts w:hAnsi="宋体" w:cs="宋体" w:hint="eastAsia"/>
                <w:szCs w:val="18"/>
                <w:lang w:bidi="ar"/>
              </w:rPr>
            </w:pPr>
            <w:r>
              <w:rPr>
                <w:rFonts w:hAnsi="宋体" w:cs="宋体" w:hint="eastAsia"/>
                <w:szCs w:val="18"/>
              </w:rPr>
              <w:t>外观完好，无锈蚀。运行平稳，无异响，无异常振动，无异常气味</w:t>
            </w:r>
          </w:p>
        </w:tc>
        <w:tc>
          <w:tcPr>
            <w:tcW w:w="1559" w:type="dxa"/>
            <w:vAlign w:val="center"/>
          </w:tcPr>
          <w:p w14:paraId="661AEF4D" w14:textId="77777777" w:rsidR="00607E0E" w:rsidRDefault="00607E0E" w:rsidP="00607E0E">
            <w:pPr>
              <w:pStyle w:val="afffffffffc"/>
            </w:pPr>
            <w:r>
              <w:rPr>
                <w:rFonts w:hAnsi="宋体" w:cs="宋体" w:hint="eastAsia"/>
                <w:szCs w:val="18"/>
              </w:rPr>
              <w:t>每8年不少于1次</w:t>
            </w:r>
          </w:p>
        </w:tc>
      </w:tr>
      <w:tr w:rsidR="00607E0E" w14:paraId="66401375" w14:textId="77777777" w:rsidTr="00607E0E">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396" w:type="dxa"/>
            <w:vAlign w:val="center"/>
          </w:tcPr>
          <w:p w14:paraId="711BD22E" w14:textId="3C36182E" w:rsidR="00607E0E" w:rsidRPr="00607E0E" w:rsidRDefault="00607E0E" w:rsidP="00607E0E">
            <w:pPr>
              <w:pStyle w:val="afffffffffc"/>
              <w:rPr>
                <w:rFonts w:hAnsi="宋体" w:cs="宋体" w:hint="eastAsia"/>
                <w:szCs w:val="18"/>
              </w:rPr>
            </w:pPr>
            <w:r w:rsidRPr="00607E0E">
              <w:rPr>
                <w:rFonts w:hint="eastAsia"/>
                <w:color w:val="000000"/>
                <w:szCs w:val="18"/>
              </w:rPr>
              <w:t>10</w:t>
            </w:r>
          </w:p>
        </w:tc>
        <w:tc>
          <w:tcPr>
            <w:tcW w:w="870" w:type="dxa"/>
            <w:vMerge/>
            <w:vAlign w:val="center"/>
          </w:tcPr>
          <w:p w14:paraId="535B1A88" w14:textId="77777777" w:rsidR="00607E0E" w:rsidRDefault="00607E0E" w:rsidP="00607E0E">
            <w:pPr>
              <w:pStyle w:val="afffffffffc"/>
            </w:pPr>
          </w:p>
        </w:tc>
        <w:tc>
          <w:tcPr>
            <w:tcW w:w="1418" w:type="dxa"/>
            <w:vAlign w:val="center"/>
          </w:tcPr>
          <w:p w14:paraId="6915BBEE" w14:textId="77777777" w:rsidR="00607E0E" w:rsidRDefault="00607E0E" w:rsidP="00607E0E">
            <w:pPr>
              <w:pStyle w:val="afffffffffc"/>
            </w:pPr>
            <w:r>
              <w:rPr>
                <w:rFonts w:hAnsi="宋体" w:cs="宋体" w:hint="eastAsia"/>
                <w:szCs w:val="18"/>
              </w:rPr>
              <w:t>过滤器</w:t>
            </w:r>
          </w:p>
        </w:tc>
        <w:tc>
          <w:tcPr>
            <w:tcW w:w="2126" w:type="dxa"/>
            <w:vAlign w:val="center"/>
          </w:tcPr>
          <w:p w14:paraId="01D78237" w14:textId="77777777" w:rsidR="00607E0E" w:rsidRDefault="00607E0E" w:rsidP="00607E0E">
            <w:pPr>
              <w:pStyle w:val="afffffffffc"/>
            </w:pPr>
            <w:r>
              <w:rPr>
                <w:rFonts w:hAnsi="宋体" w:cs="宋体" w:hint="eastAsia"/>
                <w:szCs w:val="18"/>
              </w:rPr>
              <w:t>更换干燥过滤器、油过滤器、吸气过滤器</w:t>
            </w:r>
          </w:p>
        </w:tc>
        <w:tc>
          <w:tcPr>
            <w:tcW w:w="2977" w:type="dxa"/>
            <w:vAlign w:val="center"/>
          </w:tcPr>
          <w:p w14:paraId="43AB28E9" w14:textId="77777777" w:rsidR="00607E0E" w:rsidRDefault="00607E0E" w:rsidP="00607E0E">
            <w:pPr>
              <w:pStyle w:val="afffffffffc"/>
              <w:ind w:leftChars="-1" w:hangingChars="1" w:hanging="2"/>
              <w:jc w:val="left"/>
              <w:rPr>
                <w:rFonts w:hAnsi="宋体" w:cs="宋体" w:hint="eastAsia"/>
                <w:szCs w:val="18"/>
                <w:lang w:bidi="ar"/>
              </w:rPr>
            </w:pPr>
            <w:r>
              <w:rPr>
                <w:rFonts w:hAnsi="宋体" w:cs="宋体" w:hint="eastAsia"/>
                <w:szCs w:val="18"/>
              </w:rPr>
              <w:t>使用原厂配套过滤器</w:t>
            </w:r>
          </w:p>
        </w:tc>
        <w:tc>
          <w:tcPr>
            <w:tcW w:w="1559" w:type="dxa"/>
            <w:vAlign w:val="center"/>
          </w:tcPr>
          <w:p w14:paraId="184D3D94" w14:textId="77777777" w:rsidR="00607E0E" w:rsidRDefault="00607E0E" w:rsidP="00607E0E">
            <w:pPr>
              <w:pStyle w:val="afffffffffc"/>
            </w:pPr>
            <w:r>
              <w:rPr>
                <w:rFonts w:hAnsi="宋体" w:cs="宋体" w:hint="eastAsia"/>
                <w:szCs w:val="18"/>
              </w:rPr>
              <w:t>每5年不少于1次</w:t>
            </w:r>
          </w:p>
        </w:tc>
      </w:tr>
      <w:tr w:rsidR="00607E0E" w14:paraId="1DE23C09" w14:textId="77777777" w:rsidTr="00607E0E">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396" w:type="dxa"/>
            <w:vAlign w:val="center"/>
          </w:tcPr>
          <w:p w14:paraId="43374E4A" w14:textId="7CF5196D" w:rsidR="00607E0E" w:rsidRPr="00607E0E" w:rsidRDefault="00607E0E" w:rsidP="00607E0E">
            <w:pPr>
              <w:pStyle w:val="afffffffffc"/>
              <w:rPr>
                <w:rFonts w:hAnsi="宋体" w:cs="宋体" w:hint="eastAsia"/>
                <w:szCs w:val="18"/>
              </w:rPr>
            </w:pPr>
            <w:r w:rsidRPr="00607E0E">
              <w:rPr>
                <w:rFonts w:hint="eastAsia"/>
                <w:color w:val="000000"/>
                <w:szCs w:val="18"/>
              </w:rPr>
              <w:t>11</w:t>
            </w:r>
          </w:p>
        </w:tc>
        <w:tc>
          <w:tcPr>
            <w:tcW w:w="870" w:type="dxa"/>
            <w:vMerge/>
            <w:vAlign w:val="center"/>
          </w:tcPr>
          <w:p w14:paraId="3BC33E1B" w14:textId="77777777" w:rsidR="00607E0E" w:rsidRDefault="00607E0E" w:rsidP="00607E0E">
            <w:pPr>
              <w:pStyle w:val="afffffffffc"/>
            </w:pPr>
          </w:p>
        </w:tc>
        <w:tc>
          <w:tcPr>
            <w:tcW w:w="1418" w:type="dxa"/>
            <w:vMerge w:val="restart"/>
            <w:vAlign w:val="center"/>
          </w:tcPr>
          <w:p w14:paraId="4C3267C0" w14:textId="77777777" w:rsidR="00607E0E" w:rsidRDefault="00607E0E" w:rsidP="00607E0E">
            <w:pPr>
              <w:pStyle w:val="afffffffffc"/>
            </w:pPr>
            <w:r>
              <w:rPr>
                <w:rFonts w:hAnsi="宋体" w:cs="宋体" w:hint="eastAsia"/>
                <w:szCs w:val="18"/>
              </w:rPr>
              <w:t>蒸发器、冷凝器</w:t>
            </w:r>
          </w:p>
        </w:tc>
        <w:tc>
          <w:tcPr>
            <w:tcW w:w="2126" w:type="dxa"/>
            <w:vAlign w:val="center"/>
          </w:tcPr>
          <w:p w14:paraId="44C317B4" w14:textId="77777777" w:rsidR="00607E0E" w:rsidRDefault="00607E0E" w:rsidP="00607E0E">
            <w:pPr>
              <w:pStyle w:val="afffffffffc"/>
            </w:pPr>
            <w:r>
              <w:rPr>
                <w:rFonts w:hAnsi="宋体" w:cs="宋体" w:hint="eastAsia"/>
                <w:szCs w:val="18"/>
              </w:rPr>
              <w:t>使用化学药剂进行清洗</w:t>
            </w:r>
          </w:p>
        </w:tc>
        <w:tc>
          <w:tcPr>
            <w:tcW w:w="2977" w:type="dxa"/>
            <w:vAlign w:val="center"/>
          </w:tcPr>
          <w:p w14:paraId="0B711DE6" w14:textId="77777777" w:rsidR="00607E0E" w:rsidRDefault="00607E0E" w:rsidP="00607E0E">
            <w:pPr>
              <w:pStyle w:val="afffffffffc"/>
              <w:ind w:leftChars="-1" w:hangingChars="1" w:hanging="2"/>
              <w:jc w:val="left"/>
              <w:rPr>
                <w:szCs w:val="18"/>
              </w:rPr>
            </w:pPr>
            <w:r>
              <w:rPr>
                <w:rFonts w:hAnsi="宋体" w:cs="宋体" w:hint="eastAsia"/>
                <w:szCs w:val="18"/>
              </w:rPr>
              <w:t>使铜管露出金属原色</w:t>
            </w:r>
          </w:p>
        </w:tc>
        <w:tc>
          <w:tcPr>
            <w:tcW w:w="1559" w:type="dxa"/>
            <w:vAlign w:val="center"/>
          </w:tcPr>
          <w:p w14:paraId="0D94BB4D" w14:textId="77777777" w:rsidR="00607E0E" w:rsidRDefault="00607E0E" w:rsidP="00607E0E">
            <w:pPr>
              <w:pStyle w:val="afffffffffc"/>
            </w:pPr>
            <w:r>
              <w:rPr>
                <w:rFonts w:hAnsi="宋体" w:cs="宋体" w:hint="eastAsia"/>
                <w:szCs w:val="18"/>
              </w:rPr>
              <w:t>每5年不少于1次</w:t>
            </w:r>
          </w:p>
        </w:tc>
      </w:tr>
      <w:tr w:rsidR="00607E0E" w14:paraId="3A778F96" w14:textId="77777777" w:rsidTr="00607E0E">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396" w:type="dxa"/>
            <w:vAlign w:val="center"/>
          </w:tcPr>
          <w:p w14:paraId="0B25EE8E" w14:textId="06CA1DFA" w:rsidR="00607E0E" w:rsidRPr="00607E0E" w:rsidRDefault="00607E0E" w:rsidP="00607E0E">
            <w:pPr>
              <w:pStyle w:val="afffffffffc"/>
              <w:rPr>
                <w:rFonts w:hAnsi="宋体" w:cs="宋体" w:hint="eastAsia"/>
                <w:szCs w:val="18"/>
              </w:rPr>
            </w:pPr>
            <w:r w:rsidRPr="00607E0E">
              <w:rPr>
                <w:rFonts w:hint="eastAsia"/>
                <w:color w:val="000000"/>
                <w:szCs w:val="18"/>
              </w:rPr>
              <w:t>12</w:t>
            </w:r>
          </w:p>
        </w:tc>
        <w:tc>
          <w:tcPr>
            <w:tcW w:w="870" w:type="dxa"/>
            <w:vMerge/>
            <w:vAlign w:val="center"/>
          </w:tcPr>
          <w:p w14:paraId="493D636D" w14:textId="77777777" w:rsidR="00607E0E" w:rsidRDefault="00607E0E" w:rsidP="00607E0E">
            <w:pPr>
              <w:pStyle w:val="afffffffffc"/>
            </w:pPr>
          </w:p>
        </w:tc>
        <w:tc>
          <w:tcPr>
            <w:tcW w:w="1418" w:type="dxa"/>
            <w:vMerge/>
            <w:vAlign w:val="center"/>
          </w:tcPr>
          <w:p w14:paraId="531C1C05" w14:textId="77777777" w:rsidR="00607E0E" w:rsidRDefault="00607E0E" w:rsidP="00607E0E">
            <w:pPr>
              <w:pStyle w:val="afffffffffc"/>
            </w:pPr>
          </w:p>
        </w:tc>
        <w:tc>
          <w:tcPr>
            <w:tcW w:w="2126" w:type="dxa"/>
            <w:vAlign w:val="center"/>
          </w:tcPr>
          <w:p w14:paraId="786BDA55" w14:textId="77777777" w:rsidR="00607E0E" w:rsidRDefault="00607E0E" w:rsidP="00607E0E">
            <w:pPr>
              <w:pStyle w:val="afffffffffc"/>
              <w:jc w:val="both"/>
            </w:pPr>
            <w:r>
              <w:rPr>
                <w:rFonts w:hAnsi="宋体" w:cs="宋体" w:hint="eastAsia"/>
                <w:szCs w:val="18"/>
              </w:rPr>
              <w:t>端盖表面打磨，表面除锈</w:t>
            </w:r>
          </w:p>
        </w:tc>
        <w:tc>
          <w:tcPr>
            <w:tcW w:w="2977" w:type="dxa"/>
            <w:vAlign w:val="center"/>
          </w:tcPr>
          <w:p w14:paraId="5CA3EC02" w14:textId="77777777" w:rsidR="00607E0E" w:rsidRDefault="00607E0E" w:rsidP="00607E0E">
            <w:pPr>
              <w:pStyle w:val="afffffffffc"/>
              <w:ind w:leftChars="-1" w:hangingChars="1" w:hanging="2"/>
              <w:jc w:val="left"/>
              <w:rPr>
                <w:szCs w:val="18"/>
              </w:rPr>
            </w:pPr>
            <w:r>
              <w:rPr>
                <w:rFonts w:hAnsi="宋体" w:cs="宋体" w:hint="eastAsia"/>
                <w:szCs w:val="18"/>
              </w:rPr>
              <w:t>使铜管露出金属原色</w:t>
            </w:r>
          </w:p>
        </w:tc>
        <w:tc>
          <w:tcPr>
            <w:tcW w:w="1559" w:type="dxa"/>
            <w:vAlign w:val="center"/>
          </w:tcPr>
          <w:p w14:paraId="17A1EFC1" w14:textId="77777777" w:rsidR="00607E0E" w:rsidRDefault="00607E0E" w:rsidP="00607E0E">
            <w:pPr>
              <w:pStyle w:val="afffffffffc"/>
            </w:pPr>
            <w:r>
              <w:rPr>
                <w:rFonts w:hAnsi="宋体" w:cs="宋体" w:hint="eastAsia"/>
                <w:szCs w:val="18"/>
              </w:rPr>
              <w:t>每5年不少于1次</w:t>
            </w:r>
          </w:p>
        </w:tc>
      </w:tr>
      <w:tr w:rsidR="00607E0E" w14:paraId="754B9608" w14:textId="77777777" w:rsidTr="00607E0E">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396" w:type="dxa"/>
            <w:vAlign w:val="center"/>
          </w:tcPr>
          <w:p w14:paraId="17CC4A7B" w14:textId="2044FE27" w:rsidR="00607E0E" w:rsidRPr="00607E0E" w:rsidRDefault="00607E0E" w:rsidP="00607E0E">
            <w:pPr>
              <w:pStyle w:val="afffffffffc"/>
              <w:rPr>
                <w:rFonts w:hAnsi="宋体" w:cs="宋体" w:hint="eastAsia"/>
                <w:szCs w:val="18"/>
              </w:rPr>
            </w:pPr>
            <w:r w:rsidRPr="00607E0E">
              <w:rPr>
                <w:rFonts w:hint="eastAsia"/>
                <w:color w:val="000000"/>
                <w:szCs w:val="18"/>
              </w:rPr>
              <w:t>13</w:t>
            </w:r>
          </w:p>
        </w:tc>
        <w:tc>
          <w:tcPr>
            <w:tcW w:w="870" w:type="dxa"/>
            <w:vMerge/>
            <w:vAlign w:val="center"/>
          </w:tcPr>
          <w:p w14:paraId="1352141F" w14:textId="77777777" w:rsidR="00607E0E" w:rsidRDefault="00607E0E" w:rsidP="00607E0E">
            <w:pPr>
              <w:pStyle w:val="afffffffffc"/>
            </w:pPr>
          </w:p>
        </w:tc>
        <w:tc>
          <w:tcPr>
            <w:tcW w:w="1418" w:type="dxa"/>
            <w:vMerge/>
            <w:vAlign w:val="center"/>
          </w:tcPr>
          <w:p w14:paraId="4EDAAF05" w14:textId="77777777" w:rsidR="00607E0E" w:rsidRDefault="00607E0E" w:rsidP="00607E0E">
            <w:pPr>
              <w:pStyle w:val="afffffffffc"/>
            </w:pPr>
          </w:p>
        </w:tc>
        <w:tc>
          <w:tcPr>
            <w:tcW w:w="2126" w:type="dxa"/>
            <w:vAlign w:val="center"/>
          </w:tcPr>
          <w:p w14:paraId="367930C7" w14:textId="77777777" w:rsidR="00607E0E" w:rsidRDefault="00607E0E" w:rsidP="00607E0E">
            <w:pPr>
              <w:pStyle w:val="afffffffffc"/>
            </w:pPr>
            <w:r>
              <w:rPr>
                <w:rFonts w:hAnsi="宋体" w:cs="宋体" w:hint="eastAsia"/>
                <w:szCs w:val="18"/>
              </w:rPr>
              <w:t>无损检测</w:t>
            </w:r>
          </w:p>
        </w:tc>
        <w:tc>
          <w:tcPr>
            <w:tcW w:w="2977" w:type="dxa"/>
            <w:vAlign w:val="center"/>
          </w:tcPr>
          <w:p w14:paraId="62511397" w14:textId="77777777" w:rsidR="00607E0E" w:rsidRDefault="00607E0E" w:rsidP="00607E0E">
            <w:pPr>
              <w:pStyle w:val="afffffffffc"/>
              <w:ind w:leftChars="-1" w:hangingChars="1" w:hanging="2"/>
              <w:jc w:val="left"/>
              <w:rPr>
                <w:szCs w:val="18"/>
              </w:rPr>
            </w:pPr>
            <w:r>
              <w:rPr>
                <w:rFonts w:hAnsi="宋体" w:cs="宋体" w:hint="eastAsia"/>
                <w:szCs w:val="18"/>
              </w:rPr>
              <w:t>焊口打磨漏出金属原色，测量壁厚，焊缝做无损检测</w:t>
            </w:r>
          </w:p>
        </w:tc>
        <w:tc>
          <w:tcPr>
            <w:tcW w:w="1559" w:type="dxa"/>
            <w:vAlign w:val="center"/>
          </w:tcPr>
          <w:p w14:paraId="5B6964C4" w14:textId="77777777" w:rsidR="00607E0E" w:rsidRDefault="00607E0E" w:rsidP="00607E0E">
            <w:pPr>
              <w:pStyle w:val="afffffffffc"/>
            </w:pPr>
            <w:r>
              <w:rPr>
                <w:rFonts w:hAnsi="宋体" w:cs="宋体" w:hint="eastAsia"/>
                <w:szCs w:val="18"/>
              </w:rPr>
              <w:t>每5年不少于1次</w:t>
            </w:r>
          </w:p>
        </w:tc>
      </w:tr>
      <w:tr w:rsidR="00607E0E" w14:paraId="357F43FE" w14:textId="77777777" w:rsidTr="00607E0E">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396" w:type="dxa"/>
            <w:vAlign w:val="center"/>
          </w:tcPr>
          <w:p w14:paraId="6FC7A125" w14:textId="78F91B53" w:rsidR="00607E0E" w:rsidRPr="00607E0E" w:rsidRDefault="00607E0E" w:rsidP="00607E0E">
            <w:pPr>
              <w:pStyle w:val="afffffffffc"/>
              <w:rPr>
                <w:spacing w:val="-3"/>
                <w:szCs w:val="18"/>
              </w:rPr>
            </w:pPr>
            <w:r w:rsidRPr="00607E0E">
              <w:rPr>
                <w:rFonts w:hint="eastAsia"/>
                <w:color w:val="000000"/>
                <w:szCs w:val="18"/>
              </w:rPr>
              <w:t>14</w:t>
            </w:r>
          </w:p>
        </w:tc>
        <w:tc>
          <w:tcPr>
            <w:tcW w:w="870" w:type="dxa"/>
            <w:vMerge/>
            <w:vAlign w:val="center"/>
          </w:tcPr>
          <w:p w14:paraId="587E0C8A" w14:textId="77777777" w:rsidR="00607E0E" w:rsidRDefault="00607E0E" w:rsidP="00607E0E">
            <w:pPr>
              <w:pStyle w:val="afffffffffc"/>
            </w:pPr>
          </w:p>
        </w:tc>
        <w:tc>
          <w:tcPr>
            <w:tcW w:w="1418" w:type="dxa"/>
            <w:vMerge/>
            <w:vAlign w:val="center"/>
          </w:tcPr>
          <w:p w14:paraId="76B3ECF6" w14:textId="77777777" w:rsidR="00607E0E" w:rsidRDefault="00607E0E" w:rsidP="00607E0E">
            <w:pPr>
              <w:pStyle w:val="afffffffffc"/>
            </w:pPr>
          </w:p>
        </w:tc>
        <w:tc>
          <w:tcPr>
            <w:tcW w:w="2126" w:type="dxa"/>
            <w:vAlign w:val="center"/>
          </w:tcPr>
          <w:p w14:paraId="6F96899B" w14:textId="77777777" w:rsidR="00607E0E" w:rsidRDefault="00607E0E" w:rsidP="00607E0E">
            <w:pPr>
              <w:pStyle w:val="afffffffffc"/>
              <w:rPr>
                <w:rFonts w:hAnsi="宋体" w:cs="宋体" w:hint="eastAsia"/>
                <w:szCs w:val="18"/>
              </w:rPr>
            </w:pPr>
            <w:r>
              <w:rPr>
                <w:rFonts w:hAnsi="宋体" w:cs="宋体" w:hint="eastAsia"/>
                <w:szCs w:val="18"/>
              </w:rPr>
              <w:t>解体吹扫，检测承压能力及密闭性</w:t>
            </w:r>
          </w:p>
        </w:tc>
        <w:tc>
          <w:tcPr>
            <w:tcW w:w="2977" w:type="dxa"/>
            <w:vAlign w:val="center"/>
          </w:tcPr>
          <w:p w14:paraId="7D2A0367" w14:textId="77777777" w:rsidR="00607E0E" w:rsidRDefault="00607E0E" w:rsidP="00607E0E">
            <w:pPr>
              <w:pStyle w:val="afffffffffc"/>
              <w:ind w:leftChars="-51" w:left="-107" w:rightChars="-118" w:right="-248"/>
              <w:jc w:val="left"/>
              <w:rPr>
                <w:rFonts w:hAnsi="宋体" w:cs="宋体" w:hint="eastAsia"/>
                <w:szCs w:val="18"/>
              </w:rPr>
            </w:pPr>
            <w:r>
              <w:rPr>
                <w:rFonts w:hAnsi="宋体" w:cs="宋体" w:hint="eastAsia"/>
                <w:szCs w:val="18"/>
              </w:rPr>
              <w:t>外观完好，无漏水，内壁无明显结垢</w:t>
            </w:r>
          </w:p>
        </w:tc>
        <w:tc>
          <w:tcPr>
            <w:tcW w:w="1559" w:type="dxa"/>
            <w:vAlign w:val="center"/>
          </w:tcPr>
          <w:p w14:paraId="4FD18F9C" w14:textId="77777777" w:rsidR="00607E0E" w:rsidRDefault="00607E0E" w:rsidP="00607E0E">
            <w:pPr>
              <w:pStyle w:val="afffffffffc"/>
              <w:rPr>
                <w:rFonts w:hAnsi="宋体" w:cs="宋体" w:hint="eastAsia"/>
                <w:szCs w:val="18"/>
              </w:rPr>
            </w:pPr>
            <w:r>
              <w:rPr>
                <w:rFonts w:hAnsi="宋体" w:cs="宋体" w:hint="eastAsia"/>
                <w:szCs w:val="18"/>
              </w:rPr>
              <w:t>每8年不少于1次</w:t>
            </w:r>
          </w:p>
        </w:tc>
      </w:tr>
      <w:tr w:rsidR="00607E0E" w14:paraId="393622A8" w14:textId="77777777" w:rsidTr="00607E0E">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396" w:type="dxa"/>
            <w:vAlign w:val="center"/>
          </w:tcPr>
          <w:p w14:paraId="6E602576" w14:textId="44E4A791" w:rsidR="00607E0E" w:rsidRPr="00607E0E" w:rsidRDefault="00607E0E" w:rsidP="00607E0E">
            <w:pPr>
              <w:pStyle w:val="afffffffffc"/>
              <w:rPr>
                <w:spacing w:val="-3"/>
                <w:szCs w:val="18"/>
              </w:rPr>
            </w:pPr>
            <w:r w:rsidRPr="00607E0E">
              <w:rPr>
                <w:rFonts w:hint="eastAsia"/>
                <w:color w:val="000000"/>
                <w:szCs w:val="18"/>
              </w:rPr>
              <w:t>15</w:t>
            </w:r>
          </w:p>
        </w:tc>
        <w:tc>
          <w:tcPr>
            <w:tcW w:w="870" w:type="dxa"/>
            <w:vMerge/>
            <w:vAlign w:val="center"/>
          </w:tcPr>
          <w:p w14:paraId="798A16ED" w14:textId="77777777" w:rsidR="00607E0E" w:rsidRDefault="00607E0E" w:rsidP="00607E0E">
            <w:pPr>
              <w:pStyle w:val="afffffffffc"/>
            </w:pPr>
          </w:p>
        </w:tc>
        <w:tc>
          <w:tcPr>
            <w:tcW w:w="1418" w:type="dxa"/>
            <w:vAlign w:val="center"/>
          </w:tcPr>
          <w:p w14:paraId="419E7410" w14:textId="77777777" w:rsidR="00607E0E" w:rsidRDefault="00607E0E" w:rsidP="00607E0E">
            <w:pPr>
              <w:pStyle w:val="afffffffffc"/>
            </w:pPr>
            <w:r>
              <w:rPr>
                <w:rFonts w:hAnsi="宋体" w:cs="宋体" w:hint="eastAsia"/>
                <w:szCs w:val="18"/>
              </w:rPr>
              <w:t>膨胀阀</w:t>
            </w:r>
          </w:p>
        </w:tc>
        <w:tc>
          <w:tcPr>
            <w:tcW w:w="2126" w:type="dxa"/>
            <w:vAlign w:val="center"/>
          </w:tcPr>
          <w:p w14:paraId="76D76E4A" w14:textId="77777777" w:rsidR="00607E0E" w:rsidRDefault="00607E0E" w:rsidP="00607E0E">
            <w:pPr>
              <w:pStyle w:val="afffffffffc"/>
              <w:rPr>
                <w:rFonts w:hAnsi="宋体" w:cs="宋体" w:hint="eastAsia"/>
                <w:szCs w:val="18"/>
              </w:rPr>
            </w:pPr>
            <w:r>
              <w:rPr>
                <w:rFonts w:hAnsi="宋体" w:cs="宋体" w:hint="eastAsia"/>
                <w:szCs w:val="18"/>
              </w:rPr>
              <w:t>更换膨胀阀</w:t>
            </w:r>
          </w:p>
        </w:tc>
        <w:tc>
          <w:tcPr>
            <w:tcW w:w="2977" w:type="dxa"/>
            <w:vAlign w:val="center"/>
          </w:tcPr>
          <w:p w14:paraId="41AEFCFA" w14:textId="77777777" w:rsidR="00607E0E" w:rsidRDefault="00607E0E" w:rsidP="00607E0E">
            <w:pPr>
              <w:pStyle w:val="afffffffffc"/>
              <w:jc w:val="left"/>
              <w:rPr>
                <w:rFonts w:hAnsi="宋体" w:cs="宋体" w:hint="eastAsia"/>
                <w:szCs w:val="18"/>
              </w:rPr>
            </w:pPr>
            <w:r>
              <w:rPr>
                <w:rFonts w:hAnsi="宋体" w:cs="宋体" w:hint="eastAsia"/>
                <w:szCs w:val="18"/>
              </w:rPr>
              <w:t>外观完好，接头无油污，感温包无损坏</w:t>
            </w:r>
          </w:p>
        </w:tc>
        <w:tc>
          <w:tcPr>
            <w:tcW w:w="1559" w:type="dxa"/>
            <w:vAlign w:val="center"/>
          </w:tcPr>
          <w:p w14:paraId="712BD277" w14:textId="77777777" w:rsidR="00607E0E" w:rsidRDefault="00607E0E" w:rsidP="00607E0E">
            <w:pPr>
              <w:pStyle w:val="afffffffffc"/>
              <w:rPr>
                <w:rFonts w:hAnsi="宋体" w:cs="宋体" w:hint="eastAsia"/>
                <w:szCs w:val="18"/>
              </w:rPr>
            </w:pPr>
            <w:r>
              <w:rPr>
                <w:rFonts w:hAnsi="宋体" w:cs="宋体" w:hint="eastAsia"/>
                <w:szCs w:val="18"/>
              </w:rPr>
              <w:t>每8年不少于1次</w:t>
            </w:r>
          </w:p>
        </w:tc>
      </w:tr>
      <w:tr w:rsidR="00607E0E" w14:paraId="5CA13D40" w14:textId="77777777" w:rsidTr="00607E0E">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396" w:type="dxa"/>
            <w:vAlign w:val="center"/>
          </w:tcPr>
          <w:p w14:paraId="6CDC5195" w14:textId="15F3B9BA" w:rsidR="00607E0E" w:rsidRPr="00607E0E" w:rsidRDefault="00607E0E" w:rsidP="00607E0E">
            <w:pPr>
              <w:pStyle w:val="afffffffffc"/>
              <w:rPr>
                <w:spacing w:val="-3"/>
                <w:szCs w:val="18"/>
              </w:rPr>
            </w:pPr>
            <w:r w:rsidRPr="00607E0E">
              <w:rPr>
                <w:rFonts w:hint="eastAsia"/>
                <w:color w:val="000000"/>
                <w:szCs w:val="18"/>
              </w:rPr>
              <w:t>16</w:t>
            </w:r>
          </w:p>
        </w:tc>
        <w:tc>
          <w:tcPr>
            <w:tcW w:w="870" w:type="dxa"/>
            <w:vMerge/>
            <w:vAlign w:val="center"/>
          </w:tcPr>
          <w:p w14:paraId="5B32B711" w14:textId="77777777" w:rsidR="00607E0E" w:rsidRDefault="00607E0E" w:rsidP="00607E0E">
            <w:pPr>
              <w:pStyle w:val="afffffffffc"/>
            </w:pPr>
          </w:p>
        </w:tc>
        <w:tc>
          <w:tcPr>
            <w:tcW w:w="1418" w:type="dxa"/>
            <w:vAlign w:val="center"/>
          </w:tcPr>
          <w:p w14:paraId="43A5DD6B" w14:textId="77777777" w:rsidR="00607E0E" w:rsidRDefault="00607E0E" w:rsidP="00607E0E">
            <w:pPr>
              <w:pStyle w:val="afffffffffc"/>
            </w:pPr>
            <w:r>
              <w:rPr>
                <w:rFonts w:hAnsi="宋体" w:cs="宋体" w:hint="eastAsia"/>
                <w:szCs w:val="18"/>
              </w:rPr>
              <w:t>电磁阀</w:t>
            </w:r>
          </w:p>
        </w:tc>
        <w:tc>
          <w:tcPr>
            <w:tcW w:w="2126" w:type="dxa"/>
            <w:vAlign w:val="center"/>
          </w:tcPr>
          <w:p w14:paraId="4D2C2E55" w14:textId="77777777" w:rsidR="00607E0E" w:rsidRDefault="00607E0E" w:rsidP="00607E0E">
            <w:pPr>
              <w:pStyle w:val="afffffffffc"/>
              <w:rPr>
                <w:rFonts w:hAnsi="宋体" w:cs="宋体" w:hint="eastAsia"/>
                <w:szCs w:val="18"/>
              </w:rPr>
            </w:pPr>
            <w:r>
              <w:rPr>
                <w:rFonts w:hAnsi="宋体" w:cs="宋体" w:hint="eastAsia"/>
                <w:szCs w:val="18"/>
              </w:rPr>
              <w:t>更换电磁阀</w:t>
            </w:r>
          </w:p>
        </w:tc>
        <w:tc>
          <w:tcPr>
            <w:tcW w:w="2977" w:type="dxa"/>
            <w:vAlign w:val="center"/>
          </w:tcPr>
          <w:p w14:paraId="32FA5244" w14:textId="77777777" w:rsidR="00607E0E" w:rsidRDefault="00607E0E" w:rsidP="00607E0E">
            <w:pPr>
              <w:pStyle w:val="afffffffffc"/>
              <w:jc w:val="left"/>
              <w:rPr>
                <w:rFonts w:hAnsi="宋体" w:cs="宋体" w:hint="eastAsia"/>
                <w:szCs w:val="18"/>
              </w:rPr>
            </w:pPr>
            <w:r>
              <w:rPr>
                <w:rFonts w:hAnsi="宋体" w:cs="宋体" w:hint="eastAsia"/>
                <w:szCs w:val="18"/>
              </w:rPr>
              <w:t>功能正常，无断路，无短路</w:t>
            </w:r>
          </w:p>
        </w:tc>
        <w:tc>
          <w:tcPr>
            <w:tcW w:w="1559" w:type="dxa"/>
            <w:vAlign w:val="center"/>
          </w:tcPr>
          <w:p w14:paraId="4832B6F2" w14:textId="77777777" w:rsidR="00607E0E" w:rsidRDefault="00607E0E" w:rsidP="00607E0E">
            <w:pPr>
              <w:pStyle w:val="afffffffffc"/>
              <w:rPr>
                <w:rFonts w:hAnsi="宋体" w:cs="宋体" w:hint="eastAsia"/>
                <w:szCs w:val="18"/>
              </w:rPr>
            </w:pPr>
            <w:r>
              <w:rPr>
                <w:rFonts w:hAnsi="宋体" w:cs="宋体" w:hint="eastAsia"/>
                <w:szCs w:val="18"/>
              </w:rPr>
              <w:t>每8年不少于1次</w:t>
            </w:r>
          </w:p>
        </w:tc>
      </w:tr>
      <w:tr w:rsidR="00607E0E" w14:paraId="5B5425B3" w14:textId="77777777" w:rsidTr="00607E0E">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396" w:type="dxa"/>
            <w:vAlign w:val="center"/>
          </w:tcPr>
          <w:p w14:paraId="30B7AA33" w14:textId="32781B8F" w:rsidR="00607E0E" w:rsidRPr="00607E0E" w:rsidRDefault="00607E0E" w:rsidP="00607E0E">
            <w:pPr>
              <w:pStyle w:val="afffffffffc"/>
              <w:rPr>
                <w:spacing w:val="-3"/>
                <w:szCs w:val="18"/>
              </w:rPr>
            </w:pPr>
            <w:r w:rsidRPr="00607E0E">
              <w:rPr>
                <w:rFonts w:hint="eastAsia"/>
                <w:color w:val="000000"/>
                <w:szCs w:val="18"/>
              </w:rPr>
              <w:t>17</w:t>
            </w:r>
          </w:p>
        </w:tc>
        <w:tc>
          <w:tcPr>
            <w:tcW w:w="870" w:type="dxa"/>
            <w:vMerge/>
            <w:vAlign w:val="center"/>
          </w:tcPr>
          <w:p w14:paraId="11093A3A" w14:textId="77777777" w:rsidR="00607E0E" w:rsidRDefault="00607E0E" w:rsidP="00607E0E">
            <w:pPr>
              <w:pStyle w:val="afffffffffc"/>
            </w:pPr>
          </w:p>
        </w:tc>
        <w:tc>
          <w:tcPr>
            <w:tcW w:w="1418" w:type="dxa"/>
            <w:vAlign w:val="center"/>
          </w:tcPr>
          <w:p w14:paraId="2A0B726D" w14:textId="77777777" w:rsidR="00607E0E" w:rsidRDefault="00607E0E" w:rsidP="00607E0E">
            <w:pPr>
              <w:pStyle w:val="afffffffffc"/>
            </w:pPr>
            <w:r>
              <w:rPr>
                <w:rFonts w:hAnsi="宋体" w:cs="宋体" w:hint="eastAsia"/>
                <w:szCs w:val="18"/>
              </w:rPr>
              <w:t>传感器</w:t>
            </w:r>
          </w:p>
        </w:tc>
        <w:tc>
          <w:tcPr>
            <w:tcW w:w="2126" w:type="dxa"/>
            <w:vAlign w:val="center"/>
          </w:tcPr>
          <w:p w14:paraId="143191A6" w14:textId="77777777" w:rsidR="00607E0E" w:rsidRDefault="00607E0E" w:rsidP="00607E0E">
            <w:pPr>
              <w:pStyle w:val="afffffffffc"/>
              <w:rPr>
                <w:rFonts w:hAnsi="宋体" w:cs="宋体" w:hint="eastAsia"/>
                <w:szCs w:val="18"/>
              </w:rPr>
            </w:pPr>
            <w:r>
              <w:rPr>
                <w:rFonts w:hAnsi="宋体" w:cs="宋体" w:hint="eastAsia"/>
                <w:szCs w:val="18"/>
              </w:rPr>
              <w:t>检测各开关、传感器的功能，校对其读数，更换损坏的传感器</w:t>
            </w:r>
          </w:p>
        </w:tc>
        <w:tc>
          <w:tcPr>
            <w:tcW w:w="2977" w:type="dxa"/>
            <w:vAlign w:val="center"/>
          </w:tcPr>
          <w:p w14:paraId="4CAD3CCF" w14:textId="77777777" w:rsidR="00607E0E" w:rsidRDefault="00607E0E" w:rsidP="00607E0E">
            <w:pPr>
              <w:pStyle w:val="afffffffffc"/>
              <w:jc w:val="left"/>
              <w:rPr>
                <w:rFonts w:hAnsi="宋体" w:cs="宋体" w:hint="eastAsia"/>
                <w:szCs w:val="18"/>
              </w:rPr>
            </w:pPr>
            <w:r>
              <w:rPr>
                <w:rFonts w:hAnsi="宋体" w:cs="宋体" w:hint="eastAsia"/>
                <w:szCs w:val="18"/>
              </w:rPr>
              <w:t>传感器灵敏，采集值准确</w:t>
            </w:r>
          </w:p>
        </w:tc>
        <w:tc>
          <w:tcPr>
            <w:tcW w:w="1559" w:type="dxa"/>
            <w:vAlign w:val="center"/>
          </w:tcPr>
          <w:p w14:paraId="2D02B12F" w14:textId="77777777" w:rsidR="00607E0E" w:rsidRDefault="00607E0E" w:rsidP="00607E0E">
            <w:pPr>
              <w:pStyle w:val="afffffffffc"/>
              <w:rPr>
                <w:rFonts w:hAnsi="宋体" w:cs="宋体" w:hint="eastAsia"/>
                <w:szCs w:val="18"/>
              </w:rPr>
            </w:pPr>
            <w:r>
              <w:rPr>
                <w:rFonts w:hAnsi="宋体" w:cs="宋体" w:hint="eastAsia"/>
                <w:szCs w:val="18"/>
              </w:rPr>
              <w:t>每8年不少于1次</w:t>
            </w:r>
          </w:p>
        </w:tc>
      </w:tr>
      <w:tr w:rsidR="00037822" w14:paraId="65515959" w14:textId="77777777" w:rsidTr="00607E0E">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396" w:type="dxa"/>
            <w:vAlign w:val="center"/>
          </w:tcPr>
          <w:p w14:paraId="3F2ACE9B" w14:textId="44C5FB70" w:rsidR="00037822" w:rsidRPr="00607E0E" w:rsidRDefault="00037822" w:rsidP="00037822">
            <w:pPr>
              <w:pStyle w:val="afffffffffc"/>
              <w:rPr>
                <w:spacing w:val="-3"/>
                <w:szCs w:val="18"/>
              </w:rPr>
            </w:pPr>
            <w:r w:rsidRPr="00607E0E">
              <w:rPr>
                <w:rFonts w:hint="eastAsia"/>
                <w:color w:val="000000"/>
                <w:szCs w:val="18"/>
              </w:rPr>
              <w:t>18</w:t>
            </w:r>
          </w:p>
        </w:tc>
        <w:tc>
          <w:tcPr>
            <w:tcW w:w="870" w:type="dxa"/>
            <w:vMerge w:val="restart"/>
            <w:vAlign w:val="center"/>
          </w:tcPr>
          <w:p w14:paraId="6844ED38" w14:textId="38A11625" w:rsidR="00037822" w:rsidRDefault="00037822" w:rsidP="00037822">
            <w:pPr>
              <w:pStyle w:val="afffffffffc"/>
            </w:pPr>
            <w:r>
              <w:rPr>
                <w:rFonts w:hAnsi="宋体" w:cs="宋体" w:hint="eastAsia"/>
                <w:szCs w:val="18"/>
              </w:rPr>
              <w:t>空调机组</w:t>
            </w:r>
          </w:p>
        </w:tc>
        <w:tc>
          <w:tcPr>
            <w:tcW w:w="1418" w:type="dxa"/>
            <w:vAlign w:val="center"/>
          </w:tcPr>
          <w:p w14:paraId="374D602D" w14:textId="1ED5B6A4" w:rsidR="00037822" w:rsidRDefault="00037822" w:rsidP="00037822">
            <w:pPr>
              <w:pStyle w:val="afffffffffc"/>
              <w:rPr>
                <w:rFonts w:hAnsi="宋体" w:cs="宋体" w:hint="eastAsia"/>
                <w:szCs w:val="18"/>
              </w:rPr>
            </w:pPr>
            <w:r>
              <w:rPr>
                <w:rFonts w:hAnsi="宋体" w:cs="宋体" w:hint="eastAsia"/>
                <w:szCs w:val="18"/>
              </w:rPr>
              <w:t>电机</w:t>
            </w:r>
          </w:p>
        </w:tc>
        <w:tc>
          <w:tcPr>
            <w:tcW w:w="2126" w:type="dxa"/>
            <w:vAlign w:val="center"/>
          </w:tcPr>
          <w:p w14:paraId="2E6F683A" w14:textId="07CC8474" w:rsidR="00037822" w:rsidRDefault="00037822" w:rsidP="00037822">
            <w:pPr>
              <w:pStyle w:val="afffffffffc"/>
              <w:rPr>
                <w:rFonts w:hAnsi="宋体" w:cs="宋体" w:hint="eastAsia"/>
                <w:szCs w:val="18"/>
              </w:rPr>
            </w:pPr>
            <w:r>
              <w:rPr>
                <w:rFonts w:hAnsi="宋体" w:cs="宋体" w:hint="eastAsia"/>
                <w:szCs w:val="18"/>
              </w:rPr>
              <w:t>性能评估，整体更换</w:t>
            </w:r>
          </w:p>
        </w:tc>
        <w:tc>
          <w:tcPr>
            <w:tcW w:w="2977" w:type="dxa"/>
            <w:vAlign w:val="center"/>
          </w:tcPr>
          <w:p w14:paraId="02FE56A9" w14:textId="4C020592" w:rsidR="00037822" w:rsidRDefault="00037822" w:rsidP="00037822">
            <w:pPr>
              <w:pStyle w:val="afffffffffc"/>
              <w:jc w:val="left"/>
              <w:rPr>
                <w:rFonts w:hAnsi="宋体" w:cs="宋体" w:hint="eastAsia"/>
                <w:szCs w:val="18"/>
              </w:rPr>
            </w:pPr>
            <w:r>
              <w:rPr>
                <w:rFonts w:hAnsi="宋体" w:cs="宋体" w:hint="eastAsia"/>
                <w:szCs w:val="18"/>
              </w:rPr>
              <w:t>运行正常，无异响，无异常振动</w:t>
            </w:r>
          </w:p>
        </w:tc>
        <w:tc>
          <w:tcPr>
            <w:tcW w:w="1559" w:type="dxa"/>
            <w:vAlign w:val="center"/>
          </w:tcPr>
          <w:p w14:paraId="724F3FD9" w14:textId="049C8B0F" w:rsidR="00037822" w:rsidRDefault="00037822" w:rsidP="00037822">
            <w:pPr>
              <w:pStyle w:val="afffffffffc"/>
              <w:rPr>
                <w:rFonts w:hAnsi="宋体" w:cs="宋体" w:hint="eastAsia"/>
                <w:szCs w:val="18"/>
              </w:rPr>
            </w:pPr>
            <w:r>
              <w:rPr>
                <w:rFonts w:hAnsi="宋体" w:cs="宋体" w:hint="eastAsia"/>
                <w:szCs w:val="18"/>
              </w:rPr>
              <w:t>每8年不少于1次</w:t>
            </w:r>
          </w:p>
        </w:tc>
      </w:tr>
      <w:tr w:rsidR="00037822" w14:paraId="302DA252" w14:textId="77777777" w:rsidTr="00607E0E">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396" w:type="dxa"/>
            <w:vAlign w:val="center"/>
          </w:tcPr>
          <w:p w14:paraId="1BCD2ED8" w14:textId="7A4BE441" w:rsidR="00037822" w:rsidRPr="00607E0E" w:rsidRDefault="00037822" w:rsidP="00037822">
            <w:pPr>
              <w:pStyle w:val="afffffffffc"/>
              <w:rPr>
                <w:spacing w:val="-3"/>
                <w:szCs w:val="18"/>
              </w:rPr>
            </w:pPr>
            <w:r w:rsidRPr="00607E0E">
              <w:rPr>
                <w:rFonts w:hint="eastAsia"/>
                <w:color w:val="000000"/>
                <w:szCs w:val="18"/>
              </w:rPr>
              <w:t>19</w:t>
            </w:r>
          </w:p>
        </w:tc>
        <w:tc>
          <w:tcPr>
            <w:tcW w:w="870" w:type="dxa"/>
            <w:vMerge/>
            <w:vAlign w:val="center"/>
          </w:tcPr>
          <w:p w14:paraId="298AC553" w14:textId="77777777" w:rsidR="00037822" w:rsidRDefault="00037822" w:rsidP="00037822">
            <w:pPr>
              <w:pStyle w:val="afffffffffc"/>
            </w:pPr>
          </w:p>
        </w:tc>
        <w:tc>
          <w:tcPr>
            <w:tcW w:w="1418" w:type="dxa"/>
            <w:vAlign w:val="center"/>
          </w:tcPr>
          <w:p w14:paraId="4BC0C51D" w14:textId="048F69D6" w:rsidR="00037822" w:rsidRDefault="00037822" w:rsidP="00037822">
            <w:pPr>
              <w:pStyle w:val="afffffffffc"/>
              <w:rPr>
                <w:rFonts w:hAnsi="宋体" w:cs="宋体" w:hint="eastAsia"/>
                <w:szCs w:val="18"/>
              </w:rPr>
            </w:pPr>
            <w:r>
              <w:rPr>
                <w:rFonts w:hAnsi="宋体" w:cs="宋体" w:hint="eastAsia"/>
                <w:szCs w:val="18"/>
              </w:rPr>
              <w:t>风机</w:t>
            </w:r>
          </w:p>
        </w:tc>
        <w:tc>
          <w:tcPr>
            <w:tcW w:w="2126" w:type="dxa"/>
            <w:vAlign w:val="center"/>
          </w:tcPr>
          <w:p w14:paraId="3D56B9B5" w14:textId="0CDBF0BD" w:rsidR="00037822" w:rsidRDefault="00037822" w:rsidP="00037822">
            <w:pPr>
              <w:pStyle w:val="afffffffffc"/>
              <w:rPr>
                <w:rFonts w:hAnsi="宋体" w:cs="宋体" w:hint="eastAsia"/>
                <w:szCs w:val="18"/>
              </w:rPr>
            </w:pPr>
            <w:r>
              <w:rPr>
                <w:rFonts w:hAnsi="宋体" w:cs="宋体" w:hint="eastAsia"/>
                <w:szCs w:val="18"/>
              </w:rPr>
              <w:t>解体清洗，更换外球面轴承</w:t>
            </w:r>
          </w:p>
        </w:tc>
        <w:tc>
          <w:tcPr>
            <w:tcW w:w="2977" w:type="dxa"/>
            <w:vAlign w:val="center"/>
          </w:tcPr>
          <w:p w14:paraId="431F3C3B" w14:textId="6CAF4CC3" w:rsidR="00037822" w:rsidRDefault="00037822" w:rsidP="00037822">
            <w:pPr>
              <w:pStyle w:val="afffffffffc"/>
              <w:jc w:val="left"/>
              <w:rPr>
                <w:rFonts w:hAnsi="宋体" w:cs="宋体" w:hint="eastAsia"/>
                <w:szCs w:val="18"/>
              </w:rPr>
            </w:pPr>
            <w:r>
              <w:rPr>
                <w:rFonts w:hAnsi="宋体" w:cs="宋体" w:hint="eastAsia"/>
                <w:szCs w:val="18"/>
              </w:rPr>
              <w:t>表面清洁，运行正常，无异响，无异常振动</w:t>
            </w:r>
          </w:p>
        </w:tc>
        <w:tc>
          <w:tcPr>
            <w:tcW w:w="1559" w:type="dxa"/>
            <w:vAlign w:val="center"/>
          </w:tcPr>
          <w:p w14:paraId="2056775B" w14:textId="1C20C755" w:rsidR="00037822" w:rsidRDefault="00037822" w:rsidP="00037822">
            <w:pPr>
              <w:pStyle w:val="afffffffffc"/>
              <w:rPr>
                <w:rFonts w:hAnsi="宋体" w:cs="宋体" w:hint="eastAsia"/>
                <w:szCs w:val="18"/>
              </w:rPr>
            </w:pPr>
            <w:r>
              <w:rPr>
                <w:rFonts w:hAnsi="宋体" w:cs="宋体" w:hint="eastAsia"/>
                <w:szCs w:val="18"/>
              </w:rPr>
              <w:t>每8年不少于1次</w:t>
            </w:r>
          </w:p>
        </w:tc>
      </w:tr>
      <w:tr w:rsidR="00037822" w14:paraId="16809C09" w14:textId="77777777" w:rsidTr="00607E0E">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396" w:type="dxa"/>
            <w:vAlign w:val="center"/>
          </w:tcPr>
          <w:p w14:paraId="1B708E40" w14:textId="5B50CE40" w:rsidR="00037822" w:rsidRPr="00607E0E" w:rsidRDefault="00037822" w:rsidP="00037822">
            <w:pPr>
              <w:pStyle w:val="afffffffffc"/>
              <w:rPr>
                <w:spacing w:val="-3"/>
                <w:szCs w:val="18"/>
              </w:rPr>
            </w:pPr>
            <w:r w:rsidRPr="00607E0E">
              <w:rPr>
                <w:rFonts w:hint="eastAsia"/>
                <w:color w:val="000000"/>
                <w:szCs w:val="18"/>
              </w:rPr>
              <w:t>2</w:t>
            </w:r>
            <w:r>
              <w:rPr>
                <w:rFonts w:hint="eastAsia"/>
                <w:color w:val="000000"/>
                <w:szCs w:val="18"/>
              </w:rPr>
              <w:t>0</w:t>
            </w:r>
          </w:p>
        </w:tc>
        <w:tc>
          <w:tcPr>
            <w:tcW w:w="870" w:type="dxa"/>
            <w:vMerge/>
            <w:vAlign w:val="center"/>
          </w:tcPr>
          <w:p w14:paraId="480DDB41" w14:textId="77777777" w:rsidR="00037822" w:rsidRDefault="00037822" w:rsidP="00037822">
            <w:pPr>
              <w:pStyle w:val="afffffffffc"/>
            </w:pPr>
          </w:p>
        </w:tc>
        <w:tc>
          <w:tcPr>
            <w:tcW w:w="1418" w:type="dxa"/>
            <w:vAlign w:val="center"/>
          </w:tcPr>
          <w:p w14:paraId="56A13AAF" w14:textId="308BD056" w:rsidR="00037822" w:rsidRDefault="00037822" w:rsidP="00037822">
            <w:pPr>
              <w:pStyle w:val="afffffffffc"/>
              <w:rPr>
                <w:rFonts w:hAnsi="宋体" w:cs="宋体" w:hint="eastAsia"/>
                <w:szCs w:val="18"/>
              </w:rPr>
            </w:pPr>
            <w:r>
              <w:rPr>
                <w:rFonts w:hAnsi="宋体" w:cs="宋体" w:hint="eastAsia"/>
                <w:szCs w:val="18"/>
              </w:rPr>
              <w:t>压差传感器</w:t>
            </w:r>
          </w:p>
        </w:tc>
        <w:tc>
          <w:tcPr>
            <w:tcW w:w="2126" w:type="dxa"/>
            <w:vAlign w:val="center"/>
          </w:tcPr>
          <w:p w14:paraId="02551EE6" w14:textId="7EC43F84" w:rsidR="00037822" w:rsidRDefault="00037822" w:rsidP="00037822">
            <w:pPr>
              <w:pStyle w:val="afffffffffc"/>
              <w:rPr>
                <w:rFonts w:hAnsi="宋体" w:cs="宋体" w:hint="eastAsia"/>
                <w:szCs w:val="18"/>
              </w:rPr>
            </w:pPr>
            <w:r>
              <w:rPr>
                <w:rFonts w:hAnsi="宋体" w:cs="宋体" w:hint="eastAsia"/>
                <w:szCs w:val="18"/>
              </w:rPr>
              <w:t>更换压差传感器</w:t>
            </w:r>
          </w:p>
        </w:tc>
        <w:tc>
          <w:tcPr>
            <w:tcW w:w="2977" w:type="dxa"/>
            <w:vAlign w:val="center"/>
          </w:tcPr>
          <w:p w14:paraId="168F106F" w14:textId="49C5A7B5" w:rsidR="00037822" w:rsidRDefault="00037822" w:rsidP="00037822">
            <w:pPr>
              <w:pStyle w:val="afffffffffc"/>
              <w:jc w:val="left"/>
              <w:rPr>
                <w:rFonts w:hAnsi="宋体" w:cs="宋体" w:hint="eastAsia"/>
                <w:szCs w:val="18"/>
              </w:rPr>
            </w:pPr>
            <w:r>
              <w:rPr>
                <w:rFonts w:hAnsi="宋体" w:cs="宋体" w:hint="eastAsia"/>
                <w:szCs w:val="18"/>
              </w:rPr>
              <w:t>压差传感器示数准确</w:t>
            </w:r>
          </w:p>
        </w:tc>
        <w:tc>
          <w:tcPr>
            <w:tcW w:w="1559" w:type="dxa"/>
            <w:vAlign w:val="center"/>
          </w:tcPr>
          <w:p w14:paraId="0976329E" w14:textId="3EBFB53A" w:rsidR="00037822" w:rsidRDefault="00037822" w:rsidP="00037822">
            <w:pPr>
              <w:pStyle w:val="afffffffffc"/>
              <w:rPr>
                <w:rFonts w:hAnsi="宋体" w:cs="宋体" w:hint="eastAsia"/>
                <w:szCs w:val="18"/>
              </w:rPr>
            </w:pPr>
            <w:r>
              <w:rPr>
                <w:rFonts w:hAnsi="宋体" w:cs="宋体" w:hint="eastAsia"/>
                <w:szCs w:val="18"/>
              </w:rPr>
              <w:t>每8年不少于1次</w:t>
            </w:r>
          </w:p>
        </w:tc>
      </w:tr>
    </w:tbl>
    <w:p w14:paraId="6810F270" w14:textId="77777777" w:rsidR="00607E0E" w:rsidRDefault="00607E0E">
      <w:pPr>
        <w:pStyle w:val="aff"/>
        <w:numPr>
          <w:ilvl w:val="0"/>
          <w:numId w:val="0"/>
        </w:numPr>
        <w:spacing w:before="156" w:after="156"/>
      </w:pPr>
      <w:r>
        <w:br w:type="page"/>
      </w:r>
    </w:p>
    <w:p w14:paraId="239D7938" w14:textId="4EF025AA" w:rsidR="00EA2202" w:rsidRDefault="00000000">
      <w:pPr>
        <w:pStyle w:val="aff"/>
        <w:numPr>
          <w:ilvl w:val="0"/>
          <w:numId w:val="0"/>
        </w:numPr>
        <w:spacing w:before="156" w:after="156"/>
      </w:pPr>
      <w:r>
        <w:rPr>
          <w:rFonts w:hint="eastAsia"/>
        </w:rPr>
        <w:lastRenderedPageBreak/>
        <w:t>表G.2通风空调系统定期检修</w:t>
      </w:r>
      <w:r w:rsidR="00525F79">
        <w:rPr>
          <w:rFonts w:hint="eastAsia"/>
        </w:rPr>
        <w:t>内容、要求及周期</w:t>
      </w:r>
      <w:r>
        <w:rPr>
          <w:rFonts w:hint="eastAsia"/>
        </w:rPr>
        <w:t>（续）</w:t>
      </w:r>
    </w:p>
    <w:tbl>
      <w:tblPr>
        <w:tblStyle w:val="affff9"/>
        <w:tblW w:w="9346"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16"/>
        <w:gridCol w:w="1293"/>
        <w:gridCol w:w="1415"/>
        <w:gridCol w:w="1686"/>
        <w:gridCol w:w="2835"/>
        <w:gridCol w:w="1701"/>
      </w:tblGrid>
      <w:tr w:rsidR="00EA2202" w14:paraId="150791EA" w14:textId="77777777" w:rsidTr="00037822">
        <w:trPr>
          <w:jc w:val="center"/>
        </w:trPr>
        <w:tc>
          <w:tcPr>
            <w:tcW w:w="416" w:type="dxa"/>
            <w:shd w:val="clear" w:color="auto" w:fill="auto"/>
            <w:vAlign w:val="center"/>
          </w:tcPr>
          <w:p w14:paraId="6B403055" w14:textId="77777777" w:rsidR="00EA2202" w:rsidRDefault="00000000">
            <w:pPr>
              <w:pStyle w:val="afffffffffc"/>
              <w:rPr>
                <w:rFonts w:hAnsi="宋体" w:cs="宋体" w:hint="eastAsia"/>
                <w:szCs w:val="18"/>
              </w:rPr>
            </w:pPr>
            <w:r>
              <w:rPr>
                <w:rFonts w:hint="eastAsia"/>
              </w:rPr>
              <w:t>序号</w:t>
            </w:r>
          </w:p>
        </w:tc>
        <w:tc>
          <w:tcPr>
            <w:tcW w:w="1293" w:type="dxa"/>
            <w:shd w:val="clear" w:color="auto" w:fill="auto"/>
            <w:vAlign w:val="center"/>
          </w:tcPr>
          <w:p w14:paraId="188B28AA" w14:textId="77777777" w:rsidR="00EA2202" w:rsidRDefault="00000000">
            <w:pPr>
              <w:pStyle w:val="afffffffffc"/>
            </w:pPr>
            <w:r>
              <w:rPr>
                <w:rFonts w:hint="eastAsia"/>
              </w:rPr>
              <w:t>设备名称</w:t>
            </w:r>
          </w:p>
        </w:tc>
        <w:tc>
          <w:tcPr>
            <w:tcW w:w="1415" w:type="dxa"/>
          </w:tcPr>
          <w:p w14:paraId="2DA3B7EF" w14:textId="77777777" w:rsidR="00EA2202" w:rsidRDefault="00000000">
            <w:pPr>
              <w:pStyle w:val="afffffffffc"/>
            </w:pPr>
            <w:r>
              <w:rPr>
                <w:rFonts w:hint="eastAsia"/>
              </w:rPr>
              <w:t>部件名称</w:t>
            </w:r>
          </w:p>
        </w:tc>
        <w:tc>
          <w:tcPr>
            <w:tcW w:w="1686" w:type="dxa"/>
            <w:shd w:val="clear" w:color="auto" w:fill="auto"/>
            <w:vAlign w:val="center"/>
          </w:tcPr>
          <w:p w14:paraId="7CD40BCF" w14:textId="77777777" w:rsidR="00EA2202" w:rsidRDefault="00000000">
            <w:pPr>
              <w:pStyle w:val="afffffffffc"/>
            </w:pPr>
            <w:r>
              <w:rPr>
                <w:rFonts w:hint="eastAsia"/>
              </w:rPr>
              <w:t>维修内容</w:t>
            </w:r>
          </w:p>
        </w:tc>
        <w:tc>
          <w:tcPr>
            <w:tcW w:w="2835" w:type="dxa"/>
            <w:shd w:val="clear" w:color="auto" w:fill="auto"/>
            <w:vAlign w:val="center"/>
          </w:tcPr>
          <w:p w14:paraId="6DD6090B" w14:textId="77777777" w:rsidR="00EA2202" w:rsidRDefault="00000000">
            <w:pPr>
              <w:pStyle w:val="afffffffffc"/>
            </w:pPr>
            <w:r>
              <w:rPr>
                <w:rFonts w:hint="eastAsia"/>
              </w:rPr>
              <w:t>维修要求</w:t>
            </w:r>
          </w:p>
        </w:tc>
        <w:tc>
          <w:tcPr>
            <w:tcW w:w="1701" w:type="dxa"/>
            <w:shd w:val="clear" w:color="auto" w:fill="auto"/>
            <w:vAlign w:val="center"/>
          </w:tcPr>
          <w:p w14:paraId="4725ED25" w14:textId="77777777" w:rsidR="00EA2202" w:rsidRDefault="00000000">
            <w:pPr>
              <w:pStyle w:val="afffffffffc"/>
            </w:pPr>
            <w:r>
              <w:rPr>
                <w:rFonts w:hint="eastAsia"/>
              </w:rPr>
              <w:t>维修周期</w:t>
            </w:r>
          </w:p>
        </w:tc>
      </w:tr>
      <w:tr w:rsidR="00607E0E" w14:paraId="0D8316CB" w14:textId="77777777" w:rsidTr="00037822">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416" w:type="dxa"/>
            <w:vAlign w:val="center"/>
          </w:tcPr>
          <w:p w14:paraId="013AEEF8" w14:textId="7F1D2495" w:rsidR="00607E0E" w:rsidRPr="00607E0E" w:rsidRDefault="00037822" w:rsidP="00607E0E">
            <w:pPr>
              <w:pStyle w:val="afffffffffc"/>
              <w:rPr>
                <w:rFonts w:hAnsi="宋体" w:cs="宋体" w:hint="eastAsia"/>
                <w:sz w:val="20"/>
              </w:rPr>
            </w:pPr>
            <w:r>
              <w:rPr>
                <w:rFonts w:hAnsi="宋体" w:cs="宋体" w:hint="eastAsia"/>
                <w:sz w:val="20"/>
              </w:rPr>
              <w:t>21</w:t>
            </w:r>
          </w:p>
        </w:tc>
        <w:tc>
          <w:tcPr>
            <w:tcW w:w="1293" w:type="dxa"/>
            <w:vMerge w:val="restart"/>
            <w:vAlign w:val="center"/>
          </w:tcPr>
          <w:p w14:paraId="4CEE6181" w14:textId="77777777" w:rsidR="00607E0E" w:rsidRDefault="00607E0E" w:rsidP="00607E0E">
            <w:pPr>
              <w:pStyle w:val="afffffffffc"/>
            </w:pPr>
            <w:r>
              <w:rPr>
                <w:rFonts w:hAnsi="宋体" w:cs="宋体" w:hint="eastAsia"/>
                <w:szCs w:val="18"/>
              </w:rPr>
              <w:t>冷却塔</w:t>
            </w:r>
          </w:p>
        </w:tc>
        <w:tc>
          <w:tcPr>
            <w:tcW w:w="1415" w:type="dxa"/>
            <w:vMerge w:val="restart"/>
            <w:vAlign w:val="center"/>
          </w:tcPr>
          <w:p w14:paraId="701F81A8" w14:textId="77777777" w:rsidR="00607E0E" w:rsidRDefault="00607E0E" w:rsidP="00607E0E">
            <w:pPr>
              <w:pStyle w:val="afffffffffc"/>
            </w:pPr>
            <w:r>
              <w:rPr>
                <w:rFonts w:hAnsi="宋体" w:cs="宋体" w:hint="eastAsia"/>
                <w:szCs w:val="18"/>
              </w:rPr>
              <w:t>减速机</w:t>
            </w:r>
          </w:p>
        </w:tc>
        <w:tc>
          <w:tcPr>
            <w:tcW w:w="1686" w:type="dxa"/>
            <w:vAlign w:val="center"/>
          </w:tcPr>
          <w:p w14:paraId="03BDEFA3" w14:textId="77777777" w:rsidR="00607E0E" w:rsidRDefault="00607E0E" w:rsidP="00607E0E">
            <w:pPr>
              <w:pStyle w:val="afffffffffc"/>
            </w:pPr>
            <w:r>
              <w:rPr>
                <w:rFonts w:hAnsi="宋体" w:cs="宋体" w:hint="eastAsia"/>
                <w:szCs w:val="18"/>
              </w:rPr>
              <w:t>拆解清洗</w:t>
            </w:r>
          </w:p>
        </w:tc>
        <w:tc>
          <w:tcPr>
            <w:tcW w:w="2835" w:type="dxa"/>
            <w:vAlign w:val="center"/>
          </w:tcPr>
          <w:p w14:paraId="289EFF62" w14:textId="77777777" w:rsidR="00607E0E" w:rsidRDefault="00607E0E" w:rsidP="00607E0E">
            <w:pPr>
              <w:pStyle w:val="afffffffffc"/>
              <w:ind w:rightChars="-50" w:right="-105"/>
              <w:jc w:val="left"/>
              <w:rPr>
                <w:szCs w:val="18"/>
              </w:rPr>
            </w:pPr>
            <w:r>
              <w:rPr>
                <w:rFonts w:hAnsi="宋体" w:cs="宋体" w:hint="eastAsia"/>
                <w:szCs w:val="18"/>
              </w:rPr>
              <w:t>表面清洁，运行正常，无异响，无异常振动</w:t>
            </w:r>
          </w:p>
        </w:tc>
        <w:tc>
          <w:tcPr>
            <w:tcW w:w="1701" w:type="dxa"/>
            <w:vAlign w:val="center"/>
          </w:tcPr>
          <w:p w14:paraId="76B80ACB" w14:textId="77777777" w:rsidR="00607E0E" w:rsidRDefault="00607E0E" w:rsidP="00607E0E">
            <w:pPr>
              <w:pStyle w:val="afffffffffc"/>
            </w:pPr>
            <w:r>
              <w:rPr>
                <w:rFonts w:hAnsi="宋体" w:cs="宋体" w:hint="eastAsia"/>
                <w:szCs w:val="18"/>
              </w:rPr>
              <w:t>每2年不少于1次</w:t>
            </w:r>
          </w:p>
        </w:tc>
      </w:tr>
      <w:tr w:rsidR="00607E0E" w14:paraId="5FCFA44A" w14:textId="77777777" w:rsidTr="00037822">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416" w:type="dxa"/>
            <w:vAlign w:val="center"/>
          </w:tcPr>
          <w:p w14:paraId="790E25C3" w14:textId="19FFBF11" w:rsidR="00607E0E" w:rsidRPr="00607E0E" w:rsidRDefault="00037822" w:rsidP="00607E0E">
            <w:pPr>
              <w:pStyle w:val="afffffffffc"/>
              <w:rPr>
                <w:rFonts w:hAnsi="宋体" w:cs="宋体" w:hint="eastAsia"/>
                <w:sz w:val="20"/>
              </w:rPr>
            </w:pPr>
            <w:r>
              <w:rPr>
                <w:rFonts w:hAnsi="宋体" w:cs="宋体" w:hint="eastAsia"/>
                <w:sz w:val="20"/>
              </w:rPr>
              <w:t>22</w:t>
            </w:r>
          </w:p>
        </w:tc>
        <w:tc>
          <w:tcPr>
            <w:tcW w:w="1293" w:type="dxa"/>
            <w:vMerge/>
          </w:tcPr>
          <w:p w14:paraId="2ECB96A3" w14:textId="77777777" w:rsidR="00607E0E" w:rsidRDefault="00607E0E" w:rsidP="00607E0E">
            <w:pPr>
              <w:pStyle w:val="afffffffffc"/>
            </w:pPr>
          </w:p>
        </w:tc>
        <w:tc>
          <w:tcPr>
            <w:tcW w:w="1415" w:type="dxa"/>
            <w:vMerge/>
          </w:tcPr>
          <w:p w14:paraId="535EBB2A" w14:textId="77777777" w:rsidR="00607E0E" w:rsidRDefault="00607E0E" w:rsidP="00607E0E">
            <w:pPr>
              <w:pStyle w:val="afffffffffc"/>
            </w:pPr>
          </w:p>
        </w:tc>
        <w:tc>
          <w:tcPr>
            <w:tcW w:w="1686" w:type="dxa"/>
            <w:vAlign w:val="center"/>
          </w:tcPr>
          <w:p w14:paraId="743F0CD3" w14:textId="77777777" w:rsidR="00607E0E" w:rsidRDefault="00607E0E" w:rsidP="00607E0E">
            <w:pPr>
              <w:pStyle w:val="afffffffffc"/>
            </w:pPr>
            <w:r>
              <w:rPr>
                <w:rFonts w:hAnsi="宋体" w:cs="宋体" w:hint="eastAsia"/>
                <w:szCs w:val="18"/>
              </w:rPr>
              <w:t>整体更换</w:t>
            </w:r>
          </w:p>
        </w:tc>
        <w:tc>
          <w:tcPr>
            <w:tcW w:w="2835" w:type="dxa"/>
            <w:vAlign w:val="center"/>
          </w:tcPr>
          <w:p w14:paraId="31DC014D" w14:textId="77777777" w:rsidR="00607E0E" w:rsidRDefault="00607E0E" w:rsidP="00607E0E">
            <w:pPr>
              <w:pStyle w:val="afffffffffc"/>
              <w:ind w:rightChars="-50" w:right="-105"/>
              <w:jc w:val="left"/>
              <w:rPr>
                <w:szCs w:val="18"/>
              </w:rPr>
            </w:pPr>
            <w:r>
              <w:rPr>
                <w:rFonts w:hAnsi="宋体" w:cs="宋体" w:hint="eastAsia"/>
                <w:szCs w:val="18"/>
              </w:rPr>
              <w:t>运行正常，无异响，无异常振动</w:t>
            </w:r>
          </w:p>
        </w:tc>
        <w:tc>
          <w:tcPr>
            <w:tcW w:w="1701" w:type="dxa"/>
            <w:vAlign w:val="center"/>
          </w:tcPr>
          <w:p w14:paraId="602AAA2F" w14:textId="45359567" w:rsidR="00607E0E" w:rsidRDefault="00037822" w:rsidP="00607E0E">
            <w:pPr>
              <w:pStyle w:val="afffffffffc"/>
            </w:pPr>
            <w:r>
              <w:rPr>
                <w:rFonts w:hAnsi="宋体" w:cs="宋体" w:hint="eastAsia"/>
                <w:szCs w:val="18"/>
              </w:rPr>
              <w:t>每6年不少于1次</w:t>
            </w:r>
          </w:p>
        </w:tc>
      </w:tr>
      <w:tr w:rsidR="00607E0E" w14:paraId="7656704A" w14:textId="77777777" w:rsidTr="00037822">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416" w:type="dxa"/>
            <w:vAlign w:val="center"/>
          </w:tcPr>
          <w:p w14:paraId="3BDE9535" w14:textId="3301DBAE" w:rsidR="00607E0E" w:rsidRPr="00607E0E" w:rsidRDefault="00037822" w:rsidP="00607E0E">
            <w:pPr>
              <w:pStyle w:val="afffffffffc"/>
              <w:rPr>
                <w:spacing w:val="-3"/>
                <w:sz w:val="20"/>
              </w:rPr>
            </w:pPr>
            <w:r>
              <w:rPr>
                <w:rFonts w:hint="eastAsia"/>
                <w:spacing w:val="-3"/>
                <w:sz w:val="20"/>
              </w:rPr>
              <w:t>23</w:t>
            </w:r>
          </w:p>
        </w:tc>
        <w:tc>
          <w:tcPr>
            <w:tcW w:w="1293" w:type="dxa"/>
            <w:vMerge/>
          </w:tcPr>
          <w:p w14:paraId="650EE26D" w14:textId="77777777" w:rsidR="00607E0E" w:rsidRDefault="00607E0E" w:rsidP="00607E0E">
            <w:pPr>
              <w:pStyle w:val="afffffffffc"/>
            </w:pPr>
          </w:p>
        </w:tc>
        <w:tc>
          <w:tcPr>
            <w:tcW w:w="1415" w:type="dxa"/>
            <w:vAlign w:val="center"/>
          </w:tcPr>
          <w:p w14:paraId="07115714" w14:textId="77777777" w:rsidR="00607E0E" w:rsidRDefault="00607E0E" w:rsidP="00607E0E">
            <w:pPr>
              <w:pStyle w:val="afffffffffc"/>
            </w:pPr>
            <w:r>
              <w:rPr>
                <w:rFonts w:hAnsi="宋体" w:cs="宋体" w:hint="eastAsia"/>
                <w:szCs w:val="18"/>
              </w:rPr>
              <w:t>电机</w:t>
            </w:r>
          </w:p>
        </w:tc>
        <w:tc>
          <w:tcPr>
            <w:tcW w:w="1686" w:type="dxa"/>
            <w:vAlign w:val="center"/>
          </w:tcPr>
          <w:p w14:paraId="3F4647D3" w14:textId="77777777" w:rsidR="00607E0E" w:rsidRDefault="00607E0E" w:rsidP="00607E0E">
            <w:pPr>
              <w:pStyle w:val="afffffffffc"/>
              <w:rPr>
                <w:rFonts w:hAnsi="宋体" w:cs="宋体" w:hint="eastAsia"/>
                <w:szCs w:val="18"/>
              </w:rPr>
            </w:pPr>
            <w:r>
              <w:rPr>
                <w:rFonts w:hAnsi="宋体" w:cs="宋体" w:hint="eastAsia"/>
                <w:szCs w:val="18"/>
              </w:rPr>
              <w:t>整体更换</w:t>
            </w:r>
          </w:p>
        </w:tc>
        <w:tc>
          <w:tcPr>
            <w:tcW w:w="2835" w:type="dxa"/>
            <w:vAlign w:val="center"/>
          </w:tcPr>
          <w:p w14:paraId="063E2DEA" w14:textId="77777777" w:rsidR="00607E0E" w:rsidRDefault="00607E0E" w:rsidP="00607E0E">
            <w:pPr>
              <w:pStyle w:val="afffffffffc"/>
              <w:ind w:rightChars="-50" w:right="-105"/>
              <w:jc w:val="left"/>
              <w:rPr>
                <w:rFonts w:hAnsi="宋体" w:cs="宋体" w:hint="eastAsia"/>
                <w:szCs w:val="18"/>
              </w:rPr>
            </w:pPr>
            <w:r>
              <w:rPr>
                <w:rFonts w:hAnsi="宋体" w:cs="宋体" w:hint="eastAsia"/>
                <w:szCs w:val="18"/>
              </w:rPr>
              <w:t>运行正常，无异响，无异常振动</w:t>
            </w:r>
          </w:p>
        </w:tc>
        <w:tc>
          <w:tcPr>
            <w:tcW w:w="1701" w:type="dxa"/>
            <w:vAlign w:val="center"/>
          </w:tcPr>
          <w:p w14:paraId="1A742FB2" w14:textId="77777777" w:rsidR="00607E0E" w:rsidRDefault="00607E0E" w:rsidP="00607E0E">
            <w:pPr>
              <w:pStyle w:val="afffffffffc"/>
              <w:rPr>
                <w:rFonts w:hAnsi="宋体" w:cs="宋体" w:hint="eastAsia"/>
                <w:szCs w:val="18"/>
              </w:rPr>
            </w:pPr>
            <w:r>
              <w:rPr>
                <w:rFonts w:hAnsi="宋体" w:cs="宋体" w:hint="eastAsia"/>
                <w:szCs w:val="18"/>
              </w:rPr>
              <w:t>每6年不少于1次</w:t>
            </w:r>
          </w:p>
        </w:tc>
      </w:tr>
      <w:tr w:rsidR="00607E0E" w14:paraId="74DCE7A6" w14:textId="77777777" w:rsidTr="00037822">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416" w:type="dxa"/>
            <w:vAlign w:val="center"/>
          </w:tcPr>
          <w:p w14:paraId="6D1EC2A9" w14:textId="7A464F36" w:rsidR="00607E0E" w:rsidRPr="00607E0E" w:rsidRDefault="00037822" w:rsidP="00607E0E">
            <w:pPr>
              <w:pStyle w:val="afffffffffc"/>
              <w:rPr>
                <w:spacing w:val="-3"/>
                <w:sz w:val="20"/>
              </w:rPr>
            </w:pPr>
            <w:r>
              <w:rPr>
                <w:rFonts w:hint="eastAsia"/>
                <w:spacing w:val="-3"/>
                <w:sz w:val="20"/>
              </w:rPr>
              <w:t>24</w:t>
            </w:r>
          </w:p>
        </w:tc>
        <w:tc>
          <w:tcPr>
            <w:tcW w:w="1293" w:type="dxa"/>
            <w:vMerge/>
          </w:tcPr>
          <w:p w14:paraId="501ED04B" w14:textId="77777777" w:rsidR="00607E0E" w:rsidRDefault="00607E0E" w:rsidP="00607E0E">
            <w:pPr>
              <w:pStyle w:val="afffffffffc"/>
            </w:pPr>
          </w:p>
        </w:tc>
        <w:tc>
          <w:tcPr>
            <w:tcW w:w="1415" w:type="dxa"/>
            <w:vAlign w:val="center"/>
          </w:tcPr>
          <w:p w14:paraId="4929B3AC" w14:textId="77777777" w:rsidR="00607E0E" w:rsidRDefault="00607E0E" w:rsidP="00607E0E">
            <w:pPr>
              <w:pStyle w:val="afffffffffc"/>
              <w:rPr>
                <w:rFonts w:hAnsi="宋体" w:cs="宋体" w:hint="eastAsia"/>
                <w:szCs w:val="18"/>
              </w:rPr>
            </w:pPr>
            <w:r>
              <w:rPr>
                <w:rFonts w:hAnsi="宋体" w:cs="宋体" w:hint="eastAsia"/>
                <w:szCs w:val="18"/>
              </w:rPr>
              <w:t>填料</w:t>
            </w:r>
          </w:p>
        </w:tc>
        <w:tc>
          <w:tcPr>
            <w:tcW w:w="1686" w:type="dxa"/>
            <w:vAlign w:val="center"/>
          </w:tcPr>
          <w:p w14:paraId="5FDEB2F0" w14:textId="77777777" w:rsidR="00607E0E" w:rsidRDefault="00607E0E" w:rsidP="00607E0E">
            <w:pPr>
              <w:pStyle w:val="afffffffffc"/>
              <w:rPr>
                <w:rFonts w:hAnsi="宋体" w:cs="宋体" w:hint="eastAsia"/>
                <w:szCs w:val="18"/>
              </w:rPr>
            </w:pPr>
            <w:r>
              <w:rPr>
                <w:rFonts w:hAnsi="宋体" w:cs="宋体" w:hint="eastAsia"/>
                <w:szCs w:val="18"/>
              </w:rPr>
              <w:t>更换填料</w:t>
            </w:r>
          </w:p>
        </w:tc>
        <w:tc>
          <w:tcPr>
            <w:tcW w:w="2835" w:type="dxa"/>
            <w:vAlign w:val="center"/>
          </w:tcPr>
          <w:p w14:paraId="7D8378C6" w14:textId="77777777" w:rsidR="00607E0E" w:rsidRDefault="00607E0E" w:rsidP="00607E0E">
            <w:pPr>
              <w:pStyle w:val="afffffffffc"/>
              <w:ind w:rightChars="-50" w:right="-105"/>
              <w:jc w:val="left"/>
              <w:rPr>
                <w:rFonts w:hAnsi="宋体" w:cs="宋体" w:hint="eastAsia"/>
                <w:szCs w:val="18"/>
              </w:rPr>
            </w:pPr>
            <w:r>
              <w:rPr>
                <w:rFonts w:hAnsi="宋体" w:cs="宋体" w:hint="eastAsia"/>
                <w:szCs w:val="18"/>
              </w:rPr>
              <w:t>原生料，阻燃，厚度符合要求</w:t>
            </w:r>
          </w:p>
        </w:tc>
        <w:tc>
          <w:tcPr>
            <w:tcW w:w="1701" w:type="dxa"/>
            <w:vAlign w:val="center"/>
          </w:tcPr>
          <w:p w14:paraId="37BD5118" w14:textId="77777777" w:rsidR="00607E0E" w:rsidRDefault="00607E0E" w:rsidP="00607E0E">
            <w:pPr>
              <w:pStyle w:val="afffffffffc"/>
              <w:rPr>
                <w:rFonts w:hAnsi="宋体" w:cs="宋体" w:hint="eastAsia"/>
                <w:szCs w:val="18"/>
              </w:rPr>
            </w:pPr>
            <w:r>
              <w:rPr>
                <w:rFonts w:hAnsi="宋体" w:cs="宋体" w:hint="eastAsia"/>
                <w:szCs w:val="18"/>
              </w:rPr>
              <w:t>每6年不少于1次</w:t>
            </w:r>
          </w:p>
        </w:tc>
      </w:tr>
      <w:tr w:rsidR="00037822" w14:paraId="4FF566FA" w14:textId="77777777" w:rsidTr="00037822">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416" w:type="dxa"/>
            <w:vAlign w:val="center"/>
          </w:tcPr>
          <w:p w14:paraId="1925D6A7" w14:textId="4CDC59F4" w:rsidR="00037822" w:rsidRPr="00607E0E" w:rsidRDefault="00037822" w:rsidP="00037822">
            <w:pPr>
              <w:pStyle w:val="afffffffffc"/>
              <w:rPr>
                <w:spacing w:val="-3"/>
                <w:sz w:val="20"/>
              </w:rPr>
            </w:pPr>
            <w:r w:rsidRPr="00607E0E">
              <w:rPr>
                <w:rFonts w:hint="eastAsia"/>
                <w:color w:val="000000"/>
                <w:sz w:val="20"/>
              </w:rPr>
              <w:t>25</w:t>
            </w:r>
          </w:p>
        </w:tc>
        <w:tc>
          <w:tcPr>
            <w:tcW w:w="1293" w:type="dxa"/>
            <w:vMerge w:val="restart"/>
            <w:vAlign w:val="center"/>
          </w:tcPr>
          <w:p w14:paraId="5BA896B7" w14:textId="77777777" w:rsidR="00037822" w:rsidRDefault="00037822" w:rsidP="00037822">
            <w:pPr>
              <w:pStyle w:val="afffffffffc"/>
              <w:rPr>
                <w:rFonts w:hAnsi="宋体" w:cs="宋体" w:hint="eastAsia"/>
                <w:szCs w:val="18"/>
              </w:rPr>
            </w:pPr>
            <w:r>
              <w:rPr>
                <w:rFonts w:hAnsi="宋体" w:cs="宋体" w:hint="eastAsia"/>
                <w:szCs w:val="18"/>
              </w:rPr>
              <w:t>多联分体空调</w:t>
            </w:r>
          </w:p>
        </w:tc>
        <w:tc>
          <w:tcPr>
            <w:tcW w:w="1415" w:type="dxa"/>
            <w:vAlign w:val="center"/>
          </w:tcPr>
          <w:p w14:paraId="6DAAC059" w14:textId="77777777" w:rsidR="00037822" w:rsidRDefault="00037822" w:rsidP="00037822">
            <w:pPr>
              <w:pStyle w:val="afffffffffc"/>
              <w:rPr>
                <w:rFonts w:hAnsi="宋体" w:cs="宋体" w:hint="eastAsia"/>
                <w:szCs w:val="18"/>
              </w:rPr>
            </w:pPr>
            <w:r>
              <w:rPr>
                <w:rFonts w:hAnsi="宋体" w:cs="宋体" w:hint="eastAsia"/>
                <w:szCs w:val="18"/>
              </w:rPr>
              <w:t>室外机翅片</w:t>
            </w:r>
          </w:p>
        </w:tc>
        <w:tc>
          <w:tcPr>
            <w:tcW w:w="1686" w:type="dxa"/>
            <w:vAlign w:val="center"/>
          </w:tcPr>
          <w:p w14:paraId="4AA1F651" w14:textId="77777777" w:rsidR="00037822" w:rsidRDefault="00037822" w:rsidP="00037822">
            <w:pPr>
              <w:pStyle w:val="afffffffffc"/>
              <w:rPr>
                <w:rFonts w:hAnsi="宋体" w:cs="宋体" w:hint="eastAsia"/>
                <w:szCs w:val="18"/>
              </w:rPr>
            </w:pPr>
            <w:r>
              <w:rPr>
                <w:rFonts w:hAnsi="宋体" w:cs="宋体" w:hint="eastAsia"/>
                <w:szCs w:val="18"/>
              </w:rPr>
              <w:t>翅片清洗</w:t>
            </w:r>
          </w:p>
        </w:tc>
        <w:tc>
          <w:tcPr>
            <w:tcW w:w="2835" w:type="dxa"/>
            <w:vAlign w:val="center"/>
          </w:tcPr>
          <w:p w14:paraId="42734F20" w14:textId="77777777" w:rsidR="00037822" w:rsidRDefault="00037822" w:rsidP="00037822">
            <w:pPr>
              <w:pStyle w:val="afffffffffc"/>
              <w:jc w:val="left"/>
              <w:rPr>
                <w:rFonts w:hAnsi="宋体" w:cs="宋体" w:hint="eastAsia"/>
                <w:szCs w:val="18"/>
              </w:rPr>
            </w:pPr>
            <w:r>
              <w:rPr>
                <w:rFonts w:hAnsi="宋体" w:cs="宋体" w:hint="eastAsia"/>
                <w:szCs w:val="18"/>
              </w:rPr>
              <w:t>翅片清洁、换热效果良好</w:t>
            </w:r>
          </w:p>
        </w:tc>
        <w:tc>
          <w:tcPr>
            <w:tcW w:w="1701" w:type="dxa"/>
            <w:vAlign w:val="center"/>
          </w:tcPr>
          <w:p w14:paraId="5CAF6653" w14:textId="77777777" w:rsidR="00037822" w:rsidRDefault="00037822" w:rsidP="00037822">
            <w:pPr>
              <w:pStyle w:val="afffffffffc"/>
              <w:rPr>
                <w:rFonts w:hAnsi="宋体" w:cs="宋体" w:hint="eastAsia"/>
                <w:szCs w:val="18"/>
              </w:rPr>
            </w:pPr>
            <w:r>
              <w:rPr>
                <w:rFonts w:hAnsi="宋体" w:cs="宋体" w:hint="eastAsia"/>
                <w:szCs w:val="18"/>
              </w:rPr>
              <w:t>每6年不少于1次</w:t>
            </w:r>
          </w:p>
        </w:tc>
      </w:tr>
      <w:tr w:rsidR="00037822" w14:paraId="2EE7DC4C" w14:textId="77777777" w:rsidTr="00037822">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416" w:type="dxa"/>
            <w:vAlign w:val="center"/>
          </w:tcPr>
          <w:p w14:paraId="147C6315" w14:textId="3C73B24B" w:rsidR="00037822" w:rsidRPr="00607E0E" w:rsidRDefault="00037822" w:rsidP="00037822">
            <w:pPr>
              <w:pStyle w:val="afffffffffc"/>
              <w:rPr>
                <w:spacing w:val="-3"/>
                <w:sz w:val="20"/>
              </w:rPr>
            </w:pPr>
            <w:r w:rsidRPr="00607E0E">
              <w:rPr>
                <w:rFonts w:hint="eastAsia"/>
                <w:color w:val="000000"/>
                <w:sz w:val="20"/>
              </w:rPr>
              <w:t>26</w:t>
            </w:r>
          </w:p>
        </w:tc>
        <w:tc>
          <w:tcPr>
            <w:tcW w:w="1293" w:type="dxa"/>
            <w:vMerge/>
            <w:vAlign w:val="center"/>
          </w:tcPr>
          <w:p w14:paraId="02F1E371" w14:textId="77777777" w:rsidR="00037822" w:rsidRDefault="00037822" w:rsidP="00037822">
            <w:pPr>
              <w:pStyle w:val="afffffffffc"/>
              <w:rPr>
                <w:rFonts w:hAnsi="宋体" w:cs="宋体" w:hint="eastAsia"/>
                <w:szCs w:val="18"/>
              </w:rPr>
            </w:pPr>
          </w:p>
        </w:tc>
        <w:tc>
          <w:tcPr>
            <w:tcW w:w="1415" w:type="dxa"/>
            <w:vAlign w:val="center"/>
          </w:tcPr>
          <w:p w14:paraId="14AF0C1E" w14:textId="77777777" w:rsidR="00037822" w:rsidRDefault="00037822" w:rsidP="00037822">
            <w:pPr>
              <w:pStyle w:val="afffffffffc"/>
              <w:rPr>
                <w:rFonts w:hAnsi="宋体" w:cs="宋体" w:hint="eastAsia"/>
                <w:szCs w:val="18"/>
              </w:rPr>
            </w:pPr>
            <w:r>
              <w:rPr>
                <w:rFonts w:hAnsi="宋体" w:cs="宋体" w:hint="eastAsia"/>
                <w:szCs w:val="18"/>
              </w:rPr>
              <w:t>室外机风扇</w:t>
            </w:r>
          </w:p>
        </w:tc>
        <w:tc>
          <w:tcPr>
            <w:tcW w:w="1686" w:type="dxa"/>
            <w:vAlign w:val="center"/>
          </w:tcPr>
          <w:p w14:paraId="1A7098DE" w14:textId="77777777" w:rsidR="00037822" w:rsidRDefault="00037822" w:rsidP="00037822">
            <w:pPr>
              <w:pStyle w:val="afffffffffc"/>
              <w:rPr>
                <w:rFonts w:hAnsi="宋体" w:cs="宋体" w:hint="eastAsia"/>
                <w:szCs w:val="18"/>
              </w:rPr>
            </w:pPr>
            <w:r>
              <w:rPr>
                <w:rFonts w:hAnsi="宋体" w:cs="宋体" w:hint="eastAsia"/>
                <w:szCs w:val="18"/>
              </w:rPr>
              <w:t>更换风扇</w:t>
            </w:r>
          </w:p>
        </w:tc>
        <w:tc>
          <w:tcPr>
            <w:tcW w:w="2835" w:type="dxa"/>
            <w:vAlign w:val="center"/>
          </w:tcPr>
          <w:p w14:paraId="6CA54F71" w14:textId="77777777" w:rsidR="00037822" w:rsidRDefault="00037822" w:rsidP="00037822">
            <w:pPr>
              <w:pStyle w:val="afffffffffc"/>
              <w:jc w:val="left"/>
              <w:rPr>
                <w:rFonts w:hAnsi="宋体" w:cs="宋体" w:hint="eastAsia"/>
                <w:szCs w:val="18"/>
              </w:rPr>
            </w:pPr>
            <w:r>
              <w:rPr>
                <w:rFonts w:hAnsi="宋体" w:cs="宋体" w:hint="eastAsia"/>
                <w:szCs w:val="18"/>
              </w:rPr>
              <w:t>运行正常，无异响</w:t>
            </w:r>
          </w:p>
        </w:tc>
        <w:tc>
          <w:tcPr>
            <w:tcW w:w="1701" w:type="dxa"/>
            <w:vAlign w:val="center"/>
          </w:tcPr>
          <w:p w14:paraId="1CE5973E" w14:textId="77777777" w:rsidR="00037822" w:rsidRDefault="00037822" w:rsidP="00037822">
            <w:pPr>
              <w:pStyle w:val="afffffffffc"/>
              <w:rPr>
                <w:rFonts w:hAnsi="宋体" w:cs="宋体" w:hint="eastAsia"/>
                <w:szCs w:val="18"/>
              </w:rPr>
            </w:pPr>
            <w:r>
              <w:rPr>
                <w:rFonts w:hAnsi="宋体" w:cs="宋体" w:hint="eastAsia"/>
                <w:szCs w:val="18"/>
              </w:rPr>
              <w:t>每6年不少于1次</w:t>
            </w:r>
          </w:p>
        </w:tc>
      </w:tr>
      <w:tr w:rsidR="00037822" w14:paraId="25A372D7" w14:textId="77777777" w:rsidTr="00037822">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416" w:type="dxa"/>
            <w:vAlign w:val="center"/>
          </w:tcPr>
          <w:p w14:paraId="0FFB20FC" w14:textId="3D8BBA1E" w:rsidR="00037822" w:rsidRPr="00607E0E" w:rsidRDefault="00037822" w:rsidP="00037822">
            <w:pPr>
              <w:pStyle w:val="afffffffffc"/>
              <w:rPr>
                <w:spacing w:val="-3"/>
                <w:sz w:val="20"/>
              </w:rPr>
            </w:pPr>
            <w:r w:rsidRPr="00607E0E">
              <w:rPr>
                <w:rFonts w:hint="eastAsia"/>
                <w:color w:val="000000"/>
                <w:sz w:val="20"/>
              </w:rPr>
              <w:t>27</w:t>
            </w:r>
          </w:p>
        </w:tc>
        <w:tc>
          <w:tcPr>
            <w:tcW w:w="1293" w:type="dxa"/>
            <w:vMerge/>
            <w:vAlign w:val="center"/>
          </w:tcPr>
          <w:p w14:paraId="302D2110" w14:textId="77777777" w:rsidR="00037822" w:rsidRDefault="00037822" w:rsidP="00037822">
            <w:pPr>
              <w:pStyle w:val="afffffffffc"/>
              <w:rPr>
                <w:rFonts w:hAnsi="宋体" w:cs="宋体" w:hint="eastAsia"/>
                <w:szCs w:val="18"/>
              </w:rPr>
            </w:pPr>
          </w:p>
        </w:tc>
        <w:tc>
          <w:tcPr>
            <w:tcW w:w="1415" w:type="dxa"/>
            <w:vAlign w:val="center"/>
          </w:tcPr>
          <w:p w14:paraId="4E5A4185" w14:textId="77777777" w:rsidR="00037822" w:rsidRDefault="00037822" w:rsidP="00037822">
            <w:pPr>
              <w:pStyle w:val="afffffffffc"/>
              <w:rPr>
                <w:rFonts w:hAnsi="宋体" w:cs="宋体" w:hint="eastAsia"/>
                <w:szCs w:val="18"/>
              </w:rPr>
            </w:pPr>
            <w:r>
              <w:rPr>
                <w:rFonts w:hAnsi="宋体" w:cs="宋体" w:hint="eastAsia"/>
                <w:szCs w:val="18"/>
              </w:rPr>
              <w:t>压缩机</w:t>
            </w:r>
          </w:p>
        </w:tc>
        <w:tc>
          <w:tcPr>
            <w:tcW w:w="1686" w:type="dxa"/>
            <w:vAlign w:val="center"/>
          </w:tcPr>
          <w:p w14:paraId="77907BEE" w14:textId="77777777" w:rsidR="00037822" w:rsidRDefault="00037822" w:rsidP="00037822">
            <w:pPr>
              <w:pStyle w:val="afffffffffc"/>
              <w:rPr>
                <w:rFonts w:hAnsi="宋体" w:cs="宋体" w:hint="eastAsia"/>
                <w:szCs w:val="18"/>
              </w:rPr>
            </w:pPr>
            <w:r>
              <w:rPr>
                <w:rFonts w:hAnsi="宋体" w:cs="宋体" w:hint="eastAsia"/>
                <w:szCs w:val="18"/>
              </w:rPr>
              <w:t>检测、更换压缩机</w:t>
            </w:r>
          </w:p>
        </w:tc>
        <w:tc>
          <w:tcPr>
            <w:tcW w:w="2835" w:type="dxa"/>
            <w:vAlign w:val="center"/>
          </w:tcPr>
          <w:p w14:paraId="7CEF59E2" w14:textId="77777777" w:rsidR="00037822" w:rsidRDefault="00037822" w:rsidP="00037822">
            <w:pPr>
              <w:pStyle w:val="afffffffffc"/>
              <w:ind w:rightChars="-53" w:right="-111"/>
              <w:jc w:val="left"/>
              <w:rPr>
                <w:rFonts w:hAnsi="宋体" w:cs="宋体" w:hint="eastAsia"/>
                <w:szCs w:val="18"/>
              </w:rPr>
            </w:pPr>
            <w:r>
              <w:rPr>
                <w:rFonts w:hAnsi="宋体" w:cs="宋体" w:hint="eastAsia"/>
                <w:szCs w:val="18"/>
              </w:rPr>
              <w:t>运行正常，无异响，无异常振动</w:t>
            </w:r>
          </w:p>
        </w:tc>
        <w:tc>
          <w:tcPr>
            <w:tcW w:w="1701" w:type="dxa"/>
            <w:vAlign w:val="center"/>
          </w:tcPr>
          <w:p w14:paraId="05584032" w14:textId="77777777" w:rsidR="00037822" w:rsidRDefault="00037822" w:rsidP="00037822">
            <w:pPr>
              <w:pStyle w:val="afffffffffc"/>
              <w:rPr>
                <w:rFonts w:hAnsi="宋体" w:cs="宋体" w:hint="eastAsia"/>
                <w:szCs w:val="18"/>
              </w:rPr>
            </w:pPr>
            <w:r>
              <w:rPr>
                <w:rFonts w:hAnsi="宋体" w:cs="宋体" w:hint="eastAsia"/>
                <w:szCs w:val="18"/>
              </w:rPr>
              <w:t>每6年不少于1次</w:t>
            </w:r>
          </w:p>
        </w:tc>
      </w:tr>
      <w:tr w:rsidR="00037822" w14:paraId="276AAA5F" w14:textId="77777777" w:rsidTr="00037822">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416" w:type="dxa"/>
            <w:vAlign w:val="center"/>
          </w:tcPr>
          <w:p w14:paraId="0A79702F" w14:textId="346FE6B1" w:rsidR="00037822" w:rsidRPr="00607E0E" w:rsidRDefault="00037822" w:rsidP="00037822">
            <w:pPr>
              <w:pStyle w:val="afffffffffc"/>
              <w:rPr>
                <w:spacing w:val="-3"/>
                <w:sz w:val="20"/>
              </w:rPr>
            </w:pPr>
            <w:r w:rsidRPr="00607E0E">
              <w:rPr>
                <w:rFonts w:hint="eastAsia"/>
                <w:color w:val="000000"/>
                <w:sz w:val="20"/>
              </w:rPr>
              <w:t>28</w:t>
            </w:r>
          </w:p>
        </w:tc>
        <w:tc>
          <w:tcPr>
            <w:tcW w:w="1293" w:type="dxa"/>
            <w:vMerge/>
            <w:vAlign w:val="center"/>
          </w:tcPr>
          <w:p w14:paraId="6FD178E3" w14:textId="77777777" w:rsidR="00037822" w:rsidRDefault="00037822" w:rsidP="00037822">
            <w:pPr>
              <w:pStyle w:val="afffffffffc"/>
              <w:rPr>
                <w:rFonts w:hAnsi="宋体" w:cs="宋体" w:hint="eastAsia"/>
                <w:szCs w:val="18"/>
              </w:rPr>
            </w:pPr>
          </w:p>
        </w:tc>
        <w:tc>
          <w:tcPr>
            <w:tcW w:w="1415" w:type="dxa"/>
            <w:vAlign w:val="center"/>
          </w:tcPr>
          <w:p w14:paraId="5217970C" w14:textId="77777777" w:rsidR="00037822" w:rsidRDefault="00037822" w:rsidP="00037822">
            <w:pPr>
              <w:pStyle w:val="afffffffffc"/>
              <w:rPr>
                <w:rFonts w:hAnsi="宋体" w:cs="宋体" w:hint="eastAsia"/>
                <w:szCs w:val="18"/>
              </w:rPr>
            </w:pPr>
            <w:r>
              <w:rPr>
                <w:rFonts w:hAnsi="宋体" w:cs="宋体" w:hint="eastAsia"/>
                <w:szCs w:val="18"/>
              </w:rPr>
              <w:t>电脑板</w:t>
            </w:r>
          </w:p>
        </w:tc>
        <w:tc>
          <w:tcPr>
            <w:tcW w:w="1686" w:type="dxa"/>
            <w:vAlign w:val="center"/>
          </w:tcPr>
          <w:p w14:paraId="6E0A877D" w14:textId="77777777" w:rsidR="00037822" w:rsidRDefault="00037822" w:rsidP="00037822">
            <w:pPr>
              <w:pStyle w:val="afffffffffc"/>
              <w:rPr>
                <w:rFonts w:hAnsi="宋体" w:cs="宋体" w:hint="eastAsia"/>
                <w:szCs w:val="18"/>
              </w:rPr>
            </w:pPr>
            <w:r>
              <w:rPr>
                <w:rFonts w:hAnsi="宋体" w:cs="宋体" w:hint="eastAsia"/>
                <w:szCs w:val="18"/>
              </w:rPr>
              <w:t>检测、更换电脑板</w:t>
            </w:r>
          </w:p>
        </w:tc>
        <w:tc>
          <w:tcPr>
            <w:tcW w:w="2835" w:type="dxa"/>
            <w:vAlign w:val="center"/>
          </w:tcPr>
          <w:p w14:paraId="24FCC856" w14:textId="77777777" w:rsidR="00037822" w:rsidRDefault="00037822" w:rsidP="00037822">
            <w:pPr>
              <w:pStyle w:val="afffffffffc"/>
              <w:jc w:val="left"/>
              <w:rPr>
                <w:rFonts w:hAnsi="宋体" w:cs="宋体" w:hint="eastAsia"/>
                <w:szCs w:val="18"/>
              </w:rPr>
            </w:pPr>
            <w:r>
              <w:rPr>
                <w:rFonts w:hAnsi="宋体" w:cs="宋体" w:hint="eastAsia"/>
                <w:szCs w:val="18"/>
              </w:rPr>
              <w:t>功能正常，无异响，无异味</w:t>
            </w:r>
          </w:p>
        </w:tc>
        <w:tc>
          <w:tcPr>
            <w:tcW w:w="1701" w:type="dxa"/>
            <w:vAlign w:val="center"/>
          </w:tcPr>
          <w:p w14:paraId="109E63E3" w14:textId="77777777" w:rsidR="00037822" w:rsidRDefault="00037822" w:rsidP="00037822">
            <w:pPr>
              <w:pStyle w:val="afffffffffc"/>
              <w:rPr>
                <w:rFonts w:hAnsi="宋体" w:cs="宋体" w:hint="eastAsia"/>
                <w:szCs w:val="18"/>
              </w:rPr>
            </w:pPr>
            <w:r>
              <w:rPr>
                <w:rFonts w:hAnsi="宋体" w:cs="宋体" w:hint="eastAsia"/>
                <w:szCs w:val="18"/>
              </w:rPr>
              <w:t>每6年不少于1次</w:t>
            </w:r>
          </w:p>
        </w:tc>
      </w:tr>
      <w:tr w:rsidR="00037822" w14:paraId="33BD0212" w14:textId="77777777" w:rsidTr="00037822">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416" w:type="dxa"/>
            <w:vAlign w:val="center"/>
          </w:tcPr>
          <w:p w14:paraId="4216CD1D" w14:textId="43F1ED51" w:rsidR="00037822" w:rsidRPr="00607E0E" w:rsidRDefault="00037822" w:rsidP="00037822">
            <w:pPr>
              <w:pStyle w:val="afffffffffc"/>
              <w:rPr>
                <w:spacing w:val="-3"/>
                <w:sz w:val="20"/>
              </w:rPr>
            </w:pPr>
            <w:r w:rsidRPr="00607E0E">
              <w:rPr>
                <w:rFonts w:hint="eastAsia"/>
                <w:color w:val="000000"/>
                <w:sz w:val="20"/>
              </w:rPr>
              <w:t>29</w:t>
            </w:r>
          </w:p>
        </w:tc>
        <w:tc>
          <w:tcPr>
            <w:tcW w:w="1293" w:type="dxa"/>
            <w:vMerge/>
            <w:vAlign w:val="center"/>
          </w:tcPr>
          <w:p w14:paraId="7FC799C3" w14:textId="77777777" w:rsidR="00037822" w:rsidRDefault="00037822" w:rsidP="00037822">
            <w:pPr>
              <w:pStyle w:val="afffffffffc"/>
              <w:rPr>
                <w:rFonts w:hAnsi="宋体" w:cs="宋体" w:hint="eastAsia"/>
                <w:szCs w:val="18"/>
              </w:rPr>
            </w:pPr>
          </w:p>
        </w:tc>
        <w:tc>
          <w:tcPr>
            <w:tcW w:w="1415" w:type="dxa"/>
            <w:vAlign w:val="center"/>
          </w:tcPr>
          <w:p w14:paraId="2762D1F1" w14:textId="77777777" w:rsidR="00037822" w:rsidRDefault="00037822" w:rsidP="00037822">
            <w:pPr>
              <w:pStyle w:val="afffffffffc"/>
              <w:rPr>
                <w:rFonts w:hAnsi="宋体" w:cs="宋体" w:hint="eastAsia"/>
                <w:szCs w:val="18"/>
              </w:rPr>
            </w:pPr>
            <w:r>
              <w:rPr>
                <w:rFonts w:hAnsi="宋体" w:cs="宋体" w:hint="eastAsia"/>
                <w:szCs w:val="18"/>
              </w:rPr>
              <w:t>室内机提升泵</w:t>
            </w:r>
          </w:p>
        </w:tc>
        <w:tc>
          <w:tcPr>
            <w:tcW w:w="1686" w:type="dxa"/>
            <w:vAlign w:val="center"/>
          </w:tcPr>
          <w:p w14:paraId="151CC705" w14:textId="77777777" w:rsidR="00037822" w:rsidRDefault="00037822" w:rsidP="00037822">
            <w:pPr>
              <w:pStyle w:val="afffffffffc"/>
              <w:rPr>
                <w:rFonts w:hAnsi="宋体" w:cs="宋体" w:hint="eastAsia"/>
                <w:szCs w:val="18"/>
              </w:rPr>
            </w:pPr>
            <w:r>
              <w:rPr>
                <w:rFonts w:hAnsi="宋体" w:cs="宋体" w:hint="eastAsia"/>
                <w:szCs w:val="18"/>
              </w:rPr>
              <w:t>更换冷凝水提升泵</w:t>
            </w:r>
          </w:p>
        </w:tc>
        <w:tc>
          <w:tcPr>
            <w:tcW w:w="2835" w:type="dxa"/>
            <w:vAlign w:val="center"/>
          </w:tcPr>
          <w:p w14:paraId="0C0BD4B3" w14:textId="77777777" w:rsidR="00037822" w:rsidRDefault="00037822" w:rsidP="00037822">
            <w:pPr>
              <w:pStyle w:val="afffffffffc"/>
              <w:jc w:val="left"/>
              <w:rPr>
                <w:rFonts w:hAnsi="宋体" w:cs="宋体" w:hint="eastAsia"/>
                <w:szCs w:val="18"/>
              </w:rPr>
            </w:pPr>
            <w:r>
              <w:rPr>
                <w:rFonts w:hAnsi="宋体" w:cs="宋体" w:hint="eastAsia"/>
                <w:szCs w:val="18"/>
              </w:rPr>
              <w:t>无异响，排水正常</w:t>
            </w:r>
          </w:p>
        </w:tc>
        <w:tc>
          <w:tcPr>
            <w:tcW w:w="1701" w:type="dxa"/>
            <w:vAlign w:val="center"/>
          </w:tcPr>
          <w:p w14:paraId="3CEB8E40" w14:textId="4BEF6263" w:rsidR="00037822" w:rsidRDefault="00037822" w:rsidP="00037822">
            <w:pPr>
              <w:pStyle w:val="afffffffffc"/>
              <w:rPr>
                <w:rFonts w:hAnsi="宋体" w:cs="宋体" w:hint="eastAsia"/>
                <w:szCs w:val="18"/>
              </w:rPr>
            </w:pPr>
            <w:r>
              <w:rPr>
                <w:rFonts w:hAnsi="宋体" w:cs="宋体" w:hint="eastAsia"/>
                <w:szCs w:val="18"/>
              </w:rPr>
              <w:t>每6年不少于1次</w:t>
            </w:r>
          </w:p>
        </w:tc>
      </w:tr>
      <w:tr w:rsidR="00037822" w14:paraId="78665F09" w14:textId="77777777" w:rsidTr="00037822">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416" w:type="dxa"/>
            <w:vAlign w:val="center"/>
          </w:tcPr>
          <w:p w14:paraId="7D3D16B4" w14:textId="332A0E2C" w:rsidR="00037822" w:rsidRPr="00607E0E" w:rsidRDefault="00037822" w:rsidP="00037822">
            <w:pPr>
              <w:pStyle w:val="afffffffffc"/>
              <w:rPr>
                <w:rFonts w:hAnsi="宋体" w:cs="宋体" w:hint="eastAsia"/>
                <w:sz w:val="20"/>
              </w:rPr>
            </w:pPr>
            <w:r w:rsidRPr="00607E0E">
              <w:rPr>
                <w:rFonts w:hint="eastAsia"/>
                <w:color w:val="000000"/>
                <w:sz w:val="20"/>
              </w:rPr>
              <w:t>30</w:t>
            </w:r>
          </w:p>
        </w:tc>
        <w:tc>
          <w:tcPr>
            <w:tcW w:w="1293" w:type="dxa"/>
            <w:vMerge/>
            <w:vAlign w:val="center"/>
          </w:tcPr>
          <w:p w14:paraId="2B9CE204" w14:textId="336CF867" w:rsidR="00037822" w:rsidRDefault="00037822" w:rsidP="00037822">
            <w:pPr>
              <w:pStyle w:val="afffffffffc"/>
              <w:rPr>
                <w:b/>
                <w:bCs/>
              </w:rPr>
            </w:pPr>
          </w:p>
        </w:tc>
        <w:tc>
          <w:tcPr>
            <w:tcW w:w="1415" w:type="dxa"/>
            <w:vAlign w:val="center"/>
          </w:tcPr>
          <w:p w14:paraId="3C977936" w14:textId="77777777" w:rsidR="00037822" w:rsidRDefault="00037822" w:rsidP="00037822">
            <w:pPr>
              <w:pStyle w:val="afffffffffc"/>
            </w:pPr>
            <w:r>
              <w:rPr>
                <w:rFonts w:hAnsi="宋体" w:cs="宋体" w:hint="eastAsia"/>
                <w:szCs w:val="18"/>
              </w:rPr>
              <w:t>室内机电子膨胀阀</w:t>
            </w:r>
          </w:p>
        </w:tc>
        <w:tc>
          <w:tcPr>
            <w:tcW w:w="1686" w:type="dxa"/>
            <w:vAlign w:val="center"/>
          </w:tcPr>
          <w:p w14:paraId="1A11EA94" w14:textId="77777777" w:rsidR="00037822" w:rsidRDefault="00037822" w:rsidP="00037822">
            <w:pPr>
              <w:pStyle w:val="afffffffffc"/>
            </w:pPr>
            <w:r>
              <w:rPr>
                <w:rFonts w:hAnsi="宋体" w:cs="宋体" w:hint="eastAsia"/>
                <w:szCs w:val="18"/>
              </w:rPr>
              <w:t>更换电子膨胀阀</w:t>
            </w:r>
          </w:p>
        </w:tc>
        <w:tc>
          <w:tcPr>
            <w:tcW w:w="2835" w:type="dxa"/>
            <w:vAlign w:val="center"/>
          </w:tcPr>
          <w:p w14:paraId="3C610110" w14:textId="77777777" w:rsidR="00037822" w:rsidRDefault="00037822" w:rsidP="00037822">
            <w:pPr>
              <w:pStyle w:val="afffffffffc"/>
              <w:jc w:val="left"/>
              <w:rPr>
                <w:rFonts w:hAnsi="宋体" w:cs="宋体" w:hint="eastAsia"/>
                <w:szCs w:val="18"/>
                <w:lang w:bidi="ar"/>
              </w:rPr>
            </w:pPr>
            <w:r>
              <w:rPr>
                <w:rFonts w:hAnsi="宋体" w:cs="宋体" w:hint="eastAsia"/>
                <w:szCs w:val="18"/>
              </w:rPr>
              <w:t>阀体开关正常</w:t>
            </w:r>
          </w:p>
        </w:tc>
        <w:tc>
          <w:tcPr>
            <w:tcW w:w="1701" w:type="dxa"/>
            <w:vAlign w:val="center"/>
          </w:tcPr>
          <w:p w14:paraId="70729FB9" w14:textId="77777777" w:rsidR="00037822" w:rsidRDefault="00037822" w:rsidP="00037822">
            <w:pPr>
              <w:pStyle w:val="afffffffffc"/>
            </w:pPr>
            <w:r>
              <w:rPr>
                <w:rFonts w:hAnsi="宋体" w:cs="宋体" w:hint="eastAsia"/>
                <w:szCs w:val="18"/>
              </w:rPr>
              <w:t>每6年不少于1次</w:t>
            </w:r>
          </w:p>
        </w:tc>
      </w:tr>
      <w:tr w:rsidR="00037822" w14:paraId="33B7024D" w14:textId="77777777" w:rsidTr="00037822">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416" w:type="dxa"/>
            <w:vAlign w:val="center"/>
          </w:tcPr>
          <w:p w14:paraId="0A58CC97" w14:textId="6F6E8E57" w:rsidR="00037822" w:rsidRPr="00607E0E" w:rsidRDefault="00037822" w:rsidP="00037822">
            <w:pPr>
              <w:pStyle w:val="afffffffffc"/>
              <w:rPr>
                <w:rFonts w:hAnsi="宋体" w:cs="宋体" w:hint="eastAsia"/>
                <w:sz w:val="20"/>
              </w:rPr>
            </w:pPr>
            <w:r w:rsidRPr="00607E0E">
              <w:rPr>
                <w:rFonts w:hint="eastAsia"/>
                <w:color w:val="000000"/>
                <w:sz w:val="20"/>
              </w:rPr>
              <w:t>31</w:t>
            </w:r>
          </w:p>
        </w:tc>
        <w:tc>
          <w:tcPr>
            <w:tcW w:w="1293" w:type="dxa"/>
            <w:vMerge/>
          </w:tcPr>
          <w:p w14:paraId="0BAD7B20" w14:textId="77777777" w:rsidR="00037822" w:rsidRDefault="00037822" w:rsidP="00037822">
            <w:pPr>
              <w:pStyle w:val="afffffffffc"/>
            </w:pPr>
          </w:p>
        </w:tc>
        <w:tc>
          <w:tcPr>
            <w:tcW w:w="1415" w:type="dxa"/>
            <w:vAlign w:val="center"/>
          </w:tcPr>
          <w:p w14:paraId="19592BEE" w14:textId="77777777" w:rsidR="00037822" w:rsidRDefault="00037822" w:rsidP="00037822">
            <w:pPr>
              <w:pStyle w:val="afffffffffc"/>
            </w:pPr>
            <w:r>
              <w:rPr>
                <w:rFonts w:hAnsi="宋体" w:cs="宋体" w:hint="eastAsia"/>
                <w:szCs w:val="18"/>
              </w:rPr>
              <w:t>室内机翅片</w:t>
            </w:r>
          </w:p>
        </w:tc>
        <w:tc>
          <w:tcPr>
            <w:tcW w:w="1686" w:type="dxa"/>
            <w:vAlign w:val="center"/>
          </w:tcPr>
          <w:p w14:paraId="0CF710DF" w14:textId="77777777" w:rsidR="00037822" w:rsidRDefault="00037822" w:rsidP="00037822">
            <w:pPr>
              <w:pStyle w:val="afffffffffc"/>
            </w:pPr>
            <w:r>
              <w:rPr>
                <w:rFonts w:hAnsi="宋体" w:cs="宋体" w:hint="eastAsia"/>
                <w:szCs w:val="18"/>
              </w:rPr>
              <w:t>化学清洗</w:t>
            </w:r>
          </w:p>
        </w:tc>
        <w:tc>
          <w:tcPr>
            <w:tcW w:w="2835" w:type="dxa"/>
            <w:vAlign w:val="center"/>
          </w:tcPr>
          <w:p w14:paraId="7D4EF275" w14:textId="77777777" w:rsidR="00037822" w:rsidRDefault="00037822" w:rsidP="00037822">
            <w:pPr>
              <w:pStyle w:val="afffffffffc"/>
              <w:jc w:val="left"/>
              <w:rPr>
                <w:rFonts w:hAnsi="宋体" w:cs="宋体" w:hint="eastAsia"/>
                <w:szCs w:val="18"/>
                <w:lang w:bidi="ar"/>
              </w:rPr>
            </w:pPr>
            <w:r>
              <w:rPr>
                <w:rFonts w:hAnsi="宋体" w:cs="宋体" w:hint="eastAsia"/>
                <w:szCs w:val="18"/>
              </w:rPr>
              <w:t>翅片清洁、换热效果良好</w:t>
            </w:r>
          </w:p>
        </w:tc>
        <w:tc>
          <w:tcPr>
            <w:tcW w:w="1701" w:type="dxa"/>
            <w:vAlign w:val="center"/>
          </w:tcPr>
          <w:p w14:paraId="58B85C3A" w14:textId="77777777" w:rsidR="00037822" w:rsidRDefault="00037822" w:rsidP="00037822">
            <w:pPr>
              <w:pStyle w:val="afffffffffc"/>
            </w:pPr>
            <w:r>
              <w:rPr>
                <w:rFonts w:hAnsi="宋体" w:cs="宋体" w:hint="eastAsia"/>
                <w:szCs w:val="18"/>
              </w:rPr>
              <w:t>每6年不少于1次</w:t>
            </w:r>
          </w:p>
        </w:tc>
      </w:tr>
      <w:tr w:rsidR="00037822" w14:paraId="4DBC6B99" w14:textId="77777777" w:rsidTr="00037822">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416" w:type="dxa"/>
            <w:vAlign w:val="center"/>
          </w:tcPr>
          <w:p w14:paraId="2470DCF4" w14:textId="7F579012" w:rsidR="00037822" w:rsidRPr="00607E0E" w:rsidRDefault="00037822" w:rsidP="00037822">
            <w:pPr>
              <w:pStyle w:val="afffffffffc"/>
              <w:rPr>
                <w:rFonts w:hAnsi="宋体" w:cs="宋体" w:hint="eastAsia"/>
                <w:sz w:val="20"/>
              </w:rPr>
            </w:pPr>
            <w:r w:rsidRPr="00607E0E">
              <w:rPr>
                <w:rFonts w:hint="eastAsia"/>
                <w:color w:val="000000"/>
                <w:sz w:val="20"/>
              </w:rPr>
              <w:t>32</w:t>
            </w:r>
          </w:p>
        </w:tc>
        <w:tc>
          <w:tcPr>
            <w:tcW w:w="1293" w:type="dxa"/>
            <w:vMerge w:val="restart"/>
            <w:vAlign w:val="center"/>
          </w:tcPr>
          <w:p w14:paraId="18D932AB" w14:textId="77777777" w:rsidR="00037822" w:rsidRDefault="00037822" w:rsidP="00037822">
            <w:pPr>
              <w:pStyle w:val="afffffffffc"/>
            </w:pPr>
            <w:r>
              <w:rPr>
                <w:rFonts w:hAnsi="宋体" w:cs="宋体" w:hint="eastAsia"/>
                <w:szCs w:val="18"/>
              </w:rPr>
              <w:t>循环水泵</w:t>
            </w:r>
          </w:p>
        </w:tc>
        <w:tc>
          <w:tcPr>
            <w:tcW w:w="1415" w:type="dxa"/>
            <w:vAlign w:val="center"/>
          </w:tcPr>
          <w:p w14:paraId="5F797C2C" w14:textId="77777777" w:rsidR="00037822" w:rsidRDefault="00037822" w:rsidP="00037822">
            <w:pPr>
              <w:pStyle w:val="afffffffffc"/>
            </w:pPr>
            <w:r>
              <w:rPr>
                <w:rFonts w:hAnsi="宋体" w:cs="宋体" w:hint="eastAsia"/>
                <w:szCs w:val="18"/>
              </w:rPr>
              <w:t>叶轮</w:t>
            </w:r>
          </w:p>
        </w:tc>
        <w:tc>
          <w:tcPr>
            <w:tcW w:w="1686" w:type="dxa"/>
            <w:vAlign w:val="center"/>
          </w:tcPr>
          <w:p w14:paraId="529D8AB6" w14:textId="77777777" w:rsidR="00037822" w:rsidRDefault="00037822" w:rsidP="00037822">
            <w:pPr>
              <w:pStyle w:val="afffffffffc"/>
            </w:pPr>
            <w:r>
              <w:rPr>
                <w:rFonts w:hAnsi="宋体" w:cs="宋体" w:hint="eastAsia"/>
                <w:szCs w:val="18"/>
              </w:rPr>
              <w:t>更换叶轮</w:t>
            </w:r>
          </w:p>
        </w:tc>
        <w:tc>
          <w:tcPr>
            <w:tcW w:w="2835" w:type="dxa"/>
            <w:vAlign w:val="center"/>
          </w:tcPr>
          <w:p w14:paraId="00DF4316" w14:textId="77777777" w:rsidR="00037822" w:rsidRDefault="00037822" w:rsidP="00037822">
            <w:pPr>
              <w:pStyle w:val="afffffffffc"/>
              <w:jc w:val="left"/>
              <w:rPr>
                <w:szCs w:val="18"/>
              </w:rPr>
            </w:pPr>
            <w:r>
              <w:rPr>
                <w:rFonts w:hAnsi="宋体" w:cs="宋体" w:hint="eastAsia"/>
                <w:szCs w:val="18"/>
              </w:rPr>
              <w:t>运行正常，无异响，无严重缺损</w:t>
            </w:r>
          </w:p>
        </w:tc>
        <w:tc>
          <w:tcPr>
            <w:tcW w:w="1701" w:type="dxa"/>
            <w:vAlign w:val="center"/>
          </w:tcPr>
          <w:p w14:paraId="101D43BD" w14:textId="7C6AF0F8" w:rsidR="00037822" w:rsidRDefault="00037822" w:rsidP="00037822">
            <w:pPr>
              <w:pStyle w:val="afffffffffc"/>
            </w:pPr>
            <w:r>
              <w:rPr>
                <w:rFonts w:hAnsi="宋体" w:cs="宋体" w:hint="eastAsia"/>
                <w:szCs w:val="18"/>
              </w:rPr>
              <w:t>每12年不少于1次</w:t>
            </w:r>
          </w:p>
        </w:tc>
      </w:tr>
      <w:tr w:rsidR="00037822" w14:paraId="0F97559A" w14:textId="77777777" w:rsidTr="00037822">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416" w:type="dxa"/>
            <w:vAlign w:val="center"/>
          </w:tcPr>
          <w:p w14:paraId="5078ABED" w14:textId="5D3EF51A" w:rsidR="00037822" w:rsidRPr="00607E0E" w:rsidRDefault="00037822" w:rsidP="00037822">
            <w:pPr>
              <w:pStyle w:val="afffffffffc"/>
              <w:rPr>
                <w:rFonts w:hAnsi="宋体" w:cs="宋体" w:hint="eastAsia"/>
                <w:sz w:val="20"/>
              </w:rPr>
            </w:pPr>
            <w:r w:rsidRPr="00607E0E">
              <w:rPr>
                <w:rFonts w:hint="eastAsia"/>
                <w:color w:val="000000"/>
                <w:sz w:val="20"/>
              </w:rPr>
              <w:t>33</w:t>
            </w:r>
          </w:p>
        </w:tc>
        <w:tc>
          <w:tcPr>
            <w:tcW w:w="1293" w:type="dxa"/>
            <w:vMerge/>
          </w:tcPr>
          <w:p w14:paraId="40689570" w14:textId="77777777" w:rsidR="00037822" w:rsidRDefault="00037822" w:rsidP="00037822">
            <w:pPr>
              <w:pStyle w:val="afffffffffc"/>
            </w:pPr>
          </w:p>
        </w:tc>
        <w:tc>
          <w:tcPr>
            <w:tcW w:w="1415" w:type="dxa"/>
            <w:vAlign w:val="center"/>
          </w:tcPr>
          <w:p w14:paraId="0739CA93" w14:textId="77777777" w:rsidR="00037822" w:rsidRDefault="00037822" w:rsidP="00037822">
            <w:pPr>
              <w:pStyle w:val="afffffffffc"/>
            </w:pPr>
            <w:r>
              <w:rPr>
                <w:rFonts w:hAnsi="宋体" w:cs="宋体" w:hint="eastAsia"/>
                <w:szCs w:val="18"/>
              </w:rPr>
              <w:t>泵体</w:t>
            </w:r>
          </w:p>
        </w:tc>
        <w:tc>
          <w:tcPr>
            <w:tcW w:w="1686" w:type="dxa"/>
            <w:vAlign w:val="center"/>
          </w:tcPr>
          <w:p w14:paraId="4F1D178F" w14:textId="77777777" w:rsidR="00037822" w:rsidRDefault="00037822" w:rsidP="00037822">
            <w:pPr>
              <w:pStyle w:val="afffffffffc"/>
            </w:pPr>
            <w:r>
              <w:rPr>
                <w:rFonts w:hAnsi="宋体" w:cs="宋体" w:hint="eastAsia"/>
                <w:szCs w:val="18"/>
              </w:rPr>
              <w:t>解体清洗</w:t>
            </w:r>
          </w:p>
        </w:tc>
        <w:tc>
          <w:tcPr>
            <w:tcW w:w="2835" w:type="dxa"/>
            <w:vAlign w:val="center"/>
          </w:tcPr>
          <w:p w14:paraId="2A1D9E98" w14:textId="77777777" w:rsidR="00037822" w:rsidRDefault="00037822" w:rsidP="00037822">
            <w:pPr>
              <w:pStyle w:val="afffffffffc"/>
              <w:ind w:rightChars="-50" w:right="-105"/>
              <w:jc w:val="left"/>
              <w:rPr>
                <w:szCs w:val="18"/>
              </w:rPr>
            </w:pPr>
            <w:r>
              <w:rPr>
                <w:rFonts w:hAnsi="宋体" w:cs="宋体" w:hint="eastAsia"/>
                <w:szCs w:val="18"/>
              </w:rPr>
              <w:t>管道清洁通畅，无严重缺损、裂纹</w:t>
            </w:r>
          </w:p>
        </w:tc>
        <w:tc>
          <w:tcPr>
            <w:tcW w:w="1701" w:type="dxa"/>
            <w:vAlign w:val="center"/>
          </w:tcPr>
          <w:p w14:paraId="4D59F84C" w14:textId="1692A4F9" w:rsidR="00037822" w:rsidRDefault="00037822" w:rsidP="00037822">
            <w:pPr>
              <w:pStyle w:val="afffffffffc"/>
            </w:pPr>
            <w:r w:rsidRPr="00A2311E">
              <w:rPr>
                <w:rFonts w:hAnsi="宋体" w:cs="宋体" w:hint="eastAsia"/>
                <w:szCs w:val="18"/>
              </w:rPr>
              <w:t>每12年不少于1次</w:t>
            </w:r>
          </w:p>
        </w:tc>
      </w:tr>
      <w:tr w:rsidR="00037822" w14:paraId="0F5806B0" w14:textId="77777777" w:rsidTr="00037822">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416" w:type="dxa"/>
            <w:vAlign w:val="center"/>
          </w:tcPr>
          <w:p w14:paraId="3BBBAE31" w14:textId="534DDC4F" w:rsidR="00037822" w:rsidRPr="00607E0E" w:rsidRDefault="00037822" w:rsidP="00037822">
            <w:pPr>
              <w:pStyle w:val="afffffffffc"/>
              <w:rPr>
                <w:rFonts w:hAnsi="宋体" w:cs="宋体" w:hint="eastAsia"/>
                <w:sz w:val="20"/>
              </w:rPr>
            </w:pPr>
            <w:r w:rsidRPr="00607E0E">
              <w:rPr>
                <w:rFonts w:hint="eastAsia"/>
                <w:color w:val="000000"/>
                <w:sz w:val="20"/>
              </w:rPr>
              <w:t>34</w:t>
            </w:r>
          </w:p>
        </w:tc>
        <w:tc>
          <w:tcPr>
            <w:tcW w:w="1293" w:type="dxa"/>
            <w:vMerge/>
          </w:tcPr>
          <w:p w14:paraId="2A165EF3" w14:textId="77777777" w:rsidR="00037822" w:rsidRDefault="00037822" w:rsidP="00037822">
            <w:pPr>
              <w:pStyle w:val="afffffffffc"/>
            </w:pPr>
          </w:p>
        </w:tc>
        <w:tc>
          <w:tcPr>
            <w:tcW w:w="1415" w:type="dxa"/>
            <w:vAlign w:val="center"/>
          </w:tcPr>
          <w:p w14:paraId="37455F41" w14:textId="77777777" w:rsidR="00037822" w:rsidRDefault="00037822" w:rsidP="00037822">
            <w:pPr>
              <w:pStyle w:val="afffffffffc"/>
            </w:pPr>
            <w:r>
              <w:rPr>
                <w:rFonts w:hAnsi="宋体" w:cs="宋体" w:hint="eastAsia"/>
                <w:szCs w:val="18"/>
              </w:rPr>
              <w:t>泵轴</w:t>
            </w:r>
          </w:p>
        </w:tc>
        <w:tc>
          <w:tcPr>
            <w:tcW w:w="1686" w:type="dxa"/>
            <w:vAlign w:val="center"/>
          </w:tcPr>
          <w:p w14:paraId="7B640552" w14:textId="77777777" w:rsidR="00037822" w:rsidRDefault="00037822" w:rsidP="00037822">
            <w:pPr>
              <w:pStyle w:val="afffffffffc"/>
            </w:pPr>
            <w:r>
              <w:rPr>
                <w:rFonts w:hAnsi="宋体" w:cs="宋体" w:hint="eastAsia"/>
                <w:szCs w:val="18"/>
              </w:rPr>
              <w:t>更换泵轴</w:t>
            </w:r>
          </w:p>
        </w:tc>
        <w:tc>
          <w:tcPr>
            <w:tcW w:w="2835" w:type="dxa"/>
            <w:vAlign w:val="center"/>
          </w:tcPr>
          <w:p w14:paraId="472D0A48" w14:textId="77777777" w:rsidR="00037822" w:rsidRDefault="00037822" w:rsidP="00037822">
            <w:pPr>
              <w:pStyle w:val="afffffffffc"/>
              <w:ind w:rightChars="-50" w:right="-105"/>
              <w:jc w:val="left"/>
              <w:rPr>
                <w:szCs w:val="18"/>
              </w:rPr>
            </w:pPr>
            <w:r>
              <w:rPr>
                <w:rFonts w:hAnsi="宋体" w:cs="宋体" w:hint="eastAsia"/>
                <w:szCs w:val="18"/>
              </w:rPr>
              <w:t>轴应无沟痕，锈蚀，轴的弯曲应符合相关要求</w:t>
            </w:r>
          </w:p>
        </w:tc>
        <w:tc>
          <w:tcPr>
            <w:tcW w:w="1701" w:type="dxa"/>
            <w:vAlign w:val="center"/>
          </w:tcPr>
          <w:p w14:paraId="25F050C9" w14:textId="3FE7EA4D" w:rsidR="00037822" w:rsidRDefault="00037822" w:rsidP="00037822">
            <w:pPr>
              <w:pStyle w:val="afffffffffc"/>
            </w:pPr>
            <w:r w:rsidRPr="00A2311E">
              <w:rPr>
                <w:rFonts w:hAnsi="宋体" w:cs="宋体" w:hint="eastAsia"/>
                <w:szCs w:val="18"/>
              </w:rPr>
              <w:t>每12年不少于1次</w:t>
            </w:r>
          </w:p>
        </w:tc>
      </w:tr>
      <w:tr w:rsidR="00037822" w14:paraId="7021148D" w14:textId="77777777" w:rsidTr="00037822">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416" w:type="dxa"/>
            <w:vAlign w:val="center"/>
          </w:tcPr>
          <w:p w14:paraId="3F055558" w14:textId="6D0991D2" w:rsidR="00037822" w:rsidRPr="00607E0E" w:rsidRDefault="00037822" w:rsidP="00037822">
            <w:pPr>
              <w:pStyle w:val="afffffffffc"/>
              <w:rPr>
                <w:rFonts w:hAnsi="宋体" w:cs="宋体" w:hint="eastAsia"/>
                <w:sz w:val="20"/>
              </w:rPr>
            </w:pPr>
            <w:r w:rsidRPr="00607E0E">
              <w:rPr>
                <w:rFonts w:hint="eastAsia"/>
                <w:color w:val="000000"/>
                <w:sz w:val="20"/>
              </w:rPr>
              <w:t>35</w:t>
            </w:r>
          </w:p>
        </w:tc>
        <w:tc>
          <w:tcPr>
            <w:tcW w:w="1293" w:type="dxa"/>
            <w:vMerge/>
          </w:tcPr>
          <w:p w14:paraId="4AA7EEC7" w14:textId="77777777" w:rsidR="00037822" w:rsidRDefault="00037822" w:rsidP="00037822">
            <w:pPr>
              <w:pStyle w:val="afffffffffc"/>
            </w:pPr>
          </w:p>
        </w:tc>
        <w:tc>
          <w:tcPr>
            <w:tcW w:w="1415" w:type="dxa"/>
            <w:vAlign w:val="center"/>
          </w:tcPr>
          <w:p w14:paraId="27803205" w14:textId="77777777" w:rsidR="00037822" w:rsidRDefault="00037822" w:rsidP="00037822">
            <w:pPr>
              <w:pStyle w:val="afffffffffc"/>
            </w:pPr>
            <w:r>
              <w:rPr>
                <w:rFonts w:hAnsi="宋体" w:cs="宋体" w:hint="eastAsia"/>
                <w:szCs w:val="18"/>
              </w:rPr>
              <w:t>轴承</w:t>
            </w:r>
          </w:p>
        </w:tc>
        <w:tc>
          <w:tcPr>
            <w:tcW w:w="1686" w:type="dxa"/>
            <w:vAlign w:val="center"/>
          </w:tcPr>
          <w:p w14:paraId="7C0BA89A" w14:textId="77777777" w:rsidR="00037822" w:rsidRDefault="00037822" w:rsidP="00037822">
            <w:pPr>
              <w:pStyle w:val="afffffffffc"/>
            </w:pPr>
            <w:r>
              <w:rPr>
                <w:rFonts w:hAnsi="宋体" w:cs="宋体" w:hint="eastAsia"/>
                <w:szCs w:val="18"/>
              </w:rPr>
              <w:t>更换轴承</w:t>
            </w:r>
          </w:p>
        </w:tc>
        <w:tc>
          <w:tcPr>
            <w:tcW w:w="2835" w:type="dxa"/>
            <w:vAlign w:val="center"/>
          </w:tcPr>
          <w:p w14:paraId="66502463" w14:textId="77777777" w:rsidR="00037822" w:rsidRDefault="00037822" w:rsidP="00037822">
            <w:pPr>
              <w:pStyle w:val="afffffffffc"/>
              <w:jc w:val="left"/>
              <w:rPr>
                <w:szCs w:val="18"/>
              </w:rPr>
            </w:pPr>
            <w:r>
              <w:rPr>
                <w:rFonts w:hAnsi="宋体" w:cs="宋体" w:hint="eastAsia"/>
                <w:szCs w:val="18"/>
              </w:rPr>
              <w:t>运行正常，无异响，无异常振动</w:t>
            </w:r>
          </w:p>
        </w:tc>
        <w:tc>
          <w:tcPr>
            <w:tcW w:w="1701" w:type="dxa"/>
            <w:vAlign w:val="center"/>
          </w:tcPr>
          <w:p w14:paraId="2B90E154" w14:textId="0A67E733" w:rsidR="00037822" w:rsidRDefault="00037822" w:rsidP="00037822">
            <w:pPr>
              <w:pStyle w:val="afffffffffc"/>
            </w:pPr>
            <w:r w:rsidRPr="00A2311E">
              <w:rPr>
                <w:rFonts w:hAnsi="宋体" w:cs="宋体" w:hint="eastAsia"/>
                <w:szCs w:val="18"/>
              </w:rPr>
              <w:t>每12年不少于1次</w:t>
            </w:r>
          </w:p>
        </w:tc>
      </w:tr>
      <w:tr w:rsidR="00037822" w14:paraId="4549A83B" w14:textId="77777777" w:rsidTr="00037822">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416" w:type="dxa"/>
            <w:vAlign w:val="center"/>
          </w:tcPr>
          <w:p w14:paraId="401E588A" w14:textId="232C1E4D" w:rsidR="00037822" w:rsidRPr="00607E0E" w:rsidRDefault="00037822" w:rsidP="00037822">
            <w:pPr>
              <w:pStyle w:val="afffffffffc"/>
              <w:rPr>
                <w:rFonts w:hAnsi="宋体" w:cs="宋体" w:hint="eastAsia"/>
                <w:sz w:val="20"/>
              </w:rPr>
            </w:pPr>
            <w:r w:rsidRPr="00607E0E">
              <w:rPr>
                <w:rFonts w:hint="eastAsia"/>
                <w:color w:val="000000"/>
                <w:sz w:val="20"/>
              </w:rPr>
              <w:t>36</w:t>
            </w:r>
          </w:p>
        </w:tc>
        <w:tc>
          <w:tcPr>
            <w:tcW w:w="1293" w:type="dxa"/>
            <w:vMerge/>
          </w:tcPr>
          <w:p w14:paraId="67376E96" w14:textId="77777777" w:rsidR="00037822" w:rsidRDefault="00037822" w:rsidP="00037822">
            <w:pPr>
              <w:pStyle w:val="afffffffffc"/>
            </w:pPr>
          </w:p>
        </w:tc>
        <w:tc>
          <w:tcPr>
            <w:tcW w:w="1415" w:type="dxa"/>
            <w:vAlign w:val="center"/>
          </w:tcPr>
          <w:p w14:paraId="549A6322" w14:textId="77777777" w:rsidR="00037822" w:rsidRDefault="00037822" w:rsidP="00037822">
            <w:pPr>
              <w:pStyle w:val="afffffffffc"/>
            </w:pPr>
            <w:r>
              <w:rPr>
                <w:rFonts w:hAnsi="宋体" w:cs="宋体" w:hint="eastAsia"/>
                <w:szCs w:val="18"/>
              </w:rPr>
              <w:t>轴封</w:t>
            </w:r>
          </w:p>
        </w:tc>
        <w:tc>
          <w:tcPr>
            <w:tcW w:w="1686" w:type="dxa"/>
            <w:vAlign w:val="center"/>
          </w:tcPr>
          <w:p w14:paraId="41D9E5BE" w14:textId="77777777" w:rsidR="00037822" w:rsidRDefault="00037822" w:rsidP="00037822">
            <w:pPr>
              <w:pStyle w:val="afffffffffc"/>
            </w:pPr>
            <w:r>
              <w:rPr>
                <w:rFonts w:hAnsi="宋体" w:cs="宋体" w:hint="eastAsia"/>
                <w:szCs w:val="18"/>
              </w:rPr>
              <w:t>更换轴封</w:t>
            </w:r>
          </w:p>
        </w:tc>
        <w:tc>
          <w:tcPr>
            <w:tcW w:w="2835" w:type="dxa"/>
            <w:vAlign w:val="center"/>
          </w:tcPr>
          <w:p w14:paraId="5F4F946C" w14:textId="77777777" w:rsidR="00037822" w:rsidRDefault="00037822" w:rsidP="00037822">
            <w:pPr>
              <w:pStyle w:val="afffffffffc"/>
              <w:jc w:val="left"/>
              <w:rPr>
                <w:szCs w:val="18"/>
              </w:rPr>
            </w:pPr>
            <w:r>
              <w:rPr>
                <w:rFonts w:hAnsi="宋体" w:cs="宋体" w:hint="eastAsia"/>
                <w:szCs w:val="18"/>
              </w:rPr>
              <w:t>轴封点滴渗漏符合要求</w:t>
            </w:r>
          </w:p>
        </w:tc>
        <w:tc>
          <w:tcPr>
            <w:tcW w:w="1701" w:type="dxa"/>
            <w:vAlign w:val="center"/>
          </w:tcPr>
          <w:p w14:paraId="0AFDCA61" w14:textId="2F054188" w:rsidR="00037822" w:rsidRDefault="00037822" w:rsidP="00037822">
            <w:pPr>
              <w:pStyle w:val="afffffffffc"/>
            </w:pPr>
            <w:r w:rsidRPr="00A2311E">
              <w:rPr>
                <w:rFonts w:hAnsi="宋体" w:cs="宋体" w:hint="eastAsia"/>
                <w:szCs w:val="18"/>
              </w:rPr>
              <w:t>每12年不少于1次</w:t>
            </w:r>
          </w:p>
        </w:tc>
      </w:tr>
      <w:tr w:rsidR="00037822" w14:paraId="283E5486" w14:textId="77777777" w:rsidTr="00037822">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416" w:type="dxa"/>
            <w:vAlign w:val="center"/>
          </w:tcPr>
          <w:p w14:paraId="35C7B3BB" w14:textId="6E9330EF" w:rsidR="00037822" w:rsidRPr="00607E0E" w:rsidRDefault="00037822" w:rsidP="00037822">
            <w:pPr>
              <w:pStyle w:val="afffffffffc"/>
              <w:rPr>
                <w:rFonts w:hAnsi="宋体" w:cs="宋体" w:hint="eastAsia"/>
                <w:sz w:val="20"/>
              </w:rPr>
            </w:pPr>
            <w:r w:rsidRPr="00607E0E">
              <w:rPr>
                <w:rFonts w:hint="eastAsia"/>
                <w:color w:val="000000"/>
                <w:sz w:val="20"/>
              </w:rPr>
              <w:t>37</w:t>
            </w:r>
          </w:p>
        </w:tc>
        <w:tc>
          <w:tcPr>
            <w:tcW w:w="1293" w:type="dxa"/>
            <w:vMerge/>
          </w:tcPr>
          <w:p w14:paraId="4946CDAC" w14:textId="77777777" w:rsidR="00037822" w:rsidRDefault="00037822" w:rsidP="00037822">
            <w:pPr>
              <w:pStyle w:val="afffffffffc"/>
            </w:pPr>
          </w:p>
        </w:tc>
        <w:tc>
          <w:tcPr>
            <w:tcW w:w="1415" w:type="dxa"/>
            <w:vAlign w:val="center"/>
          </w:tcPr>
          <w:p w14:paraId="3C4D16ED" w14:textId="77777777" w:rsidR="00037822" w:rsidRDefault="00037822" w:rsidP="00037822">
            <w:pPr>
              <w:pStyle w:val="afffffffffc"/>
            </w:pPr>
            <w:r>
              <w:rPr>
                <w:rFonts w:hAnsi="宋体" w:cs="宋体" w:hint="eastAsia"/>
                <w:szCs w:val="18"/>
              </w:rPr>
              <w:t>联轴器</w:t>
            </w:r>
          </w:p>
        </w:tc>
        <w:tc>
          <w:tcPr>
            <w:tcW w:w="1686" w:type="dxa"/>
            <w:vAlign w:val="center"/>
          </w:tcPr>
          <w:p w14:paraId="74755AF6" w14:textId="77777777" w:rsidR="00037822" w:rsidRDefault="00037822" w:rsidP="00037822">
            <w:pPr>
              <w:pStyle w:val="afffffffffc"/>
            </w:pPr>
            <w:r>
              <w:rPr>
                <w:rFonts w:hAnsi="宋体" w:cs="宋体" w:hint="eastAsia"/>
                <w:szCs w:val="18"/>
              </w:rPr>
              <w:t>检测、更换联轴器</w:t>
            </w:r>
          </w:p>
        </w:tc>
        <w:tc>
          <w:tcPr>
            <w:tcW w:w="2835" w:type="dxa"/>
            <w:vAlign w:val="center"/>
          </w:tcPr>
          <w:p w14:paraId="552F798A" w14:textId="77777777" w:rsidR="00037822" w:rsidRDefault="00037822" w:rsidP="00037822">
            <w:pPr>
              <w:pStyle w:val="afffffffffc"/>
              <w:jc w:val="left"/>
              <w:rPr>
                <w:szCs w:val="18"/>
              </w:rPr>
            </w:pPr>
            <w:r>
              <w:rPr>
                <w:rFonts w:hAnsi="宋体" w:cs="宋体" w:hint="eastAsia"/>
                <w:szCs w:val="18"/>
              </w:rPr>
              <w:t>联轴器、弹性块、弹性圈，螺栓无缺陷</w:t>
            </w:r>
          </w:p>
        </w:tc>
        <w:tc>
          <w:tcPr>
            <w:tcW w:w="1701" w:type="dxa"/>
            <w:vAlign w:val="center"/>
          </w:tcPr>
          <w:p w14:paraId="19568BCF" w14:textId="2C4A85A0" w:rsidR="00037822" w:rsidRDefault="00037822" w:rsidP="00037822">
            <w:pPr>
              <w:pStyle w:val="afffffffffc"/>
            </w:pPr>
            <w:r w:rsidRPr="00A2311E">
              <w:rPr>
                <w:rFonts w:hAnsi="宋体" w:cs="宋体" w:hint="eastAsia"/>
                <w:szCs w:val="18"/>
              </w:rPr>
              <w:t>每12年不少于1次</w:t>
            </w:r>
          </w:p>
        </w:tc>
      </w:tr>
      <w:tr w:rsidR="00037822" w14:paraId="5590BF9A" w14:textId="77777777" w:rsidTr="00037822">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416" w:type="dxa"/>
            <w:vAlign w:val="center"/>
          </w:tcPr>
          <w:p w14:paraId="7A3D67BA" w14:textId="1FC92D2C" w:rsidR="00037822" w:rsidRPr="00607E0E" w:rsidRDefault="00037822" w:rsidP="00037822">
            <w:pPr>
              <w:pStyle w:val="afffffffffc"/>
              <w:rPr>
                <w:rFonts w:hAnsi="宋体" w:cs="宋体" w:hint="eastAsia"/>
                <w:sz w:val="20"/>
              </w:rPr>
            </w:pPr>
            <w:r w:rsidRPr="00607E0E">
              <w:rPr>
                <w:rFonts w:hint="eastAsia"/>
                <w:color w:val="000000"/>
                <w:sz w:val="20"/>
              </w:rPr>
              <w:t>38</w:t>
            </w:r>
          </w:p>
        </w:tc>
        <w:tc>
          <w:tcPr>
            <w:tcW w:w="1293" w:type="dxa"/>
            <w:vMerge/>
          </w:tcPr>
          <w:p w14:paraId="20C13C9D" w14:textId="77777777" w:rsidR="00037822" w:rsidRDefault="00037822" w:rsidP="00037822">
            <w:pPr>
              <w:pStyle w:val="afffffffffc"/>
            </w:pPr>
          </w:p>
        </w:tc>
        <w:tc>
          <w:tcPr>
            <w:tcW w:w="1415" w:type="dxa"/>
            <w:vAlign w:val="center"/>
          </w:tcPr>
          <w:p w14:paraId="303F1832" w14:textId="77777777" w:rsidR="00037822" w:rsidRDefault="00037822" w:rsidP="00037822">
            <w:pPr>
              <w:pStyle w:val="afffffffffc"/>
            </w:pPr>
            <w:r>
              <w:rPr>
                <w:rFonts w:hAnsi="宋体" w:cs="宋体" w:hint="eastAsia"/>
                <w:szCs w:val="18"/>
              </w:rPr>
              <w:t>止逆装置</w:t>
            </w:r>
          </w:p>
        </w:tc>
        <w:tc>
          <w:tcPr>
            <w:tcW w:w="1686" w:type="dxa"/>
            <w:vAlign w:val="center"/>
          </w:tcPr>
          <w:p w14:paraId="7F9002BD" w14:textId="77777777" w:rsidR="00037822" w:rsidRDefault="00037822" w:rsidP="00037822">
            <w:pPr>
              <w:pStyle w:val="afffffffffc"/>
            </w:pPr>
            <w:r>
              <w:rPr>
                <w:rFonts w:hAnsi="宋体" w:cs="宋体" w:hint="eastAsia"/>
                <w:szCs w:val="18"/>
              </w:rPr>
              <w:t>解体清洗</w:t>
            </w:r>
          </w:p>
        </w:tc>
        <w:tc>
          <w:tcPr>
            <w:tcW w:w="2835" w:type="dxa"/>
            <w:vAlign w:val="center"/>
          </w:tcPr>
          <w:p w14:paraId="52C5FEED" w14:textId="77777777" w:rsidR="00037822" w:rsidRDefault="00037822" w:rsidP="00037822">
            <w:pPr>
              <w:pStyle w:val="afffffffffc"/>
              <w:jc w:val="left"/>
              <w:rPr>
                <w:szCs w:val="18"/>
              </w:rPr>
            </w:pPr>
            <w:r>
              <w:rPr>
                <w:rFonts w:hAnsi="宋体" w:cs="宋体" w:hint="eastAsia"/>
                <w:szCs w:val="18"/>
              </w:rPr>
              <w:t>无油垢，工作可靠</w:t>
            </w:r>
          </w:p>
        </w:tc>
        <w:tc>
          <w:tcPr>
            <w:tcW w:w="1701" w:type="dxa"/>
            <w:vAlign w:val="center"/>
          </w:tcPr>
          <w:p w14:paraId="10D1A417" w14:textId="7339392D" w:rsidR="00037822" w:rsidRDefault="00037822" w:rsidP="00037822">
            <w:pPr>
              <w:pStyle w:val="afffffffffc"/>
            </w:pPr>
            <w:r w:rsidRPr="00A2311E">
              <w:rPr>
                <w:rFonts w:hAnsi="宋体" w:cs="宋体" w:hint="eastAsia"/>
                <w:szCs w:val="18"/>
              </w:rPr>
              <w:t>每12年不少于1次</w:t>
            </w:r>
          </w:p>
        </w:tc>
      </w:tr>
      <w:tr w:rsidR="00037822" w14:paraId="235F29F6" w14:textId="77777777" w:rsidTr="00037822">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416" w:type="dxa"/>
            <w:vAlign w:val="center"/>
          </w:tcPr>
          <w:p w14:paraId="2D134818" w14:textId="03D6BDA4" w:rsidR="00037822" w:rsidRPr="00607E0E" w:rsidRDefault="00037822" w:rsidP="00037822">
            <w:pPr>
              <w:pStyle w:val="afffffffffc"/>
              <w:rPr>
                <w:rFonts w:hAnsi="宋体" w:cs="宋体" w:hint="eastAsia"/>
                <w:sz w:val="20"/>
              </w:rPr>
            </w:pPr>
            <w:r w:rsidRPr="00607E0E">
              <w:rPr>
                <w:rFonts w:hint="eastAsia"/>
                <w:color w:val="000000"/>
                <w:sz w:val="20"/>
              </w:rPr>
              <w:t>39</w:t>
            </w:r>
          </w:p>
        </w:tc>
        <w:tc>
          <w:tcPr>
            <w:tcW w:w="1293" w:type="dxa"/>
            <w:vMerge/>
          </w:tcPr>
          <w:p w14:paraId="57C18FB1" w14:textId="77777777" w:rsidR="00037822" w:rsidRDefault="00037822" w:rsidP="00037822">
            <w:pPr>
              <w:pStyle w:val="afffffffffc"/>
            </w:pPr>
          </w:p>
        </w:tc>
        <w:tc>
          <w:tcPr>
            <w:tcW w:w="1415" w:type="dxa"/>
            <w:vAlign w:val="center"/>
          </w:tcPr>
          <w:p w14:paraId="37B26460" w14:textId="77777777" w:rsidR="00037822" w:rsidRDefault="00037822" w:rsidP="00037822">
            <w:pPr>
              <w:pStyle w:val="afffffffffc"/>
            </w:pPr>
            <w:r>
              <w:rPr>
                <w:rFonts w:hAnsi="宋体" w:cs="宋体" w:hint="eastAsia"/>
                <w:szCs w:val="18"/>
              </w:rPr>
              <w:t>进水装置</w:t>
            </w:r>
          </w:p>
        </w:tc>
        <w:tc>
          <w:tcPr>
            <w:tcW w:w="1686" w:type="dxa"/>
            <w:vAlign w:val="center"/>
          </w:tcPr>
          <w:p w14:paraId="51C18001" w14:textId="77777777" w:rsidR="00037822" w:rsidRDefault="00037822" w:rsidP="00037822">
            <w:pPr>
              <w:pStyle w:val="afffffffffc"/>
            </w:pPr>
            <w:r>
              <w:rPr>
                <w:rFonts w:hAnsi="宋体" w:cs="宋体" w:hint="eastAsia"/>
                <w:szCs w:val="18"/>
              </w:rPr>
              <w:t>清洗</w:t>
            </w:r>
          </w:p>
        </w:tc>
        <w:tc>
          <w:tcPr>
            <w:tcW w:w="2835" w:type="dxa"/>
            <w:vAlign w:val="center"/>
          </w:tcPr>
          <w:p w14:paraId="07588AFF" w14:textId="77777777" w:rsidR="00037822" w:rsidRDefault="00037822" w:rsidP="00037822">
            <w:pPr>
              <w:pStyle w:val="afffffffffc"/>
              <w:jc w:val="left"/>
              <w:rPr>
                <w:szCs w:val="18"/>
              </w:rPr>
            </w:pPr>
            <w:r>
              <w:rPr>
                <w:rFonts w:hAnsi="宋体" w:cs="宋体" w:hint="eastAsia"/>
                <w:szCs w:val="18"/>
              </w:rPr>
              <w:t>无破损、不堵塞</w:t>
            </w:r>
          </w:p>
        </w:tc>
        <w:tc>
          <w:tcPr>
            <w:tcW w:w="1701" w:type="dxa"/>
            <w:vAlign w:val="center"/>
          </w:tcPr>
          <w:p w14:paraId="6AD909F0" w14:textId="1E0EB3C4" w:rsidR="00037822" w:rsidRDefault="00037822" w:rsidP="00037822">
            <w:pPr>
              <w:pStyle w:val="afffffffffc"/>
            </w:pPr>
            <w:r w:rsidRPr="00A2311E">
              <w:rPr>
                <w:rFonts w:hAnsi="宋体" w:cs="宋体" w:hint="eastAsia"/>
                <w:szCs w:val="18"/>
              </w:rPr>
              <w:t>每12年不少于1次</w:t>
            </w:r>
          </w:p>
        </w:tc>
      </w:tr>
      <w:tr w:rsidR="00037822" w14:paraId="37B3E2F5" w14:textId="77777777" w:rsidTr="00037822">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416" w:type="dxa"/>
            <w:vAlign w:val="center"/>
          </w:tcPr>
          <w:p w14:paraId="14D979E4" w14:textId="6035E915" w:rsidR="00037822" w:rsidRPr="00607E0E" w:rsidRDefault="00037822" w:rsidP="00037822">
            <w:pPr>
              <w:pStyle w:val="afffffffffc"/>
              <w:rPr>
                <w:rFonts w:hAnsi="宋体" w:cs="宋体" w:hint="eastAsia"/>
                <w:sz w:val="20"/>
              </w:rPr>
            </w:pPr>
            <w:r w:rsidRPr="00607E0E">
              <w:rPr>
                <w:rFonts w:hint="eastAsia"/>
                <w:color w:val="000000"/>
                <w:sz w:val="20"/>
              </w:rPr>
              <w:t>40</w:t>
            </w:r>
          </w:p>
        </w:tc>
        <w:tc>
          <w:tcPr>
            <w:tcW w:w="1293" w:type="dxa"/>
            <w:vMerge/>
          </w:tcPr>
          <w:p w14:paraId="7625EA27" w14:textId="77777777" w:rsidR="00037822" w:rsidRDefault="00037822" w:rsidP="00037822">
            <w:pPr>
              <w:pStyle w:val="afffffffffc"/>
            </w:pPr>
          </w:p>
        </w:tc>
        <w:tc>
          <w:tcPr>
            <w:tcW w:w="1415" w:type="dxa"/>
            <w:vAlign w:val="center"/>
          </w:tcPr>
          <w:p w14:paraId="2794E191" w14:textId="77777777" w:rsidR="00037822" w:rsidRDefault="00037822" w:rsidP="00037822">
            <w:pPr>
              <w:pStyle w:val="afffffffffc"/>
            </w:pPr>
            <w:r>
              <w:rPr>
                <w:rFonts w:hAnsi="宋体" w:cs="宋体" w:hint="eastAsia"/>
                <w:szCs w:val="18"/>
              </w:rPr>
              <w:t>润滑油</w:t>
            </w:r>
          </w:p>
        </w:tc>
        <w:tc>
          <w:tcPr>
            <w:tcW w:w="1686" w:type="dxa"/>
            <w:vAlign w:val="center"/>
          </w:tcPr>
          <w:p w14:paraId="159E33D9" w14:textId="77777777" w:rsidR="00037822" w:rsidRDefault="00037822" w:rsidP="00037822">
            <w:pPr>
              <w:pStyle w:val="afffffffffc"/>
            </w:pPr>
            <w:r>
              <w:rPr>
                <w:rFonts w:hAnsi="宋体" w:cs="宋体" w:hint="eastAsia"/>
                <w:szCs w:val="18"/>
              </w:rPr>
              <w:t>更换润滑油</w:t>
            </w:r>
          </w:p>
        </w:tc>
        <w:tc>
          <w:tcPr>
            <w:tcW w:w="2835" w:type="dxa"/>
            <w:vAlign w:val="center"/>
          </w:tcPr>
          <w:p w14:paraId="7137B9D6" w14:textId="77777777" w:rsidR="00037822" w:rsidRDefault="00037822" w:rsidP="00037822">
            <w:pPr>
              <w:pStyle w:val="afffffffffc"/>
              <w:jc w:val="left"/>
              <w:rPr>
                <w:szCs w:val="18"/>
              </w:rPr>
            </w:pPr>
            <w:r>
              <w:rPr>
                <w:rFonts w:hAnsi="宋体" w:cs="宋体" w:hint="eastAsia"/>
                <w:szCs w:val="18"/>
              </w:rPr>
              <w:t>保持油量适中，油质良好</w:t>
            </w:r>
          </w:p>
        </w:tc>
        <w:tc>
          <w:tcPr>
            <w:tcW w:w="1701" w:type="dxa"/>
            <w:vAlign w:val="center"/>
          </w:tcPr>
          <w:p w14:paraId="01E134D1" w14:textId="38E3F8D9" w:rsidR="00037822" w:rsidRDefault="00037822" w:rsidP="00037822">
            <w:pPr>
              <w:pStyle w:val="afffffffffc"/>
            </w:pPr>
            <w:r w:rsidRPr="00A2311E">
              <w:rPr>
                <w:rFonts w:hAnsi="宋体" w:cs="宋体" w:hint="eastAsia"/>
                <w:szCs w:val="18"/>
              </w:rPr>
              <w:t>每12年不少于1次</w:t>
            </w:r>
          </w:p>
        </w:tc>
      </w:tr>
      <w:tr w:rsidR="00037822" w14:paraId="5DCFBF00" w14:textId="77777777" w:rsidTr="00037822">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416" w:type="dxa"/>
            <w:vAlign w:val="center"/>
          </w:tcPr>
          <w:p w14:paraId="0B16B138" w14:textId="0F3BC6CA" w:rsidR="00037822" w:rsidRPr="00607E0E" w:rsidRDefault="00037822" w:rsidP="00037822">
            <w:pPr>
              <w:pStyle w:val="afffffffffc"/>
              <w:rPr>
                <w:rFonts w:hAnsi="宋体" w:cs="宋体" w:hint="eastAsia"/>
                <w:sz w:val="20"/>
              </w:rPr>
            </w:pPr>
            <w:r w:rsidRPr="00607E0E">
              <w:rPr>
                <w:rFonts w:hint="eastAsia"/>
                <w:color w:val="000000"/>
                <w:sz w:val="20"/>
              </w:rPr>
              <w:t>41</w:t>
            </w:r>
          </w:p>
        </w:tc>
        <w:tc>
          <w:tcPr>
            <w:tcW w:w="1293" w:type="dxa"/>
            <w:vMerge/>
          </w:tcPr>
          <w:p w14:paraId="00995E28" w14:textId="77777777" w:rsidR="00037822" w:rsidRDefault="00037822" w:rsidP="00037822">
            <w:pPr>
              <w:pStyle w:val="afffffffffc"/>
            </w:pPr>
          </w:p>
        </w:tc>
        <w:tc>
          <w:tcPr>
            <w:tcW w:w="1415" w:type="dxa"/>
            <w:vAlign w:val="center"/>
          </w:tcPr>
          <w:p w14:paraId="16BDC979" w14:textId="77777777" w:rsidR="00037822" w:rsidRDefault="00037822" w:rsidP="00037822">
            <w:pPr>
              <w:pStyle w:val="afffffffffc"/>
            </w:pPr>
            <w:r>
              <w:rPr>
                <w:rFonts w:hAnsi="宋体" w:cs="宋体" w:hint="eastAsia"/>
                <w:szCs w:val="18"/>
              </w:rPr>
              <w:t>电机</w:t>
            </w:r>
          </w:p>
        </w:tc>
        <w:tc>
          <w:tcPr>
            <w:tcW w:w="1686" w:type="dxa"/>
            <w:vAlign w:val="center"/>
          </w:tcPr>
          <w:p w14:paraId="09E6EF7E" w14:textId="77777777" w:rsidR="00037822" w:rsidRDefault="00037822" w:rsidP="00037822">
            <w:pPr>
              <w:pStyle w:val="afffffffffc"/>
            </w:pPr>
            <w:r>
              <w:rPr>
                <w:rFonts w:hAnsi="宋体" w:cs="宋体" w:hint="eastAsia"/>
                <w:szCs w:val="18"/>
              </w:rPr>
              <w:t>外观、性能评估，更换轴承</w:t>
            </w:r>
          </w:p>
        </w:tc>
        <w:tc>
          <w:tcPr>
            <w:tcW w:w="2835" w:type="dxa"/>
            <w:vAlign w:val="center"/>
          </w:tcPr>
          <w:p w14:paraId="7B7E6D27" w14:textId="77777777" w:rsidR="00037822" w:rsidRDefault="00037822" w:rsidP="00037822">
            <w:pPr>
              <w:pStyle w:val="afffffffffc"/>
              <w:jc w:val="left"/>
              <w:rPr>
                <w:szCs w:val="18"/>
              </w:rPr>
            </w:pPr>
            <w:r>
              <w:rPr>
                <w:rFonts w:hAnsi="宋体" w:cs="宋体" w:hint="eastAsia"/>
                <w:szCs w:val="18"/>
              </w:rPr>
              <w:t>运行正常，无异响，无异常振动</w:t>
            </w:r>
          </w:p>
        </w:tc>
        <w:tc>
          <w:tcPr>
            <w:tcW w:w="1701" w:type="dxa"/>
            <w:vAlign w:val="center"/>
          </w:tcPr>
          <w:p w14:paraId="3C2E7874" w14:textId="38692D9F" w:rsidR="00037822" w:rsidRDefault="00037822" w:rsidP="00037822">
            <w:pPr>
              <w:pStyle w:val="afffffffffc"/>
            </w:pPr>
            <w:r w:rsidRPr="00A2311E">
              <w:rPr>
                <w:rFonts w:hAnsi="宋体" w:cs="宋体" w:hint="eastAsia"/>
                <w:szCs w:val="18"/>
              </w:rPr>
              <w:t>每12年不少于1次</w:t>
            </w:r>
          </w:p>
        </w:tc>
      </w:tr>
      <w:tr w:rsidR="00037822" w14:paraId="1E7A715F" w14:textId="77777777" w:rsidTr="00037822">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416" w:type="dxa"/>
            <w:vAlign w:val="center"/>
          </w:tcPr>
          <w:p w14:paraId="6707F68A" w14:textId="2B96B905" w:rsidR="00037822" w:rsidRPr="00607E0E" w:rsidRDefault="00037822" w:rsidP="00037822">
            <w:pPr>
              <w:pStyle w:val="afffffffffc"/>
              <w:rPr>
                <w:spacing w:val="-3"/>
                <w:sz w:val="20"/>
              </w:rPr>
            </w:pPr>
            <w:r w:rsidRPr="00607E0E">
              <w:rPr>
                <w:rFonts w:hint="eastAsia"/>
                <w:color w:val="000000"/>
                <w:sz w:val="20"/>
              </w:rPr>
              <w:t>42</w:t>
            </w:r>
          </w:p>
        </w:tc>
        <w:tc>
          <w:tcPr>
            <w:tcW w:w="2708" w:type="dxa"/>
            <w:gridSpan w:val="2"/>
          </w:tcPr>
          <w:p w14:paraId="45F111F3" w14:textId="2BDB1169" w:rsidR="00037822" w:rsidRDefault="00037822" w:rsidP="00037822">
            <w:pPr>
              <w:pStyle w:val="afffffffffc"/>
              <w:rPr>
                <w:rFonts w:hAnsi="宋体" w:cs="宋体" w:hint="eastAsia"/>
                <w:szCs w:val="18"/>
              </w:rPr>
            </w:pPr>
            <w:r>
              <w:rPr>
                <w:rFonts w:hAnsi="宋体" w:cs="宋体" w:hint="eastAsia"/>
                <w:szCs w:val="18"/>
              </w:rPr>
              <w:t>其他设备</w:t>
            </w:r>
          </w:p>
        </w:tc>
        <w:tc>
          <w:tcPr>
            <w:tcW w:w="6222" w:type="dxa"/>
            <w:gridSpan w:val="3"/>
            <w:vAlign w:val="center"/>
          </w:tcPr>
          <w:p w14:paraId="13B83FF6" w14:textId="6A87C843" w:rsidR="00037822" w:rsidRPr="00607E0E" w:rsidRDefault="00037822" w:rsidP="00037822">
            <w:pPr>
              <w:pStyle w:val="afffffffffc"/>
              <w:rPr>
                <w:rFonts w:hAnsi="宋体" w:cs="宋体" w:hint="eastAsia"/>
                <w:szCs w:val="18"/>
              </w:rPr>
            </w:pPr>
            <w:r>
              <w:rPr>
                <w:rFonts w:hAnsi="宋体" w:cs="宋体" w:hint="eastAsia"/>
                <w:szCs w:val="18"/>
                <w:lang w:bidi="ar"/>
              </w:rPr>
              <w:t>宜依据国家、行业、地方和厂家的维修作业指导文件和设备状态进行</w:t>
            </w:r>
          </w:p>
        </w:tc>
      </w:tr>
    </w:tbl>
    <w:p w14:paraId="05DF3A12" w14:textId="77777777" w:rsidR="00EA2202" w:rsidRDefault="00EA2202">
      <w:pPr>
        <w:pStyle w:val="afffff8"/>
        <w:ind w:firstLine="420"/>
      </w:pPr>
    </w:p>
    <w:p w14:paraId="5FC37A90" w14:textId="77777777" w:rsidR="00EA2202" w:rsidRDefault="00000000">
      <w:pPr>
        <w:widowControl/>
        <w:adjustRightInd/>
        <w:spacing w:line="240" w:lineRule="auto"/>
        <w:jc w:val="left"/>
        <w:rPr>
          <w:rFonts w:ascii="宋体" w:hAnsi="Times New Roman"/>
          <w:kern w:val="0"/>
          <w:szCs w:val="20"/>
        </w:rPr>
      </w:pPr>
      <w:r>
        <w:br w:type="page"/>
      </w:r>
    </w:p>
    <w:p w14:paraId="6941BEBA" w14:textId="761A8F83" w:rsidR="00EA2202" w:rsidRDefault="00000000">
      <w:pPr>
        <w:pStyle w:val="aff3"/>
        <w:spacing w:after="156"/>
      </w:pPr>
      <w:r>
        <w:lastRenderedPageBreak/>
        <w:br/>
      </w:r>
      <w:bookmarkStart w:id="248" w:name="_Toc179375702"/>
      <w:bookmarkStart w:id="249" w:name="_Toc175582266"/>
      <w:bookmarkStart w:id="250" w:name="_Toc184742837"/>
      <w:r>
        <w:rPr>
          <w:rFonts w:hint="eastAsia"/>
        </w:rPr>
        <w:t>（</w:t>
      </w:r>
      <w:r w:rsidR="00B71E35">
        <w:rPr>
          <w:rFonts w:hint="eastAsia"/>
        </w:rPr>
        <w:t>资料性</w:t>
      </w:r>
      <w:r>
        <w:rPr>
          <w:rFonts w:hint="eastAsia"/>
        </w:rPr>
        <w:t>）</w:t>
      </w:r>
      <w:r>
        <w:br/>
      </w:r>
      <w:r>
        <w:rPr>
          <w:rFonts w:hint="eastAsia"/>
        </w:rPr>
        <w:t>给排水系统维修内容与要求</w:t>
      </w:r>
      <w:bookmarkEnd w:id="248"/>
      <w:bookmarkEnd w:id="249"/>
      <w:bookmarkEnd w:id="250"/>
    </w:p>
    <w:p w14:paraId="1A3ECC4D" w14:textId="5F2CDE97" w:rsidR="00EA2202" w:rsidRDefault="00000000">
      <w:pPr>
        <w:pStyle w:val="aff4"/>
        <w:spacing w:before="156" w:after="156"/>
        <w:ind w:left="142"/>
      </w:pPr>
      <w:bookmarkStart w:id="251" w:name="_Toc179375703"/>
      <w:bookmarkStart w:id="252" w:name="_Toc184742838"/>
      <w:r>
        <w:rPr>
          <w:rFonts w:hint="eastAsia"/>
        </w:rPr>
        <w:t>给排水系统常规维护</w:t>
      </w:r>
      <w:r w:rsidR="00525F79">
        <w:rPr>
          <w:rFonts w:hint="eastAsia"/>
        </w:rPr>
        <w:t>内容、要求及周期</w:t>
      </w:r>
      <w:r>
        <w:rPr>
          <w:rFonts w:hint="eastAsia"/>
        </w:rPr>
        <w:t>见表</w:t>
      </w:r>
      <w:bookmarkEnd w:id="251"/>
      <w:bookmarkEnd w:id="252"/>
    </w:p>
    <w:p w14:paraId="76305A92" w14:textId="59C56FE8" w:rsidR="00EA2202" w:rsidRDefault="00000000">
      <w:pPr>
        <w:pStyle w:val="aff"/>
        <w:numPr>
          <w:ilvl w:val="0"/>
          <w:numId w:val="0"/>
        </w:numPr>
        <w:spacing w:before="156" w:after="156"/>
        <w:ind w:left="2835"/>
        <w:jc w:val="both"/>
      </w:pPr>
      <w:r>
        <w:rPr>
          <w:rFonts w:hint="eastAsia"/>
        </w:rPr>
        <w:t>表H.1给排水系统常规维护</w:t>
      </w:r>
      <w:r w:rsidR="00525F79">
        <w:rPr>
          <w:rFonts w:hint="eastAsia"/>
        </w:rPr>
        <w:t>内容、要求及周期</w:t>
      </w:r>
    </w:p>
    <w:p w14:paraId="380F8083" w14:textId="77777777" w:rsidR="00EA2202" w:rsidRDefault="00000000">
      <w:pPr>
        <w:pStyle w:val="afe"/>
      </w:pPr>
      <w:r>
        <w:rPr>
          <w:rFonts w:hint="eastAsia"/>
        </w:rPr>
        <w:t>表</w:t>
      </w:r>
      <w:r>
        <w:rPr>
          <w:rFonts w:hint="eastAsia"/>
        </w:rPr>
        <w:t>I.2</w:t>
      </w:r>
      <w:r>
        <w:rPr>
          <w:rFonts w:hint="eastAsia"/>
        </w:rPr>
        <w:t>通风空调系统定期检修内容和要求（续）</w:t>
      </w:r>
    </w:p>
    <w:tbl>
      <w:tblPr>
        <w:tblStyle w:val="affff9"/>
        <w:tblW w:w="9346"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1418"/>
        <w:gridCol w:w="1843"/>
        <w:gridCol w:w="3969"/>
        <w:gridCol w:w="1559"/>
      </w:tblGrid>
      <w:tr w:rsidR="00EA2202" w14:paraId="4A536598" w14:textId="77777777">
        <w:trPr>
          <w:jc w:val="center"/>
        </w:trPr>
        <w:tc>
          <w:tcPr>
            <w:tcW w:w="557" w:type="dxa"/>
            <w:shd w:val="clear" w:color="auto" w:fill="auto"/>
            <w:vAlign w:val="center"/>
          </w:tcPr>
          <w:p w14:paraId="45C1E39A" w14:textId="77777777" w:rsidR="00EA2202" w:rsidRDefault="00000000">
            <w:pPr>
              <w:pStyle w:val="afffffffffc"/>
              <w:rPr>
                <w:rFonts w:hAnsi="宋体" w:cs="宋体" w:hint="eastAsia"/>
                <w:szCs w:val="18"/>
              </w:rPr>
            </w:pPr>
            <w:r>
              <w:rPr>
                <w:rFonts w:hint="eastAsia"/>
              </w:rPr>
              <w:t>序号</w:t>
            </w:r>
          </w:p>
        </w:tc>
        <w:tc>
          <w:tcPr>
            <w:tcW w:w="1418" w:type="dxa"/>
            <w:shd w:val="clear" w:color="auto" w:fill="auto"/>
            <w:vAlign w:val="center"/>
          </w:tcPr>
          <w:p w14:paraId="3A4565C2" w14:textId="77777777" w:rsidR="00EA2202" w:rsidRDefault="00000000">
            <w:pPr>
              <w:pStyle w:val="afffffffffc"/>
            </w:pPr>
            <w:r>
              <w:rPr>
                <w:rFonts w:hint="eastAsia"/>
              </w:rPr>
              <w:t>设备名称</w:t>
            </w:r>
          </w:p>
        </w:tc>
        <w:tc>
          <w:tcPr>
            <w:tcW w:w="1843" w:type="dxa"/>
            <w:shd w:val="clear" w:color="auto" w:fill="auto"/>
            <w:vAlign w:val="center"/>
          </w:tcPr>
          <w:p w14:paraId="135DA303" w14:textId="77777777" w:rsidR="00EA2202" w:rsidRDefault="00000000">
            <w:pPr>
              <w:pStyle w:val="afffffffffc"/>
            </w:pPr>
            <w:r>
              <w:rPr>
                <w:rFonts w:hint="eastAsia"/>
              </w:rPr>
              <w:t>维修内容</w:t>
            </w:r>
          </w:p>
        </w:tc>
        <w:tc>
          <w:tcPr>
            <w:tcW w:w="3969" w:type="dxa"/>
            <w:shd w:val="clear" w:color="auto" w:fill="auto"/>
            <w:vAlign w:val="center"/>
          </w:tcPr>
          <w:p w14:paraId="0A437446" w14:textId="77777777" w:rsidR="00EA2202" w:rsidRDefault="00000000">
            <w:pPr>
              <w:pStyle w:val="afffffffffc"/>
            </w:pPr>
            <w:r>
              <w:rPr>
                <w:rFonts w:hint="eastAsia"/>
              </w:rPr>
              <w:t>维修要求</w:t>
            </w:r>
          </w:p>
        </w:tc>
        <w:tc>
          <w:tcPr>
            <w:tcW w:w="1559" w:type="dxa"/>
            <w:shd w:val="clear" w:color="auto" w:fill="auto"/>
            <w:vAlign w:val="center"/>
          </w:tcPr>
          <w:p w14:paraId="58D04E29" w14:textId="77777777" w:rsidR="00EA2202" w:rsidRDefault="00000000">
            <w:pPr>
              <w:pStyle w:val="afffffffffc"/>
            </w:pPr>
            <w:r>
              <w:rPr>
                <w:rFonts w:hint="eastAsia"/>
              </w:rPr>
              <w:t>维修周期</w:t>
            </w:r>
          </w:p>
        </w:tc>
      </w:tr>
      <w:tr w:rsidR="00EA2202" w14:paraId="2C565182" w14:textId="77777777">
        <w:trPr>
          <w:jc w:val="center"/>
        </w:trPr>
        <w:tc>
          <w:tcPr>
            <w:tcW w:w="557" w:type="dxa"/>
            <w:shd w:val="clear" w:color="auto" w:fill="auto"/>
            <w:vAlign w:val="center"/>
          </w:tcPr>
          <w:p w14:paraId="7C6D44DE" w14:textId="77777777" w:rsidR="00EA2202" w:rsidRDefault="00000000">
            <w:pPr>
              <w:pStyle w:val="afffffffffc"/>
              <w:rPr>
                <w:rFonts w:hAnsi="宋体" w:cs="宋体" w:hint="eastAsia"/>
                <w:szCs w:val="18"/>
              </w:rPr>
            </w:pPr>
            <w:r>
              <w:rPr>
                <w:rFonts w:hint="eastAsia"/>
                <w:szCs w:val="18"/>
              </w:rPr>
              <w:t>1</w:t>
            </w:r>
          </w:p>
        </w:tc>
        <w:tc>
          <w:tcPr>
            <w:tcW w:w="1418" w:type="dxa"/>
            <w:vMerge w:val="restart"/>
            <w:shd w:val="clear" w:color="auto" w:fill="auto"/>
            <w:vAlign w:val="center"/>
          </w:tcPr>
          <w:p w14:paraId="06F7F1E3" w14:textId="77777777" w:rsidR="00EA2202" w:rsidRDefault="00000000">
            <w:pPr>
              <w:pStyle w:val="afffffffffc"/>
            </w:pPr>
            <w:r>
              <w:rPr>
                <w:rFonts w:hint="eastAsia"/>
                <w:szCs w:val="18"/>
              </w:rPr>
              <w:t>水泵</w:t>
            </w:r>
          </w:p>
        </w:tc>
        <w:tc>
          <w:tcPr>
            <w:tcW w:w="1843" w:type="dxa"/>
            <w:shd w:val="clear" w:color="auto" w:fill="auto"/>
            <w:vAlign w:val="center"/>
          </w:tcPr>
          <w:p w14:paraId="7107410B" w14:textId="77777777" w:rsidR="00EA2202" w:rsidRDefault="00000000">
            <w:pPr>
              <w:pStyle w:val="afffffffffc"/>
            </w:pPr>
            <w:r>
              <w:rPr>
                <w:rFonts w:hAnsi="宋体" w:cs="宋体" w:hint="eastAsia"/>
                <w:szCs w:val="18"/>
                <w:lang w:bidi="ar"/>
              </w:rPr>
              <w:t>外观检查、安装状态检查、工作状态检查。</w:t>
            </w:r>
          </w:p>
        </w:tc>
        <w:tc>
          <w:tcPr>
            <w:tcW w:w="3969" w:type="dxa"/>
            <w:shd w:val="clear" w:color="auto" w:fill="auto"/>
            <w:vAlign w:val="center"/>
          </w:tcPr>
          <w:p w14:paraId="3E5729F3" w14:textId="77777777" w:rsidR="00EA2202" w:rsidRDefault="00000000">
            <w:pPr>
              <w:pStyle w:val="afffffffffc"/>
              <w:jc w:val="left"/>
              <w:rPr>
                <w:szCs w:val="18"/>
              </w:rPr>
            </w:pPr>
            <w:r>
              <w:rPr>
                <w:rFonts w:hAnsi="宋体" w:cs="宋体" w:hint="eastAsia"/>
                <w:szCs w:val="18"/>
                <w:lang w:bidi="ar"/>
              </w:rPr>
              <w:t>应达到外观良好，安装紧固，工作正常</w:t>
            </w:r>
          </w:p>
        </w:tc>
        <w:tc>
          <w:tcPr>
            <w:tcW w:w="1559" w:type="dxa"/>
            <w:shd w:val="clear" w:color="auto" w:fill="auto"/>
            <w:vAlign w:val="center"/>
          </w:tcPr>
          <w:p w14:paraId="30F118EF" w14:textId="77777777" w:rsidR="00EA2202" w:rsidRDefault="00000000">
            <w:pPr>
              <w:pStyle w:val="afffffffffc"/>
            </w:pPr>
            <w:r>
              <w:rPr>
                <w:rFonts w:hAnsi="宋体" w:cs="宋体" w:hint="eastAsia"/>
                <w:szCs w:val="18"/>
                <w:lang w:bidi="ar"/>
              </w:rPr>
              <w:t>每半年不少于1次</w:t>
            </w:r>
          </w:p>
        </w:tc>
      </w:tr>
      <w:tr w:rsidR="00EA2202" w14:paraId="512EE77A" w14:textId="77777777">
        <w:trPr>
          <w:jc w:val="center"/>
        </w:trPr>
        <w:tc>
          <w:tcPr>
            <w:tcW w:w="557" w:type="dxa"/>
            <w:shd w:val="clear" w:color="auto" w:fill="auto"/>
            <w:vAlign w:val="center"/>
          </w:tcPr>
          <w:p w14:paraId="0681A30D" w14:textId="77777777" w:rsidR="00EA2202" w:rsidRDefault="00000000">
            <w:pPr>
              <w:pStyle w:val="afffffffffc"/>
              <w:rPr>
                <w:rFonts w:hAnsi="宋体" w:cs="宋体" w:hint="eastAsia"/>
                <w:szCs w:val="18"/>
              </w:rPr>
            </w:pPr>
            <w:r>
              <w:rPr>
                <w:rFonts w:hint="eastAsia"/>
                <w:szCs w:val="18"/>
              </w:rPr>
              <w:t>2</w:t>
            </w:r>
          </w:p>
        </w:tc>
        <w:tc>
          <w:tcPr>
            <w:tcW w:w="1418" w:type="dxa"/>
            <w:vMerge/>
            <w:shd w:val="clear" w:color="auto" w:fill="auto"/>
            <w:vAlign w:val="center"/>
          </w:tcPr>
          <w:p w14:paraId="3658CD64" w14:textId="77777777" w:rsidR="00EA2202" w:rsidRDefault="00EA2202">
            <w:pPr>
              <w:pStyle w:val="afffffffffc"/>
            </w:pPr>
          </w:p>
        </w:tc>
        <w:tc>
          <w:tcPr>
            <w:tcW w:w="1843" w:type="dxa"/>
            <w:shd w:val="clear" w:color="auto" w:fill="auto"/>
            <w:vAlign w:val="center"/>
          </w:tcPr>
          <w:p w14:paraId="07CC3A7E" w14:textId="77777777" w:rsidR="00EA2202" w:rsidRDefault="00000000">
            <w:pPr>
              <w:pStyle w:val="afffffffffc"/>
            </w:pPr>
            <w:r>
              <w:rPr>
                <w:rFonts w:hAnsi="宋体" w:cs="宋体" w:hint="eastAsia"/>
                <w:szCs w:val="18"/>
                <w:lang w:bidi="ar"/>
              </w:rPr>
              <w:t>功能测试</w:t>
            </w:r>
          </w:p>
        </w:tc>
        <w:tc>
          <w:tcPr>
            <w:tcW w:w="3969" w:type="dxa"/>
            <w:shd w:val="clear" w:color="auto" w:fill="auto"/>
            <w:vAlign w:val="center"/>
          </w:tcPr>
          <w:p w14:paraId="40EC99FD" w14:textId="77777777" w:rsidR="00EA2202" w:rsidRDefault="00000000">
            <w:pPr>
              <w:pStyle w:val="afffffffffc"/>
              <w:jc w:val="left"/>
              <w:rPr>
                <w:szCs w:val="18"/>
              </w:rPr>
            </w:pPr>
            <w:r>
              <w:rPr>
                <w:rFonts w:hAnsi="宋体" w:cs="宋体" w:hint="eastAsia"/>
                <w:szCs w:val="18"/>
                <w:lang w:bidi="ar"/>
              </w:rPr>
              <w:t>水泵密封无渗漏、轴承无异响潜水泵耦合口无漏水水泵运行无反转</w:t>
            </w:r>
          </w:p>
        </w:tc>
        <w:tc>
          <w:tcPr>
            <w:tcW w:w="1559" w:type="dxa"/>
            <w:shd w:val="clear" w:color="auto" w:fill="auto"/>
            <w:vAlign w:val="center"/>
          </w:tcPr>
          <w:p w14:paraId="4FDC4AD0" w14:textId="77777777" w:rsidR="00EA2202" w:rsidRDefault="00000000">
            <w:pPr>
              <w:pStyle w:val="afffffffffc"/>
            </w:pPr>
            <w:r>
              <w:rPr>
                <w:rFonts w:hAnsi="宋体" w:cs="宋体" w:hint="eastAsia"/>
                <w:szCs w:val="18"/>
                <w:lang w:bidi="ar"/>
              </w:rPr>
              <w:t>每半年不少于1次</w:t>
            </w:r>
          </w:p>
        </w:tc>
      </w:tr>
      <w:tr w:rsidR="00EA2202" w14:paraId="7D031175" w14:textId="77777777">
        <w:trPr>
          <w:jc w:val="center"/>
        </w:trPr>
        <w:tc>
          <w:tcPr>
            <w:tcW w:w="557" w:type="dxa"/>
            <w:shd w:val="clear" w:color="auto" w:fill="auto"/>
            <w:vAlign w:val="center"/>
          </w:tcPr>
          <w:p w14:paraId="0F730BF7" w14:textId="77777777" w:rsidR="00EA2202" w:rsidRDefault="00000000">
            <w:pPr>
              <w:pStyle w:val="afffffffffc"/>
              <w:rPr>
                <w:rFonts w:hAnsi="宋体" w:cs="宋体" w:hint="eastAsia"/>
                <w:szCs w:val="18"/>
              </w:rPr>
            </w:pPr>
            <w:r>
              <w:rPr>
                <w:rFonts w:hint="eastAsia"/>
                <w:szCs w:val="18"/>
              </w:rPr>
              <w:t>3</w:t>
            </w:r>
          </w:p>
        </w:tc>
        <w:tc>
          <w:tcPr>
            <w:tcW w:w="1418" w:type="dxa"/>
            <w:vMerge/>
            <w:shd w:val="clear" w:color="auto" w:fill="auto"/>
            <w:vAlign w:val="center"/>
          </w:tcPr>
          <w:p w14:paraId="4B9EB1A3" w14:textId="77777777" w:rsidR="00EA2202" w:rsidRDefault="00EA2202">
            <w:pPr>
              <w:pStyle w:val="afffffffffc"/>
            </w:pPr>
          </w:p>
        </w:tc>
        <w:tc>
          <w:tcPr>
            <w:tcW w:w="1843" w:type="dxa"/>
            <w:shd w:val="clear" w:color="auto" w:fill="auto"/>
            <w:vAlign w:val="center"/>
          </w:tcPr>
          <w:p w14:paraId="221188D1" w14:textId="77777777" w:rsidR="00EA2202" w:rsidRDefault="00000000">
            <w:pPr>
              <w:pStyle w:val="afffffffffc"/>
            </w:pPr>
            <w:r>
              <w:rPr>
                <w:rFonts w:hAnsi="宋体" w:cs="宋体" w:hint="eastAsia"/>
                <w:szCs w:val="18"/>
                <w:lang w:bidi="ar"/>
              </w:rPr>
              <w:t>电机检查</w:t>
            </w:r>
          </w:p>
        </w:tc>
        <w:tc>
          <w:tcPr>
            <w:tcW w:w="3969" w:type="dxa"/>
            <w:shd w:val="clear" w:color="auto" w:fill="auto"/>
            <w:vAlign w:val="center"/>
          </w:tcPr>
          <w:p w14:paraId="15BA8229" w14:textId="77777777" w:rsidR="00EA2202" w:rsidRDefault="00000000">
            <w:pPr>
              <w:pStyle w:val="afffffffffc"/>
              <w:jc w:val="left"/>
              <w:rPr>
                <w:szCs w:val="18"/>
              </w:rPr>
            </w:pPr>
            <w:r>
              <w:rPr>
                <w:rFonts w:hAnsi="宋体" w:cs="宋体" w:hint="eastAsia"/>
                <w:szCs w:val="18"/>
                <w:lang w:bidi="ar"/>
              </w:rPr>
              <w:t>各部件连接牢靠，无松动，无脱落，无位移（不含潜水泵），手动盘车转动灵活无卡阻，无剐蹭（不含潜水泵），散热扇叶盘车转动无卡阻，无剐蹭，无缺失，保护罩无松脱</w:t>
            </w:r>
          </w:p>
        </w:tc>
        <w:tc>
          <w:tcPr>
            <w:tcW w:w="1559" w:type="dxa"/>
            <w:shd w:val="clear" w:color="auto" w:fill="auto"/>
            <w:vAlign w:val="center"/>
          </w:tcPr>
          <w:p w14:paraId="2F201645" w14:textId="77777777" w:rsidR="00EA2202" w:rsidRDefault="00000000">
            <w:pPr>
              <w:pStyle w:val="afffffffffc"/>
            </w:pPr>
            <w:r>
              <w:rPr>
                <w:rFonts w:hAnsi="宋体" w:cs="宋体" w:hint="eastAsia"/>
                <w:szCs w:val="18"/>
                <w:lang w:bidi="ar"/>
              </w:rPr>
              <w:t>每半年不少于1次</w:t>
            </w:r>
          </w:p>
        </w:tc>
      </w:tr>
      <w:tr w:rsidR="00EA2202" w14:paraId="4A2B9BDA" w14:textId="77777777">
        <w:trPr>
          <w:jc w:val="center"/>
        </w:trPr>
        <w:tc>
          <w:tcPr>
            <w:tcW w:w="557" w:type="dxa"/>
            <w:shd w:val="clear" w:color="auto" w:fill="auto"/>
            <w:vAlign w:val="center"/>
          </w:tcPr>
          <w:p w14:paraId="79C19EC6" w14:textId="77777777" w:rsidR="00EA2202" w:rsidRDefault="00000000">
            <w:pPr>
              <w:pStyle w:val="afffffffffc"/>
              <w:rPr>
                <w:szCs w:val="18"/>
              </w:rPr>
            </w:pPr>
            <w:r>
              <w:rPr>
                <w:rFonts w:hint="eastAsia"/>
                <w:szCs w:val="18"/>
              </w:rPr>
              <w:t>4</w:t>
            </w:r>
          </w:p>
        </w:tc>
        <w:tc>
          <w:tcPr>
            <w:tcW w:w="1418" w:type="dxa"/>
            <w:shd w:val="clear" w:color="auto" w:fill="auto"/>
            <w:vAlign w:val="center"/>
          </w:tcPr>
          <w:p w14:paraId="13F51A14" w14:textId="77777777" w:rsidR="00EA2202" w:rsidRDefault="00000000">
            <w:pPr>
              <w:pStyle w:val="afffffffffc"/>
            </w:pPr>
            <w:r>
              <w:rPr>
                <w:rFonts w:hAnsi="宋体" w:cs="宋体" w:hint="eastAsia"/>
                <w:szCs w:val="18"/>
                <w:lang w:bidi="ar"/>
              </w:rPr>
              <w:t>消防水泵</w:t>
            </w:r>
          </w:p>
        </w:tc>
        <w:tc>
          <w:tcPr>
            <w:tcW w:w="7371" w:type="dxa"/>
            <w:gridSpan w:val="3"/>
            <w:shd w:val="clear" w:color="auto" w:fill="auto"/>
            <w:vAlign w:val="center"/>
          </w:tcPr>
          <w:p w14:paraId="3CF62664" w14:textId="77777777" w:rsidR="00EA2202" w:rsidRDefault="00000000">
            <w:pPr>
              <w:pStyle w:val="afffffffffc"/>
              <w:rPr>
                <w:rFonts w:hAnsi="宋体" w:cs="宋体" w:hint="eastAsia"/>
                <w:szCs w:val="18"/>
                <w:lang w:bidi="ar"/>
              </w:rPr>
            </w:pPr>
            <w:r>
              <w:rPr>
                <w:rFonts w:hAnsi="宋体" w:cs="宋体" w:hint="eastAsia"/>
                <w:szCs w:val="18"/>
                <w:lang w:bidi="ar"/>
              </w:rPr>
              <w:t>按照GB 50974《消防给水及消火栓系统技术规范》执行</w:t>
            </w:r>
          </w:p>
        </w:tc>
      </w:tr>
      <w:tr w:rsidR="00EA2202" w14:paraId="0FD0AF4E" w14:textId="77777777">
        <w:trPr>
          <w:jc w:val="center"/>
        </w:trPr>
        <w:tc>
          <w:tcPr>
            <w:tcW w:w="557" w:type="dxa"/>
            <w:shd w:val="clear" w:color="auto" w:fill="auto"/>
            <w:vAlign w:val="center"/>
          </w:tcPr>
          <w:p w14:paraId="0606C5A7" w14:textId="77777777" w:rsidR="00EA2202" w:rsidRDefault="00000000">
            <w:pPr>
              <w:pStyle w:val="afffffffffc"/>
              <w:rPr>
                <w:rFonts w:hAnsi="宋体" w:cs="宋体" w:hint="eastAsia"/>
                <w:szCs w:val="18"/>
              </w:rPr>
            </w:pPr>
            <w:r>
              <w:rPr>
                <w:rFonts w:hint="eastAsia"/>
                <w:szCs w:val="18"/>
              </w:rPr>
              <w:t>5</w:t>
            </w:r>
          </w:p>
        </w:tc>
        <w:tc>
          <w:tcPr>
            <w:tcW w:w="1418" w:type="dxa"/>
            <w:shd w:val="clear" w:color="auto" w:fill="auto"/>
            <w:vAlign w:val="center"/>
          </w:tcPr>
          <w:p w14:paraId="4CD947C5" w14:textId="77777777" w:rsidR="00EA2202" w:rsidRDefault="00000000">
            <w:pPr>
              <w:pStyle w:val="afffffffffc"/>
            </w:pPr>
            <w:r>
              <w:rPr>
                <w:rFonts w:hAnsi="宋体" w:cs="宋体" w:hint="eastAsia"/>
                <w:szCs w:val="18"/>
                <w:lang w:bidi="ar"/>
              </w:rPr>
              <w:t>阀门</w:t>
            </w:r>
          </w:p>
        </w:tc>
        <w:tc>
          <w:tcPr>
            <w:tcW w:w="1843" w:type="dxa"/>
            <w:shd w:val="clear" w:color="auto" w:fill="auto"/>
            <w:vAlign w:val="center"/>
          </w:tcPr>
          <w:p w14:paraId="46A341EF" w14:textId="77777777" w:rsidR="00EA2202" w:rsidRDefault="00000000">
            <w:pPr>
              <w:pStyle w:val="afffffffffc"/>
            </w:pPr>
            <w:r>
              <w:rPr>
                <w:rFonts w:hAnsi="宋体" w:cs="宋体" w:hint="eastAsia"/>
                <w:szCs w:val="18"/>
                <w:lang w:bidi="ar"/>
              </w:rPr>
              <w:t>外观检查、安装状态检查、工作状态检查。</w:t>
            </w:r>
          </w:p>
        </w:tc>
        <w:tc>
          <w:tcPr>
            <w:tcW w:w="3969" w:type="dxa"/>
            <w:shd w:val="clear" w:color="auto" w:fill="auto"/>
            <w:vAlign w:val="center"/>
          </w:tcPr>
          <w:p w14:paraId="002540D9" w14:textId="77777777" w:rsidR="00EA2202" w:rsidRDefault="00000000">
            <w:pPr>
              <w:pStyle w:val="afffffffffc"/>
              <w:jc w:val="left"/>
              <w:rPr>
                <w:szCs w:val="18"/>
              </w:rPr>
            </w:pPr>
            <w:r>
              <w:rPr>
                <w:rFonts w:hAnsi="宋体" w:cs="宋体" w:hint="eastAsia"/>
                <w:szCs w:val="18"/>
                <w:lang w:bidi="ar"/>
              </w:rPr>
              <w:t>应达到外观良好，安装紧固，润滑良好、转动灵活</w:t>
            </w:r>
          </w:p>
        </w:tc>
        <w:tc>
          <w:tcPr>
            <w:tcW w:w="1559" w:type="dxa"/>
            <w:shd w:val="clear" w:color="auto" w:fill="auto"/>
            <w:vAlign w:val="center"/>
          </w:tcPr>
          <w:p w14:paraId="30358233" w14:textId="77777777" w:rsidR="00EA2202" w:rsidRDefault="00000000">
            <w:pPr>
              <w:pStyle w:val="afffffffffc"/>
            </w:pPr>
            <w:r>
              <w:rPr>
                <w:rFonts w:hAnsi="宋体" w:cs="宋体" w:hint="eastAsia"/>
                <w:szCs w:val="18"/>
                <w:lang w:bidi="ar"/>
              </w:rPr>
              <w:t>每年不少于1次</w:t>
            </w:r>
          </w:p>
        </w:tc>
      </w:tr>
      <w:tr w:rsidR="00EA2202" w14:paraId="1DBAC4C6"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53E1FDDB" w14:textId="77777777" w:rsidR="00EA2202" w:rsidRDefault="00000000">
            <w:pPr>
              <w:pStyle w:val="afffffffffc"/>
              <w:rPr>
                <w:rFonts w:hAnsi="宋体" w:cs="宋体" w:hint="eastAsia"/>
                <w:szCs w:val="18"/>
              </w:rPr>
            </w:pPr>
            <w:r>
              <w:rPr>
                <w:rFonts w:hint="eastAsia"/>
                <w:szCs w:val="18"/>
              </w:rPr>
              <w:t>6</w:t>
            </w:r>
          </w:p>
        </w:tc>
        <w:tc>
          <w:tcPr>
            <w:tcW w:w="1418" w:type="dxa"/>
            <w:vAlign w:val="center"/>
          </w:tcPr>
          <w:p w14:paraId="1FD48F14" w14:textId="77777777" w:rsidR="00EA2202" w:rsidRDefault="00000000">
            <w:pPr>
              <w:pStyle w:val="afffffffffc"/>
            </w:pPr>
            <w:r>
              <w:rPr>
                <w:rFonts w:hAnsi="宋体" w:cs="宋体" w:hint="eastAsia"/>
                <w:szCs w:val="18"/>
                <w:lang w:bidi="ar"/>
              </w:rPr>
              <w:t>消火栓箱及其附件</w:t>
            </w:r>
          </w:p>
        </w:tc>
        <w:tc>
          <w:tcPr>
            <w:tcW w:w="1843" w:type="dxa"/>
            <w:vAlign w:val="center"/>
          </w:tcPr>
          <w:p w14:paraId="3881C7E9" w14:textId="77777777" w:rsidR="00EA2202" w:rsidRDefault="00000000">
            <w:pPr>
              <w:pStyle w:val="afffffffffc"/>
            </w:pPr>
            <w:r>
              <w:rPr>
                <w:rFonts w:hAnsi="宋体" w:cs="宋体" w:hint="eastAsia"/>
                <w:szCs w:val="18"/>
                <w:lang w:bidi="ar"/>
              </w:rPr>
              <w:t>外观检查、安装状态检查，工作状态检查</w:t>
            </w:r>
          </w:p>
        </w:tc>
        <w:tc>
          <w:tcPr>
            <w:tcW w:w="3969" w:type="dxa"/>
            <w:vAlign w:val="center"/>
          </w:tcPr>
          <w:p w14:paraId="65DF00B8" w14:textId="77777777" w:rsidR="00EA2202" w:rsidRDefault="00000000">
            <w:pPr>
              <w:pStyle w:val="afffffffffc"/>
              <w:jc w:val="left"/>
              <w:rPr>
                <w:rFonts w:hAnsi="宋体" w:cs="宋体" w:hint="eastAsia"/>
                <w:szCs w:val="18"/>
                <w:lang w:bidi="ar"/>
              </w:rPr>
            </w:pPr>
            <w:r>
              <w:rPr>
                <w:rFonts w:hAnsi="宋体" w:cs="宋体" w:hint="eastAsia"/>
                <w:szCs w:val="18"/>
                <w:lang w:bidi="ar"/>
              </w:rPr>
              <w:t>应达到外观良好，安装紧固，附件工作正常</w:t>
            </w:r>
          </w:p>
        </w:tc>
        <w:tc>
          <w:tcPr>
            <w:tcW w:w="1559" w:type="dxa"/>
            <w:vAlign w:val="center"/>
          </w:tcPr>
          <w:p w14:paraId="372B9332" w14:textId="77777777" w:rsidR="00EA2202" w:rsidRDefault="00000000">
            <w:pPr>
              <w:pStyle w:val="afffffffffc"/>
              <w:rPr>
                <w:rFonts w:hAnsi="宋体" w:cs="宋体" w:hint="eastAsia"/>
                <w:szCs w:val="18"/>
                <w:lang w:bidi="ar"/>
              </w:rPr>
            </w:pPr>
            <w:r>
              <w:rPr>
                <w:rFonts w:hAnsi="宋体" w:cs="宋体" w:hint="eastAsia"/>
                <w:szCs w:val="18"/>
                <w:lang w:bidi="ar"/>
              </w:rPr>
              <w:t>每三个月不少于1次</w:t>
            </w:r>
          </w:p>
        </w:tc>
      </w:tr>
      <w:tr w:rsidR="00EA2202" w14:paraId="7FA46CEC"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211BB114" w14:textId="77777777" w:rsidR="00EA2202" w:rsidRDefault="00000000">
            <w:pPr>
              <w:pStyle w:val="afffffffffc"/>
              <w:rPr>
                <w:szCs w:val="18"/>
              </w:rPr>
            </w:pPr>
            <w:r>
              <w:rPr>
                <w:rFonts w:hint="eastAsia"/>
                <w:szCs w:val="18"/>
              </w:rPr>
              <w:t>7</w:t>
            </w:r>
          </w:p>
        </w:tc>
        <w:tc>
          <w:tcPr>
            <w:tcW w:w="1418" w:type="dxa"/>
            <w:vAlign w:val="center"/>
          </w:tcPr>
          <w:p w14:paraId="3E651B3E" w14:textId="77777777" w:rsidR="00EA2202" w:rsidRDefault="00000000">
            <w:pPr>
              <w:pStyle w:val="afffffffffc"/>
              <w:rPr>
                <w:rFonts w:hAnsi="宋体" w:cs="宋体" w:hint="eastAsia"/>
                <w:szCs w:val="18"/>
                <w:lang w:bidi="ar"/>
              </w:rPr>
            </w:pPr>
            <w:r>
              <w:rPr>
                <w:rFonts w:hAnsi="宋体" w:cs="宋体" w:hint="eastAsia"/>
                <w:szCs w:val="18"/>
                <w:lang w:bidi="ar"/>
              </w:rPr>
              <w:t>消防水系统</w:t>
            </w:r>
          </w:p>
        </w:tc>
        <w:tc>
          <w:tcPr>
            <w:tcW w:w="7371" w:type="dxa"/>
            <w:gridSpan w:val="3"/>
            <w:vAlign w:val="center"/>
          </w:tcPr>
          <w:p w14:paraId="47D2DE3C" w14:textId="77777777" w:rsidR="00EA2202" w:rsidRDefault="00000000">
            <w:pPr>
              <w:pStyle w:val="afffffffffc"/>
              <w:rPr>
                <w:rFonts w:hAnsi="宋体" w:cs="宋体" w:hint="eastAsia"/>
                <w:szCs w:val="18"/>
                <w:lang w:bidi="ar"/>
              </w:rPr>
            </w:pPr>
            <w:r>
              <w:rPr>
                <w:rFonts w:hAnsi="宋体" w:cs="宋体" w:hint="eastAsia"/>
                <w:szCs w:val="18"/>
                <w:lang w:bidi="ar"/>
              </w:rPr>
              <w:t>按照GB 50016</w:t>
            </w:r>
            <w:r>
              <w:rPr>
                <w:rFonts w:hAnsi="宋体" w:cs="宋体"/>
                <w:szCs w:val="18"/>
                <w:lang w:bidi="ar"/>
              </w:rPr>
              <w:t>《建筑设计防火规范》</w:t>
            </w:r>
            <w:r>
              <w:rPr>
                <w:rFonts w:hAnsi="宋体" w:cs="宋体" w:hint="eastAsia"/>
                <w:szCs w:val="18"/>
                <w:lang w:bidi="ar"/>
              </w:rPr>
              <w:t xml:space="preserve"> 执行</w:t>
            </w:r>
          </w:p>
        </w:tc>
      </w:tr>
      <w:tr w:rsidR="00EA2202" w14:paraId="2B52E32D"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61F3A4BA" w14:textId="77777777" w:rsidR="00EA2202" w:rsidRDefault="00000000">
            <w:pPr>
              <w:pStyle w:val="afffffffffc"/>
              <w:rPr>
                <w:rFonts w:hAnsi="宋体" w:cs="宋体" w:hint="eastAsia"/>
                <w:szCs w:val="18"/>
              </w:rPr>
            </w:pPr>
            <w:r>
              <w:rPr>
                <w:rFonts w:hint="eastAsia"/>
                <w:szCs w:val="18"/>
              </w:rPr>
              <w:t>8</w:t>
            </w:r>
          </w:p>
        </w:tc>
        <w:tc>
          <w:tcPr>
            <w:tcW w:w="1418" w:type="dxa"/>
            <w:vMerge w:val="restart"/>
            <w:vAlign w:val="center"/>
          </w:tcPr>
          <w:p w14:paraId="5B034B4F" w14:textId="77777777" w:rsidR="00EA2202" w:rsidRDefault="00000000">
            <w:pPr>
              <w:pStyle w:val="afffffffffc"/>
            </w:pPr>
            <w:r>
              <w:rPr>
                <w:rFonts w:hint="eastAsia"/>
                <w:szCs w:val="18"/>
              </w:rPr>
              <w:t>控制箱及附件</w:t>
            </w:r>
          </w:p>
        </w:tc>
        <w:tc>
          <w:tcPr>
            <w:tcW w:w="1843" w:type="dxa"/>
            <w:vAlign w:val="center"/>
          </w:tcPr>
          <w:p w14:paraId="286D0A70" w14:textId="77777777" w:rsidR="00EA2202" w:rsidRDefault="00000000">
            <w:pPr>
              <w:pStyle w:val="afffffffffc"/>
            </w:pPr>
            <w:r>
              <w:rPr>
                <w:rFonts w:hint="eastAsia"/>
                <w:szCs w:val="18"/>
              </w:rPr>
              <w:t>控制箱/柜元器件检查</w:t>
            </w:r>
          </w:p>
        </w:tc>
        <w:tc>
          <w:tcPr>
            <w:tcW w:w="3969" w:type="dxa"/>
            <w:vAlign w:val="center"/>
          </w:tcPr>
          <w:p w14:paraId="7A364460" w14:textId="77777777" w:rsidR="00EA2202" w:rsidRDefault="00000000">
            <w:pPr>
              <w:spacing w:line="240" w:lineRule="auto"/>
              <w:ind w:rightChars="-43" w:right="-90"/>
              <w:jc w:val="left"/>
              <w:rPr>
                <w:spacing w:val="-1"/>
                <w:sz w:val="18"/>
                <w:szCs w:val="18"/>
              </w:rPr>
            </w:pPr>
            <w:r>
              <w:rPr>
                <w:rFonts w:hint="eastAsia"/>
                <w:spacing w:val="-1"/>
                <w:sz w:val="18"/>
                <w:szCs w:val="18"/>
              </w:rPr>
              <w:t>控制箱</w:t>
            </w:r>
            <w:r>
              <w:rPr>
                <w:rFonts w:hint="eastAsia"/>
                <w:spacing w:val="-1"/>
                <w:sz w:val="18"/>
                <w:szCs w:val="18"/>
              </w:rPr>
              <w:t>/</w:t>
            </w:r>
            <w:r>
              <w:rPr>
                <w:rFonts w:hint="eastAsia"/>
                <w:spacing w:val="-1"/>
                <w:sz w:val="18"/>
                <w:szCs w:val="18"/>
              </w:rPr>
              <w:t>柜门体开关（合页）良好，外观无脏污，锁具状态完好、接线牢固、无灼烧痕迹，指示灯显示状态与水泵状态一致，无故障报警、转换开关位置正确；</w:t>
            </w:r>
          </w:p>
          <w:p w14:paraId="0EEA00FA" w14:textId="77777777" w:rsidR="00EA2202" w:rsidRDefault="00000000">
            <w:pPr>
              <w:spacing w:line="240" w:lineRule="auto"/>
              <w:ind w:rightChars="-43" w:right="-90"/>
              <w:jc w:val="left"/>
              <w:rPr>
                <w:spacing w:val="-1"/>
                <w:sz w:val="18"/>
                <w:szCs w:val="18"/>
              </w:rPr>
            </w:pPr>
            <w:r>
              <w:rPr>
                <w:rFonts w:hint="eastAsia"/>
                <w:spacing w:val="-1"/>
                <w:sz w:val="18"/>
                <w:szCs w:val="18"/>
              </w:rPr>
              <w:t>主电源断路器正常、进线线缆护口完好，封堵完好，电气元件无烧蚀，压线处导线无损伤，无导线毛刺及裸露；</w:t>
            </w:r>
          </w:p>
          <w:p w14:paraId="42343217" w14:textId="77777777" w:rsidR="00EA2202" w:rsidRDefault="00000000">
            <w:pPr>
              <w:pStyle w:val="afffffffffc"/>
              <w:ind w:rightChars="-43" w:right="-90"/>
              <w:jc w:val="left"/>
              <w:rPr>
                <w:rFonts w:hAnsi="宋体" w:cs="宋体" w:hint="eastAsia"/>
                <w:szCs w:val="18"/>
                <w:lang w:bidi="ar"/>
              </w:rPr>
            </w:pPr>
            <w:r>
              <w:rPr>
                <w:rFonts w:hint="eastAsia"/>
                <w:spacing w:val="-1"/>
                <w:szCs w:val="18"/>
              </w:rPr>
              <w:t>元器件操作灵活，信号反馈无异常</w:t>
            </w:r>
          </w:p>
        </w:tc>
        <w:tc>
          <w:tcPr>
            <w:tcW w:w="1559" w:type="dxa"/>
            <w:vAlign w:val="center"/>
          </w:tcPr>
          <w:p w14:paraId="677269D4" w14:textId="77777777" w:rsidR="00EA2202" w:rsidRDefault="00000000">
            <w:pPr>
              <w:pStyle w:val="afffffffffc"/>
              <w:ind w:leftChars="-50" w:left="-105" w:rightChars="-53" w:right="-111"/>
              <w:rPr>
                <w:rFonts w:hAnsi="宋体" w:cs="宋体" w:hint="eastAsia"/>
                <w:szCs w:val="18"/>
                <w:lang w:bidi="ar"/>
              </w:rPr>
            </w:pPr>
            <w:r>
              <w:rPr>
                <w:rFonts w:hAnsi="宋体" w:cs="宋体" w:hint="eastAsia"/>
                <w:szCs w:val="18"/>
                <w:lang w:bidi="ar"/>
              </w:rPr>
              <w:t>每半年不少于1次</w:t>
            </w:r>
          </w:p>
        </w:tc>
      </w:tr>
      <w:tr w:rsidR="00EA2202" w14:paraId="76B8EF96"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25E2042D" w14:textId="77777777" w:rsidR="00EA2202" w:rsidRDefault="00000000">
            <w:pPr>
              <w:pStyle w:val="afffffffffc"/>
              <w:rPr>
                <w:rFonts w:hAnsi="宋体" w:cs="宋体" w:hint="eastAsia"/>
                <w:szCs w:val="18"/>
              </w:rPr>
            </w:pPr>
            <w:r>
              <w:rPr>
                <w:rFonts w:hAnsi="宋体" w:cs="宋体" w:hint="eastAsia"/>
                <w:szCs w:val="18"/>
              </w:rPr>
              <w:t>9</w:t>
            </w:r>
          </w:p>
        </w:tc>
        <w:tc>
          <w:tcPr>
            <w:tcW w:w="1418" w:type="dxa"/>
            <w:vMerge/>
            <w:vAlign w:val="center"/>
          </w:tcPr>
          <w:p w14:paraId="6AC6E91E" w14:textId="77777777" w:rsidR="00EA2202" w:rsidRDefault="00EA2202">
            <w:pPr>
              <w:pStyle w:val="afffffffffc"/>
            </w:pPr>
          </w:p>
        </w:tc>
        <w:tc>
          <w:tcPr>
            <w:tcW w:w="1843" w:type="dxa"/>
            <w:vAlign w:val="center"/>
          </w:tcPr>
          <w:p w14:paraId="6BEA1BA2" w14:textId="77777777" w:rsidR="00EA2202" w:rsidRDefault="00000000">
            <w:pPr>
              <w:pStyle w:val="afffffffffc"/>
            </w:pPr>
            <w:r>
              <w:rPr>
                <w:rFonts w:hint="eastAsia"/>
                <w:szCs w:val="18"/>
              </w:rPr>
              <w:t>功能测试</w:t>
            </w:r>
          </w:p>
        </w:tc>
        <w:tc>
          <w:tcPr>
            <w:tcW w:w="3969" w:type="dxa"/>
            <w:vAlign w:val="center"/>
          </w:tcPr>
          <w:p w14:paraId="0F32F9E2" w14:textId="77777777" w:rsidR="00EA2202" w:rsidRDefault="00000000">
            <w:pPr>
              <w:spacing w:line="240" w:lineRule="auto"/>
              <w:jc w:val="left"/>
              <w:rPr>
                <w:spacing w:val="-1"/>
                <w:sz w:val="18"/>
                <w:szCs w:val="18"/>
              </w:rPr>
            </w:pPr>
            <w:r>
              <w:rPr>
                <w:rFonts w:hint="eastAsia"/>
                <w:spacing w:val="-1"/>
                <w:sz w:val="18"/>
                <w:szCs w:val="18"/>
              </w:rPr>
              <w:t>手动、自动和远程启停功能正常，阀门信号反馈功能正常；</w:t>
            </w:r>
          </w:p>
          <w:p w14:paraId="31A91976" w14:textId="77777777" w:rsidR="00EA2202" w:rsidRDefault="00000000">
            <w:pPr>
              <w:spacing w:line="240" w:lineRule="auto"/>
              <w:ind w:rightChars="-43" w:right="-90"/>
              <w:jc w:val="left"/>
              <w:rPr>
                <w:spacing w:val="-1"/>
                <w:sz w:val="18"/>
                <w:szCs w:val="18"/>
              </w:rPr>
            </w:pPr>
            <w:r>
              <w:rPr>
                <w:rFonts w:hint="eastAsia"/>
                <w:spacing w:val="-1"/>
                <w:sz w:val="18"/>
                <w:szCs w:val="18"/>
              </w:rPr>
              <w:t>运行电流三相均衡，波动范围不超±</w:t>
            </w:r>
            <w:r>
              <w:rPr>
                <w:rFonts w:hint="eastAsia"/>
                <w:spacing w:val="-1"/>
                <w:sz w:val="18"/>
                <w:szCs w:val="18"/>
              </w:rPr>
              <w:t>10%</w:t>
            </w:r>
            <w:r>
              <w:rPr>
                <w:rFonts w:hint="eastAsia"/>
                <w:spacing w:val="-1"/>
                <w:sz w:val="18"/>
                <w:szCs w:val="18"/>
              </w:rPr>
              <w:t>，且不超电机铭牌额定值；</w:t>
            </w:r>
          </w:p>
          <w:p w14:paraId="3F428CD9" w14:textId="77777777" w:rsidR="00EA2202" w:rsidRDefault="00000000">
            <w:pPr>
              <w:pStyle w:val="afffffffffc"/>
              <w:jc w:val="left"/>
              <w:rPr>
                <w:rFonts w:hAnsi="宋体" w:cs="宋体" w:hint="eastAsia"/>
                <w:szCs w:val="18"/>
                <w:lang w:bidi="ar"/>
              </w:rPr>
            </w:pPr>
            <w:r>
              <w:rPr>
                <w:rFonts w:hint="eastAsia"/>
                <w:spacing w:val="-1"/>
                <w:szCs w:val="18"/>
              </w:rPr>
              <w:t>PLC模块功能正常，各输入输出信号正常</w:t>
            </w:r>
          </w:p>
        </w:tc>
        <w:tc>
          <w:tcPr>
            <w:tcW w:w="1559" w:type="dxa"/>
            <w:vAlign w:val="center"/>
          </w:tcPr>
          <w:p w14:paraId="77223785" w14:textId="77777777" w:rsidR="00EA2202" w:rsidRDefault="00000000">
            <w:pPr>
              <w:pStyle w:val="afffffffffc"/>
              <w:ind w:leftChars="-50" w:left="-105" w:rightChars="-53" w:right="-111"/>
            </w:pPr>
            <w:r>
              <w:rPr>
                <w:rFonts w:hAnsi="宋体" w:cs="宋体" w:hint="eastAsia"/>
                <w:szCs w:val="18"/>
                <w:lang w:bidi="ar"/>
              </w:rPr>
              <w:t>每半年不少于1次</w:t>
            </w:r>
          </w:p>
        </w:tc>
      </w:tr>
      <w:tr w:rsidR="00EA2202" w14:paraId="47E88A1D"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557" w:type="dxa"/>
            <w:vAlign w:val="center"/>
          </w:tcPr>
          <w:p w14:paraId="2FCC3A84" w14:textId="77777777" w:rsidR="00EA2202" w:rsidRDefault="00000000">
            <w:pPr>
              <w:pStyle w:val="afffffffffc"/>
              <w:rPr>
                <w:rFonts w:hAnsi="宋体" w:cs="宋体" w:hint="eastAsia"/>
                <w:szCs w:val="18"/>
              </w:rPr>
            </w:pPr>
            <w:r>
              <w:rPr>
                <w:rFonts w:hAnsi="宋体" w:cs="宋体" w:hint="eastAsia"/>
                <w:szCs w:val="18"/>
              </w:rPr>
              <w:t>10</w:t>
            </w:r>
          </w:p>
        </w:tc>
        <w:tc>
          <w:tcPr>
            <w:tcW w:w="1418" w:type="dxa"/>
            <w:vAlign w:val="center"/>
          </w:tcPr>
          <w:p w14:paraId="48ED9885" w14:textId="77777777" w:rsidR="00EA2202" w:rsidRDefault="00000000">
            <w:pPr>
              <w:pStyle w:val="afffffffffc"/>
            </w:pPr>
            <w:r>
              <w:rPr>
                <w:rFonts w:hAnsi="宋体" w:cs="宋体" w:hint="eastAsia"/>
                <w:szCs w:val="18"/>
                <w:lang w:bidi="ar"/>
              </w:rPr>
              <w:t>电伴热</w:t>
            </w:r>
          </w:p>
        </w:tc>
        <w:tc>
          <w:tcPr>
            <w:tcW w:w="1843" w:type="dxa"/>
            <w:vAlign w:val="center"/>
          </w:tcPr>
          <w:p w14:paraId="5E00F37E" w14:textId="77777777" w:rsidR="00EA2202" w:rsidRDefault="00000000">
            <w:pPr>
              <w:pStyle w:val="afffffffffc"/>
            </w:pPr>
            <w:r>
              <w:rPr>
                <w:rFonts w:hAnsi="宋体" w:cs="宋体" w:hint="eastAsia"/>
                <w:szCs w:val="18"/>
                <w:lang w:bidi="ar"/>
              </w:rPr>
              <w:t>外观检查、安装状态检查，工作状态检查</w:t>
            </w:r>
          </w:p>
        </w:tc>
        <w:tc>
          <w:tcPr>
            <w:tcW w:w="3969" w:type="dxa"/>
            <w:vAlign w:val="center"/>
          </w:tcPr>
          <w:p w14:paraId="658A060F" w14:textId="77777777" w:rsidR="00EA2202" w:rsidRDefault="00000000">
            <w:pPr>
              <w:pStyle w:val="afffffffffc"/>
              <w:jc w:val="left"/>
              <w:rPr>
                <w:rFonts w:hAnsi="宋体" w:cs="宋体" w:hint="eastAsia"/>
                <w:szCs w:val="18"/>
                <w:lang w:bidi="ar"/>
              </w:rPr>
            </w:pPr>
            <w:r>
              <w:rPr>
                <w:rFonts w:hAnsi="宋体" w:cs="宋体" w:hint="eastAsia"/>
                <w:szCs w:val="18"/>
                <w:lang w:bidi="ar"/>
              </w:rPr>
              <w:t>应达到外观良好、功能正常，伴热带绝缘电阻不应小于厂家规定</w:t>
            </w:r>
          </w:p>
        </w:tc>
        <w:tc>
          <w:tcPr>
            <w:tcW w:w="1559" w:type="dxa"/>
            <w:vAlign w:val="center"/>
          </w:tcPr>
          <w:p w14:paraId="7B174CC1" w14:textId="77777777" w:rsidR="00EA2202" w:rsidRDefault="00000000">
            <w:pPr>
              <w:pStyle w:val="afffffffffc"/>
            </w:pPr>
            <w:r>
              <w:rPr>
                <w:rFonts w:hAnsi="宋体" w:cs="宋体" w:hint="eastAsia"/>
                <w:szCs w:val="18"/>
                <w:lang w:bidi="ar"/>
              </w:rPr>
              <w:t>每年不少于1次</w:t>
            </w:r>
          </w:p>
        </w:tc>
      </w:tr>
    </w:tbl>
    <w:p w14:paraId="3F075A12" w14:textId="77777777" w:rsidR="00EA2202" w:rsidRDefault="00EA2202">
      <w:pPr>
        <w:widowControl/>
        <w:adjustRightInd/>
        <w:spacing w:line="240" w:lineRule="auto"/>
        <w:jc w:val="left"/>
      </w:pPr>
    </w:p>
    <w:p w14:paraId="18172EB9" w14:textId="77777777" w:rsidR="00EA2202" w:rsidRDefault="00000000">
      <w:pPr>
        <w:widowControl/>
        <w:adjustRightInd/>
        <w:spacing w:line="240" w:lineRule="auto"/>
        <w:jc w:val="left"/>
      </w:pPr>
      <w:r>
        <w:br w:type="page"/>
      </w:r>
    </w:p>
    <w:p w14:paraId="4C681BF0" w14:textId="77777777" w:rsidR="00EA2202" w:rsidRDefault="00EA2202">
      <w:pPr>
        <w:pStyle w:val="af8"/>
        <w:rPr>
          <w:rFonts w:hint="eastAsia"/>
          <w:vanish w:val="0"/>
        </w:rPr>
      </w:pPr>
    </w:p>
    <w:p w14:paraId="5104B0E2" w14:textId="77777777" w:rsidR="00EA2202" w:rsidRDefault="00EA2202">
      <w:pPr>
        <w:pStyle w:val="afe"/>
        <w:rPr>
          <w:vanish w:val="0"/>
        </w:rPr>
      </w:pPr>
    </w:p>
    <w:p w14:paraId="3C02C11E" w14:textId="77777777" w:rsidR="00EA2202" w:rsidRDefault="00EA2202">
      <w:pPr>
        <w:pStyle w:val="afe"/>
      </w:pPr>
    </w:p>
    <w:p w14:paraId="50B76EC5" w14:textId="77777777" w:rsidR="00EA2202" w:rsidRDefault="00EA2202">
      <w:pPr>
        <w:pStyle w:val="afe"/>
      </w:pPr>
    </w:p>
    <w:p w14:paraId="2821515C" w14:textId="77777777" w:rsidR="00EA2202" w:rsidRDefault="00EA2202">
      <w:pPr>
        <w:pStyle w:val="afe"/>
        <w:sectPr w:rsidR="00EA2202">
          <w:pgSz w:w="11906" w:h="16838"/>
          <w:pgMar w:top="1928" w:right="1134" w:bottom="1134" w:left="1134" w:header="1418" w:footer="1134" w:gutter="284"/>
          <w:cols w:space="425"/>
          <w:formProt w:val="0"/>
          <w:docGrid w:type="lines" w:linePitch="312"/>
        </w:sectPr>
      </w:pPr>
    </w:p>
    <w:p w14:paraId="213B0F70" w14:textId="63807C8B" w:rsidR="00EA2202" w:rsidRDefault="00000000">
      <w:pPr>
        <w:pStyle w:val="aff4"/>
        <w:spacing w:before="156" w:after="156"/>
        <w:ind w:left="0"/>
      </w:pPr>
      <w:bookmarkStart w:id="253" w:name="_Toc179375704"/>
      <w:bookmarkStart w:id="254" w:name="_Toc184742839"/>
      <w:r>
        <w:rPr>
          <w:rFonts w:hint="eastAsia"/>
        </w:rPr>
        <w:t>给排水系统定期检修</w:t>
      </w:r>
      <w:r w:rsidR="00525F79">
        <w:rPr>
          <w:rFonts w:hint="eastAsia"/>
        </w:rPr>
        <w:t>内容、要求及周期</w:t>
      </w:r>
      <w:r>
        <w:rPr>
          <w:rFonts w:hint="eastAsia"/>
        </w:rPr>
        <w:t>见表H.2。</w:t>
      </w:r>
      <w:bookmarkEnd w:id="253"/>
      <w:bookmarkEnd w:id="254"/>
    </w:p>
    <w:p w14:paraId="71CC0D6E" w14:textId="55FE56D8" w:rsidR="00EA2202" w:rsidRDefault="00000000">
      <w:pPr>
        <w:pStyle w:val="aff"/>
        <w:numPr>
          <w:ilvl w:val="0"/>
          <w:numId w:val="0"/>
        </w:numPr>
        <w:spacing w:before="156" w:after="156"/>
        <w:ind w:left="3403"/>
        <w:jc w:val="both"/>
      </w:pPr>
      <w:r>
        <w:rPr>
          <w:rFonts w:hint="eastAsia"/>
        </w:rPr>
        <w:t>表H.2给排水系统定期检修</w:t>
      </w:r>
      <w:r w:rsidR="00525F79">
        <w:rPr>
          <w:rFonts w:hint="eastAsia"/>
        </w:rPr>
        <w:t>内容、要求及周期</w:t>
      </w:r>
    </w:p>
    <w:p w14:paraId="3C2C3BAF" w14:textId="77777777" w:rsidR="00EA2202" w:rsidRDefault="00000000">
      <w:pPr>
        <w:pStyle w:val="afe"/>
      </w:pPr>
      <w:r>
        <w:rPr>
          <w:rFonts w:hint="eastAsia"/>
        </w:rPr>
        <w:t>表</w:t>
      </w:r>
      <w:r>
        <w:rPr>
          <w:rFonts w:hint="eastAsia"/>
        </w:rPr>
        <w:t>I.2</w:t>
      </w:r>
      <w:r>
        <w:rPr>
          <w:rFonts w:hint="eastAsia"/>
        </w:rPr>
        <w:t>通风空调系统定期检修内容和要求（续）</w:t>
      </w:r>
    </w:p>
    <w:tbl>
      <w:tblPr>
        <w:tblStyle w:val="affff9"/>
        <w:tblW w:w="9346"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1418"/>
        <w:gridCol w:w="3289"/>
        <w:gridCol w:w="1816"/>
        <w:gridCol w:w="2266"/>
      </w:tblGrid>
      <w:tr w:rsidR="00EA2202" w14:paraId="73022CAB" w14:textId="77777777">
        <w:trPr>
          <w:jc w:val="center"/>
        </w:trPr>
        <w:tc>
          <w:tcPr>
            <w:tcW w:w="557" w:type="dxa"/>
            <w:shd w:val="clear" w:color="auto" w:fill="auto"/>
            <w:vAlign w:val="center"/>
          </w:tcPr>
          <w:p w14:paraId="07FA72D5" w14:textId="77777777" w:rsidR="00EA2202" w:rsidRDefault="00000000">
            <w:pPr>
              <w:pStyle w:val="afffffffffc"/>
              <w:rPr>
                <w:rFonts w:hAnsi="宋体" w:cs="宋体" w:hint="eastAsia"/>
                <w:szCs w:val="18"/>
              </w:rPr>
            </w:pPr>
            <w:r>
              <w:rPr>
                <w:rFonts w:hint="eastAsia"/>
              </w:rPr>
              <w:t>序号</w:t>
            </w:r>
          </w:p>
        </w:tc>
        <w:tc>
          <w:tcPr>
            <w:tcW w:w="1418" w:type="dxa"/>
            <w:shd w:val="clear" w:color="auto" w:fill="auto"/>
            <w:vAlign w:val="center"/>
          </w:tcPr>
          <w:p w14:paraId="2E140915" w14:textId="77777777" w:rsidR="00EA2202" w:rsidRDefault="00000000">
            <w:pPr>
              <w:pStyle w:val="afffffffffc"/>
            </w:pPr>
            <w:r>
              <w:rPr>
                <w:rFonts w:hint="eastAsia"/>
              </w:rPr>
              <w:t>设备名称</w:t>
            </w:r>
          </w:p>
        </w:tc>
        <w:tc>
          <w:tcPr>
            <w:tcW w:w="3289" w:type="dxa"/>
            <w:shd w:val="clear" w:color="auto" w:fill="auto"/>
            <w:vAlign w:val="center"/>
          </w:tcPr>
          <w:p w14:paraId="51AD2AD7" w14:textId="77777777" w:rsidR="00EA2202" w:rsidRDefault="00000000">
            <w:pPr>
              <w:pStyle w:val="afffffffffc"/>
            </w:pPr>
            <w:r>
              <w:rPr>
                <w:rFonts w:hint="eastAsia"/>
              </w:rPr>
              <w:t>维修内容</w:t>
            </w:r>
          </w:p>
        </w:tc>
        <w:tc>
          <w:tcPr>
            <w:tcW w:w="1816" w:type="dxa"/>
            <w:shd w:val="clear" w:color="auto" w:fill="auto"/>
            <w:vAlign w:val="center"/>
          </w:tcPr>
          <w:p w14:paraId="7B516D7E" w14:textId="77777777" w:rsidR="00EA2202" w:rsidRDefault="00000000">
            <w:pPr>
              <w:pStyle w:val="afffffffffc"/>
            </w:pPr>
            <w:r>
              <w:rPr>
                <w:rFonts w:hint="eastAsia"/>
              </w:rPr>
              <w:t>维修要求</w:t>
            </w:r>
          </w:p>
        </w:tc>
        <w:tc>
          <w:tcPr>
            <w:tcW w:w="2266" w:type="dxa"/>
            <w:shd w:val="clear" w:color="auto" w:fill="auto"/>
            <w:vAlign w:val="center"/>
          </w:tcPr>
          <w:p w14:paraId="7DE2707B" w14:textId="77777777" w:rsidR="00EA2202" w:rsidRDefault="00000000">
            <w:pPr>
              <w:pStyle w:val="afffffffffc"/>
            </w:pPr>
            <w:r>
              <w:rPr>
                <w:rFonts w:hint="eastAsia"/>
              </w:rPr>
              <w:t>维修周期</w:t>
            </w:r>
          </w:p>
        </w:tc>
      </w:tr>
      <w:tr w:rsidR="00EA2202" w14:paraId="328D86E4" w14:textId="77777777">
        <w:trPr>
          <w:jc w:val="center"/>
        </w:trPr>
        <w:tc>
          <w:tcPr>
            <w:tcW w:w="557" w:type="dxa"/>
            <w:shd w:val="clear" w:color="auto" w:fill="auto"/>
            <w:vAlign w:val="center"/>
          </w:tcPr>
          <w:p w14:paraId="3578A46B" w14:textId="77777777" w:rsidR="00EA2202" w:rsidRDefault="00000000">
            <w:pPr>
              <w:pStyle w:val="afffffffffc"/>
              <w:rPr>
                <w:rFonts w:hAnsi="宋体" w:cs="宋体" w:hint="eastAsia"/>
                <w:szCs w:val="18"/>
              </w:rPr>
            </w:pPr>
            <w:r>
              <w:rPr>
                <w:rFonts w:hint="eastAsia"/>
                <w:szCs w:val="18"/>
              </w:rPr>
              <w:t>1</w:t>
            </w:r>
          </w:p>
        </w:tc>
        <w:tc>
          <w:tcPr>
            <w:tcW w:w="1418" w:type="dxa"/>
            <w:shd w:val="clear" w:color="auto" w:fill="auto"/>
            <w:vAlign w:val="center"/>
          </w:tcPr>
          <w:p w14:paraId="70485FEE" w14:textId="77777777" w:rsidR="00EA2202" w:rsidRDefault="00000000">
            <w:pPr>
              <w:pStyle w:val="afffffffffc"/>
            </w:pPr>
            <w:r>
              <w:rPr>
                <w:rFonts w:hint="eastAsia"/>
                <w:szCs w:val="18"/>
              </w:rPr>
              <w:t>水泵</w:t>
            </w:r>
          </w:p>
        </w:tc>
        <w:tc>
          <w:tcPr>
            <w:tcW w:w="3289" w:type="dxa"/>
            <w:shd w:val="clear" w:color="auto" w:fill="auto"/>
            <w:vAlign w:val="center"/>
          </w:tcPr>
          <w:p w14:paraId="23951D1B" w14:textId="77777777" w:rsidR="00EA2202" w:rsidRDefault="00000000">
            <w:pPr>
              <w:pStyle w:val="afffffffffc"/>
            </w:pPr>
            <w:r>
              <w:rPr>
                <w:rFonts w:hAnsi="宋体" w:cs="宋体" w:hint="eastAsia"/>
                <w:szCs w:val="18"/>
                <w:lang w:bidi="ar"/>
              </w:rPr>
              <w:t>全面检查、性能测试，必要时更换部件</w:t>
            </w:r>
          </w:p>
        </w:tc>
        <w:tc>
          <w:tcPr>
            <w:tcW w:w="1816" w:type="dxa"/>
            <w:shd w:val="clear" w:color="auto" w:fill="auto"/>
            <w:vAlign w:val="center"/>
          </w:tcPr>
          <w:p w14:paraId="2A8A612A" w14:textId="77777777" w:rsidR="00EA2202" w:rsidRDefault="00000000">
            <w:pPr>
              <w:pStyle w:val="afffffffffc"/>
              <w:rPr>
                <w:szCs w:val="18"/>
              </w:rPr>
            </w:pPr>
            <w:r>
              <w:rPr>
                <w:rFonts w:hAnsi="宋体" w:cs="宋体" w:hint="eastAsia"/>
                <w:szCs w:val="18"/>
                <w:lang w:bidi="ar"/>
              </w:rPr>
              <w:t>应恢复设备性能</w:t>
            </w:r>
          </w:p>
        </w:tc>
        <w:tc>
          <w:tcPr>
            <w:tcW w:w="2266" w:type="dxa"/>
            <w:shd w:val="clear" w:color="auto" w:fill="auto"/>
            <w:vAlign w:val="center"/>
          </w:tcPr>
          <w:p w14:paraId="19BE3F42" w14:textId="77777777" w:rsidR="00EA2202" w:rsidRDefault="00000000">
            <w:pPr>
              <w:pStyle w:val="afffffffffc"/>
            </w:pPr>
            <w:r>
              <w:rPr>
                <w:rFonts w:hAnsi="宋体" w:cs="宋体" w:hint="eastAsia"/>
                <w:szCs w:val="18"/>
                <w:lang w:bidi="ar"/>
              </w:rPr>
              <w:t>每</w:t>
            </w:r>
            <w:r>
              <w:rPr>
                <w:rFonts w:ascii="Times New Roman" w:hint="eastAsia"/>
                <w:szCs w:val="18"/>
                <w:lang w:bidi="ar"/>
              </w:rPr>
              <w:t>12</w:t>
            </w:r>
            <w:r>
              <w:rPr>
                <w:rFonts w:ascii="Times New Roman" w:hint="eastAsia"/>
                <w:szCs w:val="18"/>
                <w:lang w:bidi="ar"/>
              </w:rPr>
              <w:t>年不少于</w:t>
            </w:r>
            <w:r>
              <w:rPr>
                <w:rFonts w:ascii="Times New Roman" w:hint="eastAsia"/>
                <w:szCs w:val="18"/>
                <w:lang w:bidi="ar"/>
              </w:rPr>
              <w:t>1</w:t>
            </w:r>
            <w:r>
              <w:rPr>
                <w:rFonts w:ascii="Times New Roman" w:hint="eastAsia"/>
                <w:szCs w:val="18"/>
                <w:lang w:bidi="ar"/>
              </w:rPr>
              <w:t>次</w:t>
            </w:r>
          </w:p>
        </w:tc>
      </w:tr>
      <w:tr w:rsidR="00EA2202" w14:paraId="7027276A" w14:textId="77777777">
        <w:trPr>
          <w:jc w:val="center"/>
        </w:trPr>
        <w:tc>
          <w:tcPr>
            <w:tcW w:w="557" w:type="dxa"/>
            <w:shd w:val="clear" w:color="auto" w:fill="auto"/>
            <w:vAlign w:val="center"/>
          </w:tcPr>
          <w:p w14:paraId="7A7CB057" w14:textId="77777777" w:rsidR="00EA2202" w:rsidRDefault="00000000">
            <w:pPr>
              <w:pStyle w:val="afffffffffc"/>
              <w:rPr>
                <w:rFonts w:hAnsi="宋体" w:cs="宋体" w:hint="eastAsia"/>
                <w:szCs w:val="18"/>
              </w:rPr>
            </w:pPr>
            <w:r>
              <w:rPr>
                <w:rFonts w:hint="eastAsia"/>
                <w:szCs w:val="18"/>
              </w:rPr>
              <w:t>2</w:t>
            </w:r>
          </w:p>
        </w:tc>
        <w:tc>
          <w:tcPr>
            <w:tcW w:w="1418" w:type="dxa"/>
            <w:shd w:val="clear" w:color="auto" w:fill="auto"/>
            <w:vAlign w:val="center"/>
          </w:tcPr>
          <w:p w14:paraId="1C85FFCE" w14:textId="77777777" w:rsidR="00EA2202" w:rsidRDefault="00000000">
            <w:pPr>
              <w:pStyle w:val="afffffffffc"/>
            </w:pPr>
            <w:r>
              <w:rPr>
                <w:rFonts w:hAnsi="宋体" w:cs="宋体" w:hint="eastAsia"/>
                <w:szCs w:val="18"/>
                <w:lang w:bidi="ar"/>
              </w:rPr>
              <w:t>管道</w:t>
            </w:r>
          </w:p>
        </w:tc>
        <w:tc>
          <w:tcPr>
            <w:tcW w:w="3289" w:type="dxa"/>
            <w:shd w:val="clear" w:color="auto" w:fill="auto"/>
            <w:vAlign w:val="center"/>
          </w:tcPr>
          <w:p w14:paraId="5BB34199" w14:textId="77777777" w:rsidR="00EA2202" w:rsidRDefault="00000000">
            <w:pPr>
              <w:pStyle w:val="afffffffffc"/>
            </w:pPr>
            <w:r>
              <w:rPr>
                <w:rFonts w:hAnsi="宋体" w:cs="宋体" w:hint="eastAsia"/>
                <w:szCs w:val="18"/>
                <w:lang w:bidi="ar"/>
              </w:rPr>
              <w:t>全面检查、性能测试，必要时更换部件</w:t>
            </w:r>
          </w:p>
        </w:tc>
        <w:tc>
          <w:tcPr>
            <w:tcW w:w="1816" w:type="dxa"/>
            <w:shd w:val="clear" w:color="auto" w:fill="auto"/>
            <w:vAlign w:val="center"/>
          </w:tcPr>
          <w:p w14:paraId="06E87A87" w14:textId="77777777" w:rsidR="00EA2202" w:rsidRDefault="00000000">
            <w:pPr>
              <w:pStyle w:val="afffffffffc"/>
              <w:rPr>
                <w:szCs w:val="18"/>
              </w:rPr>
            </w:pPr>
            <w:r>
              <w:rPr>
                <w:rFonts w:hAnsi="宋体" w:cs="宋体" w:hint="eastAsia"/>
                <w:szCs w:val="18"/>
                <w:lang w:bidi="ar"/>
              </w:rPr>
              <w:t>应恢复设备性能</w:t>
            </w:r>
          </w:p>
        </w:tc>
        <w:tc>
          <w:tcPr>
            <w:tcW w:w="2266" w:type="dxa"/>
            <w:shd w:val="clear" w:color="auto" w:fill="auto"/>
            <w:vAlign w:val="center"/>
          </w:tcPr>
          <w:p w14:paraId="1FB14EC2" w14:textId="77777777" w:rsidR="00EA2202" w:rsidRDefault="00000000">
            <w:pPr>
              <w:pStyle w:val="afffffffffc"/>
            </w:pPr>
            <w:r>
              <w:rPr>
                <w:rFonts w:hAnsi="宋体" w:cs="宋体" w:hint="eastAsia"/>
                <w:szCs w:val="18"/>
                <w:lang w:bidi="ar"/>
              </w:rPr>
              <w:t>镀锌钢管道及支吊架不大于30年；铸铁管道不大于50年</w:t>
            </w:r>
          </w:p>
        </w:tc>
      </w:tr>
      <w:tr w:rsidR="00D0435E" w14:paraId="7226B212" w14:textId="77777777" w:rsidTr="008D7A20">
        <w:trPr>
          <w:jc w:val="center"/>
        </w:trPr>
        <w:tc>
          <w:tcPr>
            <w:tcW w:w="557" w:type="dxa"/>
            <w:shd w:val="clear" w:color="auto" w:fill="auto"/>
            <w:vAlign w:val="center"/>
          </w:tcPr>
          <w:p w14:paraId="291FFD87" w14:textId="77777777" w:rsidR="00D0435E" w:rsidRDefault="00D0435E">
            <w:pPr>
              <w:pStyle w:val="afffffffffc"/>
              <w:rPr>
                <w:rFonts w:hAnsi="宋体" w:cs="宋体" w:hint="eastAsia"/>
                <w:szCs w:val="18"/>
              </w:rPr>
            </w:pPr>
            <w:r>
              <w:rPr>
                <w:rFonts w:hint="eastAsia"/>
                <w:szCs w:val="18"/>
              </w:rPr>
              <w:t>3</w:t>
            </w:r>
          </w:p>
        </w:tc>
        <w:tc>
          <w:tcPr>
            <w:tcW w:w="1418" w:type="dxa"/>
            <w:shd w:val="clear" w:color="auto" w:fill="auto"/>
            <w:vAlign w:val="center"/>
          </w:tcPr>
          <w:p w14:paraId="4B4DECCC" w14:textId="77777777" w:rsidR="00D0435E" w:rsidRDefault="00D0435E">
            <w:pPr>
              <w:pStyle w:val="afffffffffc"/>
            </w:pPr>
            <w:r>
              <w:rPr>
                <w:rFonts w:hAnsi="宋体" w:cs="宋体" w:hint="eastAsia"/>
                <w:szCs w:val="18"/>
                <w:lang w:bidi="ar"/>
              </w:rPr>
              <w:t>其他设备</w:t>
            </w:r>
          </w:p>
        </w:tc>
        <w:tc>
          <w:tcPr>
            <w:tcW w:w="7371" w:type="dxa"/>
            <w:gridSpan w:val="3"/>
            <w:shd w:val="clear" w:color="auto" w:fill="auto"/>
            <w:vAlign w:val="center"/>
          </w:tcPr>
          <w:p w14:paraId="265A52C9" w14:textId="0C7969F2" w:rsidR="00D0435E" w:rsidRDefault="00D0435E" w:rsidP="004730E9">
            <w:pPr>
              <w:pStyle w:val="afffffffffc"/>
              <w:jc w:val="left"/>
            </w:pPr>
            <w:r>
              <w:rPr>
                <w:rFonts w:hAnsi="宋体" w:cs="宋体" w:hint="eastAsia"/>
                <w:szCs w:val="18"/>
                <w:lang w:bidi="ar"/>
              </w:rPr>
              <w:t>宜依据国家、行业、地方和厂家的维修作业指导文件和设备状态进行</w:t>
            </w:r>
          </w:p>
        </w:tc>
      </w:tr>
    </w:tbl>
    <w:p w14:paraId="518A6090" w14:textId="77777777" w:rsidR="00EA2202" w:rsidRDefault="00EA2202">
      <w:pPr>
        <w:pStyle w:val="afffff8"/>
        <w:ind w:firstLineChars="0" w:firstLine="0"/>
        <w:sectPr w:rsidR="00EA2202">
          <w:pgSz w:w="11906" w:h="16838"/>
          <w:pgMar w:top="1928" w:right="1134" w:bottom="1134" w:left="1134" w:header="1418" w:footer="1134" w:gutter="284"/>
          <w:cols w:space="425"/>
          <w:formProt w:val="0"/>
          <w:docGrid w:type="lines" w:linePitch="312"/>
        </w:sectPr>
      </w:pPr>
    </w:p>
    <w:p w14:paraId="44A75040" w14:textId="77777777" w:rsidR="00EA2202" w:rsidRDefault="00EA2202">
      <w:pPr>
        <w:pStyle w:val="af8"/>
        <w:rPr>
          <w:rFonts w:hint="eastAsia"/>
          <w:vanish w:val="0"/>
        </w:rPr>
      </w:pPr>
    </w:p>
    <w:p w14:paraId="61BE7C38" w14:textId="77777777" w:rsidR="00EA2202" w:rsidRDefault="00EA2202">
      <w:pPr>
        <w:pStyle w:val="afe"/>
        <w:rPr>
          <w:vanish w:val="0"/>
        </w:rPr>
      </w:pPr>
    </w:p>
    <w:p w14:paraId="63B0496E" w14:textId="28E22323" w:rsidR="00EA2202" w:rsidRDefault="00000000">
      <w:pPr>
        <w:pStyle w:val="aff3"/>
        <w:spacing w:after="156"/>
      </w:pPr>
      <w:r>
        <w:br/>
      </w:r>
      <w:bookmarkStart w:id="255" w:name="_Toc179375705"/>
      <w:bookmarkStart w:id="256" w:name="_Toc175582267"/>
      <w:bookmarkStart w:id="257" w:name="_Toc184742840"/>
      <w:r>
        <w:rPr>
          <w:rFonts w:hint="eastAsia"/>
        </w:rPr>
        <w:t>（</w:t>
      </w:r>
      <w:r w:rsidR="00B71E35">
        <w:rPr>
          <w:rFonts w:hint="eastAsia"/>
        </w:rPr>
        <w:t>资料性</w:t>
      </w:r>
      <w:r>
        <w:rPr>
          <w:rFonts w:hint="eastAsia"/>
        </w:rPr>
        <w:t>）</w:t>
      </w:r>
      <w:r>
        <w:br/>
      </w:r>
      <w:r>
        <w:rPr>
          <w:rFonts w:hint="eastAsia"/>
        </w:rPr>
        <w:t>动力与照明系统维修内容与要求</w:t>
      </w:r>
      <w:bookmarkEnd w:id="255"/>
      <w:bookmarkEnd w:id="256"/>
      <w:bookmarkEnd w:id="257"/>
    </w:p>
    <w:p w14:paraId="7CFE0009" w14:textId="36DA950C" w:rsidR="00EA2202" w:rsidRDefault="00000000">
      <w:pPr>
        <w:pStyle w:val="aff4"/>
        <w:spacing w:before="156" w:after="156"/>
        <w:ind w:left="142"/>
      </w:pPr>
      <w:bookmarkStart w:id="258" w:name="_Toc179375706"/>
      <w:bookmarkStart w:id="259" w:name="_Toc184742841"/>
      <w:r>
        <w:rPr>
          <w:rFonts w:hint="eastAsia"/>
        </w:rPr>
        <w:t>动力与照明系统常规维护</w:t>
      </w:r>
      <w:r w:rsidR="00525F79">
        <w:rPr>
          <w:rFonts w:hint="eastAsia"/>
        </w:rPr>
        <w:t>内容、要求及周期</w:t>
      </w:r>
      <w:r>
        <w:rPr>
          <w:rFonts w:hint="eastAsia"/>
        </w:rPr>
        <w:t>见表I.1。</w:t>
      </w:r>
      <w:bookmarkEnd w:id="258"/>
      <w:bookmarkEnd w:id="259"/>
    </w:p>
    <w:p w14:paraId="37545BDF" w14:textId="0D491BB9" w:rsidR="00EA2202" w:rsidRDefault="00000000">
      <w:pPr>
        <w:pStyle w:val="aff"/>
        <w:numPr>
          <w:ilvl w:val="0"/>
          <w:numId w:val="0"/>
        </w:numPr>
        <w:spacing w:before="156" w:after="156"/>
      </w:pPr>
      <w:r>
        <w:rPr>
          <w:rFonts w:hint="eastAsia"/>
        </w:rPr>
        <w:t>表I.1动力与照明系统常规维护</w:t>
      </w:r>
      <w:r w:rsidR="00525F79">
        <w:rPr>
          <w:rFonts w:hint="eastAsia"/>
        </w:rPr>
        <w:t>内容、要求及周期</w:t>
      </w:r>
    </w:p>
    <w:tbl>
      <w:tblPr>
        <w:tblStyle w:val="affff9"/>
        <w:tblW w:w="920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99"/>
        <w:gridCol w:w="1286"/>
        <w:gridCol w:w="2258"/>
        <w:gridCol w:w="3402"/>
        <w:gridCol w:w="1559"/>
      </w:tblGrid>
      <w:tr w:rsidR="00EA2202" w14:paraId="1CE3C6CE" w14:textId="77777777">
        <w:trPr>
          <w:jc w:val="center"/>
        </w:trPr>
        <w:tc>
          <w:tcPr>
            <w:tcW w:w="699" w:type="dxa"/>
            <w:shd w:val="clear" w:color="auto" w:fill="auto"/>
            <w:vAlign w:val="center"/>
          </w:tcPr>
          <w:p w14:paraId="3A554491" w14:textId="77777777" w:rsidR="00EA2202" w:rsidRDefault="00000000">
            <w:pPr>
              <w:pStyle w:val="afffffffffc"/>
              <w:rPr>
                <w:rFonts w:hAnsi="宋体" w:cs="宋体" w:hint="eastAsia"/>
                <w:szCs w:val="18"/>
              </w:rPr>
            </w:pPr>
            <w:r>
              <w:rPr>
                <w:rFonts w:hint="eastAsia"/>
              </w:rPr>
              <w:t>序号</w:t>
            </w:r>
          </w:p>
        </w:tc>
        <w:tc>
          <w:tcPr>
            <w:tcW w:w="1286" w:type="dxa"/>
            <w:shd w:val="clear" w:color="auto" w:fill="auto"/>
            <w:vAlign w:val="center"/>
          </w:tcPr>
          <w:p w14:paraId="74343E3F" w14:textId="77777777" w:rsidR="00EA2202" w:rsidRDefault="00000000">
            <w:pPr>
              <w:pStyle w:val="afffffffffc"/>
            </w:pPr>
            <w:r>
              <w:rPr>
                <w:rFonts w:hint="eastAsia"/>
              </w:rPr>
              <w:t>设备名称</w:t>
            </w:r>
          </w:p>
        </w:tc>
        <w:tc>
          <w:tcPr>
            <w:tcW w:w="2258" w:type="dxa"/>
            <w:shd w:val="clear" w:color="auto" w:fill="auto"/>
            <w:vAlign w:val="center"/>
          </w:tcPr>
          <w:p w14:paraId="1344F358" w14:textId="77777777" w:rsidR="00EA2202" w:rsidRDefault="00000000">
            <w:pPr>
              <w:pStyle w:val="afffffffffc"/>
            </w:pPr>
            <w:r>
              <w:rPr>
                <w:rFonts w:hint="eastAsia"/>
              </w:rPr>
              <w:t>维修内容</w:t>
            </w:r>
          </w:p>
        </w:tc>
        <w:tc>
          <w:tcPr>
            <w:tcW w:w="3402" w:type="dxa"/>
            <w:shd w:val="clear" w:color="auto" w:fill="auto"/>
            <w:vAlign w:val="center"/>
          </w:tcPr>
          <w:p w14:paraId="57384591" w14:textId="77777777" w:rsidR="00EA2202" w:rsidRDefault="00000000">
            <w:pPr>
              <w:pStyle w:val="afffffffffc"/>
            </w:pPr>
            <w:r>
              <w:rPr>
                <w:rFonts w:hint="eastAsia"/>
              </w:rPr>
              <w:t>维修要求</w:t>
            </w:r>
          </w:p>
        </w:tc>
        <w:tc>
          <w:tcPr>
            <w:tcW w:w="1559" w:type="dxa"/>
            <w:shd w:val="clear" w:color="auto" w:fill="auto"/>
            <w:vAlign w:val="center"/>
          </w:tcPr>
          <w:p w14:paraId="24D1BA46" w14:textId="77777777" w:rsidR="00EA2202" w:rsidRDefault="00000000">
            <w:pPr>
              <w:pStyle w:val="afffffffffc"/>
            </w:pPr>
            <w:r>
              <w:rPr>
                <w:rFonts w:hint="eastAsia"/>
              </w:rPr>
              <w:t>维修周期</w:t>
            </w:r>
          </w:p>
        </w:tc>
      </w:tr>
      <w:tr w:rsidR="00EA2202" w14:paraId="2F2C98EF" w14:textId="77777777">
        <w:trPr>
          <w:jc w:val="center"/>
        </w:trPr>
        <w:tc>
          <w:tcPr>
            <w:tcW w:w="699" w:type="dxa"/>
            <w:shd w:val="clear" w:color="auto" w:fill="auto"/>
            <w:vAlign w:val="center"/>
          </w:tcPr>
          <w:p w14:paraId="694E893A" w14:textId="77777777" w:rsidR="00EA2202" w:rsidRDefault="00000000">
            <w:pPr>
              <w:pStyle w:val="afffffffffc"/>
              <w:rPr>
                <w:rFonts w:hAnsi="宋体" w:cs="宋体" w:hint="eastAsia"/>
                <w:szCs w:val="18"/>
              </w:rPr>
            </w:pPr>
            <w:r>
              <w:rPr>
                <w:rFonts w:hAnsi="宋体" w:cs="宋体" w:hint="eastAsia"/>
                <w:szCs w:val="18"/>
              </w:rPr>
              <w:t>1</w:t>
            </w:r>
          </w:p>
        </w:tc>
        <w:tc>
          <w:tcPr>
            <w:tcW w:w="1286" w:type="dxa"/>
            <w:shd w:val="clear" w:color="auto" w:fill="auto"/>
            <w:vAlign w:val="center"/>
          </w:tcPr>
          <w:p w14:paraId="04F35F59" w14:textId="77777777" w:rsidR="00EA2202" w:rsidRDefault="00000000">
            <w:pPr>
              <w:pStyle w:val="afffffffffc"/>
            </w:pPr>
            <w:r>
              <w:rPr>
                <w:rFonts w:hint="eastAsia"/>
                <w:spacing w:val="-3"/>
              </w:rPr>
              <w:t>不间断电源</w:t>
            </w:r>
          </w:p>
        </w:tc>
        <w:tc>
          <w:tcPr>
            <w:tcW w:w="2258" w:type="dxa"/>
            <w:shd w:val="clear" w:color="auto" w:fill="auto"/>
            <w:vAlign w:val="center"/>
          </w:tcPr>
          <w:p w14:paraId="079D94AE" w14:textId="77777777" w:rsidR="00EA2202" w:rsidRDefault="00000000">
            <w:pPr>
              <w:pStyle w:val="afffffffffc"/>
            </w:pPr>
            <w:r>
              <w:rPr>
                <w:rFonts w:hAnsi="宋体" w:cs="宋体" w:hint="eastAsia"/>
                <w:spacing w:val="-2"/>
                <w:szCs w:val="18"/>
              </w:rPr>
              <w:t>内部清扫、外观检查、工作状态检查、功能检查</w:t>
            </w:r>
          </w:p>
        </w:tc>
        <w:tc>
          <w:tcPr>
            <w:tcW w:w="3402" w:type="dxa"/>
            <w:shd w:val="clear" w:color="auto" w:fill="auto"/>
            <w:vAlign w:val="center"/>
          </w:tcPr>
          <w:p w14:paraId="435D854B" w14:textId="77777777" w:rsidR="00EA2202" w:rsidRDefault="00000000">
            <w:pPr>
              <w:pStyle w:val="afffffffffc"/>
              <w:rPr>
                <w:szCs w:val="18"/>
              </w:rPr>
            </w:pPr>
            <w:r>
              <w:rPr>
                <w:rFonts w:hAnsi="宋体" w:cs="宋体" w:hint="eastAsia"/>
                <w:spacing w:val="-2"/>
                <w:szCs w:val="18"/>
              </w:rPr>
              <w:t>内部清扫、外观良好、工作状态及功能正常</w:t>
            </w:r>
          </w:p>
        </w:tc>
        <w:tc>
          <w:tcPr>
            <w:tcW w:w="1559" w:type="dxa"/>
            <w:shd w:val="clear" w:color="auto" w:fill="auto"/>
            <w:vAlign w:val="center"/>
          </w:tcPr>
          <w:p w14:paraId="75CF5CEB" w14:textId="77777777" w:rsidR="00EA2202" w:rsidRDefault="00000000">
            <w:pPr>
              <w:pStyle w:val="afffffffffc"/>
            </w:pPr>
            <w:r>
              <w:rPr>
                <w:rFonts w:hint="eastAsia"/>
                <w:spacing w:val="-2"/>
              </w:rPr>
              <w:t>每年不少于1次</w:t>
            </w:r>
          </w:p>
        </w:tc>
      </w:tr>
      <w:tr w:rsidR="00EA2202" w14:paraId="2E5EDE64" w14:textId="77777777">
        <w:trPr>
          <w:jc w:val="center"/>
        </w:trPr>
        <w:tc>
          <w:tcPr>
            <w:tcW w:w="699" w:type="dxa"/>
            <w:shd w:val="clear" w:color="auto" w:fill="auto"/>
            <w:vAlign w:val="center"/>
          </w:tcPr>
          <w:p w14:paraId="5CF3E283" w14:textId="77777777" w:rsidR="00EA2202" w:rsidRDefault="00000000">
            <w:pPr>
              <w:pStyle w:val="afffffffffc"/>
              <w:rPr>
                <w:rFonts w:hAnsi="宋体" w:cs="宋体" w:hint="eastAsia"/>
                <w:szCs w:val="18"/>
              </w:rPr>
            </w:pPr>
            <w:r>
              <w:rPr>
                <w:rFonts w:hAnsi="宋体" w:cs="宋体" w:hint="eastAsia"/>
                <w:szCs w:val="18"/>
              </w:rPr>
              <w:t>2</w:t>
            </w:r>
          </w:p>
        </w:tc>
        <w:tc>
          <w:tcPr>
            <w:tcW w:w="1286" w:type="dxa"/>
            <w:shd w:val="clear" w:color="auto" w:fill="auto"/>
            <w:vAlign w:val="center"/>
          </w:tcPr>
          <w:p w14:paraId="1345A5B1" w14:textId="77777777" w:rsidR="00EA2202" w:rsidRDefault="00000000">
            <w:pPr>
              <w:pStyle w:val="afffffffffc"/>
            </w:pPr>
            <w:r>
              <w:rPr>
                <w:rFonts w:hint="eastAsia"/>
                <w:spacing w:val="-3"/>
              </w:rPr>
              <w:t>蓄电池</w:t>
            </w:r>
          </w:p>
        </w:tc>
        <w:tc>
          <w:tcPr>
            <w:tcW w:w="2258" w:type="dxa"/>
            <w:shd w:val="clear" w:color="auto" w:fill="auto"/>
            <w:vAlign w:val="center"/>
          </w:tcPr>
          <w:p w14:paraId="71F23291" w14:textId="77777777" w:rsidR="00EA2202" w:rsidRDefault="00000000">
            <w:pPr>
              <w:pStyle w:val="afffffffffc"/>
            </w:pPr>
            <w:r>
              <w:rPr>
                <w:rFonts w:hint="eastAsia"/>
                <w:spacing w:val="-2"/>
              </w:rPr>
              <w:t>内部清扫、外观检查、工作状态检查、功能检查</w:t>
            </w:r>
          </w:p>
        </w:tc>
        <w:tc>
          <w:tcPr>
            <w:tcW w:w="3402" w:type="dxa"/>
            <w:shd w:val="clear" w:color="auto" w:fill="auto"/>
            <w:vAlign w:val="center"/>
          </w:tcPr>
          <w:p w14:paraId="738AD883" w14:textId="77777777" w:rsidR="00EA2202" w:rsidRDefault="00000000">
            <w:pPr>
              <w:pStyle w:val="afffffffffc"/>
              <w:rPr>
                <w:szCs w:val="18"/>
              </w:rPr>
            </w:pPr>
            <w:r>
              <w:rPr>
                <w:rFonts w:hint="eastAsia"/>
                <w:spacing w:val="-2"/>
              </w:rPr>
              <w:t>内部清扫、外观良好、工作状态及功能正常</w:t>
            </w:r>
          </w:p>
        </w:tc>
        <w:tc>
          <w:tcPr>
            <w:tcW w:w="1559" w:type="dxa"/>
            <w:shd w:val="clear" w:color="auto" w:fill="auto"/>
            <w:vAlign w:val="center"/>
          </w:tcPr>
          <w:p w14:paraId="30A112E6" w14:textId="77777777" w:rsidR="00EA2202" w:rsidRDefault="00000000">
            <w:pPr>
              <w:pStyle w:val="afffffffffc"/>
            </w:pPr>
            <w:r>
              <w:rPr>
                <w:rFonts w:hint="eastAsia"/>
                <w:spacing w:val="-2"/>
              </w:rPr>
              <w:t>每年不少于1次</w:t>
            </w:r>
          </w:p>
        </w:tc>
      </w:tr>
      <w:tr w:rsidR="00EA2202" w14:paraId="78126B28" w14:textId="77777777">
        <w:trPr>
          <w:jc w:val="center"/>
        </w:trPr>
        <w:tc>
          <w:tcPr>
            <w:tcW w:w="699" w:type="dxa"/>
            <w:shd w:val="clear" w:color="auto" w:fill="auto"/>
            <w:vAlign w:val="center"/>
          </w:tcPr>
          <w:p w14:paraId="08867E32" w14:textId="77777777" w:rsidR="00EA2202" w:rsidRDefault="00000000">
            <w:pPr>
              <w:pStyle w:val="afffffffffc"/>
              <w:rPr>
                <w:rFonts w:hAnsi="宋体" w:cs="宋体" w:hint="eastAsia"/>
                <w:szCs w:val="18"/>
              </w:rPr>
            </w:pPr>
            <w:r>
              <w:rPr>
                <w:rFonts w:hAnsi="宋体" w:cs="宋体" w:hint="eastAsia"/>
                <w:szCs w:val="18"/>
              </w:rPr>
              <w:t>3</w:t>
            </w:r>
          </w:p>
        </w:tc>
        <w:tc>
          <w:tcPr>
            <w:tcW w:w="1286" w:type="dxa"/>
            <w:shd w:val="clear" w:color="auto" w:fill="auto"/>
            <w:vAlign w:val="center"/>
          </w:tcPr>
          <w:p w14:paraId="2AA3EBCE" w14:textId="77777777" w:rsidR="00EA2202" w:rsidRDefault="00000000">
            <w:pPr>
              <w:pStyle w:val="afffffffffc"/>
            </w:pPr>
            <w:r>
              <w:rPr>
                <w:rFonts w:hint="eastAsia"/>
                <w:spacing w:val="-3"/>
              </w:rPr>
              <w:t>逆变应急电源</w:t>
            </w:r>
          </w:p>
        </w:tc>
        <w:tc>
          <w:tcPr>
            <w:tcW w:w="2258" w:type="dxa"/>
            <w:shd w:val="clear" w:color="auto" w:fill="auto"/>
            <w:vAlign w:val="center"/>
          </w:tcPr>
          <w:p w14:paraId="6D99F4AE" w14:textId="77777777" w:rsidR="00EA2202" w:rsidRDefault="00000000">
            <w:pPr>
              <w:pStyle w:val="afffffffffc"/>
            </w:pPr>
            <w:r>
              <w:rPr>
                <w:rFonts w:hint="eastAsia"/>
                <w:spacing w:val="-2"/>
              </w:rPr>
              <w:t>内部清扫、外观检查、工作状态检查、功能检查</w:t>
            </w:r>
          </w:p>
        </w:tc>
        <w:tc>
          <w:tcPr>
            <w:tcW w:w="3402" w:type="dxa"/>
            <w:shd w:val="clear" w:color="auto" w:fill="auto"/>
            <w:vAlign w:val="center"/>
          </w:tcPr>
          <w:p w14:paraId="464CB5EA" w14:textId="77777777" w:rsidR="00EA2202" w:rsidRDefault="00000000">
            <w:pPr>
              <w:pStyle w:val="afffffffffc"/>
              <w:rPr>
                <w:szCs w:val="18"/>
              </w:rPr>
            </w:pPr>
            <w:r>
              <w:rPr>
                <w:rFonts w:hint="eastAsia"/>
                <w:spacing w:val="-4"/>
              </w:rPr>
              <w:t>内部清洁，外观良好，工作正常，</w:t>
            </w:r>
            <w:r>
              <w:rPr>
                <w:rFonts w:hint="eastAsia"/>
                <w:spacing w:val="-18"/>
              </w:rPr>
              <w:t xml:space="preserve"> </w:t>
            </w:r>
            <w:r>
              <w:rPr>
                <w:rFonts w:hint="eastAsia"/>
                <w:spacing w:val="-4"/>
              </w:rPr>
              <w:t>功能正常</w:t>
            </w:r>
          </w:p>
        </w:tc>
        <w:tc>
          <w:tcPr>
            <w:tcW w:w="1559" w:type="dxa"/>
            <w:shd w:val="clear" w:color="auto" w:fill="auto"/>
            <w:vAlign w:val="center"/>
          </w:tcPr>
          <w:p w14:paraId="07EBB1D8" w14:textId="77777777" w:rsidR="00EA2202" w:rsidRDefault="00000000">
            <w:pPr>
              <w:pStyle w:val="afffffffffc"/>
            </w:pPr>
            <w:r>
              <w:rPr>
                <w:rFonts w:hint="eastAsia"/>
                <w:spacing w:val="-2"/>
              </w:rPr>
              <w:t>每年不少于1次</w:t>
            </w:r>
          </w:p>
        </w:tc>
      </w:tr>
      <w:tr w:rsidR="00EA2202" w14:paraId="54E6D884" w14:textId="77777777">
        <w:trPr>
          <w:jc w:val="center"/>
        </w:trPr>
        <w:tc>
          <w:tcPr>
            <w:tcW w:w="699" w:type="dxa"/>
            <w:shd w:val="clear" w:color="auto" w:fill="auto"/>
            <w:vAlign w:val="center"/>
          </w:tcPr>
          <w:p w14:paraId="75A5C681" w14:textId="77777777" w:rsidR="00EA2202" w:rsidRDefault="00000000">
            <w:pPr>
              <w:pStyle w:val="afffffffffc"/>
              <w:rPr>
                <w:rFonts w:hAnsi="宋体" w:cs="宋体" w:hint="eastAsia"/>
                <w:szCs w:val="18"/>
              </w:rPr>
            </w:pPr>
            <w:r>
              <w:rPr>
                <w:rFonts w:hAnsi="宋体" w:cs="宋体" w:hint="eastAsia"/>
                <w:szCs w:val="18"/>
              </w:rPr>
              <w:t>4</w:t>
            </w:r>
          </w:p>
        </w:tc>
        <w:tc>
          <w:tcPr>
            <w:tcW w:w="1286" w:type="dxa"/>
            <w:shd w:val="clear" w:color="auto" w:fill="auto"/>
            <w:vAlign w:val="center"/>
          </w:tcPr>
          <w:p w14:paraId="73BD2F22" w14:textId="77777777" w:rsidR="00EA2202" w:rsidRDefault="00000000">
            <w:pPr>
              <w:pStyle w:val="afffffffffc"/>
              <w:rPr>
                <w:spacing w:val="-3"/>
              </w:rPr>
            </w:pPr>
            <w:r>
              <w:rPr>
                <w:rFonts w:hint="eastAsia"/>
                <w:spacing w:val="-3"/>
              </w:rPr>
              <w:t>配电箱</w:t>
            </w:r>
          </w:p>
        </w:tc>
        <w:tc>
          <w:tcPr>
            <w:tcW w:w="2258" w:type="dxa"/>
            <w:shd w:val="clear" w:color="auto" w:fill="auto"/>
            <w:vAlign w:val="center"/>
          </w:tcPr>
          <w:p w14:paraId="3BC61753" w14:textId="77777777" w:rsidR="00EA2202" w:rsidRDefault="00000000">
            <w:pPr>
              <w:pStyle w:val="afffffffffc"/>
              <w:rPr>
                <w:spacing w:val="-2"/>
              </w:rPr>
            </w:pPr>
            <w:r>
              <w:rPr>
                <w:rFonts w:hint="eastAsia"/>
                <w:spacing w:val="-1"/>
              </w:rPr>
              <w:t>内部清扫、外观检查</w:t>
            </w:r>
          </w:p>
        </w:tc>
        <w:tc>
          <w:tcPr>
            <w:tcW w:w="3402" w:type="dxa"/>
            <w:shd w:val="clear" w:color="auto" w:fill="auto"/>
            <w:vAlign w:val="center"/>
          </w:tcPr>
          <w:p w14:paraId="39799B40" w14:textId="77777777" w:rsidR="00EA2202" w:rsidRDefault="00000000">
            <w:pPr>
              <w:pStyle w:val="afffffffffc"/>
              <w:rPr>
                <w:spacing w:val="-4"/>
              </w:rPr>
            </w:pPr>
            <w:r>
              <w:rPr>
                <w:rFonts w:hint="eastAsia"/>
                <w:spacing w:val="-1"/>
              </w:rPr>
              <w:t>内部清洁，各元器件外观良好</w:t>
            </w:r>
          </w:p>
        </w:tc>
        <w:tc>
          <w:tcPr>
            <w:tcW w:w="1559" w:type="dxa"/>
            <w:shd w:val="clear" w:color="auto" w:fill="auto"/>
            <w:vAlign w:val="center"/>
          </w:tcPr>
          <w:p w14:paraId="0945C6C3" w14:textId="77777777" w:rsidR="00EA2202" w:rsidRDefault="00000000">
            <w:pPr>
              <w:pStyle w:val="afffffffffc"/>
              <w:rPr>
                <w:spacing w:val="-2"/>
              </w:rPr>
            </w:pPr>
            <w:r>
              <w:rPr>
                <w:rFonts w:hint="eastAsia"/>
                <w:spacing w:val="-2"/>
              </w:rPr>
              <w:t>每半年不少于1次</w:t>
            </w:r>
          </w:p>
        </w:tc>
      </w:tr>
      <w:tr w:rsidR="00EA2202" w14:paraId="75E32672" w14:textId="77777777">
        <w:trPr>
          <w:jc w:val="center"/>
        </w:trPr>
        <w:tc>
          <w:tcPr>
            <w:tcW w:w="699" w:type="dxa"/>
            <w:shd w:val="clear" w:color="auto" w:fill="auto"/>
            <w:vAlign w:val="center"/>
          </w:tcPr>
          <w:p w14:paraId="370D2A34" w14:textId="77777777" w:rsidR="00EA2202" w:rsidRDefault="00000000">
            <w:pPr>
              <w:pStyle w:val="afffffffffc"/>
              <w:rPr>
                <w:rFonts w:hAnsi="宋体" w:cs="宋体" w:hint="eastAsia"/>
                <w:szCs w:val="18"/>
              </w:rPr>
            </w:pPr>
            <w:r>
              <w:rPr>
                <w:rFonts w:hAnsi="宋体" w:cs="宋体" w:hint="eastAsia"/>
                <w:szCs w:val="18"/>
              </w:rPr>
              <w:t>5</w:t>
            </w:r>
          </w:p>
        </w:tc>
        <w:tc>
          <w:tcPr>
            <w:tcW w:w="1286" w:type="dxa"/>
            <w:shd w:val="clear" w:color="auto" w:fill="auto"/>
            <w:vAlign w:val="center"/>
          </w:tcPr>
          <w:p w14:paraId="0F18D619" w14:textId="77777777" w:rsidR="00EA2202" w:rsidRDefault="00000000">
            <w:pPr>
              <w:pStyle w:val="afffffffffc"/>
              <w:rPr>
                <w:spacing w:val="-3"/>
              </w:rPr>
            </w:pPr>
            <w:r>
              <w:rPr>
                <w:rFonts w:hint="eastAsia"/>
                <w:spacing w:val="-3"/>
              </w:rPr>
              <w:t>环控柜</w:t>
            </w:r>
          </w:p>
        </w:tc>
        <w:tc>
          <w:tcPr>
            <w:tcW w:w="2258" w:type="dxa"/>
            <w:shd w:val="clear" w:color="auto" w:fill="auto"/>
            <w:vAlign w:val="center"/>
          </w:tcPr>
          <w:p w14:paraId="46DA4251" w14:textId="77777777" w:rsidR="00EA2202" w:rsidRDefault="00000000">
            <w:pPr>
              <w:pStyle w:val="afffffffffc"/>
              <w:rPr>
                <w:spacing w:val="-2"/>
              </w:rPr>
            </w:pPr>
            <w:r>
              <w:rPr>
                <w:rFonts w:hint="eastAsia"/>
                <w:spacing w:val="-3"/>
              </w:rPr>
              <w:t>内部清扫、外观检查、功能检查</w:t>
            </w:r>
          </w:p>
        </w:tc>
        <w:tc>
          <w:tcPr>
            <w:tcW w:w="3402" w:type="dxa"/>
            <w:shd w:val="clear" w:color="auto" w:fill="auto"/>
            <w:vAlign w:val="center"/>
          </w:tcPr>
          <w:p w14:paraId="3E2EF0F9" w14:textId="77777777" w:rsidR="00EA2202" w:rsidRDefault="00000000">
            <w:pPr>
              <w:pStyle w:val="afffffffffc"/>
              <w:rPr>
                <w:spacing w:val="-4"/>
              </w:rPr>
            </w:pPr>
            <w:r>
              <w:rPr>
                <w:rFonts w:hint="eastAsia"/>
                <w:spacing w:val="-3"/>
              </w:rPr>
              <w:t>内部</w:t>
            </w:r>
            <w:r>
              <w:rPr>
                <w:rFonts w:hint="eastAsia"/>
                <w:spacing w:val="-4"/>
              </w:rPr>
              <w:t>清洁，各元器件外观良好，功能正常</w:t>
            </w:r>
          </w:p>
        </w:tc>
        <w:tc>
          <w:tcPr>
            <w:tcW w:w="1559" w:type="dxa"/>
            <w:shd w:val="clear" w:color="auto" w:fill="auto"/>
            <w:vAlign w:val="center"/>
          </w:tcPr>
          <w:p w14:paraId="29DF483D" w14:textId="77777777" w:rsidR="00EA2202" w:rsidRDefault="00000000">
            <w:pPr>
              <w:pStyle w:val="afffffffffc"/>
              <w:rPr>
                <w:spacing w:val="-2"/>
              </w:rPr>
            </w:pPr>
            <w:r>
              <w:rPr>
                <w:rFonts w:hint="eastAsia"/>
                <w:spacing w:val="-2"/>
              </w:rPr>
              <w:t>每年不少于1次</w:t>
            </w:r>
          </w:p>
        </w:tc>
      </w:tr>
      <w:tr w:rsidR="00EA2202" w14:paraId="5E611F0B" w14:textId="77777777">
        <w:trPr>
          <w:jc w:val="center"/>
        </w:trPr>
        <w:tc>
          <w:tcPr>
            <w:tcW w:w="699" w:type="dxa"/>
            <w:shd w:val="clear" w:color="auto" w:fill="auto"/>
            <w:vAlign w:val="center"/>
          </w:tcPr>
          <w:p w14:paraId="2646DEE6" w14:textId="77777777" w:rsidR="00EA2202" w:rsidRDefault="00000000">
            <w:pPr>
              <w:pStyle w:val="afffffffffc"/>
              <w:rPr>
                <w:rFonts w:hAnsi="宋体" w:cs="宋体" w:hint="eastAsia"/>
                <w:szCs w:val="18"/>
              </w:rPr>
            </w:pPr>
            <w:r>
              <w:rPr>
                <w:rFonts w:hAnsi="宋体" w:cs="宋体" w:hint="eastAsia"/>
                <w:szCs w:val="18"/>
              </w:rPr>
              <w:t>6</w:t>
            </w:r>
          </w:p>
        </w:tc>
        <w:tc>
          <w:tcPr>
            <w:tcW w:w="1286" w:type="dxa"/>
            <w:vMerge w:val="restart"/>
            <w:shd w:val="clear" w:color="auto" w:fill="auto"/>
            <w:vAlign w:val="center"/>
          </w:tcPr>
          <w:p w14:paraId="07E1DE39" w14:textId="77777777" w:rsidR="00EA2202" w:rsidRDefault="00000000">
            <w:pPr>
              <w:pStyle w:val="afffffffffc"/>
              <w:rPr>
                <w:spacing w:val="-3"/>
              </w:rPr>
            </w:pPr>
            <w:r>
              <w:rPr>
                <w:rFonts w:hint="eastAsia"/>
                <w:spacing w:val="-1"/>
              </w:rPr>
              <w:t>双电源切换箱</w:t>
            </w:r>
          </w:p>
        </w:tc>
        <w:tc>
          <w:tcPr>
            <w:tcW w:w="2258" w:type="dxa"/>
            <w:shd w:val="clear" w:color="auto" w:fill="auto"/>
            <w:vAlign w:val="center"/>
          </w:tcPr>
          <w:p w14:paraId="7F16DAD0" w14:textId="77777777" w:rsidR="00EA2202" w:rsidRDefault="00000000">
            <w:pPr>
              <w:pStyle w:val="afffffffffc"/>
              <w:rPr>
                <w:spacing w:val="-2"/>
              </w:rPr>
            </w:pPr>
            <w:r>
              <w:rPr>
                <w:rFonts w:hint="eastAsia"/>
                <w:spacing w:val="-1"/>
              </w:rPr>
              <w:t>内部清扫、外观检查</w:t>
            </w:r>
          </w:p>
        </w:tc>
        <w:tc>
          <w:tcPr>
            <w:tcW w:w="3402" w:type="dxa"/>
            <w:shd w:val="clear" w:color="auto" w:fill="auto"/>
            <w:vAlign w:val="center"/>
          </w:tcPr>
          <w:p w14:paraId="2AD560EA" w14:textId="77777777" w:rsidR="00EA2202" w:rsidRDefault="00000000">
            <w:pPr>
              <w:pStyle w:val="afffffffffc"/>
              <w:rPr>
                <w:spacing w:val="-4"/>
              </w:rPr>
            </w:pPr>
            <w:r>
              <w:rPr>
                <w:rFonts w:hint="eastAsia"/>
                <w:spacing w:val="-1"/>
              </w:rPr>
              <w:t>内部清洁，各元器件外观良好</w:t>
            </w:r>
          </w:p>
        </w:tc>
        <w:tc>
          <w:tcPr>
            <w:tcW w:w="1559" w:type="dxa"/>
            <w:shd w:val="clear" w:color="auto" w:fill="auto"/>
            <w:vAlign w:val="center"/>
          </w:tcPr>
          <w:p w14:paraId="56F3B484" w14:textId="77777777" w:rsidR="00EA2202" w:rsidRDefault="00000000">
            <w:pPr>
              <w:pStyle w:val="afffffffffc"/>
              <w:rPr>
                <w:spacing w:val="-2"/>
              </w:rPr>
            </w:pPr>
            <w:r>
              <w:rPr>
                <w:rFonts w:hint="eastAsia"/>
                <w:spacing w:val="-2"/>
              </w:rPr>
              <w:t>每半年不少于1次</w:t>
            </w:r>
          </w:p>
        </w:tc>
      </w:tr>
      <w:tr w:rsidR="00EA2202" w14:paraId="04C97D20" w14:textId="77777777">
        <w:trPr>
          <w:jc w:val="center"/>
        </w:trPr>
        <w:tc>
          <w:tcPr>
            <w:tcW w:w="699" w:type="dxa"/>
            <w:shd w:val="clear" w:color="auto" w:fill="auto"/>
            <w:vAlign w:val="center"/>
          </w:tcPr>
          <w:p w14:paraId="4EF0C2D6" w14:textId="77777777" w:rsidR="00EA2202" w:rsidRDefault="00000000">
            <w:pPr>
              <w:pStyle w:val="afffffffffc"/>
              <w:rPr>
                <w:rFonts w:hAnsi="宋体" w:cs="宋体" w:hint="eastAsia"/>
                <w:szCs w:val="18"/>
              </w:rPr>
            </w:pPr>
            <w:r>
              <w:rPr>
                <w:rFonts w:hAnsi="宋体" w:cs="宋体" w:hint="eastAsia"/>
                <w:szCs w:val="18"/>
              </w:rPr>
              <w:t>7</w:t>
            </w:r>
          </w:p>
        </w:tc>
        <w:tc>
          <w:tcPr>
            <w:tcW w:w="1286" w:type="dxa"/>
            <w:vMerge/>
            <w:shd w:val="clear" w:color="auto" w:fill="auto"/>
            <w:vAlign w:val="center"/>
          </w:tcPr>
          <w:p w14:paraId="056F5D6B" w14:textId="77777777" w:rsidR="00EA2202" w:rsidRDefault="00EA2202">
            <w:pPr>
              <w:pStyle w:val="afffffffffc"/>
              <w:rPr>
                <w:spacing w:val="-3"/>
              </w:rPr>
            </w:pPr>
          </w:p>
        </w:tc>
        <w:tc>
          <w:tcPr>
            <w:tcW w:w="2258" w:type="dxa"/>
            <w:shd w:val="clear" w:color="auto" w:fill="auto"/>
            <w:vAlign w:val="center"/>
          </w:tcPr>
          <w:p w14:paraId="1C5F84E6" w14:textId="77777777" w:rsidR="00EA2202" w:rsidRDefault="00000000">
            <w:pPr>
              <w:pStyle w:val="afffffffffc"/>
              <w:rPr>
                <w:spacing w:val="-2"/>
              </w:rPr>
            </w:pPr>
            <w:r>
              <w:rPr>
                <w:rFonts w:hint="eastAsia"/>
                <w:spacing w:val="-1"/>
              </w:rPr>
              <w:t>互投功能检查</w:t>
            </w:r>
          </w:p>
        </w:tc>
        <w:tc>
          <w:tcPr>
            <w:tcW w:w="3402" w:type="dxa"/>
            <w:shd w:val="clear" w:color="auto" w:fill="auto"/>
            <w:vAlign w:val="center"/>
          </w:tcPr>
          <w:p w14:paraId="177A39C8" w14:textId="77777777" w:rsidR="00EA2202" w:rsidRDefault="00000000">
            <w:pPr>
              <w:pStyle w:val="afffffffffc"/>
              <w:rPr>
                <w:spacing w:val="-4"/>
              </w:rPr>
            </w:pPr>
            <w:r>
              <w:rPr>
                <w:rFonts w:hint="eastAsia"/>
                <w:spacing w:val="-1"/>
              </w:rPr>
              <w:t>应达到功能</w:t>
            </w:r>
            <w:r>
              <w:rPr>
                <w:rFonts w:hint="eastAsia"/>
                <w:spacing w:val="-2"/>
              </w:rPr>
              <w:t>正常</w:t>
            </w:r>
          </w:p>
        </w:tc>
        <w:tc>
          <w:tcPr>
            <w:tcW w:w="1559" w:type="dxa"/>
            <w:shd w:val="clear" w:color="auto" w:fill="auto"/>
            <w:vAlign w:val="center"/>
          </w:tcPr>
          <w:p w14:paraId="47077969" w14:textId="77777777" w:rsidR="00EA2202" w:rsidRDefault="00000000">
            <w:pPr>
              <w:pStyle w:val="afffffffffc"/>
              <w:rPr>
                <w:spacing w:val="-2"/>
              </w:rPr>
            </w:pPr>
            <w:r>
              <w:rPr>
                <w:rFonts w:hint="eastAsia"/>
                <w:spacing w:val="-2"/>
              </w:rPr>
              <w:t>每年不少于1次</w:t>
            </w:r>
          </w:p>
        </w:tc>
      </w:tr>
      <w:tr w:rsidR="00EA2202" w14:paraId="775B7E47" w14:textId="77777777">
        <w:trPr>
          <w:jc w:val="center"/>
        </w:trPr>
        <w:tc>
          <w:tcPr>
            <w:tcW w:w="699" w:type="dxa"/>
            <w:shd w:val="clear" w:color="auto" w:fill="auto"/>
            <w:vAlign w:val="center"/>
          </w:tcPr>
          <w:p w14:paraId="40D1EF25" w14:textId="77777777" w:rsidR="00EA2202" w:rsidRDefault="00000000">
            <w:pPr>
              <w:pStyle w:val="afffffffffc"/>
              <w:rPr>
                <w:rFonts w:hAnsi="宋体" w:cs="宋体" w:hint="eastAsia"/>
                <w:szCs w:val="18"/>
              </w:rPr>
            </w:pPr>
            <w:r>
              <w:rPr>
                <w:rFonts w:hAnsi="宋体" w:cs="宋体" w:hint="eastAsia"/>
                <w:szCs w:val="18"/>
              </w:rPr>
              <w:t>8</w:t>
            </w:r>
          </w:p>
        </w:tc>
        <w:tc>
          <w:tcPr>
            <w:tcW w:w="1286" w:type="dxa"/>
            <w:shd w:val="clear" w:color="auto" w:fill="auto"/>
            <w:vAlign w:val="center"/>
          </w:tcPr>
          <w:p w14:paraId="50D032F6" w14:textId="77777777" w:rsidR="00EA2202" w:rsidRDefault="00000000">
            <w:pPr>
              <w:pStyle w:val="afffffffffc"/>
              <w:rPr>
                <w:spacing w:val="-3"/>
              </w:rPr>
            </w:pPr>
            <w:r>
              <w:rPr>
                <w:rFonts w:hint="eastAsia"/>
                <w:spacing w:val="-1"/>
              </w:rPr>
              <w:t>电缆及附件</w:t>
            </w:r>
          </w:p>
        </w:tc>
        <w:tc>
          <w:tcPr>
            <w:tcW w:w="2258" w:type="dxa"/>
            <w:shd w:val="clear" w:color="auto" w:fill="auto"/>
            <w:vAlign w:val="center"/>
          </w:tcPr>
          <w:p w14:paraId="5E3FDD02" w14:textId="77777777" w:rsidR="00EA2202" w:rsidRDefault="00000000">
            <w:pPr>
              <w:pStyle w:val="afffffffffc"/>
              <w:rPr>
                <w:spacing w:val="-2"/>
              </w:rPr>
            </w:pPr>
            <w:r>
              <w:rPr>
                <w:rFonts w:hint="eastAsia"/>
                <w:spacing w:val="-1"/>
              </w:rPr>
              <w:t>外观检查、安装状态检查</w:t>
            </w:r>
          </w:p>
        </w:tc>
        <w:tc>
          <w:tcPr>
            <w:tcW w:w="3402" w:type="dxa"/>
            <w:shd w:val="clear" w:color="auto" w:fill="auto"/>
            <w:vAlign w:val="center"/>
          </w:tcPr>
          <w:p w14:paraId="530E872B" w14:textId="77777777" w:rsidR="00EA2202" w:rsidRDefault="00000000">
            <w:pPr>
              <w:pStyle w:val="afffffffffc"/>
              <w:rPr>
                <w:spacing w:val="-4"/>
              </w:rPr>
            </w:pPr>
            <w:r>
              <w:rPr>
                <w:rFonts w:hint="eastAsia"/>
                <w:spacing w:val="-1"/>
              </w:rPr>
              <w:t>外观</w:t>
            </w:r>
            <w:r>
              <w:rPr>
                <w:rFonts w:hint="eastAsia"/>
                <w:spacing w:val="-5"/>
              </w:rPr>
              <w:t>良好，安装牢固</w:t>
            </w:r>
          </w:p>
        </w:tc>
        <w:tc>
          <w:tcPr>
            <w:tcW w:w="1559" w:type="dxa"/>
            <w:shd w:val="clear" w:color="auto" w:fill="auto"/>
            <w:vAlign w:val="center"/>
          </w:tcPr>
          <w:p w14:paraId="6F64569B" w14:textId="77777777" w:rsidR="00EA2202" w:rsidRDefault="00000000">
            <w:pPr>
              <w:pStyle w:val="afffffffffc"/>
              <w:rPr>
                <w:spacing w:val="-2"/>
              </w:rPr>
            </w:pPr>
            <w:r>
              <w:rPr>
                <w:rFonts w:hint="eastAsia"/>
                <w:spacing w:val="-2"/>
              </w:rPr>
              <w:t>每年不少于1次</w:t>
            </w:r>
          </w:p>
        </w:tc>
      </w:tr>
      <w:tr w:rsidR="00EA2202" w14:paraId="7FA32A47" w14:textId="77777777">
        <w:trPr>
          <w:jc w:val="center"/>
        </w:trPr>
        <w:tc>
          <w:tcPr>
            <w:tcW w:w="699" w:type="dxa"/>
            <w:shd w:val="clear" w:color="auto" w:fill="auto"/>
            <w:vAlign w:val="center"/>
          </w:tcPr>
          <w:p w14:paraId="0C08614F" w14:textId="77777777" w:rsidR="00EA2202" w:rsidRDefault="00000000">
            <w:pPr>
              <w:pStyle w:val="afffffffffc"/>
              <w:rPr>
                <w:rFonts w:hAnsi="宋体" w:cs="宋体" w:hint="eastAsia"/>
                <w:szCs w:val="18"/>
              </w:rPr>
            </w:pPr>
            <w:r>
              <w:rPr>
                <w:rFonts w:hAnsi="宋体" w:cs="宋体" w:hint="eastAsia"/>
                <w:szCs w:val="18"/>
              </w:rPr>
              <w:t>9</w:t>
            </w:r>
          </w:p>
        </w:tc>
        <w:tc>
          <w:tcPr>
            <w:tcW w:w="1286" w:type="dxa"/>
            <w:shd w:val="clear" w:color="auto" w:fill="auto"/>
            <w:vAlign w:val="center"/>
          </w:tcPr>
          <w:p w14:paraId="3889BC63" w14:textId="77777777" w:rsidR="00EA2202" w:rsidRDefault="00000000">
            <w:pPr>
              <w:pStyle w:val="afffffffffc"/>
              <w:rPr>
                <w:spacing w:val="-1"/>
              </w:rPr>
            </w:pPr>
            <w:r>
              <w:rPr>
                <w:rFonts w:hint="eastAsia"/>
                <w:spacing w:val="-1"/>
              </w:rPr>
              <w:t>其他设备</w:t>
            </w:r>
          </w:p>
        </w:tc>
        <w:tc>
          <w:tcPr>
            <w:tcW w:w="5660" w:type="dxa"/>
            <w:gridSpan w:val="2"/>
            <w:shd w:val="clear" w:color="auto" w:fill="auto"/>
            <w:vAlign w:val="center"/>
          </w:tcPr>
          <w:p w14:paraId="170CEDA5" w14:textId="77777777" w:rsidR="00EA2202" w:rsidRDefault="00000000">
            <w:pPr>
              <w:pStyle w:val="afffffffffc"/>
              <w:rPr>
                <w:spacing w:val="-1"/>
              </w:rPr>
            </w:pPr>
            <w:r>
              <w:rPr>
                <w:rFonts w:hint="eastAsia"/>
                <w:spacing w:val="-1"/>
              </w:rPr>
              <w:t>应符合厂家维护手册要求</w:t>
            </w:r>
          </w:p>
        </w:tc>
        <w:tc>
          <w:tcPr>
            <w:tcW w:w="1559" w:type="dxa"/>
            <w:shd w:val="clear" w:color="auto" w:fill="auto"/>
            <w:vAlign w:val="center"/>
          </w:tcPr>
          <w:p w14:paraId="660597F3" w14:textId="77777777" w:rsidR="00EA2202" w:rsidRDefault="00000000">
            <w:pPr>
              <w:pStyle w:val="afffffffffc"/>
              <w:rPr>
                <w:spacing w:val="-2"/>
              </w:rPr>
            </w:pPr>
            <w:r>
              <w:rPr>
                <w:rFonts w:hint="eastAsia"/>
                <w:spacing w:val="-2"/>
              </w:rPr>
              <w:t>每年不少于1次</w:t>
            </w:r>
          </w:p>
        </w:tc>
      </w:tr>
    </w:tbl>
    <w:p w14:paraId="3199E04D" w14:textId="77777777" w:rsidR="00EA2202" w:rsidRDefault="00EA2202">
      <w:pPr>
        <w:pStyle w:val="afffff8"/>
        <w:ind w:firstLine="420"/>
      </w:pPr>
    </w:p>
    <w:p w14:paraId="773EC336" w14:textId="77777777" w:rsidR="00EA2202" w:rsidRDefault="00000000">
      <w:pPr>
        <w:widowControl/>
        <w:adjustRightInd/>
        <w:spacing w:line="240" w:lineRule="auto"/>
        <w:jc w:val="left"/>
        <w:rPr>
          <w:rFonts w:ascii="宋体" w:hAnsi="Times New Roman"/>
          <w:kern w:val="0"/>
          <w:szCs w:val="20"/>
        </w:rPr>
      </w:pPr>
      <w:r>
        <w:br w:type="page"/>
      </w:r>
    </w:p>
    <w:p w14:paraId="3DD3D545" w14:textId="30696D73" w:rsidR="00EA2202" w:rsidRDefault="00000000">
      <w:pPr>
        <w:pStyle w:val="aff4"/>
        <w:spacing w:before="156" w:after="156"/>
        <w:ind w:left="142"/>
      </w:pPr>
      <w:bookmarkStart w:id="260" w:name="_Toc179375707"/>
      <w:bookmarkStart w:id="261" w:name="_Toc184742842"/>
      <w:r>
        <w:rPr>
          <w:rFonts w:hint="eastAsia"/>
        </w:rPr>
        <w:lastRenderedPageBreak/>
        <w:t>动力与照明系统定期检修</w:t>
      </w:r>
      <w:r w:rsidR="00525F79">
        <w:rPr>
          <w:rFonts w:hint="eastAsia"/>
        </w:rPr>
        <w:t>内容、要求及周期</w:t>
      </w:r>
      <w:r>
        <w:rPr>
          <w:rFonts w:hint="eastAsia"/>
        </w:rPr>
        <w:t>见表I.2。</w:t>
      </w:r>
      <w:bookmarkEnd w:id="260"/>
      <w:bookmarkEnd w:id="261"/>
    </w:p>
    <w:p w14:paraId="02A98C37" w14:textId="5988F2C2" w:rsidR="00EA2202" w:rsidRDefault="00000000">
      <w:pPr>
        <w:pStyle w:val="aff"/>
        <w:numPr>
          <w:ilvl w:val="0"/>
          <w:numId w:val="0"/>
        </w:numPr>
        <w:spacing w:before="156" w:after="156"/>
      </w:pPr>
      <w:r>
        <w:rPr>
          <w:rFonts w:hint="eastAsia"/>
        </w:rPr>
        <w:t>表I.2动力与照明系统定期检修</w:t>
      </w:r>
      <w:r w:rsidR="00525F79">
        <w:rPr>
          <w:rFonts w:hint="eastAsia"/>
        </w:rPr>
        <w:t>内容、要求及周期</w:t>
      </w:r>
    </w:p>
    <w:tbl>
      <w:tblPr>
        <w:tblStyle w:val="affff9"/>
        <w:tblW w:w="920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99"/>
        <w:gridCol w:w="1418"/>
        <w:gridCol w:w="2268"/>
        <w:gridCol w:w="3009"/>
        <w:gridCol w:w="1810"/>
      </w:tblGrid>
      <w:tr w:rsidR="00EA2202" w14:paraId="4CD1EA6A" w14:textId="77777777">
        <w:trPr>
          <w:jc w:val="center"/>
        </w:trPr>
        <w:tc>
          <w:tcPr>
            <w:tcW w:w="699" w:type="dxa"/>
            <w:shd w:val="clear" w:color="auto" w:fill="auto"/>
            <w:vAlign w:val="center"/>
          </w:tcPr>
          <w:p w14:paraId="3D74CCC8" w14:textId="77777777" w:rsidR="00EA2202" w:rsidRDefault="00000000">
            <w:pPr>
              <w:pStyle w:val="afffffffffc"/>
              <w:rPr>
                <w:rFonts w:hAnsi="宋体" w:cs="宋体" w:hint="eastAsia"/>
                <w:szCs w:val="18"/>
              </w:rPr>
            </w:pPr>
            <w:r>
              <w:rPr>
                <w:rFonts w:hint="eastAsia"/>
              </w:rPr>
              <w:t>序号</w:t>
            </w:r>
          </w:p>
        </w:tc>
        <w:tc>
          <w:tcPr>
            <w:tcW w:w="1418" w:type="dxa"/>
            <w:shd w:val="clear" w:color="auto" w:fill="auto"/>
            <w:vAlign w:val="center"/>
          </w:tcPr>
          <w:p w14:paraId="44E0F458" w14:textId="77777777" w:rsidR="00EA2202" w:rsidRDefault="00000000">
            <w:pPr>
              <w:pStyle w:val="afffffffffc"/>
            </w:pPr>
            <w:r>
              <w:rPr>
                <w:rFonts w:hint="eastAsia"/>
              </w:rPr>
              <w:t>设备名称</w:t>
            </w:r>
          </w:p>
        </w:tc>
        <w:tc>
          <w:tcPr>
            <w:tcW w:w="2268" w:type="dxa"/>
            <w:shd w:val="clear" w:color="auto" w:fill="auto"/>
            <w:vAlign w:val="center"/>
          </w:tcPr>
          <w:p w14:paraId="050A9CBA" w14:textId="77777777" w:rsidR="00EA2202" w:rsidRDefault="00000000">
            <w:pPr>
              <w:pStyle w:val="afffffffffc"/>
            </w:pPr>
            <w:r>
              <w:rPr>
                <w:rFonts w:hint="eastAsia"/>
              </w:rPr>
              <w:t>维修内容</w:t>
            </w:r>
          </w:p>
        </w:tc>
        <w:tc>
          <w:tcPr>
            <w:tcW w:w="3009" w:type="dxa"/>
            <w:shd w:val="clear" w:color="auto" w:fill="auto"/>
            <w:vAlign w:val="center"/>
          </w:tcPr>
          <w:p w14:paraId="032B4D5D" w14:textId="77777777" w:rsidR="00EA2202" w:rsidRDefault="00000000">
            <w:pPr>
              <w:pStyle w:val="afffffffffc"/>
            </w:pPr>
            <w:r>
              <w:rPr>
                <w:rFonts w:hint="eastAsia"/>
              </w:rPr>
              <w:t>维修要求</w:t>
            </w:r>
          </w:p>
        </w:tc>
        <w:tc>
          <w:tcPr>
            <w:tcW w:w="1810" w:type="dxa"/>
            <w:shd w:val="clear" w:color="auto" w:fill="auto"/>
            <w:vAlign w:val="center"/>
          </w:tcPr>
          <w:p w14:paraId="2F438855" w14:textId="77777777" w:rsidR="00EA2202" w:rsidRDefault="00000000">
            <w:pPr>
              <w:pStyle w:val="afffffffffc"/>
            </w:pPr>
            <w:r>
              <w:rPr>
                <w:rFonts w:hint="eastAsia"/>
              </w:rPr>
              <w:t>维修周期</w:t>
            </w:r>
          </w:p>
        </w:tc>
      </w:tr>
      <w:tr w:rsidR="00EA2202" w14:paraId="488D3AA2" w14:textId="77777777">
        <w:trPr>
          <w:jc w:val="center"/>
        </w:trPr>
        <w:tc>
          <w:tcPr>
            <w:tcW w:w="699" w:type="dxa"/>
            <w:shd w:val="clear" w:color="auto" w:fill="auto"/>
            <w:vAlign w:val="center"/>
          </w:tcPr>
          <w:p w14:paraId="2C1AC491" w14:textId="77777777" w:rsidR="00EA2202" w:rsidRDefault="00000000">
            <w:pPr>
              <w:pStyle w:val="afffffffffc"/>
              <w:rPr>
                <w:rFonts w:hAnsi="宋体" w:cs="宋体" w:hint="eastAsia"/>
                <w:szCs w:val="18"/>
              </w:rPr>
            </w:pPr>
            <w:r>
              <w:rPr>
                <w:rFonts w:hAnsi="宋体" w:cs="宋体" w:hint="eastAsia"/>
                <w:szCs w:val="18"/>
              </w:rPr>
              <w:t>1</w:t>
            </w:r>
          </w:p>
        </w:tc>
        <w:tc>
          <w:tcPr>
            <w:tcW w:w="1418" w:type="dxa"/>
            <w:shd w:val="clear" w:color="auto" w:fill="auto"/>
            <w:vAlign w:val="center"/>
          </w:tcPr>
          <w:p w14:paraId="19F3C346" w14:textId="77777777" w:rsidR="00EA2202" w:rsidRDefault="00000000">
            <w:pPr>
              <w:pStyle w:val="afffffffffc"/>
            </w:pPr>
            <w:r>
              <w:rPr>
                <w:rFonts w:hint="eastAsia"/>
                <w:spacing w:val="-3"/>
              </w:rPr>
              <w:t>不间断电源</w:t>
            </w:r>
          </w:p>
        </w:tc>
        <w:tc>
          <w:tcPr>
            <w:tcW w:w="2268" w:type="dxa"/>
            <w:shd w:val="clear" w:color="auto" w:fill="auto"/>
            <w:vAlign w:val="center"/>
          </w:tcPr>
          <w:p w14:paraId="37970AAE" w14:textId="77777777" w:rsidR="00EA2202" w:rsidRDefault="00000000">
            <w:pPr>
              <w:pStyle w:val="afffffffffc"/>
            </w:pPr>
            <w:r>
              <w:rPr>
                <w:rFonts w:hint="eastAsia"/>
                <w:spacing w:val="-1"/>
              </w:rPr>
              <w:t>全面检查、性能测试、修理</w:t>
            </w:r>
          </w:p>
        </w:tc>
        <w:tc>
          <w:tcPr>
            <w:tcW w:w="3009" w:type="dxa"/>
            <w:shd w:val="clear" w:color="auto" w:fill="auto"/>
            <w:vAlign w:val="center"/>
          </w:tcPr>
          <w:p w14:paraId="38817C2B" w14:textId="77777777" w:rsidR="00EA2202" w:rsidRDefault="00000000">
            <w:pPr>
              <w:pStyle w:val="afffffffffc"/>
              <w:jc w:val="left"/>
              <w:rPr>
                <w:szCs w:val="18"/>
              </w:rPr>
            </w:pPr>
            <w:r>
              <w:rPr>
                <w:rFonts w:hint="eastAsia"/>
                <w:spacing w:val="-1"/>
              </w:rPr>
              <w:t>恢复设备设计参数的规范和要求，使设备稳定运行</w:t>
            </w:r>
          </w:p>
        </w:tc>
        <w:tc>
          <w:tcPr>
            <w:tcW w:w="1810" w:type="dxa"/>
            <w:shd w:val="clear" w:color="auto" w:fill="auto"/>
            <w:vAlign w:val="center"/>
          </w:tcPr>
          <w:p w14:paraId="5A8557FC" w14:textId="77777777" w:rsidR="00EA2202" w:rsidRDefault="00000000">
            <w:pPr>
              <w:pStyle w:val="afffffffffc"/>
            </w:pPr>
            <w:r>
              <w:rPr>
                <w:rFonts w:hint="eastAsia"/>
                <w:spacing w:val="-2"/>
              </w:rPr>
              <w:t>每6年不少于1次</w:t>
            </w:r>
          </w:p>
        </w:tc>
      </w:tr>
      <w:tr w:rsidR="00EA2202" w14:paraId="0CDE38CB" w14:textId="77777777">
        <w:trPr>
          <w:jc w:val="center"/>
        </w:trPr>
        <w:tc>
          <w:tcPr>
            <w:tcW w:w="699" w:type="dxa"/>
            <w:shd w:val="clear" w:color="auto" w:fill="auto"/>
            <w:vAlign w:val="center"/>
          </w:tcPr>
          <w:p w14:paraId="6D0F3BC1" w14:textId="77777777" w:rsidR="00EA2202" w:rsidRDefault="00000000">
            <w:pPr>
              <w:pStyle w:val="afffffffffc"/>
              <w:rPr>
                <w:rFonts w:hAnsi="宋体" w:cs="宋体" w:hint="eastAsia"/>
                <w:szCs w:val="18"/>
              </w:rPr>
            </w:pPr>
            <w:r>
              <w:rPr>
                <w:rFonts w:hAnsi="宋体" w:cs="宋体" w:hint="eastAsia"/>
                <w:szCs w:val="18"/>
              </w:rPr>
              <w:t>2</w:t>
            </w:r>
          </w:p>
        </w:tc>
        <w:tc>
          <w:tcPr>
            <w:tcW w:w="1418" w:type="dxa"/>
            <w:shd w:val="clear" w:color="auto" w:fill="auto"/>
            <w:vAlign w:val="center"/>
          </w:tcPr>
          <w:p w14:paraId="7C745252" w14:textId="77777777" w:rsidR="00EA2202" w:rsidRDefault="00000000">
            <w:pPr>
              <w:pStyle w:val="afffffffffc"/>
            </w:pPr>
            <w:r>
              <w:rPr>
                <w:rFonts w:hint="eastAsia"/>
                <w:spacing w:val="-3"/>
              </w:rPr>
              <w:t>逆变应急电源</w:t>
            </w:r>
          </w:p>
        </w:tc>
        <w:tc>
          <w:tcPr>
            <w:tcW w:w="2268" w:type="dxa"/>
            <w:shd w:val="clear" w:color="auto" w:fill="auto"/>
            <w:vAlign w:val="center"/>
          </w:tcPr>
          <w:p w14:paraId="158713B2" w14:textId="77777777" w:rsidR="00EA2202" w:rsidRDefault="00000000">
            <w:pPr>
              <w:pStyle w:val="afffffffffc"/>
            </w:pPr>
            <w:r>
              <w:rPr>
                <w:rFonts w:hint="eastAsia"/>
                <w:spacing w:val="-1"/>
              </w:rPr>
              <w:t>全面检查、性能测试、修理</w:t>
            </w:r>
          </w:p>
        </w:tc>
        <w:tc>
          <w:tcPr>
            <w:tcW w:w="3009" w:type="dxa"/>
            <w:shd w:val="clear" w:color="auto" w:fill="auto"/>
            <w:vAlign w:val="center"/>
          </w:tcPr>
          <w:p w14:paraId="7A0B4989" w14:textId="77777777" w:rsidR="00EA2202" w:rsidRDefault="00000000">
            <w:pPr>
              <w:pStyle w:val="afffffffffc"/>
              <w:jc w:val="left"/>
              <w:rPr>
                <w:spacing w:val="-1"/>
              </w:rPr>
            </w:pPr>
            <w:r>
              <w:rPr>
                <w:rFonts w:hint="eastAsia"/>
                <w:spacing w:val="-1"/>
              </w:rPr>
              <w:t>恢复设备设计参数的规范和要求，使设备稳定运行</w:t>
            </w:r>
          </w:p>
        </w:tc>
        <w:tc>
          <w:tcPr>
            <w:tcW w:w="1810" w:type="dxa"/>
            <w:shd w:val="clear" w:color="auto" w:fill="auto"/>
            <w:vAlign w:val="center"/>
          </w:tcPr>
          <w:p w14:paraId="1E10FD9D" w14:textId="77777777" w:rsidR="00EA2202" w:rsidRDefault="00000000">
            <w:pPr>
              <w:pStyle w:val="afffffffffc"/>
            </w:pPr>
            <w:r>
              <w:rPr>
                <w:rFonts w:hint="eastAsia"/>
                <w:spacing w:val="-2"/>
              </w:rPr>
              <w:t>每4年不少于1次</w:t>
            </w:r>
          </w:p>
        </w:tc>
      </w:tr>
      <w:tr w:rsidR="00EA2202" w14:paraId="4C731BE7" w14:textId="77777777">
        <w:trPr>
          <w:jc w:val="center"/>
        </w:trPr>
        <w:tc>
          <w:tcPr>
            <w:tcW w:w="699" w:type="dxa"/>
            <w:shd w:val="clear" w:color="auto" w:fill="auto"/>
            <w:vAlign w:val="center"/>
          </w:tcPr>
          <w:p w14:paraId="44358589" w14:textId="77777777" w:rsidR="00EA2202" w:rsidRDefault="00000000">
            <w:pPr>
              <w:pStyle w:val="afffffffffc"/>
              <w:rPr>
                <w:rFonts w:hAnsi="宋体" w:cs="宋体" w:hint="eastAsia"/>
                <w:szCs w:val="18"/>
              </w:rPr>
            </w:pPr>
            <w:r>
              <w:rPr>
                <w:rFonts w:hAnsi="宋体" w:cs="宋体" w:hint="eastAsia"/>
                <w:szCs w:val="18"/>
              </w:rPr>
              <w:t>3</w:t>
            </w:r>
          </w:p>
        </w:tc>
        <w:tc>
          <w:tcPr>
            <w:tcW w:w="1418" w:type="dxa"/>
            <w:shd w:val="clear" w:color="auto" w:fill="auto"/>
            <w:vAlign w:val="center"/>
          </w:tcPr>
          <w:p w14:paraId="54509EAD" w14:textId="77777777" w:rsidR="00EA2202" w:rsidRDefault="00000000">
            <w:pPr>
              <w:pStyle w:val="afffffffffc"/>
              <w:rPr>
                <w:spacing w:val="-3"/>
              </w:rPr>
            </w:pPr>
            <w:r>
              <w:rPr>
                <w:rFonts w:hint="eastAsia"/>
                <w:spacing w:val="-3"/>
              </w:rPr>
              <w:t>配电箱</w:t>
            </w:r>
          </w:p>
        </w:tc>
        <w:tc>
          <w:tcPr>
            <w:tcW w:w="2268" w:type="dxa"/>
            <w:shd w:val="clear" w:color="auto" w:fill="auto"/>
            <w:vAlign w:val="center"/>
          </w:tcPr>
          <w:p w14:paraId="33E43EBF" w14:textId="77777777" w:rsidR="00EA2202" w:rsidRDefault="00000000">
            <w:pPr>
              <w:pStyle w:val="afffffffffc"/>
              <w:rPr>
                <w:spacing w:val="-1"/>
              </w:rPr>
            </w:pPr>
            <w:r>
              <w:rPr>
                <w:rFonts w:hint="eastAsia"/>
                <w:spacing w:val="-1"/>
              </w:rPr>
              <w:t>全面检查、性能测试、修理</w:t>
            </w:r>
          </w:p>
        </w:tc>
        <w:tc>
          <w:tcPr>
            <w:tcW w:w="3009" w:type="dxa"/>
            <w:shd w:val="clear" w:color="auto" w:fill="auto"/>
            <w:vAlign w:val="center"/>
          </w:tcPr>
          <w:p w14:paraId="5647EE71" w14:textId="77777777" w:rsidR="00EA2202" w:rsidRDefault="00000000">
            <w:pPr>
              <w:pStyle w:val="afffffffffc"/>
              <w:jc w:val="left"/>
              <w:rPr>
                <w:spacing w:val="-1"/>
              </w:rPr>
            </w:pPr>
            <w:r>
              <w:rPr>
                <w:rFonts w:hint="eastAsia"/>
                <w:spacing w:val="-1"/>
              </w:rPr>
              <w:t>恢复设备设计参数的规范和要求，使设备稳定运行</w:t>
            </w:r>
          </w:p>
        </w:tc>
        <w:tc>
          <w:tcPr>
            <w:tcW w:w="1810" w:type="dxa"/>
            <w:shd w:val="clear" w:color="auto" w:fill="auto"/>
            <w:vAlign w:val="center"/>
          </w:tcPr>
          <w:p w14:paraId="209342B7" w14:textId="77777777" w:rsidR="00EA2202" w:rsidRDefault="00000000">
            <w:pPr>
              <w:pStyle w:val="afffffffffc"/>
              <w:rPr>
                <w:spacing w:val="-1"/>
              </w:rPr>
            </w:pPr>
            <w:r>
              <w:rPr>
                <w:rFonts w:hint="eastAsia"/>
                <w:spacing w:val="-2"/>
              </w:rPr>
              <w:t>每10年不少于1次</w:t>
            </w:r>
          </w:p>
        </w:tc>
      </w:tr>
      <w:tr w:rsidR="00D0435E" w14:paraId="4D2A1E6E" w14:textId="77777777" w:rsidTr="006B723D">
        <w:trPr>
          <w:jc w:val="center"/>
        </w:trPr>
        <w:tc>
          <w:tcPr>
            <w:tcW w:w="699" w:type="dxa"/>
            <w:shd w:val="clear" w:color="auto" w:fill="auto"/>
            <w:vAlign w:val="center"/>
          </w:tcPr>
          <w:p w14:paraId="77025A4F" w14:textId="77777777" w:rsidR="00D0435E" w:rsidRDefault="00D0435E">
            <w:pPr>
              <w:pStyle w:val="afffffffffc"/>
              <w:rPr>
                <w:rFonts w:hAnsi="宋体" w:cs="宋体" w:hint="eastAsia"/>
                <w:szCs w:val="18"/>
              </w:rPr>
            </w:pPr>
            <w:r>
              <w:rPr>
                <w:rFonts w:hAnsi="宋体" w:cs="宋体" w:hint="eastAsia"/>
                <w:szCs w:val="18"/>
              </w:rPr>
              <w:t>4</w:t>
            </w:r>
          </w:p>
        </w:tc>
        <w:tc>
          <w:tcPr>
            <w:tcW w:w="1418" w:type="dxa"/>
            <w:shd w:val="clear" w:color="auto" w:fill="auto"/>
            <w:vAlign w:val="center"/>
          </w:tcPr>
          <w:p w14:paraId="304F9065" w14:textId="77777777" w:rsidR="00D0435E" w:rsidRDefault="00D0435E">
            <w:pPr>
              <w:pStyle w:val="afffffffffc"/>
              <w:rPr>
                <w:spacing w:val="-3"/>
              </w:rPr>
            </w:pPr>
            <w:r>
              <w:rPr>
                <w:rFonts w:hint="eastAsia"/>
                <w:spacing w:val="-1"/>
              </w:rPr>
              <w:t>其他设备</w:t>
            </w:r>
          </w:p>
        </w:tc>
        <w:tc>
          <w:tcPr>
            <w:tcW w:w="7087" w:type="dxa"/>
            <w:gridSpan w:val="3"/>
            <w:shd w:val="clear" w:color="auto" w:fill="auto"/>
            <w:vAlign w:val="center"/>
          </w:tcPr>
          <w:p w14:paraId="3736D22F" w14:textId="066AAE5D" w:rsidR="00D0435E" w:rsidRDefault="00D0435E" w:rsidP="004730E9">
            <w:pPr>
              <w:pStyle w:val="afffffffffc"/>
              <w:jc w:val="left"/>
              <w:rPr>
                <w:spacing w:val="-2"/>
              </w:rPr>
            </w:pPr>
            <w:r>
              <w:rPr>
                <w:rFonts w:hAnsi="宋体" w:cs="宋体" w:hint="eastAsia"/>
                <w:szCs w:val="18"/>
                <w:lang w:bidi="ar"/>
              </w:rPr>
              <w:t>宜依据国家、行业、地方和厂家的维修作业指导文件和设备状态进行</w:t>
            </w:r>
          </w:p>
        </w:tc>
      </w:tr>
    </w:tbl>
    <w:p w14:paraId="63DE3521" w14:textId="77777777" w:rsidR="00EA2202" w:rsidRDefault="00EA2202">
      <w:pPr>
        <w:pStyle w:val="afffff8"/>
        <w:ind w:firstLineChars="0" w:firstLine="0"/>
      </w:pPr>
    </w:p>
    <w:p w14:paraId="5EA924A7" w14:textId="77777777" w:rsidR="00EA2202" w:rsidRDefault="00EA2202">
      <w:pPr>
        <w:pStyle w:val="afffff8"/>
        <w:ind w:firstLineChars="0" w:firstLine="0"/>
      </w:pPr>
    </w:p>
    <w:p w14:paraId="19F00991" w14:textId="77777777" w:rsidR="00EA2202" w:rsidRDefault="00EA2202">
      <w:pPr>
        <w:pStyle w:val="afffff8"/>
        <w:ind w:firstLineChars="0" w:firstLine="0"/>
        <w:sectPr w:rsidR="00EA2202">
          <w:pgSz w:w="11906" w:h="16838"/>
          <w:pgMar w:top="1928" w:right="1134" w:bottom="1134" w:left="1134" w:header="1418" w:footer="1134" w:gutter="284"/>
          <w:cols w:space="425"/>
          <w:formProt w:val="0"/>
          <w:docGrid w:type="lines" w:linePitch="312"/>
        </w:sectPr>
      </w:pPr>
    </w:p>
    <w:p w14:paraId="28ABAC8F" w14:textId="77777777" w:rsidR="00EA2202" w:rsidRDefault="00EA2202">
      <w:pPr>
        <w:pStyle w:val="af8"/>
        <w:rPr>
          <w:rFonts w:hint="eastAsia"/>
        </w:rPr>
      </w:pPr>
    </w:p>
    <w:p w14:paraId="5D07BC38" w14:textId="77777777" w:rsidR="00EA2202" w:rsidRDefault="00EA2202">
      <w:pPr>
        <w:pStyle w:val="afe"/>
        <w:rPr>
          <w:vanish w:val="0"/>
        </w:rPr>
      </w:pPr>
    </w:p>
    <w:p w14:paraId="0CCC9B1F" w14:textId="45AFE58D" w:rsidR="00EA2202" w:rsidRDefault="00000000">
      <w:pPr>
        <w:pStyle w:val="aff3"/>
        <w:spacing w:after="156"/>
      </w:pPr>
      <w:r>
        <w:br/>
      </w:r>
      <w:bookmarkStart w:id="262" w:name="_Toc175582268"/>
      <w:bookmarkStart w:id="263" w:name="_Toc179375708"/>
      <w:bookmarkStart w:id="264" w:name="_Toc184742843"/>
      <w:r>
        <w:rPr>
          <w:rFonts w:hint="eastAsia"/>
        </w:rPr>
        <w:t>（</w:t>
      </w:r>
      <w:r w:rsidR="00B71E35">
        <w:rPr>
          <w:rFonts w:hint="eastAsia"/>
        </w:rPr>
        <w:t>资料性</w:t>
      </w:r>
      <w:r>
        <w:rPr>
          <w:rFonts w:hint="eastAsia"/>
        </w:rPr>
        <w:t>）</w:t>
      </w:r>
      <w:r>
        <w:br/>
      </w:r>
      <w:r>
        <w:rPr>
          <w:rFonts w:hint="eastAsia"/>
        </w:rPr>
        <w:t>门禁系统维修内容与要求</w:t>
      </w:r>
      <w:bookmarkEnd w:id="262"/>
      <w:bookmarkEnd w:id="263"/>
      <w:bookmarkEnd w:id="264"/>
    </w:p>
    <w:p w14:paraId="2067A185" w14:textId="2A06B9EF" w:rsidR="00EA2202" w:rsidRDefault="00000000">
      <w:pPr>
        <w:pStyle w:val="aff4"/>
        <w:spacing w:before="156" w:after="156"/>
        <w:ind w:left="142"/>
      </w:pPr>
      <w:bookmarkStart w:id="265" w:name="_Toc179375709"/>
      <w:bookmarkStart w:id="266" w:name="_Toc184742844"/>
      <w:r>
        <w:rPr>
          <w:rFonts w:hint="eastAsia"/>
        </w:rPr>
        <w:t>门禁系统常规维护</w:t>
      </w:r>
      <w:r w:rsidR="00525F79">
        <w:rPr>
          <w:rFonts w:hint="eastAsia"/>
        </w:rPr>
        <w:t>内容、要求及周期</w:t>
      </w:r>
      <w:r>
        <w:rPr>
          <w:rFonts w:hint="eastAsia"/>
        </w:rPr>
        <w:t>见表J.1。</w:t>
      </w:r>
      <w:bookmarkEnd w:id="265"/>
      <w:bookmarkEnd w:id="266"/>
    </w:p>
    <w:p w14:paraId="42AC3A11" w14:textId="6C842B3C" w:rsidR="00EA2202" w:rsidRDefault="00000000">
      <w:pPr>
        <w:pStyle w:val="aff"/>
        <w:numPr>
          <w:ilvl w:val="0"/>
          <w:numId w:val="0"/>
        </w:numPr>
        <w:spacing w:before="156" w:after="156"/>
      </w:pPr>
      <w:r>
        <w:rPr>
          <w:rFonts w:hint="eastAsia"/>
        </w:rPr>
        <w:t>表J.1门禁系统常规维护</w:t>
      </w:r>
      <w:r w:rsidR="00525F79">
        <w:rPr>
          <w:rFonts w:hint="eastAsia"/>
        </w:rPr>
        <w:t>内容、要求及周期</w:t>
      </w:r>
    </w:p>
    <w:tbl>
      <w:tblPr>
        <w:tblStyle w:val="affff9"/>
        <w:tblW w:w="920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1276"/>
        <w:gridCol w:w="2126"/>
        <w:gridCol w:w="3544"/>
        <w:gridCol w:w="1701"/>
      </w:tblGrid>
      <w:tr w:rsidR="00EA2202" w14:paraId="4C9F324B" w14:textId="77777777">
        <w:trPr>
          <w:jc w:val="center"/>
        </w:trPr>
        <w:tc>
          <w:tcPr>
            <w:tcW w:w="557" w:type="dxa"/>
            <w:shd w:val="clear" w:color="auto" w:fill="auto"/>
            <w:vAlign w:val="center"/>
          </w:tcPr>
          <w:p w14:paraId="643C7457" w14:textId="77777777" w:rsidR="00EA2202" w:rsidRDefault="00000000">
            <w:pPr>
              <w:pStyle w:val="afffffffffc"/>
              <w:rPr>
                <w:rFonts w:hAnsi="宋体" w:cs="宋体" w:hint="eastAsia"/>
                <w:szCs w:val="18"/>
              </w:rPr>
            </w:pPr>
            <w:r>
              <w:rPr>
                <w:rFonts w:hint="eastAsia"/>
              </w:rPr>
              <w:t>序号</w:t>
            </w:r>
          </w:p>
        </w:tc>
        <w:tc>
          <w:tcPr>
            <w:tcW w:w="1276" w:type="dxa"/>
            <w:shd w:val="clear" w:color="auto" w:fill="auto"/>
            <w:vAlign w:val="center"/>
          </w:tcPr>
          <w:p w14:paraId="7E482975" w14:textId="77777777" w:rsidR="00EA2202" w:rsidRDefault="00000000">
            <w:pPr>
              <w:pStyle w:val="afffffffffc"/>
            </w:pPr>
            <w:r>
              <w:rPr>
                <w:rFonts w:hint="eastAsia"/>
              </w:rPr>
              <w:t>设备名称</w:t>
            </w:r>
          </w:p>
        </w:tc>
        <w:tc>
          <w:tcPr>
            <w:tcW w:w="2126" w:type="dxa"/>
            <w:shd w:val="clear" w:color="auto" w:fill="auto"/>
            <w:vAlign w:val="center"/>
          </w:tcPr>
          <w:p w14:paraId="316B7760" w14:textId="77777777" w:rsidR="00EA2202" w:rsidRDefault="00000000">
            <w:pPr>
              <w:pStyle w:val="afffffffffc"/>
            </w:pPr>
            <w:r>
              <w:rPr>
                <w:rFonts w:hint="eastAsia"/>
              </w:rPr>
              <w:t>维修内容</w:t>
            </w:r>
          </w:p>
        </w:tc>
        <w:tc>
          <w:tcPr>
            <w:tcW w:w="3544" w:type="dxa"/>
            <w:shd w:val="clear" w:color="auto" w:fill="auto"/>
            <w:vAlign w:val="center"/>
          </w:tcPr>
          <w:p w14:paraId="02CF59BF" w14:textId="77777777" w:rsidR="00EA2202" w:rsidRDefault="00000000">
            <w:pPr>
              <w:pStyle w:val="afffffffffc"/>
            </w:pPr>
            <w:r>
              <w:rPr>
                <w:rFonts w:hint="eastAsia"/>
              </w:rPr>
              <w:t>维修要求</w:t>
            </w:r>
          </w:p>
        </w:tc>
        <w:tc>
          <w:tcPr>
            <w:tcW w:w="1701" w:type="dxa"/>
            <w:shd w:val="clear" w:color="auto" w:fill="auto"/>
            <w:vAlign w:val="center"/>
          </w:tcPr>
          <w:p w14:paraId="67B2ACE1" w14:textId="77777777" w:rsidR="00EA2202" w:rsidRDefault="00000000">
            <w:pPr>
              <w:pStyle w:val="afffffffffc"/>
            </w:pPr>
            <w:r>
              <w:rPr>
                <w:rFonts w:hint="eastAsia"/>
              </w:rPr>
              <w:t>维修周期</w:t>
            </w:r>
          </w:p>
        </w:tc>
      </w:tr>
      <w:tr w:rsidR="00EA2202" w14:paraId="48A1A3A9" w14:textId="77777777">
        <w:trPr>
          <w:jc w:val="center"/>
        </w:trPr>
        <w:tc>
          <w:tcPr>
            <w:tcW w:w="557" w:type="dxa"/>
            <w:shd w:val="clear" w:color="auto" w:fill="auto"/>
            <w:vAlign w:val="center"/>
          </w:tcPr>
          <w:p w14:paraId="12595013" w14:textId="77777777" w:rsidR="00EA2202" w:rsidRDefault="00000000">
            <w:pPr>
              <w:pStyle w:val="afffffffffc"/>
              <w:rPr>
                <w:rFonts w:hAnsi="宋体" w:cs="宋体" w:hint="eastAsia"/>
                <w:szCs w:val="18"/>
              </w:rPr>
            </w:pPr>
            <w:r>
              <w:rPr>
                <w:szCs w:val="18"/>
              </w:rPr>
              <w:t>1</w:t>
            </w:r>
          </w:p>
        </w:tc>
        <w:tc>
          <w:tcPr>
            <w:tcW w:w="1276" w:type="dxa"/>
            <w:vMerge w:val="restart"/>
            <w:shd w:val="clear" w:color="auto" w:fill="auto"/>
            <w:vAlign w:val="center"/>
          </w:tcPr>
          <w:p w14:paraId="0761A0CD" w14:textId="77777777" w:rsidR="00EA2202" w:rsidRDefault="00000000">
            <w:pPr>
              <w:pStyle w:val="afffffffffc"/>
            </w:pPr>
            <w:r>
              <w:rPr>
                <w:rFonts w:ascii="Times New Roman"/>
                <w:szCs w:val="18"/>
              </w:rPr>
              <w:t>工作站设备</w:t>
            </w:r>
          </w:p>
        </w:tc>
        <w:tc>
          <w:tcPr>
            <w:tcW w:w="2126" w:type="dxa"/>
            <w:shd w:val="clear" w:color="auto" w:fill="auto"/>
            <w:vAlign w:val="center"/>
          </w:tcPr>
          <w:p w14:paraId="47629F48" w14:textId="77777777" w:rsidR="00EA2202" w:rsidRDefault="00000000">
            <w:pPr>
              <w:pStyle w:val="afffffffffc"/>
            </w:pPr>
            <w:r>
              <w:rPr>
                <w:rFonts w:ascii="Times New Roman"/>
                <w:szCs w:val="18"/>
              </w:rPr>
              <w:t>外观检查、</w:t>
            </w:r>
            <w:r>
              <w:rPr>
                <w:rFonts w:ascii="Times New Roman" w:hint="eastAsia"/>
                <w:szCs w:val="18"/>
              </w:rPr>
              <w:t>清洁</w:t>
            </w:r>
          </w:p>
        </w:tc>
        <w:tc>
          <w:tcPr>
            <w:tcW w:w="3544" w:type="dxa"/>
            <w:shd w:val="clear" w:color="auto" w:fill="auto"/>
            <w:vAlign w:val="center"/>
          </w:tcPr>
          <w:p w14:paraId="2D855996" w14:textId="77777777" w:rsidR="00EA2202" w:rsidRDefault="00000000">
            <w:pPr>
              <w:pStyle w:val="afffffffffc"/>
              <w:jc w:val="left"/>
              <w:rPr>
                <w:szCs w:val="18"/>
              </w:rPr>
            </w:pPr>
            <w:r>
              <w:rPr>
                <w:rFonts w:ascii="Times New Roman"/>
                <w:szCs w:val="18"/>
              </w:rPr>
              <w:t>设备、线缆及标签外观良好、无积尘</w:t>
            </w:r>
          </w:p>
        </w:tc>
        <w:tc>
          <w:tcPr>
            <w:tcW w:w="1701" w:type="dxa"/>
            <w:vMerge w:val="restart"/>
            <w:shd w:val="clear" w:color="auto" w:fill="auto"/>
            <w:vAlign w:val="center"/>
          </w:tcPr>
          <w:p w14:paraId="6FCA8D75" w14:textId="77777777" w:rsidR="00EA2202" w:rsidRDefault="00000000">
            <w:pPr>
              <w:pStyle w:val="afffffffffc"/>
            </w:pPr>
            <w:r>
              <w:rPr>
                <w:rFonts w:hint="eastAsia"/>
                <w:szCs w:val="18"/>
              </w:rPr>
              <w:t>每季度不少于</w:t>
            </w:r>
            <w:r>
              <w:rPr>
                <w:szCs w:val="18"/>
              </w:rPr>
              <w:t>1</w:t>
            </w:r>
            <w:r>
              <w:rPr>
                <w:rFonts w:hint="eastAsia"/>
                <w:szCs w:val="18"/>
              </w:rPr>
              <w:t>次</w:t>
            </w:r>
          </w:p>
        </w:tc>
      </w:tr>
      <w:tr w:rsidR="00EA2202" w14:paraId="5BF4EAF1" w14:textId="77777777">
        <w:trPr>
          <w:jc w:val="center"/>
        </w:trPr>
        <w:tc>
          <w:tcPr>
            <w:tcW w:w="557" w:type="dxa"/>
            <w:shd w:val="clear" w:color="auto" w:fill="auto"/>
            <w:vAlign w:val="center"/>
          </w:tcPr>
          <w:p w14:paraId="7C10626F" w14:textId="77777777" w:rsidR="00EA2202" w:rsidRDefault="00000000">
            <w:pPr>
              <w:pStyle w:val="afffffffffc"/>
              <w:rPr>
                <w:rFonts w:hAnsi="宋体" w:cs="宋体" w:hint="eastAsia"/>
                <w:szCs w:val="18"/>
              </w:rPr>
            </w:pPr>
            <w:r>
              <w:rPr>
                <w:szCs w:val="18"/>
              </w:rPr>
              <w:t>2</w:t>
            </w:r>
          </w:p>
        </w:tc>
        <w:tc>
          <w:tcPr>
            <w:tcW w:w="1276" w:type="dxa"/>
            <w:vMerge/>
            <w:shd w:val="clear" w:color="auto" w:fill="auto"/>
            <w:vAlign w:val="center"/>
          </w:tcPr>
          <w:p w14:paraId="1B9D2693" w14:textId="77777777" w:rsidR="00EA2202" w:rsidRDefault="00EA2202">
            <w:pPr>
              <w:pStyle w:val="afffffffffc"/>
            </w:pPr>
          </w:p>
        </w:tc>
        <w:tc>
          <w:tcPr>
            <w:tcW w:w="2126" w:type="dxa"/>
            <w:shd w:val="clear" w:color="auto" w:fill="auto"/>
            <w:vAlign w:val="center"/>
          </w:tcPr>
          <w:p w14:paraId="76DD9EC1" w14:textId="77777777" w:rsidR="00EA2202" w:rsidRDefault="00000000">
            <w:pPr>
              <w:pStyle w:val="afffffffffc"/>
            </w:pPr>
            <w:r>
              <w:rPr>
                <w:rFonts w:ascii="Times New Roman"/>
                <w:szCs w:val="18"/>
              </w:rPr>
              <w:t>安装状态检查、紧固</w:t>
            </w:r>
          </w:p>
        </w:tc>
        <w:tc>
          <w:tcPr>
            <w:tcW w:w="3544" w:type="dxa"/>
            <w:shd w:val="clear" w:color="auto" w:fill="auto"/>
            <w:vAlign w:val="center"/>
          </w:tcPr>
          <w:p w14:paraId="2F204BA6" w14:textId="77777777" w:rsidR="00EA2202" w:rsidRDefault="00000000">
            <w:pPr>
              <w:pStyle w:val="afffffffffc"/>
              <w:jc w:val="left"/>
              <w:rPr>
                <w:szCs w:val="18"/>
              </w:rPr>
            </w:pPr>
            <w:r>
              <w:rPr>
                <w:rFonts w:ascii="Times New Roman"/>
                <w:szCs w:val="18"/>
              </w:rPr>
              <w:t>设备及线缆安装牢固、无松动、脱落现象</w:t>
            </w:r>
          </w:p>
        </w:tc>
        <w:tc>
          <w:tcPr>
            <w:tcW w:w="1701" w:type="dxa"/>
            <w:vMerge/>
            <w:shd w:val="clear" w:color="auto" w:fill="auto"/>
            <w:vAlign w:val="center"/>
          </w:tcPr>
          <w:p w14:paraId="0502EAC3" w14:textId="77777777" w:rsidR="00EA2202" w:rsidRDefault="00EA2202">
            <w:pPr>
              <w:pStyle w:val="afffffffffc"/>
            </w:pPr>
          </w:p>
        </w:tc>
      </w:tr>
      <w:tr w:rsidR="00EA2202" w14:paraId="61CF5734" w14:textId="77777777">
        <w:trPr>
          <w:jc w:val="center"/>
        </w:trPr>
        <w:tc>
          <w:tcPr>
            <w:tcW w:w="557" w:type="dxa"/>
            <w:shd w:val="clear" w:color="auto" w:fill="auto"/>
            <w:vAlign w:val="center"/>
          </w:tcPr>
          <w:p w14:paraId="5DE610EA" w14:textId="77777777" w:rsidR="00EA2202" w:rsidRDefault="00000000">
            <w:pPr>
              <w:pStyle w:val="afffffffffc"/>
              <w:rPr>
                <w:rFonts w:hAnsi="宋体" w:cs="宋体" w:hint="eastAsia"/>
                <w:szCs w:val="18"/>
              </w:rPr>
            </w:pPr>
            <w:r>
              <w:rPr>
                <w:szCs w:val="18"/>
              </w:rPr>
              <w:t>3</w:t>
            </w:r>
          </w:p>
        </w:tc>
        <w:tc>
          <w:tcPr>
            <w:tcW w:w="1276" w:type="dxa"/>
            <w:vMerge/>
            <w:shd w:val="clear" w:color="auto" w:fill="auto"/>
            <w:vAlign w:val="center"/>
          </w:tcPr>
          <w:p w14:paraId="5E23DA64" w14:textId="77777777" w:rsidR="00EA2202" w:rsidRDefault="00EA2202">
            <w:pPr>
              <w:pStyle w:val="afffffffffc"/>
            </w:pPr>
          </w:p>
        </w:tc>
        <w:tc>
          <w:tcPr>
            <w:tcW w:w="2126" w:type="dxa"/>
            <w:shd w:val="clear" w:color="auto" w:fill="auto"/>
            <w:vAlign w:val="center"/>
          </w:tcPr>
          <w:p w14:paraId="207E120F" w14:textId="77777777" w:rsidR="00EA2202" w:rsidRDefault="00000000">
            <w:pPr>
              <w:pStyle w:val="afffffffffc"/>
            </w:pPr>
            <w:r>
              <w:rPr>
                <w:rFonts w:ascii="Times New Roman"/>
                <w:szCs w:val="18"/>
              </w:rPr>
              <w:t>工作状态检查</w:t>
            </w:r>
          </w:p>
        </w:tc>
        <w:tc>
          <w:tcPr>
            <w:tcW w:w="3544" w:type="dxa"/>
            <w:shd w:val="clear" w:color="auto" w:fill="auto"/>
            <w:vAlign w:val="center"/>
          </w:tcPr>
          <w:p w14:paraId="1F879A39" w14:textId="77777777" w:rsidR="00EA2202" w:rsidRDefault="00000000">
            <w:pPr>
              <w:pStyle w:val="afffffffffc"/>
              <w:jc w:val="left"/>
              <w:rPr>
                <w:szCs w:val="18"/>
              </w:rPr>
            </w:pPr>
            <w:r>
              <w:rPr>
                <w:rFonts w:ascii="Times New Roman"/>
                <w:szCs w:val="18"/>
              </w:rPr>
              <w:t>设备工作状态正常，各项显示正常</w:t>
            </w:r>
          </w:p>
        </w:tc>
        <w:tc>
          <w:tcPr>
            <w:tcW w:w="1701" w:type="dxa"/>
            <w:shd w:val="clear" w:color="auto" w:fill="auto"/>
            <w:vAlign w:val="center"/>
          </w:tcPr>
          <w:p w14:paraId="30344F34" w14:textId="77777777" w:rsidR="00EA2202" w:rsidRDefault="00000000">
            <w:pPr>
              <w:pStyle w:val="afffffffffc"/>
            </w:pPr>
            <w:r>
              <w:rPr>
                <w:rFonts w:hint="eastAsia"/>
                <w:szCs w:val="18"/>
              </w:rPr>
              <w:t>每季度不少于</w:t>
            </w:r>
            <w:r>
              <w:rPr>
                <w:szCs w:val="18"/>
              </w:rPr>
              <w:t>1</w:t>
            </w:r>
            <w:r>
              <w:rPr>
                <w:rFonts w:hint="eastAsia"/>
                <w:szCs w:val="18"/>
              </w:rPr>
              <w:t>次</w:t>
            </w:r>
          </w:p>
        </w:tc>
      </w:tr>
      <w:tr w:rsidR="00EA2202" w14:paraId="6AF0486C" w14:textId="77777777">
        <w:trPr>
          <w:jc w:val="center"/>
        </w:trPr>
        <w:tc>
          <w:tcPr>
            <w:tcW w:w="557" w:type="dxa"/>
            <w:shd w:val="clear" w:color="auto" w:fill="auto"/>
            <w:vAlign w:val="center"/>
          </w:tcPr>
          <w:p w14:paraId="6A515382" w14:textId="77777777" w:rsidR="00EA2202" w:rsidRDefault="00000000">
            <w:pPr>
              <w:pStyle w:val="afffffffffc"/>
              <w:rPr>
                <w:rFonts w:hAnsi="宋体" w:cs="宋体" w:hint="eastAsia"/>
                <w:szCs w:val="18"/>
              </w:rPr>
            </w:pPr>
            <w:r>
              <w:rPr>
                <w:rFonts w:hint="eastAsia"/>
                <w:szCs w:val="18"/>
              </w:rPr>
              <w:t>4</w:t>
            </w:r>
          </w:p>
        </w:tc>
        <w:tc>
          <w:tcPr>
            <w:tcW w:w="1276" w:type="dxa"/>
            <w:vMerge/>
            <w:shd w:val="clear" w:color="auto" w:fill="auto"/>
            <w:vAlign w:val="center"/>
          </w:tcPr>
          <w:p w14:paraId="4CFD9877" w14:textId="77777777" w:rsidR="00EA2202" w:rsidRDefault="00EA2202">
            <w:pPr>
              <w:pStyle w:val="afffffffffc"/>
              <w:rPr>
                <w:spacing w:val="-3"/>
              </w:rPr>
            </w:pPr>
          </w:p>
        </w:tc>
        <w:tc>
          <w:tcPr>
            <w:tcW w:w="2126" w:type="dxa"/>
            <w:shd w:val="clear" w:color="auto" w:fill="auto"/>
            <w:vAlign w:val="center"/>
          </w:tcPr>
          <w:p w14:paraId="37CED8D5" w14:textId="77777777" w:rsidR="00EA2202" w:rsidRDefault="00000000">
            <w:pPr>
              <w:pStyle w:val="afffffffffc"/>
              <w:rPr>
                <w:spacing w:val="-2"/>
              </w:rPr>
            </w:pPr>
            <w:r>
              <w:rPr>
                <w:rFonts w:ascii="Times New Roman" w:hint="eastAsia"/>
                <w:szCs w:val="18"/>
              </w:rPr>
              <w:t>对</w:t>
            </w:r>
            <w:r>
              <w:rPr>
                <w:rFonts w:ascii="Times New Roman"/>
                <w:szCs w:val="18"/>
              </w:rPr>
              <w:t>工作站开箱进行内部检查</w:t>
            </w:r>
            <w:r>
              <w:rPr>
                <w:rFonts w:ascii="Times New Roman" w:hint="eastAsia"/>
                <w:szCs w:val="18"/>
              </w:rPr>
              <w:t>，</w:t>
            </w:r>
            <w:r>
              <w:rPr>
                <w:rFonts w:ascii="Times New Roman"/>
                <w:szCs w:val="18"/>
              </w:rPr>
              <w:t>简单除尘清洁</w:t>
            </w:r>
          </w:p>
        </w:tc>
        <w:tc>
          <w:tcPr>
            <w:tcW w:w="3544" w:type="dxa"/>
            <w:shd w:val="clear" w:color="auto" w:fill="auto"/>
            <w:vAlign w:val="center"/>
          </w:tcPr>
          <w:p w14:paraId="156147C9" w14:textId="77777777" w:rsidR="00EA2202" w:rsidRDefault="00000000">
            <w:pPr>
              <w:pStyle w:val="afffffffffc"/>
              <w:jc w:val="left"/>
              <w:rPr>
                <w:spacing w:val="-4"/>
              </w:rPr>
            </w:pPr>
            <w:r>
              <w:rPr>
                <w:rFonts w:ascii="Times New Roman"/>
                <w:szCs w:val="18"/>
              </w:rPr>
              <w:t>内部板卡及接线完好，无积尘</w:t>
            </w:r>
          </w:p>
        </w:tc>
        <w:tc>
          <w:tcPr>
            <w:tcW w:w="1701" w:type="dxa"/>
            <w:shd w:val="clear" w:color="auto" w:fill="auto"/>
            <w:vAlign w:val="center"/>
          </w:tcPr>
          <w:p w14:paraId="500BACC8" w14:textId="77777777" w:rsidR="00EA2202" w:rsidRDefault="00000000">
            <w:pPr>
              <w:pStyle w:val="afffffffffc"/>
              <w:rPr>
                <w:spacing w:val="-2"/>
              </w:rPr>
            </w:pPr>
            <w:r>
              <w:rPr>
                <w:rFonts w:hint="eastAsia"/>
                <w:szCs w:val="18"/>
              </w:rPr>
              <w:t>每年不少于</w:t>
            </w:r>
            <w:r>
              <w:rPr>
                <w:szCs w:val="18"/>
              </w:rPr>
              <w:t>1</w:t>
            </w:r>
            <w:r>
              <w:rPr>
                <w:rFonts w:hint="eastAsia"/>
                <w:szCs w:val="18"/>
              </w:rPr>
              <w:t>次</w:t>
            </w:r>
          </w:p>
        </w:tc>
      </w:tr>
      <w:tr w:rsidR="00EA2202" w14:paraId="6E1CEDA7" w14:textId="77777777">
        <w:trPr>
          <w:jc w:val="center"/>
        </w:trPr>
        <w:tc>
          <w:tcPr>
            <w:tcW w:w="557" w:type="dxa"/>
            <w:shd w:val="clear" w:color="auto" w:fill="auto"/>
            <w:vAlign w:val="center"/>
          </w:tcPr>
          <w:p w14:paraId="1F175A49" w14:textId="77777777" w:rsidR="00EA2202" w:rsidRDefault="00000000">
            <w:pPr>
              <w:pStyle w:val="afffffffffc"/>
              <w:rPr>
                <w:rFonts w:hAnsi="宋体" w:cs="宋体" w:hint="eastAsia"/>
                <w:szCs w:val="18"/>
              </w:rPr>
            </w:pPr>
            <w:r>
              <w:rPr>
                <w:rFonts w:hint="eastAsia"/>
                <w:szCs w:val="18"/>
              </w:rPr>
              <w:t>5</w:t>
            </w:r>
          </w:p>
        </w:tc>
        <w:tc>
          <w:tcPr>
            <w:tcW w:w="1276" w:type="dxa"/>
            <w:vMerge/>
            <w:shd w:val="clear" w:color="auto" w:fill="auto"/>
            <w:vAlign w:val="center"/>
          </w:tcPr>
          <w:p w14:paraId="5DEF7085" w14:textId="77777777" w:rsidR="00EA2202" w:rsidRDefault="00EA2202">
            <w:pPr>
              <w:pStyle w:val="afffffffffc"/>
              <w:rPr>
                <w:spacing w:val="-3"/>
              </w:rPr>
            </w:pPr>
          </w:p>
        </w:tc>
        <w:tc>
          <w:tcPr>
            <w:tcW w:w="2126" w:type="dxa"/>
            <w:shd w:val="clear" w:color="auto" w:fill="auto"/>
            <w:vAlign w:val="center"/>
          </w:tcPr>
          <w:p w14:paraId="45BC7B87" w14:textId="77777777" w:rsidR="00EA2202" w:rsidRDefault="00000000">
            <w:pPr>
              <w:pStyle w:val="afffffffffc"/>
              <w:rPr>
                <w:spacing w:val="-2"/>
              </w:rPr>
            </w:pPr>
            <w:r>
              <w:rPr>
                <w:rFonts w:ascii="Times New Roman"/>
                <w:szCs w:val="18"/>
              </w:rPr>
              <w:t>系统优化</w:t>
            </w:r>
          </w:p>
        </w:tc>
        <w:tc>
          <w:tcPr>
            <w:tcW w:w="3544" w:type="dxa"/>
            <w:shd w:val="clear" w:color="auto" w:fill="auto"/>
            <w:vAlign w:val="center"/>
          </w:tcPr>
          <w:p w14:paraId="6ADBC262" w14:textId="77777777" w:rsidR="00EA2202" w:rsidRDefault="00000000">
            <w:pPr>
              <w:pStyle w:val="afffffffffc"/>
              <w:jc w:val="left"/>
              <w:rPr>
                <w:spacing w:val="-4"/>
              </w:rPr>
            </w:pPr>
            <w:r>
              <w:rPr>
                <w:rFonts w:ascii="Times New Roman" w:hint="eastAsia"/>
                <w:szCs w:val="18"/>
              </w:rPr>
              <w:t>设备联动测试，设备正常运行，联动时可以释放</w:t>
            </w:r>
          </w:p>
        </w:tc>
        <w:tc>
          <w:tcPr>
            <w:tcW w:w="1701" w:type="dxa"/>
            <w:shd w:val="clear" w:color="auto" w:fill="auto"/>
            <w:vAlign w:val="center"/>
          </w:tcPr>
          <w:p w14:paraId="0BBD095D" w14:textId="77777777" w:rsidR="00EA2202" w:rsidRDefault="00000000">
            <w:pPr>
              <w:pStyle w:val="afffffffffc"/>
              <w:rPr>
                <w:spacing w:val="-2"/>
              </w:rPr>
            </w:pPr>
            <w:r>
              <w:rPr>
                <w:rFonts w:hint="eastAsia"/>
                <w:szCs w:val="18"/>
              </w:rPr>
              <w:t>每年不少于</w:t>
            </w:r>
            <w:r>
              <w:rPr>
                <w:szCs w:val="18"/>
              </w:rPr>
              <w:t>1</w:t>
            </w:r>
            <w:r>
              <w:rPr>
                <w:rFonts w:hint="eastAsia"/>
                <w:szCs w:val="18"/>
              </w:rPr>
              <w:t>次</w:t>
            </w:r>
          </w:p>
        </w:tc>
      </w:tr>
      <w:tr w:rsidR="00EA2202" w14:paraId="2342E0A6" w14:textId="77777777">
        <w:trPr>
          <w:jc w:val="center"/>
        </w:trPr>
        <w:tc>
          <w:tcPr>
            <w:tcW w:w="557" w:type="dxa"/>
            <w:shd w:val="clear" w:color="auto" w:fill="auto"/>
            <w:vAlign w:val="center"/>
          </w:tcPr>
          <w:p w14:paraId="66D61AB3" w14:textId="77777777" w:rsidR="00EA2202" w:rsidRDefault="00000000">
            <w:pPr>
              <w:pStyle w:val="afffffffffc"/>
              <w:rPr>
                <w:rFonts w:hAnsi="宋体" w:cs="宋体" w:hint="eastAsia"/>
                <w:szCs w:val="18"/>
              </w:rPr>
            </w:pPr>
            <w:r>
              <w:rPr>
                <w:rFonts w:hint="eastAsia"/>
                <w:szCs w:val="18"/>
              </w:rPr>
              <w:t>6</w:t>
            </w:r>
          </w:p>
        </w:tc>
        <w:tc>
          <w:tcPr>
            <w:tcW w:w="1276" w:type="dxa"/>
            <w:vMerge/>
            <w:shd w:val="clear" w:color="auto" w:fill="auto"/>
            <w:vAlign w:val="center"/>
          </w:tcPr>
          <w:p w14:paraId="3ECB28C2" w14:textId="77777777" w:rsidR="00EA2202" w:rsidRDefault="00EA2202">
            <w:pPr>
              <w:pStyle w:val="afffffffffc"/>
              <w:rPr>
                <w:spacing w:val="-3"/>
              </w:rPr>
            </w:pPr>
          </w:p>
        </w:tc>
        <w:tc>
          <w:tcPr>
            <w:tcW w:w="2126" w:type="dxa"/>
            <w:shd w:val="clear" w:color="auto" w:fill="auto"/>
            <w:vAlign w:val="center"/>
          </w:tcPr>
          <w:p w14:paraId="12E76B41" w14:textId="77777777" w:rsidR="00EA2202" w:rsidRDefault="00000000">
            <w:pPr>
              <w:pStyle w:val="afffffffffc"/>
              <w:rPr>
                <w:spacing w:val="-1"/>
              </w:rPr>
            </w:pPr>
            <w:r>
              <w:rPr>
                <w:rFonts w:ascii="Times New Roman"/>
                <w:szCs w:val="18"/>
              </w:rPr>
              <w:t>数据备份</w:t>
            </w:r>
          </w:p>
        </w:tc>
        <w:tc>
          <w:tcPr>
            <w:tcW w:w="3544" w:type="dxa"/>
            <w:shd w:val="clear" w:color="auto" w:fill="auto"/>
            <w:vAlign w:val="center"/>
          </w:tcPr>
          <w:p w14:paraId="530A48BF" w14:textId="77777777" w:rsidR="00EA2202" w:rsidRDefault="00000000">
            <w:pPr>
              <w:pStyle w:val="afffffffffc"/>
              <w:jc w:val="left"/>
              <w:rPr>
                <w:spacing w:val="-1"/>
              </w:rPr>
            </w:pPr>
            <w:r>
              <w:rPr>
                <w:rFonts w:ascii="Times New Roman"/>
                <w:szCs w:val="18"/>
              </w:rPr>
              <w:t>系统运行稳定、磁盘空间正常</w:t>
            </w:r>
          </w:p>
        </w:tc>
        <w:tc>
          <w:tcPr>
            <w:tcW w:w="1701" w:type="dxa"/>
            <w:shd w:val="clear" w:color="auto" w:fill="auto"/>
            <w:vAlign w:val="center"/>
          </w:tcPr>
          <w:p w14:paraId="4C95A0B3" w14:textId="77777777" w:rsidR="00EA2202" w:rsidRDefault="00000000">
            <w:pPr>
              <w:pStyle w:val="afffffffffc"/>
              <w:rPr>
                <w:spacing w:val="-1"/>
              </w:rPr>
            </w:pPr>
            <w:r>
              <w:rPr>
                <w:rFonts w:hint="eastAsia"/>
                <w:szCs w:val="18"/>
              </w:rPr>
              <w:t>每年不少于</w:t>
            </w:r>
            <w:r>
              <w:rPr>
                <w:szCs w:val="18"/>
              </w:rPr>
              <w:t>1</w:t>
            </w:r>
            <w:r>
              <w:rPr>
                <w:rFonts w:hint="eastAsia"/>
                <w:szCs w:val="18"/>
              </w:rPr>
              <w:t>次</w:t>
            </w:r>
          </w:p>
        </w:tc>
      </w:tr>
      <w:tr w:rsidR="00EA2202" w14:paraId="40D3910F" w14:textId="77777777">
        <w:trPr>
          <w:jc w:val="center"/>
        </w:trPr>
        <w:tc>
          <w:tcPr>
            <w:tcW w:w="557" w:type="dxa"/>
            <w:shd w:val="clear" w:color="auto" w:fill="auto"/>
            <w:vAlign w:val="center"/>
          </w:tcPr>
          <w:p w14:paraId="57B1102D" w14:textId="77777777" w:rsidR="00EA2202" w:rsidRDefault="00000000">
            <w:pPr>
              <w:pStyle w:val="afffffffffc"/>
              <w:rPr>
                <w:rFonts w:hAnsi="宋体" w:cs="宋体" w:hint="eastAsia"/>
                <w:szCs w:val="18"/>
              </w:rPr>
            </w:pPr>
            <w:r>
              <w:rPr>
                <w:szCs w:val="18"/>
              </w:rPr>
              <w:t>7</w:t>
            </w:r>
          </w:p>
        </w:tc>
        <w:tc>
          <w:tcPr>
            <w:tcW w:w="1276" w:type="dxa"/>
            <w:vMerge w:val="restart"/>
            <w:shd w:val="clear" w:color="auto" w:fill="auto"/>
            <w:vAlign w:val="center"/>
          </w:tcPr>
          <w:p w14:paraId="3EC68050" w14:textId="77777777" w:rsidR="00EA2202" w:rsidRDefault="00000000">
            <w:pPr>
              <w:pStyle w:val="afffffffffc"/>
              <w:rPr>
                <w:rFonts w:ascii="Times New Roman"/>
                <w:szCs w:val="18"/>
              </w:rPr>
            </w:pPr>
            <w:r>
              <w:rPr>
                <w:rFonts w:ascii="Times New Roman"/>
                <w:szCs w:val="18"/>
              </w:rPr>
              <w:t>网络设备</w:t>
            </w:r>
          </w:p>
          <w:p w14:paraId="60356177" w14:textId="77777777" w:rsidR="00EA2202" w:rsidRDefault="00000000">
            <w:pPr>
              <w:pStyle w:val="afffffffffc"/>
              <w:rPr>
                <w:spacing w:val="-3"/>
              </w:rPr>
            </w:pPr>
            <w:r>
              <w:rPr>
                <w:rFonts w:ascii="Times New Roman"/>
                <w:szCs w:val="18"/>
              </w:rPr>
              <w:t>（交换机）</w:t>
            </w:r>
          </w:p>
        </w:tc>
        <w:tc>
          <w:tcPr>
            <w:tcW w:w="2126" w:type="dxa"/>
            <w:shd w:val="clear" w:color="auto" w:fill="auto"/>
            <w:vAlign w:val="center"/>
          </w:tcPr>
          <w:p w14:paraId="7AE8FB5A" w14:textId="77777777" w:rsidR="00EA2202" w:rsidRDefault="00000000">
            <w:pPr>
              <w:pStyle w:val="afffffffffc"/>
              <w:rPr>
                <w:spacing w:val="-1"/>
              </w:rPr>
            </w:pPr>
            <w:r>
              <w:rPr>
                <w:rFonts w:ascii="Times New Roman"/>
                <w:szCs w:val="18"/>
              </w:rPr>
              <w:t>外观检查、</w:t>
            </w:r>
            <w:r>
              <w:rPr>
                <w:rFonts w:ascii="Times New Roman" w:hint="eastAsia"/>
                <w:szCs w:val="18"/>
              </w:rPr>
              <w:t>清洁</w:t>
            </w:r>
          </w:p>
        </w:tc>
        <w:tc>
          <w:tcPr>
            <w:tcW w:w="3544" w:type="dxa"/>
            <w:shd w:val="clear" w:color="auto" w:fill="auto"/>
            <w:vAlign w:val="center"/>
          </w:tcPr>
          <w:p w14:paraId="56FFA5D4" w14:textId="77777777" w:rsidR="00EA2202" w:rsidRDefault="00000000">
            <w:pPr>
              <w:pStyle w:val="afffffffffc"/>
              <w:jc w:val="left"/>
              <w:rPr>
                <w:spacing w:val="-1"/>
              </w:rPr>
            </w:pPr>
            <w:r>
              <w:rPr>
                <w:rFonts w:ascii="Times New Roman"/>
                <w:szCs w:val="18"/>
              </w:rPr>
              <w:t>设备、线缆及标签外观良好、无积尘</w:t>
            </w:r>
          </w:p>
        </w:tc>
        <w:tc>
          <w:tcPr>
            <w:tcW w:w="1701" w:type="dxa"/>
            <w:shd w:val="clear" w:color="auto" w:fill="auto"/>
            <w:vAlign w:val="center"/>
          </w:tcPr>
          <w:p w14:paraId="288992DB" w14:textId="77777777" w:rsidR="00EA2202" w:rsidRDefault="00000000">
            <w:pPr>
              <w:pStyle w:val="afffffffffc"/>
              <w:rPr>
                <w:spacing w:val="-1"/>
              </w:rPr>
            </w:pPr>
            <w:r>
              <w:rPr>
                <w:rFonts w:hint="eastAsia"/>
                <w:szCs w:val="18"/>
              </w:rPr>
              <w:t>每半年不少于</w:t>
            </w:r>
            <w:r>
              <w:rPr>
                <w:szCs w:val="18"/>
              </w:rPr>
              <w:t>1</w:t>
            </w:r>
            <w:r>
              <w:rPr>
                <w:rFonts w:hint="eastAsia"/>
                <w:szCs w:val="18"/>
              </w:rPr>
              <w:t>次</w:t>
            </w:r>
          </w:p>
        </w:tc>
      </w:tr>
      <w:tr w:rsidR="00EA2202" w14:paraId="49D6FE2F" w14:textId="77777777">
        <w:trPr>
          <w:jc w:val="center"/>
        </w:trPr>
        <w:tc>
          <w:tcPr>
            <w:tcW w:w="557" w:type="dxa"/>
            <w:shd w:val="clear" w:color="auto" w:fill="auto"/>
            <w:vAlign w:val="center"/>
          </w:tcPr>
          <w:p w14:paraId="0F70BA74" w14:textId="77777777" w:rsidR="00EA2202" w:rsidRDefault="00000000">
            <w:pPr>
              <w:pStyle w:val="afffffffffc"/>
              <w:rPr>
                <w:rFonts w:hAnsi="宋体" w:cs="宋体" w:hint="eastAsia"/>
                <w:szCs w:val="18"/>
              </w:rPr>
            </w:pPr>
            <w:r>
              <w:rPr>
                <w:szCs w:val="18"/>
              </w:rPr>
              <w:t>8</w:t>
            </w:r>
          </w:p>
        </w:tc>
        <w:tc>
          <w:tcPr>
            <w:tcW w:w="1276" w:type="dxa"/>
            <w:vMerge/>
            <w:shd w:val="clear" w:color="auto" w:fill="auto"/>
            <w:vAlign w:val="center"/>
          </w:tcPr>
          <w:p w14:paraId="72ADAAFC" w14:textId="77777777" w:rsidR="00EA2202" w:rsidRDefault="00EA2202">
            <w:pPr>
              <w:pStyle w:val="afffffffffc"/>
              <w:rPr>
                <w:spacing w:val="-3"/>
              </w:rPr>
            </w:pPr>
          </w:p>
        </w:tc>
        <w:tc>
          <w:tcPr>
            <w:tcW w:w="2126" w:type="dxa"/>
            <w:shd w:val="clear" w:color="auto" w:fill="auto"/>
            <w:vAlign w:val="center"/>
          </w:tcPr>
          <w:p w14:paraId="0B858441" w14:textId="77777777" w:rsidR="00EA2202" w:rsidRDefault="00000000">
            <w:pPr>
              <w:pStyle w:val="afffffffffc"/>
              <w:rPr>
                <w:spacing w:val="-1"/>
              </w:rPr>
            </w:pPr>
            <w:r>
              <w:rPr>
                <w:rFonts w:ascii="Times New Roman"/>
                <w:szCs w:val="18"/>
              </w:rPr>
              <w:t>安装状态检查、紧固</w:t>
            </w:r>
          </w:p>
        </w:tc>
        <w:tc>
          <w:tcPr>
            <w:tcW w:w="3544" w:type="dxa"/>
            <w:shd w:val="clear" w:color="auto" w:fill="auto"/>
            <w:vAlign w:val="center"/>
          </w:tcPr>
          <w:p w14:paraId="1C2F6B16" w14:textId="77777777" w:rsidR="00EA2202" w:rsidRDefault="00000000">
            <w:pPr>
              <w:pStyle w:val="afffffffffc"/>
              <w:jc w:val="left"/>
              <w:rPr>
                <w:spacing w:val="-1"/>
              </w:rPr>
            </w:pPr>
            <w:r>
              <w:rPr>
                <w:rFonts w:ascii="Times New Roman"/>
                <w:szCs w:val="18"/>
              </w:rPr>
              <w:t>设备及线缆安装牢固、无松动、脱落现象</w:t>
            </w:r>
          </w:p>
        </w:tc>
        <w:tc>
          <w:tcPr>
            <w:tcW w:w="1701" w:type="dxa"/>
            <w:shd w:val="clear" w:color="auto" w:fill="auto"/>
            <w:vAlign w:val="center"/>
          </w:tcPr>
          <w:p w14:paraId="622BEAAE" w14:textId="77777777" w:rsidR="00EA2202" w:rsidRDefault="00000000">
            <w:pPr>
              <w:pStyle w:val="afffffffffc"/>
              <w:rPr>
                <w:spacing w:val="-1"/>
              </w:rPr>
            </w:pPr>
            <w:r>
              <w:rPr>
                <w:rFonts w:hint="eastAsia"/>
                <w:szCs w:val="18"/>
              </w:rPr>
              <w:t>每半年不少于</w:t>
            </w:r>
            <w:r>
              <w:rPr>
                <w:szCs w:val="18"/>
              </w:rPr>
              <w:t>1</w:t>
            </w:r>
            <w:r>
              <w:rPr>
                <w:rFonts w:hint="eastAsia"/>
                <w:szCs w:val="18"/>
              </w:rPr>
              <w:t>次</w:t>
            </w:r>
          </w:p>
        </w:tc>
      </w:tr>
      <w:tr w:rsidR="00EA2202" w14:paraId="302E6F96" w14:textId="77777777">
        <w:trPr>
          <w:jc w:val="center"/>
        </w:trPr>
        <w:tc>
          <w:tcPr>
            <w:tcW w:w="557" w:type="dxa"/>
            <w:shd w:val="clear" w:color="auto" w:fill="auto"/>
            <w:vAlign w:val="center"/>
          </w:tcPr>
          <w:p w14:paraId="57E23D45" w14:textId="77777777" w:rsidR="00EA2202" w:rsidRDefault="00000000">
            <w:pPr>
              <w:pStyle w:val="afffffffffc"/>
              <w:rPr>
                <w:rFonts w:hAnsi="宋体" w:cs="宋体" w:hint="eastAsia"/>
                <w:szCs w:val="18"/>
              </w:rPr>
            </w:pPr>
            <w:r>
              <w:rPr>
                <w:szCs w:val="18"/>
              </w:rPr>
              <w:t>9</w:t>
            </w:r>
          </w:p>
        </w:tc>
        <w:tc>
          <w:tcPr>
            <w:tcW w:w="1276" w:type="dxa"/>
            <w:vMerge/>
            <w:shd w:val="clear" w:color="auto" w:fill="auto"/>
            <w:vAlign w:val="center"/>
          </w:tcPr>
          <w:p w14:paraId="1D5564FF" w14:textId="77777777" w:rsidR="00EA2202" w:rsidRDefault="00EA2202">
            <w:pPr>
              <w:pStyle w:val="afffffffffc"/>
              <w:rPr>
                <w:spacing w:val="-3"/>
              </w:rPr>
            </w:pPr>
          </w:p>
        </w:tc>
        <w:tc>
          <w:tcPr>
            <w:tcW w:w="2126" w:type="dxa"/>
            <w:shd w:val="clear" w:color="auto" w:fill="auto"/>
            <w:vAlign w:val="center"/>
          </w:tcPr>
          <w:p w14:paraId="701057CF" w14:textId="77777777" w:rsidR="00EA2202" w:rsidRDefault="00000000">
            <w:pPr>
              <w:pStyle w:val="afffffffffc"/>
              <w:rPr>
                <w:spacing w:val="-1"/>
              </w:rPr>
            </w:pPr>
            <w:r>
              <w:rPr>
                <w:rFonts w:ascii="Times New Roman"/>
                <w:szCs w:val="18"/>
              </w:rPr>
              <w:t>工作状态检查</w:t>
            </w:r>
          </w:p>
        </w:tc>
        <w:tc>
          <w:tcPr>
            <w:tcW w:w="3544" w:type="dxa"/>
            <w:shd w:val="clear" w:color="auto" w:fill="auto"/>
            <w:vAlign w:val="center"/>
          </w:tcPr>
          <w:p w14:paraId="3E05A3D9" w14:textId="77777777" w:rsidR="00EA2202" w:rsidRDefault="00000000">
            <w:pPr>
              <w:pStyle w:val="afffffffffc"/>
              <w:jc w:val="left"/>
              <w:rPr>
                <w:spacing w:val="-1"/>
              </w:rPr>
            </w:pPr>
            <w:r>
              <w:rPr>
                <w:rFonts w:ascii="Times New Roman"/>
                <w:szCs w:val="18"/>
              </w:rPr>
              <w:t>设备工作状态正常，各项显示正常</w:t>
            </w:r>
          </w:p>
        </w:tc>
        <w:tc>
          <w:tcPr>
            <w:tcW w:w="1701" w:type="dxa"/>
            <w:shd w:val="clear" w:color="auto" w:fill="auto"/>
            <w:vAlign w:val="center"/>
          </w:tcPr>
          <w:p w14:paraId="796B9B36" w14:textId="77777777" w:rsidR="00EA2202" w:rsidRDefault="00000000">
            <w:pPr>
              <w:pStyle w:val="afffffffffc"/>
              <w:rPr>
                <w:spacing w:val="-1"/>
              </w:rPr>
            </w:pPr>
            <w:r>
              <w:rPr>
                <w:rFonts w:hint="eastAsia"/>
                <w:szCs w:val="18"/>
              </w:rPr>
              <w:t>每半年不少于</w:t>
            </w:r>
            <w:r>
              <w:rPr>
                <w:szCs w:val="18"/>
              </w:rPr>
              <w:t>1</w:t>
            </w:r>
            <w:r>
              <w:rPr>
                <w:rFonts w:hint="eastAsia"/>
                <w:szCs w:val="18"/>
              </w:rPr>
              <w:t>次</w:t>
            </w:r>
          </w:p>
        </w:tc>
      </w:tr>
      <w:tr w:rsidR="00EA2202" w14:paraId="36B4030B" w14:textId="77777777">
        <w:trPr>
          <w:jc w:val="center"/>
        </w:trPr>
        <w:tc>
          <w:tcPr>
            <w:tcW w:w="557" w:type="dxa"/>
            <w:shd w:val="clear" w:color="auto" w:fill="auto"/>
            <w:vAlign w:val="center"/>
          </w:tcPr>
          <w:p w14:paraId="007BA8D5" w14:textId="77777777" w:rsidR="00EA2202" w:rsidRDefault="00000000">
            <w:pPr>
              <w:pStyle w:val="afffffffffc"/>
              <w:rPr>
                <w:rFonts w:hAnsi="宋体" w:cs="宋体" w:hint="eastAsia"/>
                <w:szCs w:val="18"/>
              </w:rPr>
            </w:pPr>
            <w:r>
              <w:rPr>
                <w:szCs w:val="18"/>
              </w:rPr>
              <w:t>10</w:t>
            </w:r>
          </w:p>
        </w:tc>
        <w:tc>
          <w:tcPr>
            <w:tcW w:w="1276" w:type="dxa"/>
            <w:vMerge/>
            <w:shd w:val="clear" w:color="auto" w:fill="auto"/>
            <w:vAlign w:val="center"/>
          </w:tcPr>
          <w:p w14:paraId="2308B6F7" w14:textId="77777777" w:rsidR="00EA2202" w:rsidRDefault="00EA2202">
            <w:pPr>
              <w:pStyle w:val="afffffffffc"/>
              <w:rPr>
                <w:spacing w:val="-3"/>
              </w:rPr>
            </w:pPr>
          </w:p>
        </w:tc>
        <w:tc>
          <w:tcPr>
            <w:tcW w:w="2126" w:type="dxa"/>
            <w:shd w:val="clear" w:color="auto" w:fill="auto"/>
            <w:vAlign w:val="center"/>
          </w:tcPr>
          <w:p w14:paraId="205FF56E" w14:textId="77777777" w:rsidR="00EA2202" w:rsidRDefault="00000000">
            <w:pPr>
              <w:pStyle w:val="afffffffffc"/>
              <w:rPr>
                <w:spacing w:val="-1"/>
              </w:rPr>
            </w:pPr>
            <w:r>
              <w:rPr>
                <w:rFonts w:ascii="Times New Roman"/>
                <w:szCs w:val="18"/>
              </w:rPr>
              <w:t>数据备份</w:t>
            </w:r>
          </w:p>
        </w:tc>
        <w:tc>
          <w:tcPr>
            <w:tcW w:w="3544" w:type="dxa"/>
            <w:shd w:val="clear" w:color="auto" w:fill="auto"/>
            <w:vAlign w:val="center"/>
          </w:tcPr>
          <w:p w14:paraId="1C5737D2" w14:textId="77777777" w:rsidR="00EA2202" w:rsidRDefault="00000000">
            <w:pPr>
              <w:pStyle w:val="afffffffffc"/>
              <w:jc w:val="left"/>
              <w:rPr>
                <w:spacing w:val="-1"/>
              </w:rPr>
            </w:pPr>
            <w:r>
              <w:rPr>
                <w:rFonts w:ascii="Times New Roman"/>
                <w:szCs w:val="18"/>
              </w:rPr>
              <w:t>备份完整，存档规范</w:t>
            </w:r>
          </w:p>
        </w:tc>
        <w:tc>
          <w:tcPr>
            <w:tcW w:w="1701" w:type="dxa"/>
            <w:shd w:val="clear" w:color="auto" w:fill="auto"/>
            <w:vAlign w:val="center"/>
          </w:tcPr>
          <w:p w14:paraId="59052D9F" w14:textId="77777777" w:rsidR="00EA2202" w:rsidRDefault="00000000">
            <w:pPr>
              <w:pStyle w:val="afffffffffc"/>
              <w:rPr>
                <w:spacing w:val="-1"/>
              </w:rPr>
            </w:pPr>
            <w:r>
              <w:rPr>
                <w:rFonts w:hint="eastAsia"/>
                <w:szCs w:val="18"/>
              </w:rPr>
              <w:t>每半年不少于</w:t>
            </w:r>
            <w:r>
              <w:rPr>
                <w:szCs w:val="18"/>
              </w:rPr>
              <w:t>1</w:t>
            </w:r>
            <w:r>
              <w:rPr>
                <w:rFonts w:hint="eastAsia"/>
                <w:szCs w:val="18"/>
              </w:rPr>
              <w:t>次</w:t>
            </w:r>
          </w:p>
        </w:tc>
      </w:tr>
      <w:tr w:rsidR="00EA2202" w14:paraId="743A047E" w14:textId="77777777">
        <w:trPr>
          <w:jc w:val="center"/>
        </w:trPr>
        <w:tc>
          <w:tcPr>
            <w:tcW w:w="557" w:type="dxa"/>
            <w:shd w:val="clear" w:color="auto" w:fill="auto"/>
            <w:vAlign w:val="center"/>
          </w:tcPr>
          <w:p w14:paraId="32E589B9" w14:textId="77777777" w:rsidR="00EA2202" w:rsidRDefault="00000000">
            <w:pPr>
              <w:pStyle w:val="afffffffffc"/>
              <w:rPr>
                <w:rFonts w:hAnsi="宋体" w:cs="宋体" w:hint="eastAsia"/>
                <w:szCs w:val="18"/>
              </w:rPr>
            </w:pPr>
            <w:r>
              <w:rPr>
                <w:szCs w:val="18"/>
              </w:rPr>
              <w:t>11</w:t>
            </w:r>
          </w:p>
        </w:tc>
        <w:tc>
          <w:tcPr>
            <w:tcW w:w="1276" w:type="dxa"/>
            <w:vMerge w:val="restart"/>
            <w:shd w:val="clear" w:color="auto" w:fill="auto"/>
            <w:vAlign w:val="center"/>
          </w:tcPr>
          <w:p w14:paraId="2AE1580C" w14:textId="77777777" w:rsidR="00EA2202" w:rsidRDefault="00000000">
            <w:pPr>
              <w:pStyle w:val="afffffffffc"/>
              <w:rPr>
                <w:spacing w:val="-3"/>
              </w:rPr>
            </w:pPr>
            <w:r>
              <w:rPr>
                <w:rFonts w:ascii="Times New Roman"/>
                <w:szCs w:val="18"/>
              </w:rPr>
              <w:t>蓄电池</w:t>
            </w:r>
          </w:p>
        </w:tc>
        <w:tc>
          <w:tcPr>
            <w:tcW w:w="2126" w:type="dxa"/>
            <w:shd w:val="clear" w:color="auto" w:fill="auto"/>
            <w:vAlign w:val="center"/>
          </w:tcPr>
          <w:p w14:paraId="21FB9609" w14:textId="77777777" w:rsidR="00EA2202" w:rsidRDefault="00000000">
            <w:pPr>
              <w:pStyle w:val="afffffffffc"/>
              <w:rPr>
                <w:spacing w:val="-1"/>
              </w:rPr>
            </w:pPr>
            <w:r>
              <w:rPr>
                <w:rFonts w:ascii="Times New Roman"/>
                <w:szCs w:val="18"/>
              </w:rPr>
              <w:t>电源柜</w:t>
            </w:r>
            <w:r>
              <w:rPr>
                <w:rFonts w:ascii="Times New Roman" w:hint="eastAsia"/>
                <w:szCs w:val="18"/>
              </w:rPr>
              <w:t>清洁</w:t>
            </w:r>
          </w:p>
        </w:tc>
        <w:tc>
          <w:tcPr>
            <w:tcW w:w="3544" w:type="dxa"/>
            <w:shd w:val="clear" w:color="auto" w:fill="auto"/>
            <w:vAlign w:val="center"/>
          </w:tcPr>
          <w:p w14:paraId="4BB78A4C" w14:textId="77777777" w:rsidR="00EA2202" w:rsidRDefault="00000000">
            <w:pPr>
              <w:pStyle w:val="afffffffffc"/>
              <w:jc w:val="left"/>
              <w:rPr>
                <w:spacing w:val="-1"/>
              </w:rPr>
            </w:pPr>
            <w:r>
              <w:rPr>
                <w:rFonts w:ascii="Times New Roman"/>
                <w:szCs w:val="18"/>
              </w:rPr>
              <w:t>电源柜</w:t>
            </w:r>
            <w:r>
              <w:rPr>
                <w:rFonts w:ascii="Times New Roman" w:hint="eastAsia"/>
                <w:szCs w:val="18"/>
              </w:rPr>
              <w:t>洁净</w:t>
            </w:r>
            <w:r>
              <w:rPr>
                <w:rFonts w:ascii="Times New Roman"/>
                <w:szCs w:val="18"/>
              </w:rPr>
              <w:t>、无异物</w:t>
            </w:r>
          </w:p>
        </w:tc>
        <w:tc>
          <w:tcPr>
            <w:tcW w:w="1701" w:type="dxa"/>
            <w:shd w:val="clear" w:color="auto" w:fill="auto"/>
            <w:vAlign w:val="center"/>
          </w:tcPr>
          <w:p w14:paraId="5B4153D5" w14:textId="77777777" w:rsidR="00EA2202" w:rsidRDefault="00000000">
            <w:pPr>
              <w:pStyle w:val="afffffffffc"/>
              <w:rPr>
                <w:spacing w:val="-1"/>
              </w:rPr>
            </w:pPr>
            <w:r>
              <w:rPr>
                <w:rFonts w:hint="eastAsia"/>
                <w:szCs w:val="18"/>
              </w:rPr>
              <w:t>每半年不少于</w:t>
            </w:r>
            <w:r>
              <w:rPr>
                <w:szCs w:val="18"/>
              </w:rPr>
              <w:t>1</w:t>
            </w:r>
            <w:r>
              <w:rPr>
                <w:rFonts w:hint="eastAsia"/>
                <w:szCs w:val="18"/>
              </w:rPr>
              <w:t>次</w:t>
            </w:r>
          </w:p>
        </w:tc>
      </w:tr>
      <w:tr w:rsidR="00EA2202" w14:paraId="4551CAC6" w14:textId="77777777">
        <w:trPr>
          <w:jc w:val="center"/>
        </w:trPr>
        <w:tc>
          <w:tcPr>
            <w:tcW w:w="557" w:type="dxa"/>
            <w:shd w:val="clear" w:color="auto" w:fill="auto"/>
            <w:vAlign w:val="center"/>
          </w:tcPr>
          <w:p w14:paraId="70CB481D" w14:textId="77777777" w:rsidR="00EA2202" w:rsidRDefault="00000000">
            <w:pPr>
              <w:pStyle w:val="afffffffffc"/>
              <w:rPr>
                <w:rFonts w:hAnsi="宋体" w:cs="宋体" w:hint="eastAsia"/>
                <w:szCs w:val="18"/>
              </w:rPr>
            </w:pPr>
            <w:r>
              <w:rPr>
                <w:szCs w:val="18"/>
              </w:rPr>
              <w:t>12</w:t>
            </w:r>
          </w:p>
        </w:tc>
        <w:tc>
          <w:tcPr>
            <w:tcW w:w="1276" w:type="dxa"/>
            <w:vMerge/>
            <w:shd w:val="clear" w:color="auto" w:fill="auto"/>
            <w:vAlign w:val="center"/>
          </w:tcPr>
          <w:p w14:paraId="419A6191" w14:textId="77777777" w:rsidR="00EA2202" w:rsidRDefault="00EA2202">
            <w:pPr>
              <w:pStyle w:val="afffffffffc"/>
              <w:rPr>
                <w:spacing w:val="-3"/>
              </w:rPr>
            </w:pPr>
          </w:p>
        </w:tc>
        <w:tc>
          <w:tcPr>
            <w:tcW w:w="2126" w:type="dxa"/>
            <w:shd w:val="clear" w:color="auto" w:fill="auto"/>
            <w:vAlign w:val="center"/>
          </w:tcPr>
          <w:p w14:paraId="5A9DDA35" w14:textId="77777777" w:rsidR="00EA2202" w:rsidRDefault="00000000">
            <w:pPr>
              <w:pStyle w:val="afffffffffc"/>
              <w:rPr>
                <w:spacing w:val="-1"/>
              </w:rPr>
            </w:pPr>
            <w:r>
              <w:rPr>
                <w:rFonts w:ascii="Times New Roman"/>
                <w:szCs w:val="18"/>
              </w:rPr>
              <w:t>蓄电池外观检查、工作状态检查</w:t>
            </w:r>
          </w:p>
        </w:tc>
        <w:tc>
          <w:tcPr>
            <w:tcW w:w="3544" w:type="dxa"/>
            <w:shd w:val="clear" w:color="auto" w:fill="auto"/>
            <w:vAlign w:val="center"/>
          </w:tcPr>
          <w:p w14:paraId="74C8F79F" w14:textId="77777777" w:rsidR="00EA2202" w:rsidRDefault="00000000">
            <w:pPr>
              <w:pStyle w:val="afffffffffc"/>
              <w:jc w:val="left"/>
              <w:rPr>
                <w:spacing w:val="-1"/>
              </w:rPr>
            </w:pPr>
            <w:r>
              <w:rPr>
                <w:rFonts w:ascii="Times New Roman"/>
                <w:szCs w:val="18"/>
              </w:rPr>
              <w:t>蓄电池外观良好，无鼓包、裂纹及漏液现象</w:t>
            </w:r>
          </w:p>
        </w:tc>
        <w:tc>
          <w:tcPr>
            <w:tcW w:w="1701" w:type="dxa"/>
            <w:shd w:val="clear" w:color="auto" w:fill="auto"/>
            <w:vAlign w:val="center"/>
          </w:tcPr>
          <w:p w14:paraId="5CD07CD4" w14:textId="77777777" w:rsidR="00EA2202" w:rsidRDefault="00000000">
            <w:pPr>
              <w:pStyle w:val="afffffffffc"/>
              <w:rPr>
                <w:spacing w:val="-1"/>
              </w:rPr>
            </w:pPr>
            <w:r>
              <w:rPr>
                <w:rFonts w:hint="eastAsia"/>
                <w:szCs w:val="18"/>
              </w:rPr>
              <w:t>每半年不少于</w:t>
            </w:r>
            <w:r>
              <w:rPr>
                <w:szCs w:val="18"/>
              </w:rPr>
              <w:t>1</w:t>
            </w:r>
            <w:r>
              <w:rPr>
                <w:rFonts w:hint="eastAsia"/>
                <w:szCs w:val="18"/>
              </w:rPr>
              <w:t>次</w:t>
            </w:r>
          </w:p>
        </w:tc>
      </w:tr>
      <w:tr w:rsidR="00EA2202" w14:paraId="6739B9B5" w14:textId="77777777">
        <w:trPr>
          <w:jc w:val="center"/>
        </w:trPr>
        <w:tc>
          <w:tcPr>
            <w:tcW w:w="557" w:type="dxa"/>
            <w:shd w:val="clear" w:color="auto" w:fill="auto"/>
            <w:vAlign w:val="center"/>
          </w:tcPr>
          <w:p w14:paraId="6DDCEE23" w14:textId="77777777" w:rsidR="00EA2202" w:rsidRDefault="00000000">
            <w:pPr>
              <w:pStyle w:val="afffffffffc"/>
              <w:rPr>
                <w:rFonts w:hAnsi="宋体" w:cs="宋体" w:hint="eastAsia"/>
                <w:szCs w:val="18"/>
              </w:rPr>
            </w:pPr>
            <w:r>
              <w:rPr>
                <w:szCs w:val="18"/>
              </w:rPr>
              <w:t>13</w:t>
            </w:r>
          </w:p>
        </w:tc>
        <w:tc>
          <w:tcPr>
            <w:tcW w:w="1276" w:type="dxa"/>
            <w:vMerge/>
            <w:shd w:val="clear" w:color="auto" w:fill="auto"/>
            <w:vAlign w:val="center"/>
          </w:tcPr>
          <w:p w14:paraId="4FA8973F" w14:textId="77777777" w:rsidR="00EA2202" w:rsidRDefault="00EA2202">
            <w:pPr>
              <w:pStyle w:val="afffffffffc"/>
              <w:rPr>
                <w:spacing w:val="-3"/>
              </w:rPr>
            </w:pPr>
          </w:p>
        </w:tc>
        <w:tc>
          <w:tcPr>
            <w:tcW w:w="2126" w:type="dxa"/>
            <w:shd w:val="clear" w:color="auto" w:fill="auto"/>
            <w:vAlign w:val="center"/>
          </w:tcPr>
          <w:p w14:paraId="11BF2056" w14:textId="77777777" w:rsidR="00EA2202" w:rsidRDefault="00000000">
            <w:pPr>
              <w:pStyle w:val="afffffffffc"/>
              <w:rPr>
                <w:spacing w:val="-1"/>
              </w:rPr>
            </w:pPr>
            <w:r>
              <w:rPr>
                <w:rFonts w:ascii="Times New Roman"/>
                <w:szCs w:val="18"/>
              </w:rPr>
              <w:t>蓄电池性能测试</w:t>
            </w:r>
          </w:p>
        </w:tc>
        <w:tc>
          <w:tcPr>
            <w:tcW w:w="3544" w:type="dxa"/>
            <w:shd w:val="clear" w:color="auto" w:fill="auto"/>
            <w:vAlign w:val="center"/>
          </w:tcPr>
          <w:p w14:paraId="6C482B8D" w14:textId="77777777" w:rsidR="00EA2202" w:rsidRDefault="00000000">
            <w:pPr>
              <w:pStyle w:val="afffffffffc"/>
              <w:jc w:val="left"/>
              <w:rPr>
                <w:spacing w:val="-1"/>
              </w:rPr>
            </w:pPr>
            <w:r>
              <w:rPr>
                <w:rFonts w:ascii="Times New Roman"/>
                <w:szCs w:val="18"/>
              </w:rPr>
              <w:t>工作正常，各项参数在正常范围</w:t>
            </w:r>
          </w:p>
        </w:tc>
        <w:tc>
          <w:tcPr>
            <w:tcW w:w="1701" w:type="dxa"/>
            <w:shd w:val="clear" w:color="auto" w:fill="auto"/>
            <w:vAlign w:val="center"/>
          </w:tcPr>
          <w:p w14:paraId="27BBB5C9" w14:textId="77777777" w:rsidR="00EA2202" w:rsidRDefault="00000000">
            <w:pPr>
              <w:pStyle w:val="afffffffffc"/>
              <w:rPr>
                <w:spacing w:val="-1"/>
              </w:rPr>
            </w:pPr>
            <w:r>
              <w:rPr>
                <w:rFonts w:hint="eastAsia"/>
                <w:szCs w:val="18"/>
              </w:rPr>
              <w:t>每半年不少于</w:t>
            </w:r>
            <w:r>
              <w:rPr>
                <w:szCs w:val="18"/>
              </w:rPr>
              <w:t>1</w:t>
            </w:r>
            <w:r>
              <w:rPr>
                <w:rFonts w:hint="eastAsia"/>
                <w:szCs w:val="18"/>
              </w:rPr>
              <w:t>次</w:t>
            </w:r>
          </w:p>
        </w:tc>
      </w:tr>
      <w:tr w:rsidR="00EA2202" w14:paraId="109E4E4B" w14:textId="77777777">
        <w:trPr>
          <w:jc w:val="center"/>
        </w:trPr>
        <w:tc>
          <w:tcPr>
            <w:tcW w:w="557" w:type="dxa"/>
            <w:shd w:val="clear" w:color="auto" w:fill="auto"/>
            <w:vAlign w:val="center"/>
          </w:tcPr>
          <w:p w14:paraId="2C963EDB" w14:textId="77777777" w:rsidR="00EA2202" w:rsidRDefault="00000000">
            <w:pPr>
              <w:pStyle w:val="afffffffffc"/>
              <w:rPr>
                <w:rFonts w:hAnsi="宋体" w:cs="宋体" w:hint="eastAsia"/>
                <w:szCs w:val="18"/>
              </w:rPr>
            </w:pPr>
            <w:r>
              <w:rPr>
                <w:szCs w:val="18"/>
              </w:rPr>
              <w:t>14</w:t>
            </w:r>
          </w:p>
        </w:tc>
        <w:tc>
          <w:tcPr>
            <w:tcW w:w="1276" w:type="dxa"/>
            <w:vMerge w:val="restart"/>
            <w:shd w:val="clear" w:color="auto" w:fill="auto"/>
            <w:vAlign w:val="center"/>
          </w:tcPr>
          <w:p w14:paraId="1AF612D4" w14:textId="77777777" w:rsidR="00EA2202" w:rsidRDefault="00000000">
            <w:pPr>
              <w:pStyle w:val="afffffffffc"/>
              <w:rPr>
                <w:spacing w:val="-3"/>
              </w:rPr>
            </w:pPr>
            <w:r>
              <w:rPr>
                <w:rFonts w:ascii="Times New Roman"/>
                <w:szCs w:val="18"/>
              </w:rPr>
              <w:t>控制设备（门禁控制器）</w:t>
            </w:r>
          </w:p>
        </w:tc>
        <w:tc>
          <w:tcPr>
            <w:tcW w:w="2126" w:type="dxa"/>
            <w:shd w:val="clear" w:color="auto" w:fill="auto"/>
            <w:vAlign w:val="center"/>
          </w:tcPr>
          <w:p w14:paraId="6D3D1C7D" w14:textId="77777777" w:rsidR="00EA2202" w:rsidRDefault="00000000">
            <w:pPr>
              <w:pStyle w:val="afffffffffc"/>
              <w:rPr>
                <w:spacing w:val="-1"/>
              </w:rPr>
            </w:pPr>
            <w:r>
              <w:rPr>
                <w:rFonts w:ascii="Times New Roman"/>
                <w:szCs w:val="18"/>
              </w:rPr>
              <w:t>外观检查、</w:t>
            </w:r>
            <w:r>
              <w:rPr>
                <w:rFonts w:ascii="Times New Roman" w:hint="eastAsia"/>
                <w:szCs w:val="18"/>
              </w:rPr>
              <w:t>清洁</w:t>
            </w:r>
          </w:p>
        </w:tc>
        <w:tc>
          <w:tcPr>
            <w:tcW w:w="3544" w:type="dxa"/>
            <w:shd w:val="clear" w:color="auto" w:fill="auto"/>
            <w:vAlign w:val="center"/>
          </w:tcPr>
          <w:p w14:paraId="5C7AE091" w14:textId="77777777" w:rsidR="00EA2202" w:rsidRDefault="00000000">
            <w:pPr>
              <w:pStyle w:val="afffffffffc"/>
              <w:jc w:val="left"/>
              <w:rPr>
                <w:spacing w:val="-1"/>
              </w:rPr>
            </w:pPr>
            <w:r>
              <w:rPr>
                <w:rFonts w:ascii="Times New Roman"/>
                <w:szCs w:val="18"/>
              </w:rPr>
              <w:t>设备、线缆及标签外观良好、无积尘</w:t>
            </w:r>
          </w:p>
        </w:tc>
        <w:tc>
          <w:tcPr>
            <w:tcW w:w="1701" w:type="dxa"/>
            <w:shd w:val="clear" w:color="auto" w:fill="auto"/>
            <w:vAlign w:val="center"/>
          </w:tcPr>
          <w:p w14:paraId="71060FF0" w14:textId="77777777" w:rsidR="00EA2202" w:rsidRDefault="00000000">
            <w:pPr>
              <w:pStyle w:val="afffffffffc"/>
              <w:rPr>
                <w:spacing w:val="-1"/>
              </w:rPr>
            </w:pPr>
            <w:r>
              <w:rPr>
                <w:rFonts w:hint="eastAsia"/>
                <w:szCs w:val="18"/>
              </w:rPr>
              <w:t>每半年不少于</w:t>
            </w:r>
            <w:r>
              <w:rPr>
                <w:szCs w:val="18"/>
              </w:rPr>
              <w:t>1</w:t>
            </w:r>
            <w:r>
              <w:rPr>
                <w:rFonts w:hint="eastAsia"/>
                <w:szCs w:val="18"/>
              </w:rPr>
              <w:t>次</w:t>
            </w:r>
          </w:p>
        </w:tc>
      </w:tr>
      <w:tr w:rsidR="00EA2202" w14:paraId="2C4B3217" w14:textId="77777777">
        <w:trPr>
          <w:jc w:val="center"/>
        </w:trPr>
        <w:tc>
          <w:tcPr>
            <w:tcW w:w="557" w:type="dxa"/>
            <w:shd w:val="clear" w:color="auto" w:fill="auto"/>
            <w:vAlign w:val="center"/>
          </w:tcPr>
          <w:p w14:paraId="242E6080" w14:textId="77777777" w:rsidR="00EA2202" w:rsidRDefault="00000000">
            <w:pPr>
              <w:pStyle w:val="afffffffffc"/>
              <w:rPr>
                <w:rFonts w:hAnsi="宋体" w:cs="宋体" w:hint="eastAsia"/>
                <w:szCs w:val="18"/>
              </w:rPr>
            </w:pPr>
            <w:r>
              <w:rPr>
                <w:szCs w:val="18"/>
              </w:rPr>
              <w:t>15</w:t>
            </w:r>
          </w:p>
        </w:tc>
        <w:tc>
          <w:tcPr>
            <w:tcW w:w="1276" w:type="dxa"/>
            <w:vMerge/>
            <w:shd w:val="clear" w:color="auto" w:fill="auto"/>
            <w:vAlign w:val="center"/>
          </w:tcPr>
          <w:p w14:paraId="2238CC65" w14:textId="77777777" w:rsidR="00EA2202" w:rsidRDefault="00EA2202">
            <w:pPr>
              <w:pStyle w:val="afffffffffc"/>
              <w:rPr>
                <w:spacing w:val="-3"/>
              </w:rPr>
            </w:pPr>
          </w:p>
        </w:tc>
        <w:tc>
          <w:tcPr>
            <w:tcW w:w="2126" w:type="dxa"/>
            <w:shd w:val="clear" w:color="auto" w:fill="auto"/>
            <w:vAlign w:val="center"/>
          </w:tcPr>
          <w:p w14:paraId="7805F383" w14:textId="77777777" w:rsidR="00EA2202" w:rsidRDefault="00000000">
            <w:pPr>
              <w:pStyle w:val="afffffffffc"/>
              <w:rPr>
                <w:spacing w:val="-1"/>
              </w:rPr>
            </w:pPr>
            <w:r>
              <w:rPr>
                <w:rFonts w:ascii="Times New Roman"/>
                <w:szCs w:val="18"/>
              </w:rPr>
              <w:t>安装状态检查、紧固</w:t>
            </w:r>
          </w:p>
        </w:tc>
        <w:tc>
          <w:tcPr>
            <w:tcW w:w="3544" w:type="dxa"/>
            <w:shd w:val="clear" w:color="auto" w:fill="auto"/>
            <w:vAlign w:val="center"/>
          </w:tcPr>
          <w:p w14:paraId="175BEAF8" w14:textId="77777777" w:rsidR="00EA2202" w:rsidRDefault="00000000">
            <w:pPr>
              <w:pStyle w:val="afffffffffc"/>
              <w:jc w:val="left"/>
              <w:rPr>
                <w:spacing w:val="-1"/>
              </w:rPr>
            </w:pPr>
            <w:r>
              <w:rPr>
                <w:rFonts w:ascii="Times New Roman"/>
                <w:szCs w:val="18"/>
              </w:rPr>
              <w:t>设备及线缆安装牢固、无松动、脱落现象</w:t>
            </w:r>
          </w:p>
        </w:tc>
        <w:tc>
          <w:tcPr>
            <w:tcW w:w="1701" w:type="dxa"/>
            <w:shd w:val="clear" w:color="auto" w:fill="auto"/>
            <w:vAlign w:val="center"/>
          </w:tcPr>
          <w:p w14:paraId="3C51E1AB" w14:textId="77777777" w:rsidR="00EA2202" w:rsidRDefault="00000000">
            <w:pPr>
              <w:pStyle w:val="afffffffffc"/>
              <w:rPr>
                <w:spacing w:val="-1"/>
              </w:rPr>
            </w:pPr>
            <w:r>
              <w:rPr>
                <w:rFonts w:hint="eastAsia"/>
                <w:szCs w:val="18"/>
              </w:rPr>
              <w:t>每半年不少于</w:t>
            </w:r>
            <w:r>
              <w:rPr>
                <w:szCs w:val="18"/>
              </w:rPr>
              <w:t>1</w:t>
            </w:r>
            <w:r>
              <w:rPr>
                <w:rFonts w:hint="eastAsia"/>
                <w:szCs w:val="18"/>
              </w:rPr>
              <w:t>次</w:t>
            </w:r>
          </w:p>
        </w:tc>
      </w:tr>
      <w:tr w:rsidR="00EA2202" w14:paraId="5FA5C5FD" w14:textId="77777777">
        <w:trPr>
          <w:jc w:val="center"/>
        </w:trPr>
        <w:tc>
          <w:tcPr>
            <w:tcW w:w="557" w:type="dxa"/>
            <w:shd w:val="clear" w:color="auto" w:fill="auto"/>
            <w:vAlign w:val="center"/>
          </w:tcPr>
          <w:p w14:paraId="5BCD7572" w14:textId="77777777" w:rsidR="00EA2202" w:rsidRDefault="00000000">
            <w:pPr>
              <w:pStyle w:val="afffffffffc"/>
              <w:rPr>
                <w:rFonts w:hAnsi="宋体" w:cs="宋体" w:hint="eastAsia"/>
                <w:szCs w:val="18"/>
              </w:rPr>
            </w:pPr>
            <w:r>
              <w:rPr>
                <w:szCs w:val="18"/>
              </w:rPr>
              <w:t>16</w:t>
            </w:r>
          </w:p>
        </w:tc>
        <w:tc>
          <w:tcPr>
            <w:tcW w:w="1276" w:type="dxa"/>
            <w:vMerge/>
            <w:shd w:val="clear" w:color="auto" w:fill="auto"/>
            <w:vAlign w:val="center"/>
          </w:tcPr>
          <w:p w14:paraId="741F6F20" w14:textId="77777777" w:rsidR="00EA2202" w:rsidRDefault="00EA2202">
            <w:pPr>
              <w:pStyle w:val="afffffffffc"/>
              <w:rPr>
                <w:spacing w:val="-3"/>
              </w:rPr>
            </w:pPr>
          </w:p>
        </w:tc>
        <w:tc>
          <w:tcPr>
            <w:tcW w:w="2126" w:type="dxa"/>
            <w:shd w:val="clear" w:color="auto" w:fill="auto"/>
            <w:vAlign w:val="center"/>
          </w:tcPr>
          <w:p w14:paraId="74F72139" w14:textId="77777777" w:rsidR="00EA2202" w:rsidRDefault="00000000">
            <w:pPr>
              <w:pStyle w:val="afffffffffc"/>
              <w:rPr>
                <w:spacing w:val="-1"/>
              </w:rPr>
            </w:pPr>
            <w:r>
              <w:rPr>
                <w:rFonts w:ascii="Times New Roman"/>
                <w:szCs w:val="18"/>
              </w:rPr>
              <w:t>工作状态检查</w:t>
            </w:r>
          </w:p>
        </w:tc>
        <w:tc>
          <w:tcPr>
            <w:tcW w:w="3544" w:type="dxa"/>
            <w:shd w:val="clear" w:color="auto" w:fill="auto"/>
            <w:vAlign w:val="center"/>
          </w:tcPr>
          <w:p w14:paraId="47C278A0" w14:textId="77777777" w:rsidR="00EA2202" w:rsidRDefault="00000000">
            <w:pPr>
              <w:pStyle w:val="afffffffffc"/>
              <w:jc w:val="left"/>
              <w:rPr>
                <w:spacing w:val="-1"/>
              </w:rPr>
            </w:pPr>
            <w:r>
              <w:rPr>
                <w:rFonts w:ascii="Times New Roman"/>
                <w:szCs w:val="18"/>
              </w:rPr>
              <w:t>设备工作状态正常，各项显示正常</w:t>
            </w:r>
          </w:p>
        </w:tc>
        <w:tc>
          <w:tcPr>
            <w:tcW w:w="1701" w:type="dxa"/>
            <w:shd w:val="clear" w:color="auto" w:fill="auto"/>
            <w:vAlign w:val="center"/>
          </w:tcPr>
          <w:p w14:paraId="0A9A61C7" w14:textId="77777777" w:rsidR="00EA2202" w:rsidRDefault="00000000">
            <w:pPr>
              <w:pStyle w:val="afffffffffc"/>
              <w:rPr>
                <w:spacing w:val="-1"/>
              </w:rPr>
            </w:pPr>
            <w:r>
              <w:rPr>
                <w:rFonts w:hint="eastAsia"/>
                <w:szCs w:val="18"/>
              </w:rPr>
              <w:t>每半年不少于</w:t>
            </w:r>
            <w:r>
              <w:rPr>
                <w:szCs w:val="18"/>
              </w:rPr>
              <w:t>1</w:t>
            </w:r>
            <w:r>
              <w:rPr>
                <w:rFonts w:hint="eastAsia"/>
                <w:szCs w:val="18"/>
              </w:rPr>
              <w:t>次</w:t>
            </w:r>
          </w:p>
        </w:tc>
      </w:tr>
      <w:tr w:rsidR="00EA2202" w14:paraId="785ECE03" w14:textId="77777777">
        <w:trPr>
          <w:jc w:val="center"/>
        </w:trPr>
        <w:tc>
          <w:tcPr>
            <w:tcW w:w="557" w:type="dxa"/>
            <w:shd w:val="clear" w:color="auto" w:fill="auto"/>
            <w:vAlign w:val="center"/>
          </w:tcPr>
          <w:p w14:paraId="75A96BAD" w14:textId="77777777" w:rsidR="00EA2202" w:rsidRDefault="00000000">
            <w:pPr>
              <w:pStyle w:val="afffffffffc"/>
              <w:rPr>
                <w:rFonts w:hAnsi="宋体" w:cs="宋体" w:hint="eastAsia"/>
                <w:szCs w:val="18"/>
              </w:rPr>
            </w:pPr>
            <w:r>
              <w:rPr>
                <w:szCs w:val="18"/>
              </w:rPr>
              <w:t>17</w:t>
            </w:r>
          </w:p>
        </w:tc>
        <w:tc>
          <w:tcPr>
            <w:tcW w:w="1276" w:type="dxa"/>
            <w:vMerge w:val="restart"/>
            <w:shd w:val="clear" w:color="auto" w:fill="auto"/>
            <w:vAlign w:val="center"/>
          </w:tcPr>
          <w:p w14:paraId="7F94B3D8" w14:textId="77777777" w:rsidR="00EA2202" w:rsidRDefault="00000000">
            <w:pPr>
              <w:pStyle w:val="afffffffffc"/>
              <w:rPr>
                <w:spacing w:val="-3"/>
              </w:rPr>
            </w:pPr>
            <w:r>
              <w:rPr>
                <w:rFonts w:ascii="Times New Roman"/>
                <w:szCs w:val="18"/>
              </w:rPr>
              <w:t>终端执行设备（锁具</w:t>
            </w:r>
            <w:r>
              <w:rPr>
                <w:rFonts w:ascii="Times New Roman"/>
                <w:szCs w:val="18"/>
              </w:rPr>
              <w:t>/</w:t>
            </w:r>
            <w:r>
              <w:rPr>
                <w:rFonts w:ascii="Times New Roman"/>
                <w:szCs w:val="18"/>
              </w:rPr>
              <w:t>门磁、读卡器</w:t>
            </w:r>
            <w:r>
              <w:rPr>
                <w:rFonts w:ascii="Times New Roman" w:hint="eastAsia"/>
                <w:szCs w:val="18"/>
              </w:rPr>
              <w:t>、</w:t>
            </w:r>
            <w:r>
              <w:rPr>
                <w:rFonts w:ascii="Times New Roman"/>
                <w:szCs w:val="18"/>
              </w:rPr>
              <w:t>出门按钮）</w:t>
            </w:r>
          </w:p>
        </w:tc>
        <w:tc>
          <w:tcPr>
            <w:tcW w:w="2126" w:type="dxa"/>
            <w:shd w:val="clear" w:color="auto" w:fill="auto"/>
            <w:vAlign w:val="center"/>
          </w:tcPr>
          <w:p w14:paraId="06C46A2C" w14:textId="77777777" w:rsidR="00EA2202" w:rsidRDefault="00000000">
            <w:pPr>
              <w:pStyle w:val="afffffffffc"/>
              <w:rPr>
                <w:spacing w:val="-1"/>
              </w:rPr>
            </w:pPr>
            <w:r>
              <w:rPr>
                <w:rFonts w:ascii="Times New Roman"/>
                <w:szCs w:val="18"/>
              </w:rPr>
              <w:t>外观检查、</w:t>
            </w:r>
            <w:r>
              <w:rPr>
                <w:rFonts w:ascii="Times New Roman" w:hint="eastAsia"/>
                <w:szCs w:val="18"/>
              </w:rPr>
              <w:t>清洁</w:t>
            </w:r>
          </w:p>
        </w:tc>
        <w:tc>
          <w:tcPr>
            <w:tcW w:w="3544" w:type="dxa"/>
            <w:shd w:val="clear" w:color="auto" w:fill="auto"/>
            <w:vAlign w:val="center"/>
          </w:tcPr>
          <w:p w14:paraId="3829C179" w14:textId="77777777" w:rsidR="00EA2202" w:rsidRDefault="00000000">
            <w:pPr>
              <w:pStyle w:val="afffffffffc"/>
              <w:jc w:val="left"/>
              <w:rPr>
                <w:spacing w:val="-1"/>
              </w:rPr>
            </w:pPr>
            <w:r>
              <w:rPr>
                <w:rFonts w:ascii="Times New Roman"/>
                <w:szCs w:val="18"/>
              </w:rPr>
              <w:t>设备、线缆及标签外观良好、无积尘</w:t>
            </w:r>
          </w:p>
        </w:tc>
        <w:tc>
          <w:tcPr>
            <w:tcW w:w="1701" w:type="dxa"/>
            <w:shd w:val="clear" w:color="auto" w:fill="auto"/>
            <w:vAlign w:val="center"/>
          </w:tcPr>
          <w:p w14:paraId="34F00E3B" w14:textId="77777777" w:rsidR="00EA2202" w:rsidRDefault="00000000">
            <w:pPr>
              <w:pStyle w:val="afffffffffc"/>
              <w:rPr>
                <w:spacing w:val="-1"/>
              </w:rPr>
            </w:pPr>
            <w:r>
              <w:rPr>
                <w:rFonts w:hint="eastAsia"/>
                <w:szCs w:val="18"/>
              </w:rPr>
              <w:t>每季度不少于</w:t>
            </w:r>
            <w:r>
              <w:rPr>
                <w:szCs w:val="18"/>
              </w:rPr>
              <w:t>1</w:t>
            </w:r>
            <w:r>
              <w:rPr>
                <w:rFonts w:hint="eastAsia"/>
                <w:szCs w:val="18"/>
              </w:rPr>
              <w:t>次</w:t>
            </w:r>
          </w:p>
        </w:tc>
      </w:tr>
      <w:tr w:rsidR="00EA2202" w14:paraId="03A9CBEF" w14:textId="77777777">
        <w:trPr>
          <w:jc w:val="center"/>
        </w:trPr>
        <w:tc>
          <w:tcPr>
            <w:tcW w:w="557" w:type="dxa"/>
            <w:shd w:val="clear" w:color="auto" w:fill="auto"/>
            <w:vAlign w:val="center"/>
          </w:tcPr>
          <w:p w14:paraId="68124E76" w14:textId="77777777" w:rsidR="00EA2202" w:rsidRDefault="00000000">
            <w:pPr>
              <w:pStyle w:val="afffffffffc"/>
              <w:rPr>
                <w:rFonts w:hAnsi="宋体" w:cs="宋体" w:hint="eastAsia"/>
                <w:szCs w:val="18"/>
              </w:rPr>
            </w:pPr>
            <w:r>
              <w:rPr>
                <w:szCs w:val="18"/>
              </w:rPr>
              <w:t>18</w:t>
            </w:r>
          </w:p>
        </w:tc>
        <w:tc>
          <w:tcPr>
            <w:tcW w:w="1276" w:type="dxa"/>
            <w:vMerge/>
            <w:shd w:val="clear" w:color="auto" w:fill="auto"/>
            <w:vAlign w:val="center"/>
          </w:tcPr>
          <w:p w14:paraId="2158EAFF" w14:textId="77777777" w:rsidR="00EA2202" w:rsidRDefault="00EA2202">
            <w:pPr>
              <w:pStyle w:val="afffffffffc"/>
              <w:rPr>
                <w:spacing w:val="-3"/>
              </w:rPr>
            </w:pPr>
          </w:p>
        </w:tc>
        <w:tc>
          <w:tcPr>
            <w:tcW w:w="2126" w:type="dxa"/>
            <w:shd w:val="clear" w:color="auto" w:fill="auto"/>
            <w:vAlign w:val="center"/>
          </w:tcPr>
          <w:p w14:paraId="6B3C0237" w14:textId="77777777" w:rsidR="00EA2202" w:rsidRDefault="00000000">
            <w:pPr>
              <w:pStyle w:val="afffffffffc"/>
              <w:rPr>
                <w:spacing w:val="-1"/>
              </w:rPr>
            </w:pPr>
            <w:r>
              <w:rPr>
                <w:rFonts w:ascii="Times New Roman"/>
                <w:szCs w:val="18"/>
              </w:rPr>
              <w:t>安装状态检查、紧固</w:t>
            </w:r>
          </w:p>
        </w:tc>
        <w:tc>
          <w:tcPr>
            <w:tcW w:w="3544" w:type="dxa"/>
            <w:shd w:val="clear" w:color="auto" w:fill="auto"/>
            <w:vAlign w:val="center"/>
          </w:tcPr>
          <w:p w14:paraId="782DE00E" w14:textId="77777777" w:rsidR="00EA2202" w:rsidRDefault="00000000">
            <w:pPr>
              <w:pStyle w:val="afffffffffc"/>
              <w:jc w:val="left"/>
              <w:rPr>
                <w:spacing w:val="-1"/>
              </w:rPr>
            </w:pPr>
            <w:r>
              <w:rPr>
                <w:rFonts w:ascii="Times New Roman"/>
                <w:szCs w:val="18"/>
              </w:rPr>
              <w:t>设备及线缆安装牢固、无松动、脱落现象</w:t>
            </w:r>
          </w:p>
        </w:tc>
        <w:tc>
          <w:tcPr>
            <w:tcW w:w="1701" w:type="dxa"/>
            <w:shd w:val="clear" w:color="auto" w:fill="auto"/>
            <w:vAlign w:val="center"/>
          </w:tcPr>
          <w:p w14:paraId="12F95E78" w14:textId="77777777" w:rsidR="00EA2202" w:rsidRDefault="00000000">
            <w:pPr>
              <w:pStyle w:val="afffffffffc"/>
              <w:rPr>
                <w:spacing w:val="-1"/>
              </w:rPr>
            </w:pPr>
            <w:r>
              <w:rPr>
                <w:rFonts w:hint="eastAsia"/>
                <w:szCs w:val="18"/>
              </w:rPr>
              <w:t>每季度不少于</w:t>
            </w:r>
            <w:r>
              <w:rPr>
                <w:szCs w:val="18"/>
              </w:rPr>
              <w:t>1</w:t>
            </w:r>
            <w:r>
              <w:rPr>
                <w:rFonts w:hint="eastAsia"/>
                <w:szCs w:val="18"/>
              </w:rPr>
              <w:t>次</w:t>
            </w:r>
          </w:p>
        </w:tc>
      </w:tr>
      <w:tr w:rsidR="00EA2202" w14:paraId="6700C407" w14:textId="77777777">
        <w:trPr>
          <w:jc w:val="center"/>
        </w:trPr>
        <w:tc>
          <w:tcPr>
            <w:tcW w:w="557" w:type="dxa"/>
            <w:shd w:val="clear" w:color="auto" w:fill="auto"/>
            <w:vAlign w:val="center"/>
          </w:tcPr>
          <w:p w14:paraId="240134FE" w14:textId="77777777" w:rsidR="00EA2202" w:rsidRDefault="00000000">
            <w:pPr>
              <w:pStyle w:val="afffffffffc"/>
              <w:rPr>
                <w:rFonts w:hAnsi="宋体" w:cs="宋体" w:hint="eastAsia"/>
                <w:szCs w:val="18"/>
              </w:rPr>
            </w:pPr>
            <w:r>
              <w:rPr>
                <w:rFonts w:hint="eastAsia"/>
                <w:szCs w:val="18"/>
              </w:rPr>
              <w:t>19</w:t>
            </w:r>
          </w:p>
        </w:tc>
        <w:tc>
          <w:tcPr>
            <w:tcW w:w="1276" w:type="dxa"/>
            <w:vMerge/>
            <w:shd w:val="clear" w:color="auto" w:fill="auto"/>
            <w:vAlign w:val="center"/>
          </w:tcPr>
          <w:p w14:paraId="5D5AAB58" w14:textId="77777777" w:rsidR="00EA2202" w:rsidRDefault="00EA2202">
            <w:pPr>
              <w:pStyle w:val="afffffffffc"/>
              <w:rPr>
                <w:spacing w:val="-3"/>
              </w:rPr>
            </w:pPr>
          </w:p>
        </w:tc>
        <w:tc>
          <w:tcPr>
            <w:tcW w:w="2126" w:type="dxa"/>
            <w:shd w:val="clear" w:color="auto" w:fill="auto"/>
            <w:vAlign w:val="center"/>
          </w:tcPr>
          <w:p w14:paraId="7A6C3C36" w14:textId="77777777" w:rsidR="00EA2202" w:rsidRDefault="00000000">
            <w:pPr>
              <w:pStyle w:val="afffffffffc"/>
              <w:rPr>
                <w:spacing w:val="-1"/>
              </w:rPr>
            </w:pPr>
            <w:r>
              <w:rPr>
                <w:rFonts w:ascii="Times New Roman"/>
                <w:szCs w:val="18"/>
              </w:rPr>
              <w:t>工作状态检查</w:t>
            </w:r>
          </w:p>
        </w:tc>
        <w:tc>
          <w:tcPr>
            <w:tcW w:w="3544" w:type="dxa"/>
            <w:shd w:val="clear" w:color="auto" w:fill="auto"/>
            <w:vAlign w:val="center"/>
          </w:tcPr>
          <w:p w14:paraId="254EDD61" w14:textId="77777777" w:rsidR="00EA2202" w:rsidRDefault="00000000">
            <w:pPr>
              <w:pStyle w:val="afffffffffc"/>
              <w:jc w:val="left"/>
              <w:rPr>
                <w:spacing w:val="-1"/>
              </w:rPr>
            </w:pPr>
            <w:r>
              <w:rPr>
                <w:rFonts w:ascii="Times New Roman"/>
                <w:szCs w:val="18"/>
              </w:rPr>
              <w:t>设备工作状态正常，各项显示正常</w:t>
            </w:r>
          </w:p>
        </w:tc>
        <w:tc>
          <w:tcPr>
            <w:tcW w:w="1701" w:type="dxa"/>
            <w:shd w:val="clear" w:color="auto" w:fill="auto"/>
            <w:vAlign w:val="center"/>
          </w:tcPr>
          <w:p w14:paraId="5D8F8C28" w14:textId="77777777" w:rsidR="00EA2202" w:rsidRDefault="00000000">
            <w:pPr>
              <w:pStyle w:val="afffffffffc"/>
              <w:rPr>
                <w:spacing w:val="-1"/>
              </w:rPr>
            </w:pPr>
            <w:r>
              <w:rPr>
                <w:rFonts w:hint="eastAsia"/>
                <w:szCs w:val="18"/>
              </w:rPr>
              <w:t>每季度不少于</w:t>
            </w:r>
            <w:r>
              <w:rPr>
                <w:szCs w:val="18"/>
              </w:rPr>
              <w:t>1</w:t>
            </w:r>
            <w:r>
              <w:rPr>
                <w:rFonts w:hint="eastAsia"/>
                <w:szCs w:val="18"/>
              </w:rPr>
              <w:t>次</w:t>
            </w:r>
          </w:p>
        </w:tc>
      </w:tr>
    </w:tbl>
    <w:p w14:paraId="236D3728" w14:textId="77777777" w:rsidR="00EA2202" w:rsidRDefault="00EA2202">
      <w:pPr>
        <w:pStyle w:val="aff"/>
        <w:numPr>
          <w:ilvl w:val="0"/>
          <w:numId w:val="0"/>
        </w:numPr>
        <w:spacing w:before="156" w:after="156"/>
      </w:pPr>
    </w:p>
    <w:p w14:paraId="2FE9C19D" w14:textId="77777777" w:rsidR="00EA2202" w:rsidRDefault="00000000">
      <w:pPr>
        <w:widowControl/>
        <w:adjustRightInd/>
        <w:spacing w:line="240" w:lineRule="auto"/>
        <w:jc w:val="left"/>
        <w:rPr>
          <w:rFonts w:ascii="黑体" w:eastAsia="黑体" w:hAnsi="Times New Roman"/>
          <w:kern w:val="21"/>
          <w:szCs w:val="20"/>
        </w:rPr>
      </w:pPr>
      <w:r>
        <w:br w:type="page"/>
      </w:r>
    </w:p>
    <w:p w14:paraId="35B573D6" w14:textId="5D92980A" w:rsidR="00EA2202" w:rsidRDefault="00000000">
      <w:pPr>
        <w:pStyle w:val="aff4"/>
        <w:spacing w:before="156" w:after="156"/>
        <w:ind w:left="142"/>
      </w:pPr>
      <w:bookmarkStart w:id="267" w:name="_Toc179375710"/>
      <w:bookmarkStart w:id="268" w:name="_Toc184742845"/>
      <w:r>
        <w:rPr>
          <w:rFonts w:hint="eastAsia"/>
        </w:rPr>
        <w:lastRenderedPageBreak/>
        <w:t>门禁系统定期检修</w:t>
      </w:r>
      <w:r w:rsidR="00525F79">
        <w:rPr>
          <w:rFonts w:hint="eastAsia"/>
        </w:rPr>
        <w:t>内容、要求及周期</w:t>
      </w:r>
      <w:r>
        <w:rPr>
          <w:rFonts w:hint="eastAsia"/>
        </w:rPr>
        <w:t>见表J.2。</w:t>
      </w:r>
      <w:bookmarkEnd w:id="267"/>
      <w:bookmarkEnd w:id="268"/>
    </w:p>
    <w:p w14:paraId="0D299D61" w14:textId="035758DA" w:rsidR="00EA2202" w:rsidRDefault="00000000">
      <w:pPr>
        <w:pStyle w:val="aff"/>
        <w:numPr>
          <w:ilvl w:val="0"/>
          <w:numId w:val="0"/>
        </w:numPr>
        <w:spacing w:before="156" w:after="156"/>
      </w:pPr>
      <w:r>
        <w:rPr>
          <w:rFonts w:hint="eastAsia"/>
        </w:rPr>
        <w:t>表J.2门禁系统定期检修</w:t>
      </w:r>
      <w:r w:rsidR="00525F79">
        <w:rPr>
          <w:rFonts w:hint="eastAsia"/>
        </w:rPr>
        <w:t>内容、要求及周期</w:t>
      </w:r>
    </w:p>
    <w:tbl>
      <w:tblPr>
        <w:tblStyle w:val="affff9"/>
        <w:tblW w:w="920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1276"/>
        <w:gridCol w:w="2552"/>
        <w:gridCol w:w="3543"/>
        <w:gridCol w:w="1276"/>
      </w:tblGrid>
      <w:tr w:rsidR="00EA2202" w14:paraId="49771D16" w14:textId="77777777">
        <w:trPr>
          <w:jc w:val="center"/>
        </w:trPr>
        <w:tc>
          <w:tcPr>
            <w:tcW w:w="557" w:type="dxa"/>
            <w:shd w:val="clear" w:color="auto" w:fill="auto"/>
            <w:vAlign w:val="center"/>
          </w:tcPr>
          <w:p w14:paraId="10875467" w14:textId="77777777" w:rsidR="00EA2202" w:rsidRDefault="00000000">
            <w:pPr>
              <w:pStyle w:val="afffffffffc"/>
              <w:rPr>
                <w:szCs w:val="18"/>
              </w:rPr>
            </w:pPr>
            <w:r>
              <w:rPr>
                <w:rFonts w:hint="eastAsia"/>
              </w:rPr>
              <w:t>序号</w:t>
            </w:r>
          </w:p>
        </w:tc>
        <w:tc>
          <w:tcPr>
            <w:tcW w:w="1276" w:type="dxa"/>
            <w:shd w:val="clear" w:color="auto" w:fill="auto"/>
            <w:vAlign w:val="center"/>
          </w:tcPr>
          <w:p w14:paraId="32BDB5CE" w14:textId="77777777" w:rsidR="00EA2202" w:rsidRDefault="00000000">
            <w:pPr>
              <w:pStyle w:val="afffffffffc"/>
              <w:rPr>
                <w:rFonts w:ascii="Times New Roman"/>
                <w:szCs w:val="18"/>
              </w:rPr>
            </w:pPr>
            <w:r>
              <w:rPr>
                <w:rFonts w:hint="eastAsia"/>
              </w:rPr>
              <w:t>设备名称</w:t>
            </w:r>
          </w:p>
        </w:tc>
        <w:tc>
          <w:tcPr>
            <w:tcW w:w="2552" w:type="dxa"/>
            <w:shd w:val="clear" w:color="auto" w:fill="auto"/>
            <w:vAlign w:val="center"/>
          </w:tcPr>
          <w:p w14:paraId="32F47721" w14:textId="77777777" w:rsidR="00EA2202" w:rsidRDefault="00000000">
            <w:pPr>
              <w:pStyle w:val="afffffffffc"/>
              <w:rPr>
                <w:rFonts w:ascii="Times New Roman"/>
                <w:szCs w:val="18"/>
              </w:rPr>
            </w:pPr>
            <w:r>
              <w:rPr>
                <w:rFonts w:hint="eastAsia"/>
              </w:rPr>
              <w:t>维修内容</w:t>
            </w:r>
          </w:p>
        </w:tc>
        <w:tc>
          <w:tcPr>
            <w:tcW w:w="3543" w:type="dxa"/>
            <w:shd w:val="clear" w:color="auto" w:fill="auto"/>
            <w:vAlign w:val="center"/>
          </w:tcPr>
          <w:p w14:paraId="678AF7EA" w14:textId="77777777" w:rsidR="00EA2202" w:rsidRDefault="00000000">
            <w:pPr>
              <w:pStyle w:val="afffffffffc"/>
              <w:rPr>
                <w:rFonts w:ascii="Times New Roman"/>
                <w:szCs w:val="18"/>
              </w:rPr>
            </w:pPr>
            <w:r>
              <w:rPr>
                <w:rFonts w:hint="eastAsia"/>
              </w:rPr>
              <w:t>维修要求</w:t>
            </w:r>
          </w:p>
        </w:tc>
        <w:tc>
          <w:tcPr>
            <w:tcW w:w="1276" w:type="dxa"/>
            <w:shd w:val="clear" w:color="auto" w:fill="auto"/>
            <w:vAlign w:val="center"/>
          </w:tcPr>
          <w:p w14:paraId="5955BE6C" w14:textId="77777777" w:rsidR="00EA2202" w:rsidRDefault="00000000">
            <w:pPr>
              <w:pStyle w:val="afffffffffc"/>
              <w:rPr>
                <w:szCs w:val="18"/>
              </w:rPr>
            </w:pPr>
            <w:r>
              <w:rPr>
                <w:rFonts w:hint="eastAsia"/>
              </w:rPr>
              <w:t>维修周期</w:t>
            </w:r>
          </w:p>
        </w:tc>
      </w:tr>
      <w:tr w:rsidR="00EA2202" w14:paraId="75BA64FA" w14:textId="77777777">
        <w:trPr>
          <w:jc w:val="center"/>
        </w:trPr>
        <w:tc>
          <w:tcPr>
            <w:tcW w:w="557" w:type="dxa"/>
            <w:shd w:val="clear" w:color="auto" w:fill="auto"/>
            <w:vAlign w:val="center"/>
          </w:tcPr>
          <w:p w14:paraId="79A3A563" w14:textId="77777777" w:rsidR="00EA2202" w:rsidRDefault="00000000">
            <w:pPr>
              <w:pStyle w:val="afffffffffc"/>
              <w:rPr>
                <w:rFonts w:hAnsi="宋体" w:cs="宋体" w:hint="eastAsia"/>
                <w:szCs w:val="18"/>
              </w:rPr>
            </w:pPr>
            <w:r>
              <w:rPr>
                <w:szCs w:val="18"/>
              </w:rPr>
              <w:t>1</w:t>
            </w:r>
          </w:p>
        </w:tc>
        <w:tc>
          <w:tcPr>
            <w:tcW w:w="1276" w:type="dxa"/>
            <w:vMerge w:val="restart"/>
            <w:shd w:val="clear" w:color="auto" w:fill="auto"/>
            <w:vAlign w:val="center"/>
          </w:tcPr>
          <w:p w14:paraId="160CC359" w14:textId="77777777" w:rsidR="00EA2202" w:rsidRDefault="00000000">
            <w:pPr>
              <w:pStyle w:val="afffffffffc"/>
              <w:rPr>
                <w:spacing w:val="-3"/>
              </w:rPr>
            </w:pPr>
            <w:r>
              <w:rPr>
                <w:rFonts w:ascii="Times New Roman"/>
                <w:szCs w:val="18"/>
              </w:rPr>
              <w:t>工作站设备</w:t>
            </w:r>
          </w:p>
        </w:tc>
        <w:tc>
          <w:tcPr>
            <w:tcW w:w="2552" w:type="dxa"/>
            <w:shd w:val="clear" w:color="auto" w:fill="auto"/>
            <w:vAlign w:val="center"/>
          </w:tcPr>
          <w:p w14:paraId="02AEF4E5" w14:textId="77777777" w:rsidR="00EA2202" w:rsidRDefault="00000000">
            <w:pPr>
              <w:pStyle w:val="afffffffffc"/>
              <w:rPr>
                <w:spacing w:val="-1"/>
              </w:rPr>
            </w:pPr>
            <w:r>
              <w:rPr>
                <w:rFonts w:ascii="Times New Roman"/>
                <w:szCs w:val="18"/>
              </w:rPr>
              <w:t>设备开箱检查、深度</w:t>
            </w:r>
            <w:r>
              <w:rPr>
                <w:rFonts w:ascii="Times New Roman" w:hint="eastAsia"/>
                <w:szCs w:val="18"/>
              </w:rPr>
              <w:t>清洁</w:t>
            </w:r>
            <w:r>
              <w:rPr>
                <w:rFonts w:ascii="Times New Roman"/>
                <w:szCs w:val="18"/>
              </w:rPr>
              <w:t>，更换外观不良的部件</w:t>
            </w:r>
            <w:r>
              <w:rPr>
                <w:rFonts w:ascii="Times New Roman" w:hint="eastAsia"/>
                <w:szCs w:val="18"/>
              </w:rPr>
              <w:t>（散热器风扇、</w:t>
            </w:r>
            <w:r>
              <w:rPr>
                <w:rFonts w:ascii="Times New Roman" w:hint="eastAsia"/>
                <w:szCs w:val="18"/>
              </w:rPr>
              <w:t>C</w:t>
            </w:r>
            <w:r>
              <w:rPr>
                <w:rFonts w:ascii="Times New Roman"/>
                <w:szCs w:val="18"/>
              </w:rPr>
              <w:t>PU</w:t>
            </w:r>
            <w:r>
              <w:rPr>
                <w:rFonts w:ascii="Times New Roman"/>
                <w:szCs w:val="18"/>
              </w:rPr>
              <w:t>硅脂</w:t>
            </w:r>
            <w:r>
              <w:rPr>
                <w:rFonts w:ascii="Times New Roman" w:hint="eastAsia"/>
                <w:szCs w:val="18"/>
              </w:rPr>
              <w:t>、</w:t>
            </w:r>
            <w:r>
              <w:rPr>
                <w:rFonts w:ascii="Times New Roman"/>
                <w:szCs w:val="18"/>
              </w:rPr>
              <w:t>清洗过滤网</w:t>
            </w:r>
            <w:r>
              <w:rPr>
                <w:rFonts w:ascii="Times New Roman" w:hint="eastAsia"/>
                <w:szCs w:val="18"/>
              </w:rPr>
              <w:t>）</w:t>
            </w:r>
          </w:p>
        </w:tc>
        <w:tc>
          <w:tcPr>
            <w:tcW w:w="3543" w:type="dxa"/>
            <w:shd w:val="clear" w:color="auto" w:fill="auto"/>
            <w:vAlign w:val="center"/>
          </w:tcPr>
          <w:p w14:paraId="0CF59437" w14:textId="77777777" w:rsidR="00EA2202" w:rsidRDefault="00000000">
            <w:pPr>
              <w:pStyle w:val="afffffffffc"/>
              <w:rPr>
                <w:spacing w:val="-1"/>
              </w:rPr>
            </w:pPr>
            <w:r>
              <w:rPr>
                <w:rFonts w:ascii="Times New Roman"/>
                <w:szCs w:val="18"/>
              </w:rPr>
              <w:t>各部件及线缆外观良好，无积尘</w:t>
            </w:r>
          </w:p>
        </w:tc>
        <w:tc>
          <w:tcPr>
            <w:tcW w:w="1276" w:type="dxa"/>
            <w:vMerge w:val="restart"/>
            <w:shd w:val="clear" w:color="auto" w:fill="auto"/>
            <w:vAlign w:val="center"/>
          </w:tcPr>
          <w:p w14:paraId="4443BD1A" w14:textId="77777777" w:rsidR="00EA2202" w:rsidRDefault="00000000">
            <w:pPr>
              <w:pStyle w:val="afffffffffc"/>
              <w:rPr>
                <w:spacing w:val="-1"/>
              </w:rPr>
            </w:pPr>
            <w:r>
              <w:rPr>
                <w:rFonts w:hint="eastAsia"/>
                <w:spacing w:val="-1"/>
              </w:rPr>
              <w:t>每6年不少于1次</w:t>
            </w:r>
          </w:p>
        </w:tc>
      </w:tr>
      <w:tr w:rsidR="00EA2202" w14:paraId="14D73E36" w14:textId="77777777">
        <w:trPr>
          <w:jc w:val="center"/>
        </w:trPr>
        <w:tc>
          <w:tcPr>
            <w:tcW w:w="557" w:type="dxa"/>
            <w:shd w:val="clear" w:color="auto" w:fill="auto"/>
            <w:vAlign w:val="center"/>
          </w:tcPr>
          <w:p w14:paraId="0AC0B3E0" w14:textId="77777777" w:rsidR="00EA2202" w:rsidRDefault="00000000">
            <w:pPr>
              <w:pStyle w:val="afffffffffc"/>
              <w:rPr>
                <w:rFonts w:hAnsi="宋体" w:cs="宋体" w:hint="eastAsia"/>
                <w:szCs w:val="18"/>
              </w:rPr>
            </w:pPr>
            <w:r>
              <w:rPr>
                <w:szCs w:val="18"/>
              </w:rPr>
              <w:t>2</w:t>
            </w:r>
          </w:p>
        </w:tc>
        <w:tc>
          <w:tcPr>
            <w:tcW w:w="1276" w:type="dxa"/>
            <w:vMerge/>
            <w:shd w:val="clear" w:color="auto" w:fill="auto"/>
            <w:vAlign w:val="center"/>
          </w:tcPr>
          <w:p w14:paraId="1DC13EF7" w14:textId="77777777" w:rsidR="00EA2202" w:rsidRDefault="00EA2202">
            <w:pPr>
              <w:pStyle w:val="afffffffffc"/>
              <w:rPr>
                <w:spacing w:val="-3"/>
              </w:rPr>
            </w:pPr>
          </w:p>
        </w:tc>
        <w:tc>
          <w:tcPr>
            <w:tcW w:w="2552" w:type="dxa"/>
            <w:shd w:val="clear" w:color="auto" w:fill="auto"/>
            <w:vAlign w:val="center"/>
          </w:tcPr>
          <w:p w14:paraId="1999521D" w14:textId="77777777" w:rsidR="00EA2202" w:rsidRDefault="00000000">
            <w:pPr>
              <w:pStyle w:val="afffffffffc"/>
              <w:rPr>
                <w:spacing w:val="-1"/>
              </w:rPr>
            </w:pPr>
            <w:r>
              <w:rPr>
                <w:rFonts w:ascii="Times New Roman"/>
                <w:szCs w:val="18"/>
              </w:rPr>
              <w:t>内部各部件及线缆安装状态检查、紧固</w:t>
            </w:r>
          </w:p>
        </w:tc>
        <w:tc>
          <w:tcPr>
            <w:tcW w:w="3543" w:type="dxa"/>
            <w:shd w:val="clear" w:color="auto" w:fill="auto"/>
            <w:vAlign w:val="center"/>
          </w:tcPr>
          <w:p w14:paraId="29EFE7D8" w14:textId="77777777" w:rsidR="00EA2202" w:rsidRDefault="00000000">
            <w:pPr>
              <w:pStyle w:val="afffffffffc"/>
              <w:rPr>
                <w:spacing w:val="-1"/>
              </w:rPr>
            </w:pPr>
            <w:r>
              <w:rPr>
                <w:rFonts w:ascii="Times New Roman"/>
                <w:szCs w:val="18"/>
              </w:rPr>
              <w:t>各部件及线缆安装牢固、无松动、脱落现象</w:t>
            </w:r>
          </w:p>
        </w:tc>
        <w:tc>
          <w:tcPr>
            <w:tcW w:w="1276" w:type="dxa"/>
            <w:vMerge/>
            <w:shd w:val="clear" w:color="auto" w:fill="auto"/>
            <w:vAlign w:val="center"/>
          </w:tcPr>
          <w:p w14:paraId="739E23FB" w14:textId="77777777" w:rsidR="00EA2202" w:rsidRDefault="00EA2202">
            <w:pPr>
              <w:pStyle w:val="afffffffffc"/>
              <w:rPr>
                <w:spacing w:val="-1"/>
              </w:rPr>
            </w:pPr>
          </w:p>
        </w:tc>
      </w:tr>
    </w:tbl>
    <w:p w14:paraId="207A51FF" w14:textId="77777777" w:rsidR="00EA2202" w:rsidRDefault="00EA2202">
      <w:pPr>
        <w:pStyle w:val="afffff8"/>
        <w:ind w:firstLine="420"/>
      </w:pPr>
    </w:p>
    <w:p w14:paraId="0FA855D8" w14:textId="77777777" w:rsidR="00EA2202" w:rsidRDefault="00EA2202">
      <w:pPr>
        <w:pStyle w:val="afffff8"/>
        <w:ind w:firstLine="420"/>
        <w:sectPr w:rsidR="00EA2202">
          <w:pgSz w:w="11906" w:h="16838"/>
          <w:pgMar w:top="1928" w:right="1134" w:bottom="1134" w:left="1134" w:header="1418" w:footer="1134" w:gutter="284"/>
          <w:cols w:space="425"/>
          <w:formProt w:val="0"/>
          <w:docGrid w:type="lines" w:linePitch="312"/>
        </w:sectPr>
      </w:pPr>
      <w:bookmarkStart w:id="269" w:name="BookMark6"/>
      <w:bookmarkEnd w:id="196"/>
    </w:p>
    <w:p w14:paraId="47F1E768" w14:textId="77777777" w:rsidR="00EA2202" w:rsidRDefault="00000000">
      <w:pPr>
        <w:pStyle w:val="affffff"/>
        <w:spacing w:after="156"/>
      </w:pPr>
      <w:bookmarkStart w:id="270" w:name="_Toc179375711"/>
      <w:bookmarkStart w:id="271" w:name="_Toc184742846"/>
      <w:r>
        <w:rPr>
          <w:rFonts w:hint="eastAsia"/>
          <w:spacing w:val="105"/>
        </w:rPr>
        <w:lastRenderedPageBreak/>
        <w:t>参考文</w:t>
      </w:r>
      <w:r>
        <w:rPr>
          <w:rFonts w:hint="eastAsia"/>
        </w:rPr>
        <w:t>献</w:t>
      </w:r>
      <w:bookmarkEnd w:id="270"/>
      <w:bookmarkEnd w:id="271"/>
    </w:p>
    <w:p w14:paraId="554A8F68" w14:textId="20889635" w:rsidR="006573D0" w:rsidRDefault="006573D0" w:rsidP="006573D0">
      <w:pPr>
        <w:pStyle w:val="afffff8"/>
        <w:ind w:firstLine="420"/>
      </w:pPr>
      <w:r>
        <w:rPr>
          <w:rFonts w:hint="eastAsia"/>
        </w:rPr>
        <w:t>[1] 中华人民共和国国务院令第793号  城市公共交通条例</w:t>
      </w:r>
    </w:p>
    <w:p w14:paraId="14C54E8B" w14:textId="74CAB222" w:rsidR="00FB2E46" w:rsidRDefault="00FB2E46" w:rsidP="006573D0">
      <w:pPr>
        <w:pStyle w:val="afffff8"/>
        <w:ind w:firstLine="420"/>
      </w:pPr>
      <w:r>
        <w:rPr>
          <w:rFonts w:hint="eastAsia"/>
        </w:rPr>
        <w:t xml:space="preserve">[2] </w:t>
      </w:r>
      <w:r w:rsidRPr="00FB2E46">
        <w:rPr>
          <w:rFonts w:hint="eastAsia"/>
        </w:rPr>
        <w:t>交运规〔2024〕9号</w:t>
      </w:r>
      <w:r>
        <w:rPr>
          <w:rFonts w:hint="eastAsia"/>
        </w:rPr>
        <w:t xml:space="preserve">  </w:t>
      </w:r>
      <w:r w:rsidRPr="00FB2E46">
        <w:rPr>
          <w:rFonts w:hint="eastAsia"/>
        </w:rPr>
        <w:t>城市轨道交通设施设备运行维护管理办法</w:t>
      </w:r>
    </w:p>
    <w:p w14:paraId="722381CD" w14:textId="15168A13" w:rsidR="00FB2E46" w:rsidRDefault="00FB2E46" w:rsidP="006573D0">
      <w:pPr>
        <w:pStyle w:val="afffff8"/>
        <w:ind w:firstLine="420"/>
      </w:pPr>
      <w:r>
        <w:rPr>
          <w:rFonts w:hint="eastAsia"/>
        </w:rPr>
        <w:t xml:space="preserve">[3] </w:t>
      </w:r>
      <w:r w:rsidRPr="00FB2E46">
        <w:rPr>
          <w:rFonts w:hint="eastAsia"/>
        </w:rPr>
        <w:t>京交设施发〔2024〕27号</w:t>
      </w:r>
      <w:r>
        <w:rPr>
          <w:rFonts w:hint="eastAsia"/>
        </w:rPr>
        <w:t xml:space="preserve">  </w:t>
      </w:r>
      <w:r w:rsidRPr="00FB2E46">
        <w:rPr>
          <w:rFonts w:hint="eastAsia"/>
        </w:rPr>
        <w:t>北京市轨道交通设施设备更新改造管理办法</w:t>
      </w:r>
    </w:p>
    <w:p w14:paraId="26475381" w14:textId="6D656F8C" w:rsidR="00EA2202" w:rsidRDefault="00000000">
      <w:pPr>
        <w:pStyle w:val="afffff8"/>
        <w:ind w:firstLine="420"/>
      </w:pPr>
      <w:r>
        <w:rPr>
          <w:rFonts w:hint="eastAsia"/>
        </w:rPr>
        <w:t>[</w:t>
      </w:r>
      <w:r w:rsidR="00FB2E46">
        <w:rPr>
          <w:rFonts w:hint="eastAsia"/>
        </w:rPr>
        <w:t>4</w:t>
      </w:r>
      <w:r>
        <w:rPr>
          <w:rFonts w:hint="eastAsia"/>
        </w:rPr>
        <w:t>] GB/T 21562  轨道交通可靠性、可用性、可维护性和安全性规范及示例</w:t>
      </w:r>
    </w:p>
    <w:p w14:paraId="195B43B9" w14:textId="14C228B1" w:rsidR="00EA2202" w:rsidRDefault="00000000">
      <w:pPr>
        <w:pStyle w:val="afffff8"/>
        <w:ind w:firstLine="420"/>
      </w:pPr>
      <w:r>
        <w:rPr>
          <w:rFonts w:hint="eastAsia"/>
        </w:rPr>
        <w:t>[</w:t>
      </w:r>
      <w:r w:rsidR="00FB2E46">
        <w:rPr>
          <w:rFonts w:hint="eastAsia"/>
        </w:rPr>
        <w:t>5</w:t>
      </w:r>
      <w:r>
        <w:rPr>
          <w:rFonts w:hint="eastAsia"/>
        </w:rPr>
        <w:t>] GB/T 14894</w:t>
      </w:r>
      <w:r>
        <w:rPr>
          <w:rFonts w:hint="eastAsia"/>
        </w:rPr>
        <w:tab/>
        <w:t>城市轨道交通车辆组装后的检查与试验规则</w:t>
      </w:r>
    </w:p>
    <w:p w14:paraId="5D41CB19" w14:textId="71E1A5F5" w:rsidR="00EA2202" w:rsidRDefault="00000000">
      <w:pPr>
        <w:pStyle w:val="afffff8"/>
        <w:ind w:firstLine="420"/>
      </w:pPr>
      <w:r>
        <w:rPr>
          <w:rFonts w:hint="eastAsia"/>
        </w:rPr>
        <w:t>[</w:t>
      </w:r>
      <w:r w:rsidR="00FB2E46">
        <w:rPr>
          <w:rFonts w:hint="eastAsia"/>
        </w:rPr>
        <w:t>6</w:t>
      </w:r>
      <w:r>
        <w:rPr>
          <w:rFonts w:hint="eastAsia"/>
        </w:rPr>
        <w:t>] DL/T 596</w:t>
      </w:r>
      <w:r w:rsidR="004730E9">
        <w:rPr>
          <w:rFonts w:hint="eastAsia"/>
        </w:rPr>
        <w:t xml:space="preserve">  </w:t>
      </w:r>
      <w:r>
        <w:rPr>
          <w:rFonts w:hint="eastAsia"/>
        </w:rPr>
        <w:t>电力设备预防性试验规程</w:t>
      </w:r>
    </w:p>
    <w:p w14:paraId="40197571" w14:textId="3BCD7DF6" w:rsidR="00EA2202" w:rsidRDefault="00000000">
      <w:pPr>
        <w:pStyle w:val="afffff8"/>
        <w:ind w:firstLine="420"/>
      </w:pPr>
      <w:r>
        <w:rPr>
          <w:rFonts w:hint="eastAsia"/>
        </w:rPr>
        <w:t>[</w:t>
      </w:r>
      <w:r w:rsidR="00FB2E46">
        <w:rPr>
          <w:rFonts w:hint="eastAsia"/>
        </w:rPr>
        <w:t>7</w:t>
      </w:r>
      <w:r>
        <w:rPr>
          <w:rFonts w:hint="eastAsia"/>
        </w:rPr>
        <w:t xml:space="preserve">] </w:t>
      </w:r>
      <w:r>
        <w:t>DL</w:t>
      </w:r>
      <w:r>
        <w:rPr>
          <w:rFonts w:hint="eastAsia"/>
        </w:rPr>
        <w:t>/</w:t>
      </w:r>
      <w:r>
        <w:t>T 724</w:t>
      </w:r>
      <w:r w:rsidR="004730E9">
        <w:rPr>
          <w:rFonts w:hint="eastAsia"/>
        </w:rPr>
        <w:t xml:space="preserve">  </w:t>
      </w:r>
      <w:r>
        <w:t>电力系统用蓄电池直流电源装置运行与维护技术规程.</w:t>
      </w:r>
    </w:p>
    <w:p w14:paraId="2BBB5774" w14:textId="7A0BD260" w:rsidR="00EA2202" w:rsidRDefault="00000000">
      <w:pPr>
        <w:pStyle w:val="afffff8"/>
        <w:ind w:firstLine="420"/>
      </w:pPr>
      <w:r>
        <w:rPr>
          <w:rFonts w:hint="eastAsia"/>
        </w:rPr>
        <w:t>[</w:t>
      </w:r>
      <w:r w:rsidR="00FB2E46">
        <w:rPr>
          <w:rFonts w:hint="eastAsia"/>
        </w:rPr>
        <w:t>8</w:t>
      </w:r>
      <w:r>
        <w:rPr>
          <w:rFonts w:hint="eastAsia"/>
        </w:rPr>
        <w:t xml:space="preserve">] </w:t>
      </w:r>
      <w:r>
        <w:rPr>
          <w:rFonts w:hAnsi="宋体" w:cs="宋体" w:hint="eastAsia"/>
          <w:szCs w:val="18"/>
        </w:rPr>
        <w:t>DL/T 995</w:t>
      </w:r>
      <w:r w:rsidR="004730E9">
        <w:rPr>
          <w:rFonts w:hAnsi="宋体" w:cs="宋体" w:hint="eastAsia"/>
          <w:szCs w:val="18"/>
        </w:rPr>
        <w:t xml:space="preserve">  </w:t>
      </w:r>
      <w:r>
        <w:rPr>
          <w:rFonts w:hAnsi="宋体" w:cs="宋体" w:hint="eastAsia"/>
          <w:szCs w:val="18"/>
        </w:rPr>
        <w:t>继电保护和电网安全自动装置检验规程</w:t>
      </w:r>
    </w:p>
    <w:p w14:paraId="4D16CA17" w14:textId="23B7FACB" w:rsidR="00EA2202" w:rsidRDefault="00000000">
      <w:pPr>
        <w:pStyle w:val="afffff8"/>
        <w:ind w:firstLine="420"/>
      </w:pPr>
      <w:r>
        <w:rPr>
          <w:rFonts w:hint="eastAsia"/>
        </w:rPr>
        <w:t>[</w:t>
      </w:r>
      <w:r w:rsidR="00FB2E46">
        <w:rPr>
          <w:rFonts w:hint="eastAsia"/>
        </w:rPr>
        <w:t>9</w:t>
      </w:r>
      <w:r>
        <w:rPr>
          <w:rFonts w:hint="eastAsia"/>
        </w:rPr>
        <w:t>] TSG R7001</w:t>
      </w:r>
      <w:r w:rsidR="004730E9">
        <w:rPr>
          <w:rFonts w:hint="eastAsia"/>
        </w:rPr>
        <w:t xml:space="preserve">  </w:t>
      </w:r>
      <w:r>
        <w:rPr>
          <w:rFonts w:hint="eastAsia"/>
        </w:rPr>
        <w:t xml:space="preserve">压力容器定期检验规则 </w:t>
      </w:r>
    </w:p>
    <w:p w14:paraId="7E53C319" w14:textId="77777777" w:rsidR="00EA2202" w:rsidRDefault="00EA2202">
      <w:pPr>
        <w:pStyle w:val="afffff8"/>
        <w:ind w:firstLine="420"/>
      </w:pPr>
    </w:p>
    <w:p w14:paraId="6E7081C0" w14:textId="77777777" w:rsidR="00EA2202" w:rsidRDefault="00000000">
      <w:pPr>
        <w:pStyle w:val="afffff8"/>
        <w:ind w:firstLineChars="0" w:firstLine="0"/>
        <w:jc w:val="center"/>
      </w:pPr>
      <w:bookmarkStart w:id="272" w:name="BookMark8"/>
      <w:bookmarkEnd w:id="269"/>
      <w:r>
        <w:rPr>
          <w:noProof/>
        </w:rPr>
        <w:drawing>
          <wp:inline distT="0" distB="0" distL="0" distR="0" wp14:anchorId="7061CE0A" wp14:editId="732A5B74">
            <wp:extent cx="1485900" cy="317500"/>
            <wp:effectExtent l="0" t="0" r="0" b="6350"/>
            <wp:docPr id="1148993614" name="图片 3"/>
            <wp:cNvGraphicFramePr/>
            <a:graphic xmlns:a="http://schemas.openxmlformats.org/drawingml/2006/main">
              <a:graphicData uri="http://schemas.openxmlformats.org/drawingml/2006/picture">
                <pic:pic xmlns:pic="http://schemas.openxmlformats.org/drawingml/2006/picture">
                  <pic:nvPicPr>
                    <pic:cNvPr id="1148993614" name="图片 3"/>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72"/>
    </w:p>
    <w:sectPr w:rsidR="00EA2202">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11A09" w14:textId="77777777" w:rsidR="007F7157" w:rsidRDefault="007F7157">
      <w:pPr>
        <w:spacing w:line="240" w:lineRule="auto"/>
      </w:pPr>
      <w:r>
        <w:separator/>
      </w:r>
    </w:p>
  </w:endnote>
  <w:endnote w:type="continuationSeparator" w:id="0">
    <w:p w14:paraId="1FBB0566" w14:textId="77777777" w:rsidR="007F7157" w:rsidRDefault="007F71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Micro Hei">
    <w:altName w:val="Calibri"/>
    <w:charset w:val="00"/>
    <w:family w:val="swiss"/>
    <w:pitch w:val="default"/>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814A7" w14:textId="77777777" w:rsidR="00EA2202" w:rsidRDefault="00000000">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AD9C1" w14:textId="77777777" w:rsidR="00EA2202" w:rsidRDefault="00EA2202">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15660" w14:textId="319AAB96" w:rsidR="00EA2202" w:rsidRDefault="00000000">
    <w:pPr>
      <w:pStyle w:val="afffff5"/>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7FFFF" w14:textId="77777777" w:rsidR="007F7157" w:rsidRDefault="007F7157">
      <w:pPr>
        <w:spacing w:line="240" w:lineRule="auto"/>
      </w:pPr>
      <w:r>
        <w:separator/>
      </w:r>
    </w:p>
  </w:footnote>
  <w:footnote w:type="continuationSeparator" w:id="0">
    <w:p w14:paraId="572A6FD9" w14:textId="77777777" w:rsidR="007F7157" w:rsidRDefault="007F71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B4AE5" w14:textId="77777777" w:rsidR="00EA2202" w:rsidRDefault="00000000">
    <w:pPr>
      <w:pStyle w:val="affff2"/>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A58F6" w14:textId="77777777" w:rsidR="00EA2202" w:rsidRDefault="00EA2202">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57FD3" w14:textId="049F552A" w:rsidR="00EA2202" w:rsidRDefault="00000000">
    <w:pPr>
      <w:pStyle w:val="affff2"/>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sidR="005C6339">
      <w:rPr>
        <w:noProof/>
        <w:lang w:val="fr-FR"/>
      </w:rPr>
      <w:t>DB XX/T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30051" w14:textId="521E5152" w:rsidR="00EA2202" w:rsidRDefault="00000000">
    <w:pPr>
      <w:pStyle w:val="afffffd"/>
      <w:rPr>
        <w:rFonts w:hint="eastAsia"/>
      </w:rPr>
    </w:pPr>
    <w:r>
      <w:fldChar w:fldCharType="begin"/>
    </w:r>
    <w:r>
      <w:instrText xml:space="preserve"> STYLEREF  标准文件_文件编号  \* MERGEFORMAT </w:instrText>
    </w:r>
    <w:r>
      <w:fldChar w:fldCharType="separate"/>
    </w:r>
    <w:r w:rsidR="00A62525">
      <w:rPr>
        <w:rFonts w:hint="eastAsia"/>
        <w:noProof/>
      </w:rPr>
      <w:t>DB XX/T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3403"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00C72"/>
    <w:multiLevelType w:val="multilevel"/>
    <w:tmpl w:val="65400C72"/>
    <w:lvl w:ilvl="0">
      <w:start w:val="1"/>
      <w:numFmt w:val="lowerLetter"/>
      <w:lvlText w:val="%1)"/>
      <w:lvlJc w:val="left"/>
      <w:pPr>
        <w:ind w:left="1291" w:hanging="440"/>
      </w:pPr>
    </w:lvl>
    <w:lvl w:ilvl="1">
      <w:start w:val="1"/>
      <w:numFmt w:val="lowerLetter"/>
      <w:lvlText w:val="%2)"/>
      <w:lvlJc w:val="left"/>
      <w:pPr>
        <w:ind w:left="1731" w:hanging="440"/>
      </w:pPr>
    </w:lvl>
    <w:lvl w:ilvl="2">
      <w:start w:val="1"/>
      <w:numFmt w:val="lowerRoman"/>
      <w:lvlText w:val="%3."/>
      <w:lvlJc w:val="right"/>
      <w:pPr>
        <w:ind w:left="2171" w:hanging="440"/>
      </w:pPr>
    </w:lvl>
    <w:lvl w:ilvl="3">
      <w:start w:val="1"/>
      <w:numFmt w:val="decimal"/>
      <w:lvlText w:val="%4."/>
      <w:lvlJc w:val="left"/>
      <w:pPr>
        <w:ind w:left="2611" w:hanging="440"/>
      </w:pPr>
    </w:lvl>
    <w:lvl w:ilvl="4">
      <w:start w:val="1"/>
      <w:numFmt w:val="lowerLetter"/>
      <w:lvlText w:val="%5)"/>
      <w:lvlJc w:val="left"/>
      <w:pPr>
        <w:ind w:left="3051" w:hanging="440"/>
      </w:pPr>
    </w:lvl>
    <w:lvl w:ilvl="5">
      <w:start w:val="1"/>
      <w:numFmt w:val="lowerRoman"/>
      <w:lvlText w:val="%6."/>
      <w:lvlJc w:val="right"/>
      <w:pPr>
        <w:ind w:left="3491" w:hanging="440"/>
      </w:pPr>
    </w:lvl>
    <w:lvl w:ilvl="6">
      <w:start w:val="1"/>
      <w:numFmt w:val="decimal"/>
      <w:lvlText w:val="%7."/>
      <w:lvlJc w:val="left"/>
      <w:pPr>
        <w:ind w:left="3931" w:hanging="440"/>
      </w:pPr>
    </w:lvl>
    <w:lvl w:ilvl="7">
      <w:start w:val="1"/>
      <w:numFmt w:val="lowerLetter"/>
      <w:lvlText w:val="%8)"/>
      <w:lvlJc w:val="left"/>
      <w:pPr>
        <w:ind w:left="4371" w:hanging="440"/>
      </w:pPr>
    </w:lvl>
    <w:lvl w:ilvl="8">
      <w:start w:val="1"/>
      <w:numFmt w:val="lowerRoman"/>
      <w:lvlText w:val="%9."/>
      <w:lvlJc w:val="right"/>
      <w:pPr>
        <w:ind w:left="4811" w:hanging="44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lang w:val="en-US"/>
      </w:rPr>
    </w:lvl>
    <w:lvl w:ilvl="1">
      <w:start w:val="1"/>
      <w:numFmt w:val="decimal"/>
      <w:pStyle w:val="aff4"/>
      <w:suff w:val="nothing"/>
      <w:lvlText w:val="%1.%2　"/>
      <w:lvlJc w:val="left"/>
      <w:pPr>
        <w:ind w:left="397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602689865">
    <w:abstractNumId w:val="0"/>
  </w:num>
  <w:num w:numId="2" w16cid:durableId="1510948483">
    <w:abstractNumId w:val="28"/>
  </w:num>
  <w:num w:numId="3" w16cid:durableId="2077166128">
    <w:abstractNumId w:val="5"/>
  </w:num>
  <w:num w:numId="4" w16cid:durableId="994379335">
    <w:abstractNumId w:val="24"/>
  </w:num>
  <w:num w:numId="5" w16cid:durableId="2119063415">
    <w:abstractNumId w:val="18"/>
  </w:num>
  <w:num w:numId="6" w16cid:durableId="381907033">
    <w:abstractNumId w:val="13"/>
  </w:num>
  <w:num w:numId="7" w16cid:durableId="879558657">
    <w:abstractNumId w:val="8"/>
  </w:num>
  <w:num w:numId="8" w16cid:durableId="597567586">
    <w:abstractNumId w:val="3"/>
  </w:num>
  <w:num w:numId="9" w16cid:durableId="1170607266">
    <w:abstractNumId w:val="9"/>
  </w:num>
  <w:num w:numId="10" w16cid:durableId="1359163642">
    <w:abstractNumId w:val="16"/>
  </w:num>
  <w:num w:numId="11" w16cid:durableId="1826240056">
    <w:abstractNumId w:val="26"/>
  </w:num>
  <w:num w:numId="12" w16cid:durableId="1928028406">
    <w:abstractNumId w:val="11"/>
  </w:num>
  <w:num w:numId="13" w16cid:durableId="821314501">
    <w:abstractNumId w:val="12"/>
  </w:num>
  <w:num w:numId="14" w16cid:durableId="1929074826">
    <w:abstractNumId w:val="7"/>
  </w:num>
  <w:num w:numId="15" w16cid:durableId="485709465">
    <w:abstractNumId w:val="19"/>
  </w:num>
  <w:num w:numId="16" w16cid:durableId="2008745316">
    <w:abstractNumId w:val="21"/>
  </w:num>
  <w:num w:numId="17" w16cid:durableId="1691178742">
    <w:abstractNumId w:val="17"/>
  </w:num>
  <w:num w:numId="18" w16cid:durableId="134371725">
    <w:abstractNumId w:val="30"/>
  </w:num>
  <w:num w:numId="19" w16cid:durableId="653873672">
    <w:abstractNumId w:val="15"/>
  </w:num>
  <w:num w:numId="20" w16cid:durableId="125664077">
    <w:abstractNumId w:val="1"/>
  </w:num>
  <w:num w:numId="21" w16cid:durableId="1868178169">
    <w:abstractNumId w:val="10"/>
  </w:num>
  <w:num w:numId="22" w16cid:durableId="942767195">
    <w:abstractNumId w:val="31"/>
  </w:num>
  <w:num w:numId="23" w16cid:durableId="852838068">
    <w:abstractNumId w:val="20"/>
  </w:num>
  <w:num w:numId="24" w16cid:durableId="894699003">
    <w:abstractNumId w:val="6"/>
  </w:num>
  <w:num w:numId="25" w16cid:durableId="1814567647">
    <w:abstractNumId w:val="27"/>
  </w:num>
  <w:num w:numId="26" w16cid:durableId="2044403985">
    <w:abstractNumId w:val="29"/>
  </w:num>
  <w:num w:numId="27" w16cid:durableId="1613853819">
    <w:abstractNumId w:val="2"/>
  </w:num>
  <w:num w:numId="28" w16cid:durableId="1541164488">
    <w:abstractNumId w:val="4"/>
  </w:num>
  <w:num w:numId="29" w16cid:durableId="20521415">
    <w:abstractNumId w:val="14"/>
  </w:num>
  <w:num w:numId="30" w16cid:durableId="2018384579">
    <w:abstractNumId w:val="25"/>
  </w:num>
  <w:num w:numId="31" w16cid:durableId="2128500271">
    <w:abstractNumId w:val="23"/>
  </w:num>
  <w:num w:numId="32" w16cid:durableId="915016884">
    <w:abstractNumId w:val="22"/>
  </w:num>
  <w:num w:numId="33" w16cid:durableId="5223993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904884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060987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529738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7707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871160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618755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546956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222825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864834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442823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384822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955522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700321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345338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670898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ocumentProtection w:edit="forms" w:enforcement="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Q0M2NmMDMzMDljNTE5ODYyNjM1YjJhYTg2N2U3NWMifQ=="/>
  </w:docVars>
  <w:rsids>
    <w:rsidRoot w:val="000A214F"/>
    <w:rsid w:val="0000040A"/>
    <w:rsid w:val="00000A94"/>
    <w:rsid w:val="00000EE5"/>
    <w:rsid w:val="0000185E"/>
    <w:rsid w:val="00001972"/>
    <w:rsid w:val="00001D9A"/>
    <w:rsid w:val="00005A1C"/>
    <w:rsid w:val="000062EB"/>
    <w:rsid w:val="0000792A"/>
    <w:rsid w:val="00007B3A"/>
    <w:rsid w:val="000107E0"/>
    <w:rsid w:val="000115AD"/>
    <w:rsid w:val="00011FDE"/>
    <w:rsid w:val="00012FFD"/>
    <w:rsid w:val="00014162"/>
    <w:rsid w:val="00014340"/>
    <w:rsid w:val="00014A8B"/>
    <w:rsid w:val="00015FF8"/>
    <w:rsid w:val="000164EC"/>
    <w:rsid w:val="00016742"/>
    <w:rsid w:val="00016A9C"/>
    <w:rsid w:val="00017309"/>
    <w:rsid w:val="00020800"/>
    <w:rsid w:val="00022184"/>
    <w:rsid w:val="00022762"/>
    <w:rsid w:val="00022BC8"/>
    <w:rsid w:val="000238E0"/>
    <w:rsid w:val="000249DB"/>
    <w:rsid w:val="0002595E"/>
    <w:rsid w:val="00026BC0"/>
    <w:rsid w:val="000303C3"/>
    <w:rsid w:val="00031544"/>
    <w:rsid w:val="00031DD2"/>
    <w:rsid w:val="000331D3"/>
    <w:rsid w:val="000332D7"/>
    <w:rsid w:val="000337E6"/>
    <w:rsid w:val="000346A5"/>
    <w:rsid w:val="000359C3"/>
    <w:rsid w:val="00035A7D"/>
    <w:rsid w:val="000365ED"/>
    <w:rsid w:val="000372F2"/>
    <w:rsid w:val="00037822"/>
    <w:rsid w:val="0004249A"/>
    <w:rsid w:val="00043282"/>
    <w:rsid w:val="000432F8"/>
    <w:rsid w:val="00044286"/>
    <w:rsid w:val="000478DF"/>
    <w:rsid w:val="00047F28"/>
    <w:rsid w:val="000503AA"/>
    <w:rsid w:val="000506A1"/>
    <w:rsid w:val="000515DD"/>
    <w:rsid w:val="00051E9E"/>
    <w:rsid w:val="0005265A"/>
    <w:rsid w:val="000539DD"/>
    <w:rsid w:val="00053BD3"/>
    <w:rsid w:val="000544C9"/>
    <w:rsid w:val="000556ED"/>
    <w:rsid w:val="00055FE2"/>
    <w:rsid w:val="0005616F"/>
    <w:rsid w:val="0005665A"/>
    <w:rsid w:val="00057EDB"/>
    <w:rsid w:val="00060C2E"/>
    <w:rsid w:val="00061033"/>
    <w:rsid w:val="000617AE"/>
    <w:rsid w:val="000619E9"/>
    <w:rsid w:val="00061C97"/>
    <w:rsid w:val="000622D4"/>
    <w:rsid w:val="000630B7"/>
    <w:rsid w:val="0006357D"/>
    <w:rsid w:val="0006553A"/>
    <w:rsid w:val="00066011"/>
    <w:rsid w:val="00067D2C"/>
    <w:rsid w:val="00067F1E"/>
    <w:rsid w:val="00070061"/>
    <w:rsid w:val="00071CC0"/>
    <w:rsid w:val="000727AA"/>
    <w:rsid w:val="00072FFC"/>
    <w:rsid w:val="00073C8C"/>
    <w:rsid w:val="000757FC"/>
    <w:rsid w:val="000773D2"/>
    <w:rsid w:val="00077876"/>
    <w:rsid w:val="00077B64"/>
    <w:rsid w:val="0008002B"/>
    <w:rsid w:val="00080A1C"/>
    <w:rsid w:val="0008167B"/>
    <w:rsid w:val="00081EE2"/>
    <w:rsid w:val="00081FEC"/>
    <w:rsid w:val="00082317"/>
    <w:rsid w:val="00082993"/>
    <w:rsid w:val="00083D2C"/>
    <w:rsid w:val="0008424B"/>
    <w:rsid w:val="00084595"/>
    <w:rsid w:val="00085D2A"/>
    <w:rsid w:val="00086AA1"/>
    <w:rsid w:val="00087A77"/>
    <w:rsid w:val="000903A7"/>
    <w:rsid w:val="000903AB"/>
    <w:rsid w:val="00090CA6"/>
    <w:rsid w:val="0009107F"/>
    <w:rsid w:val="00091550"/>
    <w:rsid w:val="0009210B"/>
    <w:rsid w:val="00092B8A"/>
    <w:rsid w:val="00092FB0"/>
    <w:rsid w:val="000934C5"/>
    <w:rsid w:val="00093762"/>
    <w:rsid w:val="00093D25"/>
    <w:rsid w:val="00093DAB"/>
    <w:rsid w:val="000941A1"/>
    <w:rsid w:val="00094D73"/>
    <w:rsid w:val="00096D63"/>
    <w:rsid w:val="0009727C"/>
    <w:rsid w:val="000974D1"/>
    <w:rsid w:val="000A0B60"/>
    <w:rsid w:val="000A0EB8"/>
    <w:rsid w:val="000A19FC"/>
    <w:rsid w:val="000A214F"/>
    <w:rsid w:val="000A296B"/>
    <w:rsid w:val="000A5BF6"/>
    <w:rsid w:val="000A63FA"/>
    <w:rsid w:val="000A7311"/>
    <w:rsid w:val="000B060F"/>
    <w:rsid w:val="000B0941"/>
    <w:rsid w:val="000B1592"/>
    <w:rsid w:val="000B1856"/>
    <w:rsid w:val="000B1FF2"/>
    <w:rsid w:val="000B2DE6"/>
    <w:rsid w:val="000B36B1"/>
    <w:rsid w:val="000B3CDA"/>
    <w:rsid w:val="000B3F93"/>
    <w:rsid w:val="000B6300"/>
    <w:rsid w:val="000B6A0B"/>
    <w:rsid w:val="000C0583"/>
    <w:rsid w:val="000C0F6C"/>
    <w:rsid w:val="000C11DB"/>
    <w:rsid w:val="000C1492"/>
    <w:rsid w:val="000C2FBD"/>
    <w:rsid w:val="000C4B41"/>
    <w:rsid w:val="000C57D6"/>
    <w:rsid w:val="000C6362"/>
    <w:rsid w:val="000C6BB6"/>
    <w:rsid w:val="000C7666"/>
    <w:rsid w:val="000C7E08"/>
    <w:rsid w:val="000D0A9C"/>
    <w:rsid w:val="000D1795"/>
    <w:rsid w:val="000D329A"/>
    <w:rsid w:val="000D3EAB"/>
    <w:rsid w:val="000D4B9C"/>
    <w:rsid w:val="000D4EB6"/>
    <w:rsid w:val="000D5847"/>
    <w:rsid w:val="000D6437"/>
    <w:rsid w:val="000D753B"/>
    <w:rsid w:val="000E22BA"/>
    <w:rsid w:val="000E25E0"/>
    <w:rsid w:val="000E4A85"/>
    <w:rsid w:val="000E4C9E"/>
    <w:rsid w:val="000E56CE"/>
    <w:rsid w:val="000E6FD7"/>
    <w:rsid w:val="000F0030"/>
    <w:rsid w:val="000F06E1"/>
    <w:rsid w:val="000F0A49"/>
    <w:rsid w:val="000F0E3C"/>
    <w:rsid w:val="000F19D5"/>
    <w:rsid w:val="000F2E37"/>
    <w:rsid w:val="000F4AEA"/>
    <w:rsid w:val="000F633F"/>
    <w:rsid w:val="000F67E9"/>
    <w:rsid w:val="00103045"/>
    <w:rsid w:val="00103368"/>
    <w:rsid w:val="00104497"/>
    <w:rsid w:val="001046E8"/>
    <w:rsid w:val="00104926"/>
    <w:rsid w:val="001058C3"/>
    <w:rsid w:val="00110D19"/>
    <w:rsid w:val="00110FF1"/>
    <w:rsid w:val="00113B1E"/>
    <w:rsid w:val="00115D72"/>
    <w:rsid w:val="001167CE"/>
    <w:rsid w:val="0011711C"/>
    <w:rsid w:val="001176AC"/>
    <w:rsid w:val="0012059C"/>
    <w:rsid w:val="0012101E"/>
    <w:rsid w:val="00124E4F"/>
    <w:rsid w:val="001252E0"/>
    <w:rsid w:val="001260B7"/>
    <w:rsid w:val="001265CB"/>
    <w:rsid w:val="00126B9D"/>
    <w:rsid w:val="00127B6F"/>
    <w:rsid w:val="00130F7E"/>
    <w:rsid w:val="0013146E"/>
    <w:rsid w:val="001321C6"/>
    <w:rsid w:val="001325C4"/>
    <w:rsid w:val="00133010"/>
    <w:rsid w:val="001338EE"/>
    <w:rsid w:val="00133AAE"/>
    <w:rsid w:val="00133E97"/>
    <w:rsid w:val="00135323"/>
    <w:rsid w:val="001356C4"/>
    <w:rsid w:val="001403E5"/>
    <w:rsid w:val="00141114"/>
    <w:rsid w:val="001422B7"/>
    <w:rsid w:val="00142969"/>
    <w:rsid w:val="001446C2"/>
    <w:rsid w:val="001448F8"/>
    <w:rsid w:val="001457E7"/>
    <w:rsid w:val="00145C5A"/>
    <w:rsid w:val="00145D9D"/>
    <w:rsid w:val="00146388"/>
    <w:rsid w:val="00150D1B"/>
    <w:rsid w:val="001529E5"/>
    <w:rsid w:val="00153C7E"/>
    <w:rsid w:val="0015473F"/>
    <w:rsid w:val="001549F1"/>
    <w:rsid w:val="00155A4A"/>
    <w:rsid w:val="00156B25"/>
    <w:rsid w:val="00156E1A"/>
    <w:rsid w:val="00157894"/>
    <w:rsid w:val="00157B55"/>
    <w:rsid w:val="00160EAB"/>
    <w:rsid w:val="001628A9"/>
    <w:rsid w:val="001628B3"/>
    <w:rsid w:val="001642FA"/>
    <w:rsid w:val="00164729"/>
    <w:rsid w:val="001649EB"/>
    <w:rsid w:val="00164BAF"/>
    <w:rsid w:val="00164FA8"/>
    <w:rsid w:val="00165065"/>
    <w:rsid w:val="00165434"/>
    <w:rsid w:val="0016580B"/>
    <w:rsid w:val="00165F49"/>
    <w:rsid w:val="001667E0"/>
    <w:rsid w:val="00166B88"/>
    <w:rsid w:val="00166DA0"/>
    <w:rsid w:val="0016770A"/>
    <w:rsid w:val="00170804"/>
    <w:rsid w:val="001708E9"/>
    <w:rsid w:val="001732C8"/>
    <w:rsid w:val="001732CD"/>
    <w:rsid w:val="0017340B"/>
    <w:rsid w:val="00173D41"/>
    <w:rsid w:val="00173D49"/>
    <w:rsid w:val="00173FB1"/>
    <w:rsid w:val="001749CD"/>
    <w:rsid w:val="00176A94"/>
    <w:rsid w:val="00176DFD"/>
    <w:rsid w:val="0017759C"/>
    <w:rsid w:val="00177A5E"/>
    <w:rsid w:val="0018162F"/>
    <w:rsid w:val="0018191A"/>
    <w:rsid w:val="001842C5"/>
    <w:rsid w:val="001849FC"/>
    <w:rsid w:val="00184FCE"/>
    <w:rsid w:val="001852C9"/>
    <w:rsid w:val="0018569B"/>
    <w:rsid w:val="00187F9F"/>
    <w:rsid w:val="00190087"/>
    <w:rsid w:val="001913C4"/>
    <w:rsid w:val="0019260C"/>
    <w:rsid w:val="0019348F"/>
    <w:rsid w:val="00193A07"/>
    <w:rsid w:val="00193DA3"/>
    <w:rsid w:val="00194C95"/>
    <w:rsid w:val="00194E85"/>
    <w:rsid w:val="00195C34"/>
    <w:rsid w:val="00196EF5"/>
    <w:rsid w:val="00197F85"/>
    <w:rsid w:val="00197F90"/>
    <w:rsid w:val="001A1A53"/>
    <w:rsid w:val="001A2270"/>
    <w:rsid w:val="001A234A"/>
    <w:rsid w:val="001A3396"/>
    <w:rsid w:val="001A36FB"/>
    <w:rsid w:val="001A3DF3"/>
    <w:rsid w:val="001A3FCB"/>
    <w:rsid w:val="001A435C"/>
    <w:rsid w:val="001A4812"/>
    <w:rsid w:val="001A4CF3"/>
    <w:rsid w:val="001A7449"/>
    <w:rsid w:val="001B06E8"/>
    <w:rsid w:val="001B4198"/>
    <w:rsid w:val="001B4316"/>
    <w:rsid w:val="001B7000"/>
    <w:rsid w:val="001B71D0"/>
    <w:rsid w:val="001B71EE"/>
    <w:rsid w:val="001B7D6F"/>
    <w:rsid w:val="001B7FA4"/>
    <w:rsid w:val="001C01B9"/>
    <w:rsid w:val="001C04A8"/>
    <w:rsid w:val="001C17D1"/>
    <w:rsid w:val="001C24DB"/>
    <w:rsid w:val="001C2C03"/>
    <w:rsid w:val="001C42F7"/>
    <w:rsid w:val="001C44A1"/>
    <w:rsid w:val="001C49E5"/>
    <w:rsid w:val="001C680C"/>
    <w:rsid w:val="001C6D15"/>
    <w:rsid w:val="001C75BF"/>
    <w:rsid w:val="001C7816"/>
    <w:rsid w:val="001C7FEA"/>
    <w:rsid w:val="001D0499"/>
    <w:rsid w:val="001D0BBE"/>
    <w:rsid w:val="001D0ED4"/>
    <w:rsid w:val="001D185D"/>
    <w:rsid w:val="001D212F"/>
    <w:rsid w:val="001D2222"/>
    <w:rsid w:val="001D29D7"/>
    <w:rsid w:val="001D2DE7"/>
    <w:rsid w:val="001D3BD6"/>
    <w:rsid w:val="001D411C"/>
    <w:rsid w:val="001D76D4"/>
    <w:rsid w:val="001E1B6A"/>
    <w:rsid w:val="001E2484"/>
    <w:rsid w:val="001E3C2C"/>
    <w:rsid w:val="001E3CC4"/>
    <w:rsid w:val="001E4882"/>
    <w:rsid w:val="001E4C2D"/>
    <w:rsid w:val="001E5378"/>
    <w:rsid w:val="001E56D0"/>
    <w:rsid w:val="001E73AB"/>
    <w:rsid w:val="001E7E7E"/>
    <w:rsid w:val="001F092D"/>
    <w:rsid w:val="001F0986"/>
    <w:rsid w:val="001F1034"/>
    <w:rsid w:val="001F143A"/>
    <w:rsid w:val="001F1605"/>
    <w:rsid w:val="001F1E70"/>
    <w:rsid w:val="001F2508"/>
    <w:rsid w:val="001F291F"/>
    <w:rsid w:val="001F4816"/>
    <w:rsid w:val="001F4EE9"/>
    <w:rsid w:val="001F5B19"/>
    <w:rsid w:val="001F645B"/>
    <w:rsid w:val="001F691D"/>
    <w:rsid w:val="001F69B4"/>
    <w:rsid w:val="001F77C7"/>
    <w:rsid w:val="00200183"/>
    <w:rsid w:val="00200333"/>
    <w:rsid w:val="0020107D"/>
    <w:rsid w:val="0020198E"/>
    <w:rsid w:val="00202AA4"/>
    <w:rsid w:val="002031F7"/>
    <w:rsid w:val="002040E6"/>
    <w:rsid w:val="002041B6"/>
    <w:rsid w:val="00204E46"/>
    <w:rsid w:val="0020527B"/>
    <w:rsid w:val="002052D0"/>
    <w:rsid w:val="00205F2C"/>
    <w:rsid w:val="00206350"/>
    <w:rsid w:val="0020661D"/>
    <w:rsid w:val="00210B15"/>
    <w:rsid w:val="002142EA"/>
    <w:rsid w:val="00215F73"/>
    <w:rsid w:val="00217CB6"/>
    <w:rsid w:val="002204BB"/>
    <w:rsid w:val="002210BB"/>
    <w:rsid w:val="00221B79"/>
    <w:rsid w:val="00221C6B"/>
    <w:rsid w:val="002230A0"/>
    <w:rsid w:val="00223897"/>
    <w:rsid w:val="002253A1"/>
    <w:rsid w:val="00225CF8"/>
    <w:rsid w:val="002266B4"/>
    <w:rsid w:val="002268F2"/>
    <w:rsid w:val="0022794E"/>
    <w:rsid w:val="002279D1"/>
    <w:rsid w:val="00227BCA"/>
    <w:rsid w:val="002309E5"/>
    <w:rsid w:val="00231B96"/>
    <w:rsid w:val="0023215F"/>
    <w:rsid w:val="002322FB"/>
    <w:rsid w:val="00232600"/>
    <w:rsid w:val="00233B6E"/>
    <w:rsid w:val="00233D64"/>
    <w:rsid w:val="0023463B"/>
    <w:rsid w:val="0023482A"/>
    <w:rsid w:val="002359CB"/>
    <w:rsid w:val="00235C01"/>
    <w:rsid w:val="00237DA6"/>
    <w:rsid w:val="00237F6F"/>
    <w:rsid w:val="00242858"/>
    <w:rsid w:val="002432D1"/>
    <w:rsid w:val="00243540"/>
    <w:rsid w:val="0024497B"/>
    <w:rsid w:val="00244E4B"/>
    <w:rsid w:val="0024515B"/>
    <w:rsid w:val="00245E0B"/>
    <w:rsid w:val="00246021"/>
    <w:rsid w:val="00246408"/>
    <w:rsid w:val="00246581"/>
    <w:rsid w:val="0024666E"/>
    <w:rsid w:val="00246842"/>
    <w:rsid w:val="00246846"/>
    <w:rsid w:val="00246C15"/>
    <w:rsid w:val="00246D60"/>
    <w:rsid w:val="0024712E"/>
    <w:rsid w:val="002473FC"/>
    <w:rsid w:val="00247E93"/>
    <w:rsid w:val="00247F52"/>
    <w:rsid w:val="00250593"/>
    <w:rsid w:val="00250B25"/>
    <w:rsid w:val="00250BBE"/>
    <w:rsid w:val="002515C2"/>
    <w:rsid w:val="0025194F"/>
    <w:rsid w:val="00251CB0"/>
    <w:rsid w:val="00252C3C"/>
    <w:rsid w:val="00255AAA"/>
    <w:rsid w:val="0025634C"/>
    <w:rsid w:val="00260472"/>
    <w:rsid w:val="0026148A"/>
    <w:rsid w:val="00262696"/>
    <w:rsid w:val="00263D25"/>
    <w:rsid w:val="002643C3"/>
    <w:rsid w:val="00264A0C"/>
    <w:rsid w:val="00264AF7"/>
    <w:rsid w:val="00266EEB"/>
    <w:rsid w:val="00267EF4"/>
    <w:rsid w:val="00270A87"/>
    <w:rsid w:val="00270CB8"/>
    <w:rsid w:val="0027142D"/>
    <w:rsid w:val="002717AF"/>
    <w:rsid w:val="00272B08"/>
    <w:rsid w:val="00272D14"/>
    <w:rsid w:val="0027421D"/>
    <w:rsid w:val="002766FB"/>
    <w:rsid w:val="00276DC2"/>
    <w:rsid w:val="002771AC"/>
    <w:rsid w:val="00280788"/>
    <w:rsid w:val="00281BB8"/>
    <w:rsid w:val="00281E9E"/>
    <w:rsid w:val="00282405"/>
    <w:rsid w:val="00285170"/>
    <w:rsid w:val="00285361"/>
    <w:rsid w:val="00291F0B"/>
    <w:rsid w:val="00292D14"/>
    <w:rsid w:val="00292D60"/>
    <w:rsid w:val="00293B30"/>
    <w:rsid w:val="00294D34"/>
    <w:rsid w:val="00294E3B"/>
    <w:rsid w:val="00296193"/>
    <w:rsid w:val="00296C66"/>
    <w:rsid w:val="00296E10"/>
    <w:rsid w:val="00296EBE"/>
    <w:rsid w:val="002974E3"/>
    <w:rsid w:val="002A06CB"/>
    <w:rsid w:val="002A084B"/>
    <w:rsid w:val="002A1260"/>
    <w:rsid w:val="002A1589"/>
    <w:rsid w:val="002A1608"/>
    <w:rsid w:val="002A25DC"/>
    <w:rsid w:val="002A3AAB"/>
    <w:rsid w:val="002A3CFA"/>
    <w:rsid w:val="002A40BB"/>
    <w:rsid w:val="002A4CEA"/>
    <w:rsid w:val="002A5977"/>
    <w:rsid w:val="002A5A13"/>
    <w:rsid w:val="002A67CB"/>
    <w:rsid w:val="002A6C44"/>
    <w:rsid w:val="002A6E0B"/>
    <w:rsid w:val="002A748B"/>
    <w:rsid w:val="002A757F"/>
    <w:rsid w:val="002A7F44"/>
    <w:rsid w:val="002B0C40"/>
    <w:rsid w:val="002B0C65"/>
    <w:rsid w:val="002B141C"/>
    <w:rsid w:val="002B1966"/>
    <w:rsid w:val="002B2BC2"/>
    <w:rsid w:val="002B4508"/>
    <w:rsid w:val="002B5779"/>
    <w:rsid w:val="002B713D"/>
    <w:rsid w:val="002B71EA"/>
    <w:rsid w:val="002B7332"/>
    <w:rsid w:val="002B7F51"/>
    <w:rsid w:val="002C0114"/>
    <w:rsid w:val="002C09E7"/>
    <w:rsid w:val="002C1C9D"/>
    <w:rsid w:val="002C1E06"/>
    <w:rsid w:val="002C1E1C"/>
    <w:rsid w:val="002C3F07"/>
    <w:rsid w:val="002C3F2C"/>
    <w:rsid w:val="002C5278"/>
    <w:rsid w:val="002C7EBB"/>
    <w:rsid w:val="002D06C1"/>
    <w:rsid w:val="002D289F"/>
    <w:rsid w:val="002D2A76"/>
    <w:rsid w:val="002D2AF0"/>
    <w:rsid w:val="002D3444"/>
    <w:rsid w:val="002D3CC5"/>
    <w:rsid w:val="002D42B5"/>
    <w:rsid w:val="002D4F1A"/>
    <w:rsid w:val="002D639E"/>
    <w:rsid w:val="002D6822"/>
    <w:rsid w:val="002D6EC6"/>
    <w:rsid w:val="002D79AC"/>
    <w:rsid w:val="002E039D"/>
    <w:rsid w:val="002E19A6"/>
    <w:rsid w:val="002E4D5A"/>
    <w:rsid w:val="002E4E4C"/>
    <w:rsid w:val="002E540D"/>
    <w:rsid w:val="002E6326"/>
    <w:rsid w:val="002E6423"/>
    <w:rsid w:val="002E67A6"/>
    <w:rsid w:val="002E7350"/>
    <w:rsid w:val="002E75B2"/>
    <w:rsid w:val="002E7CFE"/>
    <w:rsid w:val="002F30E0"/>
    <w:rsid w:val="002F35E4"/>
    <w:rsid w:val="002F3730"/>
    <w:rsid w:val="002F3870"/>
    <w:rsid w:val="002F38E1"/>
    <w:rsid w:val="002F3C89"/>
    <w:rsid w:val="002F63AE"/>
    <w:rsid w:val="002F6D1C"/>
    <w:rsid w:val="002F7AF6"/>
    <w:rsid w:val="002F7B81"/>
    <w:rsid w:val="00300CF9"/>
    <w:rsid w:val="00300E63"/>
    <w:rsid w:val="00302F5F"/>
    <w:rsid w:val="0030441D"/>
    <w:rsid w:val="00306063"/>
    <w:rsid w:val="0030632C"/>
    <w:rsid w:val="003065B2"/>
    <w:rsid w:val="003074A7"/>
    <w:rsid w:val="00310F17"/>
    <w:rsid w:val="0031248F"/>
    <w:rsid w:val="00313B85"/>
    <w:rsid w:val="003147AD"/>
    <w:rsid w:val="00315026"/>
    <w:rsid w:val="00315DA3"/>
    <w:rsid w:val="00315FBC"/>
    <w:rsid w:val="003164BE"/>
    <w:rsid w:val="00317988"/>
    <w:rsid w:val="00317AB0"/>
    <w:rsid w:val="00317BAD"/>
    <w:rsid w:val="00321BFB"/>
    <w:rsid w:val="003221B4"/>
    <w:rsid w:val="003221BA"/>
    <w:rsid w:val="0032258D"/>
    <w:rsid w:val="00322E62"/>
    <w:rsid w:val="003238C0"/>
    <w:rsid w:val="0032441F"/>
    <w:rsid w:val="00324D13"/>
    <w:rsid w:val="00324D2A"/>
    <w:rsid w:val="00324EDD"/>
    <w:rsid w:val="003278FB"/>
    <w:rsid w:val="00330766"/>
    <w:rsid w:val="00330963"/>
    <w:rsid w:val="003311A7"/>
    <w:rsid w:val="003331E4"/>
    <w:rsid w:val="003348FD"/>
    <w:rsid w:val="0033694D"/>
    <w:rsid w:val="00336C64"/>
    <w:rsid w:val="00337162"/>
    <w:rsid w:val="00337E86"/>
    <w:rsid w:val="0034081B"/>
    <w:rsid w:val="00340AAF"/>
    <w:rsid w:val="0034194F"/>
    <w:rsid w:val="00343406"/>
    <w:rsid w:val="003437DC"/>
    <w:rsid w:val="00343D3B"/>
    <w:rsid w:val="003441A3"/>
    <w:rsid w:val="00344605"/>
    <w:rsid w:val="0034505C"/>
    <w:rsid w:val="00345641"/>
    <w:rsid w:val="00345FD7"/>
    <w:rsid w:val="00346365"/>
    <w:rsid w:val="003474AA"/>
    <w:rsid w:val="00347E94"/>
    <w:rsid w:val="00350D1D"/>
    <w:rsid w:val="00351F57"/>
    <w:rsid w:val="00351FB7"/>
    <w:rsid w:val="00352C83"/>
    <w:rsid w:val="00354F9F"/>
    <w:rsid w:val="00356010"/>
    <w:rsid w:val="003568B3"/>
    <w:rsid w:val="00356F30"/>
    <w:rsid w:val="003577FC"/>
    <w:rsid w:val="003602F3"/>
    <w:rsid w:val="00360A60"/>
    <w:rsid w:val="003615D2"/>
    <w:rsid w:val="00361B58"/>
    <w:rsid w:val="00362BB7"/>
    <w:rsid w:val="0036429C"/>
    <w:rsid w:val="00364A53"/>
    <w:rsid w:val="003654CB"/>
    <w:rsid w:val="00365AA9"/>
    <w:rsid w:val="00365F86"/>
    <w:rsid w:val="00365F87"/>
    <w:rsid w:val="00366896"/>
    <w:rsid w:val="00366E89"/>
    <w:rsid w:val="00367C4E"/>
    <w:rsid w:val="003703AD"/>
    <w:rsid w:val="003705F4"/>
    <w:rsid w:val="00370A79"/>
    <w:rsid w:val="00370D58"/>
    <w:rsid w:val="00371316"/>
    <w:rsid w:val="00371DB0"/>
    <w:rsid w:val="003720D0"/>
    <w:rsid w:val="00372D30"/>
    <w:rsid w:val="00372F03"/>
    <w:rsid w:val="00373C58"/>
    <w:rsid w:val="003744A1"/>
    <w:rsid w:val="00375273"/>
    <w:rsid w:val="0037564F"/>
    <w:rsid w:val="0037665D"/>
    <w:rsid w:val="00376713"/>
    <w:rsid w:val="00380069"/>
    <w:rsid w:val="00380402"/>
    <w:rsid w:val="0038083D"/>
    <w:rsid w:val="00381815"/>
    <w:rsid w:val="003819AF"/>
    <w:rsid w:val="003820E9"/>
    <w:rsid w:val="00382DE7"/>
    <w:rsid w:val="00383A02"/>
    <w:rsid w:val="00383B57"/>
    <w:rsid w:val="00384FFC"/>
    <w:rsid w:val="00386BED"/>
    <w:rsid w:val="003872FC"/>
    <w:rsid w:val="00387ADC"/>
    <w:rsid w:val="00390020"/>
    <w:rsid w:val="003903D6"/>
    <w:rsid w:val="00390EE6"/>
    <w:rsid w:val="0039118F"/>
    <w:rsid w:val="00392261"/>
    <w:rsid w:val="0039278A"/>
    <w:rsid w:val="00392AD7"/>
    <w:rsid w:val="003938D9"/>
    <w:rsid w:val="00393B30"/>
    <w:rsid w:val="00393E3C"/>
    <w:rsid w:val="00393EF2"/>
    <w:rsid w:val="00394343"/>
    <w:rsid w:val="00394376"/>
    <w:rsid w:val="003943FF"/>
    <w:rsid w:val="00395480"/>
    <w:rsid w:val="00395700"/>
    <w:rsid w:val="003974EB"/>
    <w:rsid w:val="00397CC5"/>
    <w:rsid w:val="003A0221"/>
    <w:rsid w:val="003A066D"/>
    <w:rsid w:val="003A1582"/>
    <w:rsid w:val="003A4077"/>
    <w:rsid w:val="003A44E6"/>
    <w:rsid w:val="003A5DE3"/>
    <w:rsid w:val="003A707C"/>
    <w:rsid w:val="003B09AD"/>
    <w:rsid w:val="003B15E7"/>
    <w:rsid w:val="003B1F18"/>
    <w:rsid w:val="003B5BF0"/>
    <w:rsid w:val="003B60BF"/>
    <w:rsid w:val="003B61B6"/>
    <w:rsid w:val="003B6462"/>
    <w:rsid w:val="003B6BE3"/>
    <w:rsid w:val="003B79C2"/>
    <w:rsid w:val="003C010C"/>
    <w:rsid w:val="003C09B9"/>
    <w:rsid w:val="003C0A6C"/>
    <w:rsid w:val="003C14F8"/>
    <w:rsid w:val="003C2763"/>
    <w:rsid w:val="003C32D5"/>
    <w:rsid w:val="003C4EC1"/>
    <w:rsid w:val="003C5A43"/>
    <w:rsid w:val="003D0322"/>
    <w:rsid w:val="003D0519"/>
    <w:rsid w:val="003D0FF6"/>
    <w:rsid w:val="003D1A75"/>
    <w:rsid w:val="003D262C"/>
    <w:rsid w:val="003D2B18"/>
    <w:rsid w:val="003D2C88"/>
    <w:rsid w:val="003D52F5"/>
    <w:rsid w:val="003D6D61"/>
    <w:rsid w:val="003D79C6"/>
    <w:rsid w:val="003E091D"/>
    <w:rsid w:val="003E09C7"/>
    <w:rsid w:val="003E1A6D"/>
    <w:rsid w:val="003E1C53"/>
    <w:rsid w:val="003E286C"/>
    <w:rsid w:val="003E2A69"/>
    <w:rsid w:val="003E2D49"/>
    <w:rsid w:val="003E2FD4"/>
    <w:rsid w:val="003E49F6"/>
    <w:rsid w:val="003E660F"/>
    <w:rsid w:val="003F0841"/>
    <w:rsid w:val="003F1BAC"/>
    <w:rsid w:val="003F1BF7"/>
    <w:rsid w:val="003F1ED3"/>
    <w:rsid w:val="003F23D3"/>
    <w:rsid w:val="003F2BE6"/>
    <w:rsid w:val="003F3F08"/>
    <w:rsid w:val="003F49F1"/>
    <w:rsid w:val="003F5552"/>
    <w:rsid w:val="003F5F14"/>
    <w:rsid w:val="003F6272"/>
    <w:rsid w:val="003F6802"/>
    <w:rsid w:val="003F6AAB"/>
    <w:rsid w:val="00400E72"/>
    <w:rsid w:val="00401400"/>
    <w:rsid w:val="00401893"/>
    <w:rsid w:val="00401E0B"/>
    <w:rsid w:val="00404869"/>
    <w:rsid w:val="004050AD"/>
    <w:rsid w:val="00405884"/>
    <w:rsid w:val="00407D39"/>
    <w:rsid w:val="00412BBD"/>
    <w:rsid w:val="004145F7"/>
    <w:rsid w:val="0041477A"/>
    <w:rsid w:val="004167A3"/>
    <w:rsid w:val="00416A05"/>
    <w:rsid w:val="004256E0"/>
    <w:rsid w:val="004303CD"/>
    <w:rsid w:val="00432A66"/>
    <w:rsid w:val="00432DAA"/>
    <w:rsid w:val="00434305"/>
    <w:rsid w:val="00434497"/>
    <w:rsid w:val="00435DF7"/>
    <w:rsid w:val="00435FF8"/>
    <w:rsid w:val="0044083F"/>
    <w:rsid w:val="004408D3"/>
    <w:rsid w:val="004418EF"/>
    <w:rsid w:val="00441AE7"/>
    <w:rsid w:val="004454B5"/>
    <w:rsid w:val="00445574"/>
    <w:rsid w:val="004467FB"/>
    <w:rsid w:val="004503D0"/>
    <w:rsid w:val="0045055E"/>
    <w:rsid w:val="0045138D"/>
    <w:rsid w:val="00451442"/>
    <w:rsid w:val="00452D6B"/>
    <w:rsid w:val="00452F7F"/>
    <w:rsid w:val="00453154"/>
    <w:rsid w:val="00454484"/>
    <w:rsid w:val="0045517B"/>
    <w:rsid w:val="0045649F"/>
    <w:rsid w:val="0046154A"/>
    <w:rsid w:val="0046247D"/>
    <w:rsid w:val="00463175"/>
    <w:rsid w:val="00463B77"/>
    <w:rsid w:val="00463C7B"/>
    <w:rsid w:val="004644A6"/>
    <w:rsid w:val="004648A0"/>
    <w:rsid w:val="00464F1D"/>
    <w:rsid w:val="004659BD"/>
    <w:rsid w:val="0046630B"/>
    <w:rsid w:val="00466A81"/>
    <w:rsid w:val="00467B8E"/>
    <w:rsid w:val="00467C67"/>
    <w:rsid w:val="00467C98"/>
    <w:rsid w:val="00470775"/>
    <w:rsid w:val="00470DA1"/>
    <w:rsid w:val="004721D9"/>
    <w:rsid w:val="004730E9"/>
    <w:rsid w:val="004746B1"/>
    <w:rsid w:val="004747AE"/>
    <w:rsid w:val="004748BB"/>
    <w:rsid w:val="0047583F"/>
    <w:rsid w:val="00475DE8"/>
    <w:rsid w:val="00476064"/>
    <w:rsid w:val="00480C0A"/>
    <w:rsid w:val="00480CF1"/>
    <w:rsid w:val="00480E7C"/>
    <w:rsid w:val="00481855"/>
    <w:rsid w:val="00481C44"/>
    <w:rsid w:val="00482506"/>
    <w:rsid w:val="0048337F"/>
    <w:rsid w:val="00484936"/>
    <w:rsid w:val="004853BD"/>
    <w:rsid w:val="00485C89"/>
    <w:rsid w:val="00486069"/>
    <w:rsid w:val="00486BE3"/>
    <w:rsid w:val="00487636"/>
    <w:rsid w:val="004905E4"/>
    <w:rsid w:val="00490A89"/>
    <w:rsid w:val="00490AB4"/>
    <w:rsid w:val="00492F02"/>
    <w:rsid w:val="004939AE"/>
    <w:rsid w:val="004945DC"/>
    <w:rsid w:val="0049566A"/>
    <w:rsid w:val="004968D8"/>
    <w:rsid w:val="00496F7D"/>
    <w:rsid w:val="00497DD9"/>
    <w:rsid w:val="004A0754"/>
    <w:rsid w:val="004A08A7"/>
    <w:rsid w:val="004A12DF"/>
    <w:rsid w:val="004A17E6"/>
    <w:rsid w:val="004A1BA8"/>
    <w:rsid w:val="004A29A2"/>
    <w:rsid w:val="004A416D"/>
    <w:rsid w:val="004A46E8"/>
    <w:rsid w:val="004A4B57"/>
    <w:rsid w:val="004A4F1F"/>
    <w:rsid w:val="004A58F9"/>
    <w:rsid w:val="004A63FA"/>
    <w:rsid w:val="004A6D8B"/>
    <w:rsid w:val="004B0272"/>
    <w:rsid w:val="004B0A8B"/>
    <w:rsid w:val="004B10F7"/>
    <w:rsid w:val="004B1F53"/>
    <w:rsid w:val="004B2701"/>
    <w:rsid w:val="004B2CD7"/>
    <w:rsid w:val="004B2E1B"/>
    <w:rsid w:val="004B2F1A"/>
    <w:rsid w:val="004B3AA8"/>
    <w:rsid w:val="004B3E93"/>
    <w:rsid w:val="004B48D4"/>
    <w:rsid w:val="004B57C0"/>
    <w:rsid w:val="004B5C09"/>
    <w:rsid w:val="004B6992"/>
    <w:rsid w:val="004B6FBF"/>
    <w:rsid w:val="004B7E66"/>
    <w:rsid w:val="004C1FBC"/>
    <w:rsid w:val="004C2275"/>
    <w:rsid w:val="004C3483"/>
    <w:rsid w:val="004C3574"/>
    <w:rsid w:val="004C38E1"/>
    <w:rsid w:val="004C3F1D"/>
    <w:rsid w:val="004C458D"/>
    <w:rsid w:val="004C468F"/>
    <w:rsid w:val="004C5344"/>
    <w:rsid w:val="004C7556"/>
    <w:rsid w:val="004C7E8B"/>
    <w:rsid w:val="004C7E9D"/>
    <w:rsid w:val="004C7F67"/>
    <w:rsid w:val="004D076D"/>
    <w:rsid w:val="004D0EF1"/>
    <w:rsid w:val="004D1187"/>
    <w:rsid w:val="004D11FF"/>
    <w:rsid w:val="004D123A"/>
    <w:rsid w:val="004D1466"/>
    <w:rsid w:val="004D1636"/>
    <w:rsid w:val="004D2253"/>
    <w:rsid w:val="004D248D"/>
    <w:rsid w:val="004D2B57"/>
    <w:rsid w:val="004D4406"/>
    <w:rsid w:val="004D6211"/>
    <w:rsid w:val="004D7C42"/>
    <w:rsid w:val="004E0465"/>
    <w:rsid w:val="004E088B"/>
    <w:rsid w:val="004E0986"/>
    <w:rsid w:val="004E127B"/>
    <w:rsid w:val="004E1B09"/>
    <w:rsid w:val="004E1C0A"/>
    <w:rsid w:val="004E2024"/>
    <w:rsid w:val="004E2B06"/>
    <w:rsid w:val="004E30C5"/>
    <w:rsid w:val="004E35FE"/>
    <w:rsid w:val="004E4AA5"/>
    <w:rsid w:val="004E4AEE"/>
    <w:rsid w:val="004E4BFD"/>
    <w:rsid w:val="004E59E3"/>
    <w:rsid w:val="004E67C0"/>
    <w:rsid w:val="004E7100"/>
    <w:rsid w:val="004F080A"/>
    <w:rsid w:val="004F0C7F"/>
    <w:rsid w:val="004F391A"/>
    <w:rsid w:val="004F3CFB"/>
    <w:rsid w:val="004F4664"/>
    <w:rsid w:val="004F6256"/>
    <w:rsid w:val="004F6456"/>
    <w:rsid w:val="004F696E"/>
    <w:rsid w:val="004F6C71"/>
    <w:rsid w:val="004F75A4"/>
    <w:rsid w:val="005007E4"/>
    <w:rsid w:val="00501139"/>
    <w:rsid w:val="00502D04"/>
    <w:rsid w:val="0050363E"/>
    <w:rsid w:val="005039BC"/>
    <w:rsid w:val="005039FA"/>
    <w:rsid w:val="005043BB"/>
    <w:rsid w:val="00504A3D"/>
    <w:rsid w:val="00505767"/>
    <w:rsid w:val="005065B3"/>
    <w:rsid w:val="005073F0"/>
    <w:rsid w:val="00507778"/>
    <w:rsid w:val="00510411"/>
    <w:rsid w:val="00510A7B"/>
    <w:rsid w:val="005112B9"/>
    <w:rsid w:val="00511AD5"/>
    <w:rsid w:val="00512428"/>
    <w:rsid w:val="00512D7E"/>
    <w:rsid w:val="00512F6E"/>
    <w:rsid w:val="00513038"/>
    <w:rsid w:val="00513B40"/>
    <w:rsid w:val="00514174"/>
    <w:rsid w:val="00514B3D"/>
    <w:rsid w:val="00515B5B"/>
    <w:rsid w:val="00515C41"/>
    <w:rsid w:val="00516088"/>
    <w:rsid w:val="00516B0B"/>
    <w:rsid w:val="005220EC"/>
    <w:rsid w:val="00523634"/>
    <w:rsid w:val="00523F95"/>
    <w:rsid w:val="00524D65"/>
    <w:rsid w:val="00525B16"/>
    <w:rsid w:val="00525B71"/>
    <w:rsid w:val="00525BD3"/>
    <w:rsid w:val="00525F79"/>
    <w:rsid w:val="0052767D"/>
    <w:rsid w:val="005279C9"/>
    <w:rsid w:val="0053059A"/>
    <w:rsid w:val="00530625"/>
    <w:rsid w:val="00531280"/>
    <w:rsid w:val="00532CA9"/>
    <w:rsid w:val="00533CE3"/>
    <w:rsid w:val="00533D04"/>
    <w:rsid w:val="00534804"/>
    <w:rsid w:val="00534BDF"/>
    <w:rsid w:val="005354EA"/>
    <w:rsid w:val="0053585F"/>
    <w:rsid w:val="00535EC4"/>
    <w:rsid w:val="00535ED9"/>
    <w:rsid w:val="0053635A"/>
    <w:rsid w:val="0053692B"/>
    <w:rsid w:val="005370A0"/>
    <w:rsid w:val="00537BC5"/>
    <w:rsid w:val="00537BDB"/>
    <w:rsid w:val="00537FDB"/>
    <w:rsid w:val="00540DF2"/>
    <w:rsid w:val="00541853"/>
    <w:rsid w:val="00541D9D"/>
    <w:rsid w:val="00543BDA"/>
    <w:rsid w:val="00543DAB"/>
    <w:rsid w:val="00543FF8"/>
    <w:rsid w:val="005441CC"/>
    <w:rsid w:val="00546356"/>
    <w:rsid w:val="005465DD"/>
    <w:rsid w:val="005479DA"/>
    <w:rsid w:val="00547BCC"/>
    <w:rsid w:val="0055013B"/>
    <w:rsid w:val="005511E5"/>
    <w:rsid w:val="00551F6F"/>
    <w:rsid w:val="00552011"/>
    <w:rsid w:val="00555044"/>
    <w:rsid w:val="005562A4"/>
    <w:rsid w:val="00561475"/>
    <w:rsid w:val="00561E04"/>
    <w:rsid w:val="00564271"/>
    <w:rsid w:val="0056487B"/>
    <w:rsid w:val="00564F60"/>
    <w:rsid w:val="00564FB9"/>
    <w:rsid w:val="00570BF4"/>
    <w:rsid w:val="00572E09"/>
    <w:rsid w:val="00573235"/>
    <w:rsid w:val="00573D9E"/>
    <w:rsid w:val="005757EC"/>
    <w:rsid w:val="00576440"/>
    <w:rsid w:val="005766AA"/>
    <w:rsid w:val="005801E3"/>
    <w:rsid w:val="00581346"/>
    <w:rsid w:val="00581802"/>
    <w:rsid w:val="005836A8"/>
    <w:rsid w:val="0058409C"/>
    <w:rsid w:val="00584262"/>
    <w:rsid w:val="00585624"/>
    <w:rsid w:val="00586630"/>
    <w:rsid w:val="0058687D"/>
    <w:rsid w:val="005876B0"/>
    <w:rsid w:val="00587ADD"/>
    <w:rsid w:val="005902B5"/>
    <w:rsid w:val="00590963"/>
    <w:rsid w:val="00591E27"/>
    <w:rsid w:val="00594D15"/>
    <w:rsid w:val="00596160"/>
    <w:rsid w:val="005966E2"/>
    <w:rsid w:val="00597007"/>
    <w:rsid w:val="005A0966"/>
    <w:rsid w:val="005A11B7"/>
    <w:rsid w:val="005A1D85"/>
    <w:rsid w:val="005A2197"/>
    <w:rsid w:val="005A260B"/>
    <w:rsid w:val="005A340F"/>
    <w:rsid w:val="005A43E1"/>
    <w:rsid w:val="005A4A1B"/>
    <w:rsid w:val="005A5034"/>
    <w:rsid w:val="005A5261"/>
    <w:rsid w:val="005A6D11"/>
    <w:rsid w:val="005A7830"/>
    <w:rsid w:val="005A7FCE"/>
    <w:rsid w:val="005B0F3F"/>
    <w:rsid w:val="005B2004"/>
    <w:rsid w:val="005B36B1"/>
    <w:rsid w:val="005B4903"/>
    <w:rsid w:val="005B51CE"/>
    <w:rsid w:val="005B5885"/>
    <w:rsid w:val="005B5CD7"/>
    <w:rsid w:val="005B644A"/>
    <w:rsid w:val="005B6CF6"/>
    <w:rsid w:val="005B7422"/>
    <w:rsid w:val="005B7586"/>
    <w:rsid w:val="005C28EC"/>
    <w:rsid w:val="005C29B8"/>
    <w:rsid w:val="005C329A"/>
    <w:rsid w:val="005C5603"/>
    <w:rsid w:val="005C5F21"/>
    <w:rsid w:val="005C6043"/>
    <w:rsid w:val="005C6339"/>
    <w:rsid w:val="005C69FA"/>
    <w:rsid w:val="005C6A42"/>
    <w:rsid w:val="005C7156"/>
    <w:rsid w:val="005D0C75"/>
    <w:rsid w:val="005D0E41"/>
    <w:rsid w:val="005D1307"/>
    <w:rsid w:val="005D4171"/>
    <w:rsid w:val="005D6A95"/>
    <w:rsid w:val="005D6B2C"/>
    <w:rsid w:val="005D6D9C"/>
    <w:rsid w:val="005D7007"/>
    <w:rsid w:val="005D799F"/>
    <w:rsid w:val="005E2335"/>
    <w:rsid w:val="005E2B97"/>
    <w:rsid w:val="005E3316"/>
    <w:rsid w:val="005E34CA"/>
    <w:rsid w:val="005E3C18"/>
    <w:rsid w:val="005E4613"/>
    <w:rsid w:val="005E6812"/>
    <w:rsid w:val="005E6916"/>
    <w:rsid w:val="005E7713"/>
    <w:rsid w:val="005E77C2"/>
    <w:rsid w:val="005E7881"/>
    <w:rsid w:val="005E78E0"/>
    <w:rsid w:val="005E79A9"/>
    <w:rsid w:val="005F07FE"/>
    <w:rsid w:val="005F0D9C"/>
    <w:rsid w:val="005F2344"/>
    <w:rsid w:val="005F284E"/>
    <w:rsid w:val="005F4712"/>
    <w:rsid w:val="005F4BA9"/>
    <w:rsid w:val="005F4EED"/>
    <w:rsid w:val="005F6071"/>
    <w:rsid w:val="005F7CE8"/>
    <w:rsid w:val="006015CE"/>
    <w:rsid w:val="00604784"/>
    <w:rsid w:val="006047A9"/>
    <w:rsid w:val="00606419"/>
    <w:rsid w:val="00607D29"/>
    <w:rsid w:val="00607E0E"/>
    <w:rsid w:val="00607F81"/>
    <w:rsid w:val="00610F8A"/>
    <w:rsid w:val="00612952"/>
    <w:rsid w:val="00612E48"/>
    <w:rsid w:val="00614CC1"/>
    <w:rsid w:val="00615A9D"/>
    <w:rsid w:val="00616234"/>
    <w:rsid w:val="00617387"/>
    <w:rsid w:val="006205D6"/>
    <w:rsid w:val="00621F9D"/>
    <w:rsid w:val="00624757"/>
    <w:rsid w:val="006249F9"/>
    <w:rsid w:val="006252D8"/>
    <w:rsid w:val="006259BC"/>
    <w:rsid w:val="0062636B"/>
    <w:rsid w:val="00626820"/>
    <w:rsid w:val="006277C7"/>
    <w:rsid w:val="0063151D"/>
    <w:rsid w:val="00632085"/>
    <w:rsid w:val="00632182"/>
    <w:rsid w:val="006324EA"/>
    <w:rsid w:val="00632AE0"/>
    <w:rsid w:val="00633095"/>
    <w:rsid w:val="00633C17"/>
    <w:rsid w:val="00634611"/>
    <w:rsid w:val="0063469C"/>
    <w:rsid w:val="00634D9E"/>
    <w:rsid w:val="00635A39"/>
    <w:rsid w:val="00635AA2"/>
    <w:rsid w:val="00636E3E"/>
    <w:rsid w:val="006379F7"/>
    <w:rsid w:val="00637A46"/>
    <w:rsid w:val="00637E4D"/>
    <w:rsid w:val="00640620"/>
    <w:rsid w:val="00641A1F"/>
    <w:rsid w:val="00645904"/>
    <w:rsid w:val="00646868"/>
    <w:rsid w:val="0064704D"/>
    <w:rsid w:val="00647A2E"/>
    <w:rsid w:val="006505DE"/>
    <w:rsid w:val="00650B07"/>
    <w:rsid w:val="0065174E"/>
    <w:rsid w:val="00651ACB"/>
    <w:rsid w:val="00651C47"/>
    <w:rsid w:val="00652AB2"/>
    <w:rsid w:val="00653FED"/>
    <w:rsid w:val="00654DDA"/>
    <w:rsid w:val="00654EC0"/>
    <w:rsid w:val="0065525B"/>
    <w:rsid w:val="00655D4F"/>
    <w:rsid w:val="00656D29"/>
    <w:rsid w:val="006573D0"/>
    <w:rsid w:val="006606CB"/>
    <w:rsid w:val="00661FD4"/>
    <w:rsid w:val="006640E5"/>
    <w:rsid w:val="006646F1"/>
    <w:rsid w:val="006647C1"/>
    <w:rsid w:val="00664929"/>
    <w:rsid w:val="00664F62"/>
    <w:rsid w:val="006650A8"/>
    <w:rsid w:val="006655E1"/>
    <w:rsid w:val="00667F99"/>
    <w:rsid w:val="00670764"/>
    <w:rsid w:val="00671345"/>
    <w:rsid w:val="00672060"/>
    <w:rsid w:val="00672BFD"/>
    <w:rsid w:val="0067505E"/>
    <w:rsid w:val="006750CF"/>
    <w:rsid w:val="006756A1"/>
    <w:rsid w:val="006770F4"/>
    <w:rsid w:val="00677A84"/>
    <w:rsid w:val="00677D38"/>
    <w:rsid w:val="0068026D"/>
    <w:rsid w:val="00680A27"/>
    <w:rsid w:val="006816A4"/>
    <w:rsid w:val="0068191B"/>
    <w:rsid w:val="006819B8"/>
    <w:rsid w:val="00681D94"/>
    <w:rsid w:val="00682444"/>
    <w:rsid w:val="006840A6"/>
    <w:rsid w:val="006850CD"/>
    <w:rsid w:val="00685AAB"/>
    <w:rsid w:val="006918C1"/>
    <w:rsid w:val="00695D22"/>
    <w:rsid w:val="006A0513"/>
    <w:rsid w:val="006A07AA"/>
    <w:rsid w:val="006A084A"/>
    <w:rsid w:val="006A0C81"/>
    <w:rsid w:val="006A25E5"/>
    <w:rsid w:val="006A2849"/>
    <w:rsid w:val="006A2B46"/>
    <w:rsid w:val="006A336D"/>
    <w:rsid w:val="006A37B9"/>
    <w:rsid w:val="006A3A6A"/>
    <w:rsid w:val="006A513B"/>
    <w:rsid w:val="006A6C82"/>
    <w:rsid w:val="006B154B"/>
    <w:rsid w:val="006B2672"/>
    <w:rsid w:val="006B4249"/>
    <w:rsid w:val="006B4F19"/>
    <w:rsid w:val="006B54BF"/>
    <w:rsid w:val="006B5F44"/>
    <w:rsid w:val="006B5F90"/>
    <w:rsid w:val="006B62E4"/>
    <w:rsid w:val="006C1BBA"/>
    <w:rsid w:val="006C1C91"/>
    <w:rsid w:val="006C2079"/>
    <w:rsid w:val="006C207D"/>
    <w:rsid w:val="006C54E3"/>
    <w:rsid w:val="006C5714"/>
    <w:rsid w:val="006C5A62"/>
    <w:rsid w:val="006C5D68"/>
    <w:rsid w:val="006C5D85"/>
    <w:rsid w:val="006C67E8"/>
    <w:rsid w:val="006C6976"/>
    <w:rsid w:val="006C6DD0"/>
    <w:rsid w:val="006C7973"/>
    <w:rsid w:val="006D0455"/>
    <w:rsid w:val="006D04EA"/>
    <w:rsid w:val="006D0AB7"/>
    <w:rsid w:val="006D16C4"/>
    <w:rsid w:val="006D3E96"/>
    <w:rsid w:val="006D4515"/>
    <w:rsid w:val="006D4666"/>
    <w:rsid w:val="006D4BB1"/>
    <w:rsid w:val="006D549C"/>
    <w:rsid w:val="006D6593"/>
    <w:rsid w:val="006D6A35"/>
    <w:rsid w:val="006E05CA"/>
    <w:rsid w:val="006E1797"/>
    <w:rsid w:val="006E1B5D"/>
    <w:rsid w:val="006E23EA"/>
    <w:rsid w:val="006E45DE"/>
    <w:rsid w:val="006E6043"/>
    <w:rsid w:val="006E632A"/>
    <w:rsid w:val="006E6B6D"/>
    <w:rsid w:val="006F00CB"/>
    <w:rsid w:val="006F03A8"/>
    <w:rsid w:val="006F06A1"/>
    <w:rsid w:val="006F08B4"/>
    <w:rsid w:val="006F1234"/>
    <w:rsid w:val="006F28AD"/>
    <w:rsid w:val="006F2ACA"/>
    <w:rsid w:val="006F2ADC"/>
    <w:rsid w:val="006F2BFE"/>
    <w:rsid w:val="006F31E9"/>
    <w:rsid w:val="006F3AC2"/>
    <w:rsid w:val="006F6284"/>
    <w:rsid w:val="007001C7"/>
    <w:rsid w:val="007002C5"/>
    <w:rsid w:val="00700E79"/>
    <w:rsid w:val="00703260"/>
    <w:rsid w:val="007041EC"/>
    <w:rsid w:val="00704387"/>
    <w:rsid w:val="00704730"/>
    <w:rsid w:val="00706D78"/>
    <w:rsid w:val="00707669"/>
    <w:rsid w:val="00710194"/>
    <w:rsid w:val="00711B0C"/>
    <w:rsid w:val="00711CBA"/>
    <w:rsid w:val="00711FB5"/>
    <w:rsid w:val="00712904"/>
    <w:rsid w:val="00712A01"/>
    <w:rsid w:val="0071331F"/>
    <w:rsid w:val="00713EAE"/>
    <w:rsid w:val="00714346"/>
    <w:rsid w:val="00714F58"/>
    <w:rsid w:val="00715205"/>
    <w:rsid w:val="00722FBF"/>
    <w:rsid w:val="00722FC2"/>
    <w:rsid w:val="0072362C"/>
    <w:rsid w:val="00724879"/>
    <w:rsid w:val="00724E1B"/>
    <w:rsid w:val="00725239"/>
    <w:rsid w:val="00725949"/>
    <w:rsid w:val="00725D10"/>
    <w:rsid w:val="00727CCD"/>
    <w:rsid w:val="00727FA2"/>
    <w:rsid w:val="00730BBE"/>
    <w:rsid w:val="00730C80"/>
    <w:rsid w:val="007318DE"/>
    <w:rsid w:val="007322D9"/>
    <w:rsid w:val="00732BC0"/>
    <w:rsid w:val="007334C0"/>
    <w:rsid w:val="0073531A"/>
    <w:rsid w:val="0073720F"/>
    <w:rsid w:val="00737796"/>
    <w:rsid w:val="00740F64"/>
    <w:rsid w:val="00740FE4"/>
    <w:rsid w:val="0074165C"/>
    <w:rsid w:val="007428DB"/>
    <w:rsid w:val="00742C35"/>
    <w:rsid w:val="007432CA"/>
    <w:rsid w:val="007439EB"/>
    <w:rsid w:val="00743CB4"/>
    <w:rsid w:val="00743F0A"/>
    <w:rsid w:val="007441D5"/>
    <w:rsid w:val="007444E8"/>
    <w:rsid w:val="0074462A"/>
    <w:rsid w:val="0074548E"/>
    <w:rsid w:val="00745559"/>
    <w:rsid w:val="00745773"/>
    <w:rsid w:val="007465B4"/>
    <w:rsid w:val="00746800"/>
    <w:rsid w:val="007501A8"/>
    <w:rsid w:val="00750D61"/>
    <w:rsid w:val="00750EE1"/>
    <w:rsid w:val="00752B4D"/>
    <w:rsid w:val="00752F8C"/>
    <w:rsid w:val="00753ADB"/>
    <w:rsid w:val="00755402"/>
    <w:rsid w:val="007563F2"/>
    <w:rsid w:val="00756B26"/>
    <w:rsid w:val="00756E80"/>
    <w:rsid w:val="00756EDF"/>
    <w:rsid w:val="007600E3"/>
    <w:rsid w:val="00760115"/>
    <w:rsid w:val="007623E9"/>
    <w:rsid w:val="007641C4"/>
    <w:rsid w:val="007647AC"/>
    <w:rsid w:val="00765C43"/>
    <w:rsid w:val="00765EFB"/>
    <w:rsid w:val="00766900"/>
    <w:rsid w:val="007671CA"/>
    <w:rsid w:val="00767C61"/>
    <w:rsid w:val="0077008A"/>
    <w:rsid w:val="00771646"/>
    <w:rsid w:val="00771668"/>
    <w:rsid w:val="00771FCF"/>
    <w:rsid w:val="00773BAB"/>
    <w:rsid w:val="00773BFC"/>
    <w:rsid w:val="00773C1F"/>
    <w:rsid w:val="00774DA4"/>
    <w:rsid w:val="0077544C"/>
    <w:rsid w:val="00775596"/>
    <w:rsid w:val="007756F1"/>
    <w:rsid w:val="00776599"/>
    <w:rsid w:val="00777BF3"/>
    <w:rsid w:val="0078114B"/>
    <w:rsid w:val="00781653"/>
    <w:rsid w:val="00781CB6"/>
    <w:rsid w:val="00781DD2"/>
    <w:rsid w:val="00782D52"/>
    <w:rsid w:val="007831DC"/>
    <w:rsid w:val="00783ECF"/>
    <w:rsid w:val="0078413A"/>
    <w:rsid w:val="007850A9"/>
    <w:rsid w:val="00785494"/>
    <w:rsid w:val="00787327"/>
    <w:rsid w:val="00790E3C"/>
    <w:rsid w:val="00791678"/>
    <w:rsid w:val="007919A2"/>
    <w:rsid w:val="00791BDC"/>
    <w:rsid w:val="007941F3"/>
    <w:rsid w:val="007951AE"/>
    <w:rsid w:val="0079571B"/>
    <w:rsid w:val="007959E8"/>
    <w:rsid w:val="00795B86"/>
    <w:rsid w:val="00795E9C"/>
    <w:rsid w:val="007A03F9"/>
    <w:rsid w:val="007A0426"/>
    <w:rsid w:val="007A0521"/>
    <w:rsid w:val="007A23E3"/>
    <w:rsid w:val="007A2E12"/>
    <w:rsid w:val="007A3475"/>
    <w:rsid w:val="007A41C8"/>
    <w:rsid w:val="007A54CE"/>
    <w:rsid w:val="007A6FD9"/>
    <w:rsid w:val="007A7FFA"/>
    <w:rsid w:val="007B04EB"/>
    <w:rsid w:val="007B0D4F"/>
    <w:rsid w:val="007B168D"/>
    <w:rsid w:val="007B2C0F"/>
    <w:rsid w:val="007B2FC6"/>
    <w:rsid w:val="007B55E5"/>
    <w:rsid w:val="007B5A3D"/>
    <w:rsid w:val="007B5B95"/>
    <w:rsid w:val="007B5DC9"/>
    <w:rsid w:val="007B68EA"/>
    <w:rsid w:val="007B7453"/>
    <w:rsid w:val="007C04CF"/>
    <w:rsid w:val="007C1E8B"/>
    <w:rsid w:val="007C2D89"/>
    <w:rsid w:val="007C4421"/>
    <w:rsid w:val="007C4593"/>
    <w:rsid w:val="007C5309"/>
    <w:rsid w:val="007C58B2"/>
    <w:rsid w:val="007C5B9C"/>
    <w:rsid w:val="007C6069"/>
    <w:rsid w:val="007C6E9C"/>
    <w:rsid w:val="007D00B4"/>
    <w:rsid w:val="007D06C4"/>
    <w:rsid w:val="007D1352"/>
    <w:rsid w:val="007D2508"/>
    <w:rsid w:val="007D3436"/>
    <w:rsid w:val="007D346A"/>
    <w:rsid w:val="007D4914"/>
    <w:rsid w:val="007D5993"/>
    <w:rsid w:val="007D5BF2"/>
    <w:rsid w:val="007D6518"/>
    <w:rsid w:val="007D76BD"/>
    <w:rsid w:val="007D7F26"/>
    <w:rsid w:val="007E0BF1"/>
    <w:rsid w:val="007E396A"/>
    <w:rsid w:val="007E3CCD"/>
    <w:rsid w:val="007E490A"/>
    <w:rsid w:val="007E6866"/>
    <w:rsid w:val="007E7578"/>
    <w:rsid w:val="007E7A89"/>
    <w:rsid w:val="007E7EE3"/>
    <w:rsid w:val="007F0265"/>
    <w:rsid w:val="007F0ED8"/>
    <w:rsid w:val="007F0F63"/>
    <w:rsid w:val="007F1643"/>
    <w:rsid w:val="007F1985"/>
    <w:rsid w:val="007F5AE3"/>
    <w:rsid w:val="007F5FF6"/>
    <w:rsid w:val="007F7157"/>
    <w:rsid w:val="007F75CE"/>
    <w:rsid w:val="008013A4"/>
    <w:rsid w:val="008027CE"/>
    <w:rsid w:val="00802F42"/>
    <w:rsid w:val="00804383"/>
    <w:rsid w:val="00804BB7"/>
    <w:rsid w:val="00804D41"/>
    <w:rsid w:val="00807B2C"/>
    <w:rsid w:val="00810257"/>
    <w:rsid w:val="008104DF"/>
    <w:rsid w:val="008104F5"/>
    <w:rsid w:val="00811072"/>
    <w:rsid w:val="00811369"/>
    <w:rsid w:val="00812168"/>
    <w:rsid w:val="00812B78"/>
    <w:rsid w:val="00815419"/>
    <w:rsid w:val="008163C8"/>
    <w:rsid w:val="008164A1"/>
    <w:rsid w:val="00816F4E"/>
    <w:rsid w:val="0081717A"/>
    <w:rsid w:val="00817325"/>
    <w:rsid w:val="0082087E"/>
    <w:rsid w:val="008209E6"/>
    <w:rsid w:val="00822A1F"/>
    <w:rsid w:val="00823303"/>
    <w:rsid w:val="008233B2"/>
    <w:rsid w:val="00823A9F"/>
    <w:rsid w:val="00823C85"/>
    <w:rsid w:val="00823F51"/>
    <w:rsid w:val="00824061"/>
    <w:rsid w:val="00824E71"/>
    <w:rsid w:val="00825138"/>
    <w:rsid w:val="00826608"/>
    <w:rsid w:val="008269DD"/>
    <w:rsid w:val="00826E10"/>
    <w:rsid w:val="00827D8E"/>
    <w:rsid w:val="00830621"/>
    <w:rsid w:val="00831106"/>
    <w:rsid w:val="008321D9"/>
    <w:rsid w:val="0083348C"/>
    <w:rsid w:val="00833DF3"/>
    <w:rsid w:val="00834920"/>
    <w:rsid w:val="00835A39"/>
    <w:rsid w:val="00836314"/>
    <w:rsid w:val="0083682E"/>
    <w:rsid w:val="008373D3"/>
    <w:rsid w:val="00837C03"/>
    <w:rsid w:val="00840617"/>
    <w:rsid w:val="00840F84"/>
    <w:rsid w:val="00842A47"/>
    <w:rsid w:val="00843800"/>
    <w:rsid w:val="00843C13"/>
    <w:rsid w:val="0084475B"/>
    <w:rsid w:val="008454F8"/>
    <w:rsid w:val="008472FE"/>
    <w:rsid w:val="0085173A"/>
    <w:rsid w:val="008520C2"/>
    <w:rsid w:val="0085281C"/>
    <w:rsid w:val="00853311"/>
    <w:rsid w:val="00854B51"/>
    <w:rsid w:val="00855A77"/>
    <w:rsid w:val="00856316"/>
    <w:rsid w:val="008568BD"/>
    <w:rsid w:val="008603CE"/>
    <w:rsid w:val="008620FC"/>
    <w:rsid w:val="008627A5"/>
    <w:rsid w:val="00863E05"/>
    <w:rsid w:val="00864637"/>
    <w:rsid w:val="008649C6"/>
    <w:rsid w:val="0086547F"/>
    <w:rsid w:val="00865ACA"/>
    <w:rsid w:val="00865D28"/>
    <w:rsid w:val="00865F85"/>
    <w:rsid w:val="00867C10"/>
    <w:rsid w:val="00870301"/>
    <w:rsid w:val="00870439"/>
    <w:rsid w:val="00870DA1"/>
    <w:rsid w:val="00873A71"/>
    <w:rsid w:val="00876C9F"/>
    <w:rsid w:val="008816BA"/>
    <w:rsid w:val="00883F93"/>
    <w:rsid w:val="00884DB3"/>
    <w:rsid w:val="008855A2"/>
    <w:rsid w:val="00885A9D"/>
    <w:rsid w:val="008864F6"/>
    <w:rsid w:val="0089049D"/>
    <w:rsid w:val="008905EE"/>
    <w:rsid w:val="00892256"/>
    <w:rsid w:val="008928C9"/>
    <w:rsid w:val="00892B79"/>
    <w:rsid w:val="008930CB"/>
    <w:rsid w:val="008938DC"/>
    <w:rsid w:val="00893FD1"/>
    <w:rsid w:val="00894257"/>
    <w:rsid w:val="00894836"/>
    <w:rsid w:val="00895172"/>
    <w:rsid w:val="00895680"/>
    <w:rsid w:val="0089568A"/>
    <w:rsid w:val="008969D1"/>
    <w:rsid w:val="00896DFF"/>
    <w:rsid w:val="0089762C"/>
    <w:rsid w:val="00897804"/>
    <w:rsid w:val="008A1893"/>
    <w:rsid w:val="008A2EA3"/>
    <w:rsid w:val="008A3215"/>
    <w:rsid w:val="008A57E6"/>
    <w:rsid w:val="008A6B6A"/>
    <w:rsid w:val="008A6F81"/>
    <w:rsid w:val="008A769A"/>
    <w:rsid w:val="008B0C9C"/>
    <w:rsid w:val="008B1037"/>
    <w:rsid w:val="008B166D"/>
    <w:rsid w:val="008B17F4"/>
    <w:rsid w:val="008B2038"/>
    <w:rsid w:val="008B20C2"/>
    <w:rsid w:val="008B3286"/>
    <w:rsid w:val="008B3615"/>
    <w:rsid w:val="008B36A3"/>
    <w:rsid w:val="008B3F9E"/>
    <w:rsid w:val="008B47CE"/>
    <w:rsid w:val="008B4863"/>
    <w:rsid w:val="008B4AC4"/>
    <w:rsid w:val="008B50C8"/>
    <w:rsid w:val="008B5281"/>
    <w:rsid w:val="008B605D"/>
    <w:rsid w:val="008B6224"/>
    <w:rsid w:val="008B6AE7"/>
    <w:rsid w:val="008B7E05"/>
    <w:rsid w:val="008C1797"/>
    <w:rsid w:val="008C219C"/>
    <w:rsid w:val="008C2943"/>
    <w:rsid w:val="008C475E"/>
    <w:rsid w:val="008C619A"/>
    <w:rsid w:val="008C7A20"/>
    <w:rsid w:val="008C7D70"/>
    <w:rsid w:val="008D0CE8"/>
    <w:rsid w:val="008D23EC"/>
    <w:rsid w:val="008D2D1D"/>
    <w:rsid w:val="008D4448"/>
    <w:rsid w:val="008D453D"/>
    <w:rsid w:val="008D53AD"/>
    <w:rsid w:val="008D562B"/>
    <w:rsid w:val="008D5733"/>
    <w:rsid w:val="008D585B"/>
    <w:rsid w:val="008D622B"/>
    <w:rsid w:val="008D666C"/>
    <w:rsid w:val="008D6CC9"/>
    <w:rsid w:val="008D6D85"/>
    <w:rsid w:val="008D7B54"/>
    <w:rsid w:val="008E0C9D"/>
    <w:rsid w:val="008E1648"/>
    <w:rsid w:val="008E1B3E"/>
    <w:rsid w:val="008E2319"/>
    <w:rsid w:val="008E4BB6"/>
    <w:rsid w:val="008E4DD3"/>
    <w:rsid w:val="008E5518"/>
    <w:rsid w:val="008E5DE2"/>
    <w:rsid w:val="008E6A84"/>
    <w:rsid w:val="008F0CDC"/>
    <w:rsid w:val="008F17A3"/>
    <w:rsid w:val="008F1A99"/>
    <w:rsid w:val="008F1ED3"/>
    <w:rsid w:val="008F23A5"/>
    <w:rsid w:val="008F24C5"/>
    <w:rsid w:val="008F3343"/>
    <w:rsid w:val="008F33F5"/>
    <w:rsid w:val="008F4719"/>
    <w:rsid w:val="008F47EE"/>
    <w:rsid w:val="008F4C29"/>
    <w:rsid w:val="008F5849"/>
    <w:rsid w:val="008F5B6E"/>
    <w:rsid w:val="008F6E81"/>
    <w:rsid w:val="008F70BD"/>
    <w:rsid w:val="008F788F"/>
    <w:rsid w:val="008F7EA2"/>
    <w:rsid w:val="00900995"/>
    <w:rsid w:val="00901AEE"/>
    <w:rsid w:val="00902722"/>
    <w:rsid w:val="009027BC"/>
    <w:rsid w:val="00903BE3"/>
    <w:rsid w:val="009048F6"/>
    <w:rsid w:val="0090616E"/>
    <w:rsid w:val="009062E6"/>
    <w:rsid w:val="00911BE5"/>
    <w:rsid w:val="009127D0"/>
    <w:rsid w:val="00912A46"/>
    <w:rsid w:val="00912D3E"/>
    <w:rsid w:val="00913410"/>
    <w:rsid w:val="00913CA9"/>
    <w:rsid w:val="009145AE"/>
    <w:rsid w:val="009146CE"/>
    <w:rsid w:val="00914CA7"/>
    <w:rsid w:val="00915C3E"/>
    <w:rsid w:val="009161A8"/>
    <w:rsid w:val="0091636E"/>
    <w:rsid w:val="00916C54"/>
    <w:rsid w:val="0091740C"/>
    <w:rsid w:val="009179EB"/>
    <w:rsid w:val="009245F5"/>
    <w:rsid w:val="009249EC"/>
    <w:rsid w:val="00926B03"/>
    <w:rsid w:val="00926E0F"/>
    <w:rsid w:val="009273B3"/>
    <w:rsid w:val="00930340"/>
    <w:rsid w:val="009305B5"/>
    <w:rsid w:val="0093115A"/>
    <w:rsid w:val="00931E3C"/>
    <w:rsid w:val="00932324"/>
    <w:rsid w:val="00932690"/>
    <w:rsid w:val="0093353E"/>
    <w:rsid w:val="00933610"/>
    <w:rsid w:val="00933EFE"/>
    <w:rsid w:val="00934D5E"/>
    <w:rsid w:val="009370D0"/>
    <w:rsid w:val="00940485"/>
    <w:rsid w:val="00940B6C"/>
    <w:rsid w:val="009429B9"/>
    <w:rsid w:val="009429D5"/>
    <w:rsid w:val="00942BF1"/>
    <w:rsid w:val="00945180"/>
    <w:rsid w:val="00945428"/>
    <w:rsid w:val="009457EF"/>
    <w:rsid w:val="009458EF"/>
    <w:rsid w:val="0094607B"/>
    <w:rsid w:val="00947837"/>
    <w:rsid w:val="0095250F"/>
    <w:rsid w:val="00952D07"/>
    <w:rsid w:val="00953604"/>
    <w:rsid w:val="009541A3"/>
    <w:rsid w:val="0095496B"/>
    <w:rsid w:val="009610DC"/>
    <w:rsid w:val="00961490"/>
    <w:rsid w:val="0096381A"/>
    <w:rsid w:val="00964576"/>
    <w:rsid w:val="00965827"/>
    <w:rsid w:val="00965E04"/>
    <w:rsid w:val="009674AD"/>
    <w:rsid w:val="00970CDC"/>
    <w:rsid w:val="00974856"/>
    <w:rsid w:val="009755F0"/>
    <w:rsid w:val="00977010"/>
    <w:rsid w:val="00977D02"/>
    <w:rsid w:val="0098045F"/>
    <w:rsid w:val="0098059E"/>
    <w:rsid w:val="009809BB"/>
    <w:rsid w:val="0098155C"/>
    <w:rsid w:val="00981A35"/>
    <w:rsid w:val="00982496"/>
    <w:rsid w:val="009825EA"/>
    <w:rsid w:val="0098356E"/>
    <w:rsid w:val="0098364B"/>
    <w:rsid w:val="00985620"/>
    <w:rsid w:val="009870A2"/>
    <w:rsid w:val="009877F3"/>
    <w:rsid w:val="009908B8"/>
    <w:rsid w:val="009911AF"/>
    <w:rsid w:val="00991875"/>
    <w:rsid w:val="00991A45"/>
    <w:rsid w:val="00991F92"/>
    <w:rsid w:val="00992985"/>
    <w:rsid w:val="00993889"/>
    <w:rsid w:val="0099544B"/>
    <w:rsid w:val="0099551B"/>
    <w:rsid w:val="009964AE"/>
    <w:rsid w:val="009968EB"/>
    <w:rsid w:val="00997BF1"/>
    <w:rsid w:val="00997D5B"/>
    <w:rsid w:val="00997FAA"/>
    <w:rsid w:val="009A089C"/>
    <w:rsid w:val="009A118E"/>
    <w:rsid w:val="009A21CD"/>
    <w:rsid w:val="009A278C"/>
    <w:rsid w:val="009A2BC2"/>
    <w:rsid w:val="009A36FF"/>
    <w:rsid w:val="009A42C1"/>
    <w:rsid w:val="009A4EA6"/>
    <w:rsid w:val="009A5429"/>
    <w:rsid w:val="009A5573"/>
    <w:rsid w:val="009A5768"/>
    <w:rsid w:val="009A72AD"/>
    <w:rsid w:val="009A79B2"/>
    <w:rsid w:val="009B09E0"/>
    <w:rsid w:val="009B0BC5"/>
    <w:rsid w:val="009B1247"/>
    <w:rsid w:val="009B2C11"/>
    <w:rsid w:val="009B3A19"/>
    <w:rsid w:val="009B46F9"/>
    <w:rsid w:val="009B4DE6"/>
    <w:rsid w:val="009B5629"/>
    <w:rsid w:val="009B5735"/>
    <w:rsid w:val="009B589A"/>
    <w:rsid w:val="009B58FB"/>
    <w:rsid w:val="009B5E0F"/>
    <w:rsid w:val="009B6029"/>
    <w:rsid w:val="009B60EF"/>
    <w:rsid w:val="009B6971"/>
    <w:rsid w:val="009B6AC6"/>
    <w:rsid w:val="009C27F1"/>
    <w:rsid w:val="009C2A4B"/>
    <w:rsid w:val="009C3152"/>
    <w:rsid w:val="009C4CFA"/>
    <w:rsid w:val="009C5070"/>
    <w:rsid w:val="009C67C2"/>
    <w:rsid w:val="009C7BFD"/>
    <w:rsid w:val="009D0416"/>
    <w:rsid w:val="009D112C"/>
    <w:rsid w:val="009D2990"/>
    <w:rsid w:val="009D43AF"/>
    <w:rsid w:val="009D47FA"/>
    <w:rsid w:val="009D492A"/>
    <w:rsid w:val="009D4C5B"/>
    <w:rsid w:val="009D50D2"/>
    <w:rsid w:val="009D6BCA"/>
    <w:rsid w:val="009E0F62"/>
    <w:rsid w:val="009E1942"/>
    <w:rsid w:val="009E209A"/>
    <w:rsid w:val="009E3796"/>
    <w:rsid w:val="009E4834"/>
    <w:rsid w:val="009E4A58"/>
    <w:rsid w:val="009E5A2D"/>
    <w:rsid w:val="009E5AB2"/>
    <w:rsid w:val="009E5C71"/>
    <w:rsid w:val="009E5DD0"/>
    <w:rsid w:val="009E6219"/>
    <w:rsid w:val="009E65A0"/>
    <w:rsid w:val="009E665E"/>
    <w:rsid w:val="009E7413"/>
    <w:rsid w:val="009F03B3"/>
    <w:rsid w:val="009F576E"/>
    <w:rsid w:val="009F5F02"/>
    <w:rsid w:val="00A0041D"/>
    <w:rsid w:val="00A0096C"/>
    <w:rsid w:val="00A00A6C"/>
    <w:rsid w:val="00A01244"/>
    <w:rsid w:val="00A01376"/>
    <w:rsid w:val="00A01757"/>
    <w:rsid w:val="00A028C0"/>
    <w:rsid w:val="00A02BAE"/>
    <w:rsid w:val="00A038E8"/>
    <w:rsid w:val="00A06A6B"/>
    <w:rsid w:val="00A07E47"/>
    <w:rsid w:val="00A11BBC"/>
    <w:rsid w:val="00A11EFD"/>
    <w:rsid w:val="00A1256F"/>
    <w:rsid w:val="00A129D0"/>
    <w:rsid w:val="00A12C33"/>
    <w:rsid w:val="00A13075"/>
    <w:rsid w:val="00A13802"/>
    <w:rsid w:val="00A138AE"/>
    <w:rsid w:val="00A138BA"/>
    <w:rsid w:val="00A14559"/>
    <w:rsid w:val="00A14814"/>
    <w:rsid w:val="00A14C8E"/>
    <w:rsid w:val="00A153D9"/>
    <w:rsid w:val="00A157A4"/>
    <w:rsid w:val="00A15F09"/>
    <w:rsid w:val="00A169B6"/>
    <w:rsid w:val="00A20FA7"/>
    <w:rsid w:val="00A210E8"/>
    <w:rsid w:val="00A2271D"/>
    <w:rsid w:val="00A228A9"/>
    <w:rsid w:val="00A237D5"/>
    <w:rsid w:val="00A26B01"/>
    <w:rsid w:val="00A27552"/>
    <w:rsid w:val="00A27839"/>
    <w:rsid w:val="00A30EFC"/>
    <w:rsid w:val="00A31984"/>
    <w:rsid w:val="00A32D73"/>
    <w:rsid w:val="00A3367B"/>
    <w:rsid w:val="00A34156"/>
    <w:rsid w:val="00A356B6"/>
    <w:rsid w:val="00A3597D"/>
    <w:rsid w:val="00A36DD1"/>
    <w:rsid w:val="00A37811"/>
    <w:rsid w:val="00A4006C"/>
    <w:rsid w:val="00A40091"/>
    <w:rsid w:val="00A4030F"/>
    <w:rsid w:val="00A41C79"/>
    <w:rsid w:val="00A41CB5"/>
    <w:rsid w:val="00A42826"/>
    <w:rsid w:val="00A42CDF"/>
    <w:rsid w:val="00A431D5"/>
    <w:rsid w:val="00A43780"/>
    <w:rsid w:val="00A4452E"/>
    <w:rsid w:val="00A446EB"/>
    <w:rsid w:val="00A4472C"/>
    <w:rsid w:val="00A44E69"/>
    <w:rsid w:val="00A4661E"/>
    <w:rsid w:val="00A46EA8"/>
    <w:rsid w:val="00A50963"/>
    <w:rsid w:val="00A51FB0"/>
    <w:rsid w:val="00A529F5"/>
    <w:rsid w:val="00A55BD6"/>
    <w:rsid w:val="00A55D50"/>
    <w:rsid w:val="00A5665B"/>
    <w:rsid w:val="00A566AF"/>
    <w:rsid w:val="00A56D6B"/>
    <w:rsid w:val="00A57142"/>
    <w:rsid w:val="00A62525"/>
    <w:rsid w:val="00A62CD5"/>
    <w:rsid w:val="00A648CD"/>
    <w:rsid w:val="00A65320"/>
    <w:rsid w:val="00A6537A"/>
    <w:rsid w:val="00A6595A"/>
    <w:rsid w:val="00A65997"/>
    <w:rsid w:val="00A67866"/>
    <w:rsid w:val="00A679B0"/>
    <w:rsid w:val="00A70B07"/>
    <w:rsid w:val="00A71220"/>
    <w:rsid w:val="00A723F8"/>
    <w:rsid w:val="00A72BF0"/>
    <w:rsid w:val="00A741F5"/>
    <w:rsid w:val="00A74F9C"/>
    <w:rsid w:val="00A751AD"/>
    <w:rsid w:val="00A77CCB"/>
    <w:rsid w:val="00A8105B"/>
    <w:rsid w:val="00A81136"/>
    <w:rsid w:val="00A81DDD"/>
    <w:rsid w:val="00A83C13"/>
    <w:rsid w:val="00A83D8D"/>
    <w:rsid w:val="00A8446B"/>
    <w:rsid w:val="00A8473F"/>
    <w:rsid w:val="00A862D6"/>
    <w:rsid w:val="00A86F30"/>
    <w:rsid w:val="00A8715E"/>
    <w:rsid w:val="00A9295B"/>
    <w:rsid w:val="00A92D00"/>
    <w:rsid w:val="00A93B09"/>
    <w:rsid w:val="00A941EA"/>
    <w:rsid w:val="00A94247"/>
    <w:rsid w:val="00A952D7"/>
    <w:rsid w:val="00A963F7"/>
    <w:rsid w:val="00A96AD8"/>
    <w:rsid w:val="00AA052C"/>
    <w:rsid w:val="00AA0812"/>
    <w:rsid w:val="00AA16B5"/>
    <w:rsid w:val="00AA1E45"/>
    <w:rsid w:val="00AA25D6"/>
    <w:rsid w:val="00AA2D3C"/>
    <w:rsid w:val="00AA325A"/>
    <w:rsid w:val="00AA3A6F"/>
    <w:rsid w:val="00AA4286"/>
    <w:rsid w:val="00AA456B"/>
    <w:rsid w:val="00AA480B"/>
    <w:rsid w:val="00AA57F5"/>
    <w:rsid w:val="00AA59FB"/>
    <w:rsid w:val="00AA5B31"/>
    <w:rsid w:val="00AA672E"/>
    <w:rsid w:val="00AA6EC9"/>
    <w:rsid w:val="00AB0860"/>
    <w:rsid w:val="00AB1013"/>
    <w:rsid w:val="00AB26F4"/>
    <w:rsid w:val="00AB41D5"/>
    <w:rsid w:val="00AB6309"/>
    <w:rsid w:val="00AB6C5F"/>
    <w:rsid w:val="00AB6D04"/>
    <w:rsid w:val="00AB6EA6"/>
    <w:rsid w:val="00AB7129"/>
    <w:rsid w:val="00AC1C30"/>
    <w:rsid w:val="00AC27A6"/>
    <w:rsid w:val="00AC30F7"/>
    <w:rsid w:val="00AC3A5A"/>
    <w:rsid w:val="00AC3D46"/>
    <w:rsid w:val="00AC4404"/>
    <w:rsid w:val="00AC4D95"/>
    <w:rsid w:val="00AC572D"/>
    <w:rsid w:val="00AC5DF4"/>
    <w:rsid w:val="00AD0AEF"/>
    <w:rsid w:val="00AD0CC3"/>
    <w:rsid w:val="00AD11B7"/>
    <w:rsid w:val="00AD1A94"/>
    <w:rsid w:val="00AD1C05"/>
    <w:rsid w:val="00AD4126"/>
    <w:rsid w:val="00AD421C"/>
    <w:rsid w:val="00AD44FA"/>
    <w:rsid w:val="00AD4D15"/>
    <w:rsid w:val="00AD5F80"/>
    <w:rsid w:val="00AD6D52"/>
    <w:rsid w:val="00AD6DB7"/>
    <w:rsid w:val="00AD6EF2"/>
    <w:rsid w:val="00AD781B"/>
    <w:rsid w:val="00AE070A"/>
    <w:rsid w:val="00AE0D64"/>
    <w:rsid w:val="00AE101C"/>
    <w:rsid w:val="00AE120D"/>
    <w:rsid w:val="00AE204C"/>
    <w:rsid w:val="00AE2622"/>
    <w:rsid w:val="00AE37E5"/>
    <w:rsid w:val="00AE549F"/>
    <w:rsid w:val="00AE5EB4"/>
    <w:rsid w:val="00AE6DD1"/>
    <w:rsid w:val="00AF0111"/>
    <w:rsid w:val="00AF0C18"/>
    <w:rsid w:val="00AF42A1"/>
    <w:rsid w:val="00AF4498"/>
    <w:rsid w:val="00AF47C5"/>
    <w:rsid w:val="00AF5398"/>
    <w:rsid w:val="00AF5C3B"/>
    <w:rsid w:val="00AF77FF"/>
    <w:rsid w:val="00B0223A"/>
    <w:rsid w:val="00B03074"/>
    <w:rsid w:val="00B049AF"/>
    <w:rsid w:val="00B04E81"/>
    <w:rsid w:val="00B07242"/>
    <w:rsid w:val="00B1030A"/>
    <w:rsid w:val="00B10534"/>
    <w:rsid w:val="00B113DB"/>
    <w:rsid w:val="00B11D8A"/>
    <w:rsid w:val="00B12981"/>
    <w:rsid w:val="00B12B3D"/>
    <w:rsid w:val="00B147DD"/>
    <w:rsid w:val="00B156FD"/>
    <w:rsid w:val="00B16543"/>
    <w:rsid w:val="00B17174"/>
    <w:rsid w:val="00B17C59"/>
    <w:rsid w:val="00B21F61"/>
    <w:rsid w:val="00B23474"/>
    <w:rsid w:val="00B261F1"/>
    <w:rsid w:val="00B265BC"/>
    <w:rsid w:val="00B27F25"/>
    <w:rsid w:val="00B31CA5"/>
    <w:rsid w:val="00B31FB1"/>
    <w:rsid w:val="00B3212A"/>
    <w:rsid w:val="00B321A7"/>
    <w:rsid w:val="00B32E28"/>
    <w:rsid w:val="00B33952"/>
    <w:rsid w:val="00B33C5E"/>
    <w:rsid w:val="00B342F4"/>
    <w:rsid w:val="00B34369"/>
    <w:rsid w:val="00B34999"/>
    <w:rsid w:val="00B34A27"/>
    <w:rsid w:val="00B34DC2"/>
    <w:rsid w:val="00B366BC"/>
    <w:rsid w:val="00B36DE8"/>
    <w:rsid w:val="00B378E5"/>
    <w:rsid w:val="00B378F2"/>
    <w:rsid w:val="00B403DF"/>
    <w:rsid w:val="00B423E6"/>
    <w:rsid w:val="00B425D5"/>
    <w:rsid w:val="00B428F7"/>
    <w:rsid w:val="00B4346D"/>
    <w:rsid w:val="00B43F51"/>
    <w:rsid w:val="00B440F4"/>
    <w:rsid w:val="00B447A5"/>
    <w:rsid w:val="00B45190"/>
    <w:rsid w:val="00B4654C"/>
    <w:rsid w:val="00B46AF0"/>
    <w:rsid w:val="00B47293"/>
    <w:rsid w:val="00B5025E"/>
    <w:rsid w:val="00B50E50"/>
    <w:rsid w:val="00B52120"/>
    <w:rsid w:val="00B53172"/>
    <w:rsid w:val="00B53EB6"/>
    <w:rsid w:val="00B54ABC"/>
    <w:rsid w:val="00B54DDE"/>
    <w:rsid w:val="00B5676D"/>
    <w:rsid w:val="00B56C65"/>
    <w:rsid w:val="00B56E08"/>
    <w:rsid w:val="00B56FBE"/>
    <w:rsid w:val="00B60ACF"/>
    <w:rsid w:val="00B619D8"/>
    <w:rsid w:val="00B62B58"/>
    <w:rsid w:val="00B65149"/>
    <w:rsid w:val="00B66567"/>
    <w:rsid w:val="00B66F52"/>
    <w:rsid w:val="00B66FE5"/>
    <w:rsid w:val="00B71CBC"/>
    <w:rsid w:val="00B71E35"/>
    <w:rsid w:val="00B72880"/>
    <w:rsid w:val="00B73A56"/>
    <w:rsid w:val="00B73A69"/>
    <w:rsid w:val="00B73C77"/>
    <w:rsid w:val="00B75796"/>
    <w:rsid w:val="00B758BF"/>
    <w:rsid w:val="00B75F28"/>
    <w:rsid w:val="00B76621"/>
    <w:rsid w:val="00B77EC8"/>
    <w:rsid w:val="00B802CF"/>
    <w:rsid w:val="00B81137"/>
    <w:rsid w:val="00B81825"/>
    <w:rsid w:val="00B81FCC"/>
    <w:rsid w:val="00B827A6"/>
    <w:rsid w:val="00B829BC"/>
    <w:rsid w:val="00B8301C"/>
    <w:rsid w:val="00B831CE"/>
    <w:rsid w:val="00B85BF4"/>
    <w:rsid w:val="00B86677"/>
    <w:rsid w:val="00B87131"/>
    <w:rsid w:val="00B908DD"/>
    <w:rsid w:val="00B939B1"/>
    <w:rsid w:val="00B96D40"/>
    <w:rsid w:val="00B96DBC"/>
    <w:rsid w:val="00B97386"/>
    <w:rsid w:val="00BA1555"/>
    <w:rsid w:val="00BA263B"/>
    <w:rsid w:val="00BA4256"/>
    <w:rsid w:val="00BA42B2"/>
    <w:rsid w:val="00BA4DEC"/>
    <w:rsid w:val="00BA539E"/>
    <w:rsid w:val="00BA58D4"/>
    <w:rsid w:val="00BA5B9E"/>
    <w:rsid w:val="00BA6894"/>
    <w:rsid w:val="00BA73A4"/>
    <w:rsid w:val="00BA7C9A"/>
    <w:rsid w:val="00BB18BF"/>
    <w:rsid w:val="00BB1D87"/>
    <w:rsid w:val="00BB1F68"/>
    <w:rsid w:val="00BB203B"/>
    <w:rsid w:val="00BB2187"/>
    <w:rsid w:val="00BB2F53"/>
    <w:rsid w:val="00BB31B7"/>
    <w:rsid w:val="00BB42C3"/>
    <w:rsid w:val="00BB5F8F"/>
    <w:rsid w:val="00BB657A"/>
    <w:rsid w:val="00BB68A8"/>
    <w:rsid w:val="00BB693B"/>
    <w:rsid w:val="00BB75FA"/>
    <w:rsid w:val="00BB78B3"/>
    <w:rsid w:val="00BB7A52"/>
    <w:rsid w:val="00BB7E38"/>
    <w:rsid w:val="00BC1A4E"/>
    <w:rsid w:val="00BC3DA5"/>
    <w:rsid w:val="00BC3E96"/>
    <w:rsid w:val="00BC4790"/>
    <w:rsid w:val="00BC4B2A"/>
    <w:rsid w:val="00BC5DC7"/>
    <w:rsid w:val="00BC6B8B"/>
    <w:rsid w:val="00BC73D8"/>
    <w:rsid w:val="00BC78DA"/>
    <w:rsid w:val="00BC7FB1"/>
    <w:rsid w:val="00BD1849"/>
    <w:rsid w:val="00BD412E"/>
    <w:rsid w:val="00BD52D7"/>
    <w:rsid w:val="00BD5AD2"/>
    <w:rsid w:val="00BD7BBB"/>
    <w:rsid w:val="00BE1116"/>
    <w:rsid w:val="00BE1762"/>
    <w:rsid w:val="00BE22F3"/>
    <w:rsid w:val="00BE5B52"/>
    <w:rsid w:val="00BE7B8D"/>
    <w:rsid w:val="00BE7C31"/>
    <w:rsid w:val="00BF0993"/>
    <w:rsid w:val="00BF10A9"/>
    <w:rsid w:val="00BF1703"/>
    <w:rsid w:val="00BF22FD"/>
    <w:rsid w:val="00BF231C"/>
    <w:rsid w:val="00BF51E5"/>
    <w:rsid w:val="00BF60F6"/>
    <w:rsid w:val="00BF74A6"/>
    <w:rsid w:val="00BF7EB4"/>
    <w:rsid w:val="00C013AD"/>
    <w:rsid w:val="00C017FD"/>
    <w:rsid w:val="00C02A6A"/>
    <w:rsid w:val="00C04904"/>
    <w:rsid w:val="00C056B3"/>
    <w:rsid w:val="00C103E5"/>
    <w:rsid w:val="00C13153"/>
    <w:rsid w:val="00C132DD"/>
    <w:rsid w:val="00C13319"/>
    <w:rsid w:val="00C13EE9"/>
    <w:rsid w:val="00C150F2"/>
    <w:rsid w:val="00C15A2F"/>
    <w:rsid w:val="00C16D63"/>
    <w:rsid w:val="00C17875"/>
    <w:rsid w:val="00C21540"/>
    <w:rsid w:val="00C21679"/>
    <w:rsid w:val="00C21906"/>
    <w:rsid w:val="00C21BFA"/>
    <w:rsid w:val="00C22148"/>
    <w:rsid w:val="00C22738"/>
    <w:rsid w:val="00C24C8D"/>
    <w:rsid w:val="00C25FE2"/>
    <w:rsid w:val="00C26B53"/>
    <w:rsid w:val="00C279B2"/>
    <w:rsid w:val="00C30042"/>
    <w:rsid w:val="00C323FA"/>
    <w:rsid w:val="00C33725"/>
    <w:rsid w:val="00C33E50"/>
    <w:rsid w:val="00C3479B"/>
    <w:rsid w:val="00C349C4"/>
    <w:rsid w:val="00C34B94"/>
    <w:rsid w:val="00C34C20"/>
    <w:rsid w:val="00C35896"/>
    <w:rsid w:val="00C35A3E"/>
    <w:rsid w:val="00C36EBD"/>
    <w:rsid w:val="00C4099A"/>
    <w:rsid w:val="00C41A98"/>
    <w:rsid w:val="00C41F28"/>
    <w:rsid w:val="00C42130"/>
    <w:rsid w:val="00C423A4"/>
    <w:rsid w:val="00C4369D"/>
    <w:rsid w:val="00C43864"/>
    <w:rsid w:val="00C44BF5"/>
    <w:rsid w:val="00C452FA"/>
    <w:rsid w:val="00C45484"/>
    <w:rsid w:val="00C50832"/>
    <w:rsid w:val="00C50C99"/>
    <w:rsid w:val="00C521D6"/>
    <w:rsid w:val="00C53C87"/>
    <w:rsid w:val="00C54532"/>
    <w:rsid w:val="00C55232"/>
    <w:rsid w:val="00C553A4"/>
    <w:rsid w:val="00C55A06"/>
    <w:rsid w:val="00C55D03"/>
    <w:rsid w:val="00C56FA3"/>
    <w:rsid w:val="00C57870"/>
    <w:rsid w:val="00C601BC"/>
    <w:rsid w:val="00C609A7"/>
    <w:rsid w:val="00C61CFC"/>
    <w:rsid w:val="00C62A1E"/>
    <w:rsid w:val="00C6329F"/>
    <w:rsid w:val="00C63340"/>
    <w:rsid w:val="00C643F9"/>
    <w:rsid w:val="00C64DF6"/>
    <w:rsid w:val="00C64E95"/>
    <w:rsid w:val="00C673B7"/>
    <w:rsid w:val="00C708B9"/>
    <w:rsid w:val="00C71372"/>
    <w:rsid w:val="00C72410"/>
    <w:rsid w:val="00C7287F"/>
    <w:rsid w:val="00C73E4F"/>
    <w:rsid w:val="00C73FC2"/>
    <w:rsid w:val="00C74401"/>
    <w:rsid w:val="00C758E9"/>
    <w:rsid w:val="00C759CB"/>
    <w:rsid w:val="00C76225"/>
    <w:rsid w:val="00C80271"/>
    <w:rsid w:val="00C802EC"/>
    <w:rsid w:val="00C80982"/>
    <w:rsid w:val="00C80CB8"/>
    <w:rsid w:val="00C8196A"/>
    <w:rsid w:val="00C819F8"/>
    <w:rsid w:val="00C8248C"/>
    <w:rsid w:val="00C838F6"/>
    <w:rsid w:val="00C8405B"/>
    <w:rsid w:val="00C84957"/>
    <w:rsid w:val="00C84E33"/>
    <w:rsid w:val="00C86284"/>
    <w:rsid w:val="00C86D6F"/>
    <w:rsid w:val="00C905FC"/>
    <w:rsid w:val="00C90BFD"/>
    <w:rsid w:val="00C92D03"/>
    <w:rsid w:val="00C9319C"/>
    <w:rsid w:val="00C931D3"/>
    <w:rsid w:val="00C935B6"/>
    <w:rsid w:val="00C9435D"/>
    <w:rsid w:val="00C94DF2"/>
    <w:rsid w:val="00C95158"/>
    <w:rsid w:val="00C95570"/>
    <w:rsid w:val="00C95801"/>
    <w:rsid w:val="00C9653B"/>
    <w:rsid w:val="00C96741"/>
    <w:rsid w:val="00C96FB7"/>
    <w:rsid w:val="00CA2D1B"/>
    <w:rsid w:val="00CA375D"/>
    <w:rsid w:val="00CA38B6"/>
    <w:rsid w:val="00CA5965"/>
    <w:rsid w:val="00CA5C07"/>
    <w:rsid w:val="00CA621F"/>
    <w:rsid w:val="00CA662A"/>
    <w:rsid w:val="00CA7AFD"/>
    <w:rsid w:val="00CA7C3C"/>
    <w:rsid w:val="00CB0109"/>
    <w:rsid w:val="00CB0189"/>
    <w:rsid w:val="00CB0BA2"/>
    <w:rsid w:val="00CB0DA8"/>
    <w:rsid w:val="00CB1743"/>
    <w:rsid w:val="00CB1A42"/>
    <w:rsid w:val="00CB1B0C"/>
    <w:rsid w:val="00CB2C0B"/>
    <w:rsid w:val="00CB517D"/>
    <w:rsid w:val="00CC038D"/>
    <w:rsid w:val="00CC08DB"/>
    <w:rsid w:val="00CC2DB0"/>
    <w:rsid w:val="00CC39FF"/>
    <w:rsid w:val="00CC3C2F"/>
    <w:rsid w:val="00CC3EF6"/>
    <w:rsid w:val="00CC48C9"/>
    <w:rsid w:val="00CC4AC8"/>
    <w:rsid w:val="00CC50ED"/>
    <w:rsid w:val="00CC5233"/>
    <w:rsid w:val="00CC5DE6"/>
    <w:rsid w:val="00CC6E4E"/>
    <w:rsid w:val="00CC6FE8"/>
    <w:rsid w:val="00CC7202"/>
    <w:rsid w:val="00CD0BA2"/>
    <w:rsid w:val="00CD2808"/>
    <w:rsid w:val="00CD28BF"/>
    <w:rsid w:val="00CD4092"/>
    <w:rsid w:val="00CD44AB"/>
    <w:rsid w:val="00CD4A20"/>
    <w:rsid w:val="00CD50A1"/>
    <w:rsid w:val="00CD519E"/>
    <w:rsid w:val="00CD561D"/>
    <w:rsid w:val="00CD5A4B"/>
    <w:rsid w:val="00CD5D90"/>
    <w:rsid w:val="00CD5EE9"/>
    <w:rsid w:val="00CD73F2"/>
    <w:rsid w:val="00CE06A0"/>
    <w:rsid w:val="00CE0C4F"/>
    <w:rsid w:val="00CE30EA"/>
    <w:rsid w:val="00CE33CE"/>
    <w:rsid w:val="00CE6955"/>
    <w:rsid w:val="00CE69E2"/>
    <w:rsid w:val="00CF048A"/>
    <w:rsid w:val="00CF155A"/>
    <w:rsid w:val="00CF2852"/>
    <w:rsid w:val="00CF2947"/>
    <w:rsid w:val="00CF3AAB"/>
    <w:rsid w:val="00CF3C38"/>
    <w:rsid w:val="00CF3DF9"/>
    <w:rsid w:val="00CF686F"/>
    <w:rsid w:val="00CF6E60"/>
    <w:rsid w:val="00CF7B05"/>
    <w:rsid w:val="00CF7BCA"/>
    <w:rsid w:val="00D00183"/>
    <w:rsid w:val="00D008FD"/>
    <w:rsid w:val="00D009A1"/>
    <w:rsid w:val="00D0281F"/>
    <w:rsid w:val="00D02BB5"/>
    <w:rsid w:val="00D0321C"/>
    <w:rsid w:val="00D034A7"/>
    <w:rsid w:val="00D035EC"/>
    <w:rsid w:val="00D0435E"/>
    <w:rsid w:val="00D064BF"/>
    <w:rsid w:val="00D06AB1"/>
    <w:rsid w:val="00D072ED"/>
    <w:rsid w:val="00D07A16"/>
    <w:rsid w:val="00D1067E"/>
    <w:rsid w:val="00D10F50"/>
    <w:rsid w:val="00D11272"/>
    <w:rsid w:val="00D126F5"/>
    <w:rsid w:val="00D1489E"/>
    <w:rsid w:val="00D16520"/>
    <w:rsid w:val="00D20737"/>
    <w:rsid w:val="00D21E81"/>
    <w:rsid w:val="00D21F60"/>
    <w:rsid w:val="00D223DE"/>
    <w:rsid w:val="00D252EA"/>
    <w:rsid w:val="00D25E37"/>
    <w:rsid w:val="00D2661A"/>
    <w:rsid w:val="00D27582"/>
    <w:rsid w:val="00D27EC4"/>
    <w:rsid w:val="00D305EA"/>
    <w:rsid w:val="00D31380"/>
    <w:rsid w:val="00D32719"/>
    <w:rsid w:val="00D32D85"/>
    <w:rsid w:val="00D33333"/>
    <w:rsid w:val="00D33457"/>
    <w:rsid w:val="00D340AF"/>
    <w:rsid w:val="00D34985"/>
    <w:rsid w:val="00D352A2"/>
    <w:rsid w:val="00D3660F"/>
    <w:rsid w:val="00D409AD"/>
    <w:rsid w:val="00D412FD"/>
    <w:rsid w:val="00D41350"/>
    <w:rsid w:val="00D4162B"/>
    <w:rsid w:val="00D4514F"/>
    <w:rsid w:val="00D451E2"/>
    <w:rsid w:val="00D455AF"/>
    <w:rsid w:val="00D45E59"/>
    <w:rsid w:val="00D45E89"/>
    <w:rsid w:val="00D45E8D"/>
    <w:rsid w:val="00D46485"/>
    <w:rsid w:val="00D466AE"/>
    <w:rsid w:val="00D4734F"/>
    <w:rsid w:val="00D5068B"/>
    <w:rsid w:val="00D51BF3"/>
    <w:rsid w:val="00D52869"/>
    <w:rsid w:val="00D5589F"/>
    <w:rsid w:val="00D566E9"/>
    <w:rsid w:val="00D57CAF"/>
    <w:rsid w:val="00D602C9"/>
    <w:rsid w:val="00D612D2"/>
    <w:rsid w:val="00D66846"/>
    <w:rsid w:val="00D675FB"/>
    <w:rsid w:val="00D70383"/>
    <w:rsid w:val="00D7193B"/>
    <w:rsid w:val="00D71F25"/>
    <w:rsid w:val="00D72A9C"/>
    <w:rsid w:val="00D742F5"/>
    <w:rsid w:val="00D767F0"/>
    <w:rsid w:val="00D77031"/>
    <w:rsid w:val="00D7708F"/>
    <w:rsid w:val="00D81C7D"/>
    <w:rsid w:val="00D829A8"/>
    <w:rsid w:val="00D83B20"/>
    <w:rsid w:val="00D84941"/>
    <w:rsid w:val="00D84FA1"/>
    <w:rsid w:val="00D851F0"/>
    <w:rsid w:val="00D86DB7"/>
    <w:rsid w:val="00D875DD"/>
    <w:rsid w:val="00D926D0"/>
    <w:rsid w:val="00D93030"/>
    <w:rsid w:val="00D93E74"/>
    <w:rsid w:val="00D950E1"/>
    <w:rsid w:val="00D952A6"/>
    <w:rsid w:val="00D95E3D"/>
    <w:rsid w:val="00D95F18"/>
    <w:rsid w:val="00D97F99"/>
    <w:rsid w:val="00DA112E"/>
    <w:rsid w:val="00DA1DC8"/>
    <w:rsid w:val="00DA1E08"/>
    <w:rsid w:val="00DA1EAB"/>
    <w:rsid w:val="00DA23C4"/>
    <w:rsid w:val="00DA24F8"/>
    <w:rsid w:val="00DA28E8"/>
    <w:rsid w:val="00DA38D3"/>
    <w:rsid w:val="00DA3932"/>
    <w:rsid w:val="00DA3AFC"/>
    <w:rsid w:val="00DA42A5"/>
    <w:rsid w:val="00DA5191"/>
    <w:rsid w:val="00DA5CED"/>
    <w:rsid w:val="00DA64F8"/>
    <w:rsid w:val="00DA6C15"/>
    <w:rsid w:val="00DA73BC"/>
    <w:rsid w:val="00DB0258"/>
    <w:rsid w:val="00DB04CF"/>
    <w:rsid w:val="00DB16A5"/>
    <w:rsid w:val="00DB16E2"/>
    <w:rsid w:val="00DB249F"/>
    <w:rsid w:val="00DB31BA"/>
    <w:rsid w:val="00DB34F6"/>
    <w:rsid w:val="00DB38EE"/>
    <w:rsid w:val="00DB498B"/>
    <w:rsid w:val="00DB52FC"/>
    <w:rsid w:val="00DB66CA"/>
    <w:rsid w:val="00DB6BCA"/>
    <w:rsid w:val="00DB6C51"/>
    <w:rsid w:val="00DB73F7"/>
    <w:rsid w:val="00DB786C"/>
    <w:rsid w:val="00DB7AD8"/>
    <w:rsid w:val="00DC0321"/>
    <w:rsid w:val="00DC05E9"/>
    <w:rsid w:val="00DC0D22"/>
    <w:rsid w:val="00DC2D1C"/>
    <w:rsid w:val="00DC2E32"/>
    <w:rsid w:val="00DC3067"/>
    <w:rsid w:val="00DC370B"/>
    <w:rsid w:val="00DC3EE7"/>
    <w:rsid w:val="00DC52C6"/>
    <w:rsid w:val="00DC5497"/>
    <w:rsid w:val="00DC5B90"/>
    <w:rsid w:val="00DC5BAF"/>
    <w:rsid w:val="00DC7742"/>
    <w:rsid w:val="00DD00FF"/>
    <w:rsid w:val="00DD0619"/>
    <w:rsid w:val="00DD07FB"/>
    <w:rsid w:val="00DD25C6"/>
    <w:rsid w:val="00DD37E9"/>
    <w:rsid w:val="00DD4C43"/>
    <w:rsid w:val="00DD4F3C"/>
    <w:rsid w:val="00DD4FE5"/>
    <w:rsid w:val="00DD50C7"/>
    <w:rsid w:val="00DD5380"/>
    <w:rsid w:val="00DD54B0"/>
    <w:rsid w:val="00DD57EE"/>
    <w:rsid w:val="00DD6BCC"/>
    <w:rsid w:val="00DD7514"/>
    <w:rsid w:val="00DD7814"/>
    <w:rsid w:val="00DE07E9"/>
    <w:rsid w:val="00DE0A4B"/>
    <w:rsid w:val="00DE2410"/>
    <w:rsid w:val="00DE2939"/>
    <w:rsid w:val="00DE621F"/>
    <w:rsid w:val="00DE6861"/>
    <w:rsid w:val="00DE6E81"/>
    <w:rsid w:val="00DE703F"/>
    <w:rsid w:val="00DE723B"/>
    <w:rsid w:val="00DE7595"/>
    <w:rsid w:val="00DF0491"/>
    <w:rsid w:val="00DF1961"/>
    <w:rsid w:val="00DF21DF"/>
    <w:rsid w:val="00DF222D"/>
    <w:rsid w:val="00DF273D"/>
    <w:rsid w:val="00DF44DE"/>
    <w:rsid w:val="00DF5087"/>
    <w:rsid w:val="00DF5F11"/>
    <w:rsid w:val="00DF7C61"/>
    <w:rsid w:val="00E00D2E"/>
    <w:rsid w:val="00E01138"/>
    <w:rsid w:val="00E028C2"/>
    <w:rsid w:val="00E02DFB"/>
    <w:rsid w:val="00E030F9"/>
    <w:rsid w:val="00E0311A"/>
    <w:rsid w:val="00E03138"/>
    <w:rsid w:val="00E06404"/>
    <w:rsid w:val="00E065D2"/>
    <w:rsid w:val="00E101E2"/>
    <w:rsid w:val="00E11A85"/>
    <w:rsid w:val="00E11AE2"/>
    <w:rsid w:val="00E12495"/>
    <w:rsid w:val="00E15892"/>
    <w:rsid w:val="00E15CCD"/>
    <w:rsid w:val="00E17710"/>
    <w:rsid w:val="00E202EF"/>
    <w:rsid w:val="00E210B5"/>
    <w:rsid w:val="00E228FF"/>
    <w:rsid w:val="00E23D99"/>
    <w:rsid w:val="00E2406C"/>
    <w:rsid w:val="00E2552F"/>
    <w:rsid w:val="00E25EDC"/>
    <w:rsid w:val="00E2698F"/>
    <w:rsid w:val="00E279BD"/>
    <w:rsid w:val="00E3137A"/>
    <w:rsid w:val="00E328B8"/>
    <w:rsid w:val="00E32CCF"/>
    <w:rsid w:val="00E34A98"/>
    <w:rsid w:val="00E34F92"/>
    <w:rsid w:val="00E35D1E"/>
    <w:rsid w:val="00E364F9"/>
    <w:rsid w:val="00E365FA"/>
    <w:rsid w:val="00E36789"/>
    <w:rsid w:val="00E404FE"/>
    <w:rsid w:val="00E4388A"/>
    <w:rsid w:val="00E44A83"/>
    <w:rsid w:val="00E46099"/>
    <w:rsid w:val="00E47ABD"/>
    <w:rsid w:val="00E47E16"/>
    <w:rsid w:val="00E502C1"/>
    <w:rsid w:val="00E502DD"/>
    <w:rsid w:val="00E50D3A"/>
    <w:rsid w:val="00E51387"/>
    <w:rsid w:val="00E51407"/>
    <w:rsid w:val="00E51E68"/>
    <w:rsid w:val="00E522C5"/>
    <w:rsid w:val="00E52922"/>
    <w:rsid w:val="00E52EFD"/>
    <w:rsid w:val="00E53E0B"/>
    <w:rsid w:val="00E53E75"/>
    <w:rsid w:val="00E5408A"/>
    <w:rsid w:val="00E56800"/>
    <w:rsid w:val="00E60C63"/>
    <w:rsid w:val="00E613AE"/>
    <w:rsid w:val="00E6246A"/>
    <w:rsid w:val="00E62CEC"/>
    <w:rsid w:val="00E62FF9"/>
    <w:rsid w:val="00E635D6"/>
    <w:rsid w:val="00E639BC"/>
    <w:rsid w:val="00E664CC"/>
    <w:rsid w:val="00E67831"/>
    <w:rsid w:val="00E67CD0"/>
    <w:rsid w:val="00E70388"/>
    <w:rsid w:val="00E70F92"/>
    <w:rsid w:val="00E72E2D"/>
    <w:rsid w:val="00E74C54"/>
    <w:rsid w:val="00E7546D"/>
    <w:rsid w:val="00E759D9"/>
    <w:rsid w:val="00E77A03"/>
    <w:rsid w:val="00E80682"/>
    <w:rsid w:val="00E80AAD"/>
    <w:rsid w:val="00E80CB1"/>
    <w:rsid w:val="00E822E8"/>
    <w:rsid w:val="00E82554"/>
    <w:rsid w:val="00E82606"/>
    <w:rsid w:val="00E8442F"/>
    <w:rsid w:val="00E846C8"/>
    <w:rsid w:val="00E84957"/>
    <w:rsid w:val="00E84A55"/>
    <w:rsid w:val="00E84FA9"/>
    <w:rsid w:val="00E8504A"/>
    <w:rsid w:val="00E85BFF"/>
    <w:rsid w:val="00E874EE"/>
    <w:rsid w:val="00E87F79"/>
    <w:rsid w:val="00E87FD0"/>
    <w:rsid w:val="00E90391"/>
    <w:rsid w:val="00E906C2"/>
    <w:rsid w:val="00E91252"/>
    <w:rsid w:val="00E92CB5"/>
    <w:rsid w:val="00E9311F"/>
    <w:rsid w:val="00E934D1"/>
    <w:rsid w:val="00E947A7"/>
    <w:rsid w:val="00E94AF0"/>
    <w:rsid w:val="00E95144"/>
    <w:rsid w:val="00E95AAB"/>
    <w:rsid w:val="00E95D13"/>
    <w:rsid w:val="00E95DD3"/>
    <w:rsid w:val="00E96538"/>
    <w:rsid w:val="00E969D5"/>
    <w:rsid w:val="00EA0053"/>
    <w:rsid w:val="00EA0293"/>
    <w:rsid w:val="00EA0530"/>
    <w:rsid w:val="00EA0E2D"/>
    <w:rsid w:val="00EA1F4C"/>
    <w:rsid w:val="00EA2070"/>
    <w:rsid w:val="00EA2202"/>
    <w:rsid w:val="00EA2ABF"/>
    <w:rsid w:val="00EA350E"/>
    <w:rsid w:val="00EA4EFA"/>
    <w:rsid w:val="00EA58D1"/>
    <w:rsid w:val="00EA61BC"/>
    <w:rsid w:val="00EA681A"/>
    <w:rsid w:val="00EA735B"/>
    <w:rsid w:val="00EA755B"/>
    <w:rsid w:val="00EB17DE"/>
    <w:rsid w:val="00EB1E69"/>
    <w:rsid w:val="00EB2086"/>
    <w:rsid w:val="00EB26A2"/>
    <w:rsid w:val="00EB3BB5"/>
    <w:rsid w:val="00EB54CF"/>
    <w:rsid w:val="00EB5EDF"/>
    <w:rsid w:val="00EB60FE"/>
    <w:rsid w:val="00EB6E78"/>
    <w:rsid w:val="00EB700B"/>
    <w:rsid w:val="00EB72C1"/>
    <w:rsid w:val="00EB74DB"/>
    <w:rsid w:val="00EB7D5F"/>
    <w:rsid w:val="00EC0F22"/>
    <w:rsid w:val="00EC3531"/>
    <w:rsid w:val="00EC35F5"/>
    <w:rsid w:val="00EC3887"/>
    <w:rsid w:val="00EC4129"/>
    <w:rsid w:val="00EC5359"/>
    <w:rsid w:val="00EC54BF"/>
    <w:rsid w:val="00EC562A"/>
    <w:rsid w:val="00EC61F2"/>
    <w:rsid w:val="00EC7C33"/>
    <w:rsid w:val="00ED067A"/>
    <w:rsid w:val="00ED2645"/>
    <w:rsid w:val="00ED2B50"/>
    <w:rsid w:val="00ED6632"/>
    <w:rsid w:val="00ED66D4"/>
    <w:rsid w:val="00EE0350"/>
    <w:rsid w:val="00EE0390"/>
    <w:rsid w:val="00EE0719"/>
    <w:rsid w:val="00EE0E80"/>
    <w:rsid w:val="00EE1BD6"/>
    <w:rsid w:val="00EE2B9B"/>
    <w:rsid w:val="00EE33F4"/>
    <w:rsid w:val="00EE49DC"/>
    <w:rsid w:val="00EE4BE2"/>
    <w:rsid w:val="00EE54A6"/>
    <w:rsid w:val="00EE613F"/>
    <w:rsid w:val="00EE71FA"/>
    <w:rsid w:val="00EE7295"/>
    <w:rsid w:val="00EE7869"/>
    <w:rsid w:val="00EF00C9"/>
    <w:rsid w:val="00EF0133"/>
    <w:rsid w:val="00EF054A"/>
    <w:rsid w:val="00EF05AF"/>
    <w:rsid w:val="00EF06FE"/>
    <w:rsid w:val="00EF19EB"/>
    <w:rsid w:val="00EF27E3"/>
    <w:rsid w:val="00EF30F4"/>
    <w:rsid w:val="00EF3235"/>
    <w:rsid w:val="00EF6150"/>
    <w:rsid w:val="00EF7E72"/>
    <w:rsid w:val="00F00AE4"/>
    <w:rsid w:val="00F01667"/>
    <w:rsid w:val="00F024AC"/>
    <w:rsid w:val="00F02ECD"/>
    <w:rsid w:val="00F03665"/>
    <w:rsid w:val="00F03DE3"/>
    <w:rsid w:val="00F05558"/>
    <w:rsid w:val="00F06375"/>
    <w:rsid w:val="00F06D37"/>
    <w:rsid w:val="00F07B9D"/>
    <w:rsid w:val="00F114E9"/>
    <w:rsid w:val="00F11586"/>
    <w:rsid w:val="00F115D1"/>
    <w:rsid w:val="00F117E8"/>
    <w:rsid w:val="00F1183B"/>
    <w:rsid w:val="00F11C9F"/>
    <w:rsid w:val="00F12263"/>
    <w:rsid w:val="00F12975"/>
    <w:rsid w:val="00F1409D"/>
    <w:rsid w:val="00F14214"/>
    <w:rsid w:val="00F157A9"/>
    <w:rsid w:val="00F1709D"/>
    <w:rsid w:val="00F17516"/>
    <w:rsid w:val="00F23E5E"/>
    <w:rsid w:val="00F241DA"/>
    <w:rsid w:val="00F25BB6"/>
    <w:rsid w:val="00F25D60"/>
    <w:rsid w:val="00F26B7E"/>
    <w:rsid w:val="00F27A3B"/>
    <w:rsid w:val="00F27BC6"/>
    <w:rsid w:val="00F27D61"/>
    <w:rsid w:val="00F27F0D"/>
    <w:rsid w:val="00F30693"/>
    <w:rsid w:val="00F3075E"/>
    <w:rsid w:val="00F33817"/>
    <w:rsid w:val="00F35CAD"/>
    <w:rsid w:val="00F36462"/>
    <w:rsid w:val="00F40635"/>
    <w:rsid w:val="00F40F09"/>
    <w:rsid w:val="00F420D5"/>
    <w:rsid w:val="00F43305"/>
    <w:rsid w:val="00F44FC1"/>
    <w:rsid w:val="00F451EA"/>
    <w:rsid w:val="00F45447"/>
    <w:rsid w:val="00F456C6"/>
    <w:rsid w:val="00F4577B"/>
    <w:rsid w:val="00F4608A"/>
    <w:rsid w:val="00F46496"/>
    <w:rsid w:val="00F474D0"/>
    <w:rsid w:val="00F50179"/>
    <w:rsid w:val="00F515EE"/>
    <w:rsid w:val="00F51E0D"/>
    <w:rsid w:val="00F55256"/>
    <w:rsid w:val="00F56511"/>
    <w:rsid w:val="00F571CD"/>
    <w:rsid w:val="00F6194E"/>
    <w:rsid w:val="00F623AC"/>
    <w:rsid w:val="00F6412A"/>
    <w:rsid w:val="00F65893"/>
    <w:rsid w:val="00F65900"/>
    <w:rsid w:val="00F66A4A"/>
    <w:rsid w:val="00F66DCF"/>
    <w:rsid w:val="00F674D0"/>
    <w:rsid w:val="00F70C5D"/>
    <w:rsid w:val="00F70F02"/>
    <w:rsid w:val="00F71E22"/>
    <w:rsid w:val="00F72142"/>
    <w:rsid w:val="00F72AE7"/>
    <w:rsid w:val="00F7381A"/>
    <w:rsid w:val="00F739FD"/>
    <w:rsid w:val="00F73F36"/>
    <w:rsid w:val="00F74511"/>
    <w:rsid w:val="00F75561"/>
    <w:rsid w:val="00F77C85"/>
    <w:rsid w:val="00F81141"/>
    <w:rsid w:val="00F81704"/>
    <w:rsid w:val="00F81CC2"/>
    <w:rsid w:val="00F833BA"/>
    <w:rsid w:val="00F84FD0"/>
    <w:rsid w:val="00F859A8"/>
    <w:rsid w:val="00F85BD2"/>
    <w:rsid w:val="00F85EE0"/>
    <w:rsid w:val="00F85FC5"/>
    <w:rsid w:val="00F864D3"/>
    <w:rsid w:val="00F867DF"/>
    <w:rsid w:val="00F86CC0"/>
    <w:rsid w:val="00F86D87"/>
    <w:rsid w:val="00F87AFE"/>
    <w:rsid w:val="00F90228"/>
    <w:rsid w:val="00F902E1"/>
    <w:rsid w:val="00F9108B"/>
    <w:rsid w:val="00F91349"/>
    <w:rsid w:val="00F917D0"/>
    <w:rsid w:val="00F9258E"/>
    <w:rsid w:val="00F93A8A"/>
    <w:rsid w:val="00F93B7B"/>
    <w:rsid w:val="00F95248"/>
    <w:rsid w:val="00F956A9"/>
    <w:rsid w:val="00F963ED"/>
    <w:rsid w:val="00F966CF"/>
    <w:rsid w:val="00F96CAE"/>
    <w:rsid w:val="00F97C99"/>
    <w:rsid w:val="00FA07F2"/>
    <w:rsid w:val="00FA103F"/>
    <w:rsid w:val="00FA1F82"/>
    <w:rsid w:val="00FA4C8C"/>
    <w:rsid w:val="00FA4DAC"/>
    <w:rsid w:val="00FA5CE8"/>
    <w:rsid w:val="00FA662D"/>
    <w:rsid w:val="00FA67C4"/>
    <w:rsid w:val="00FA6DBD"/>
    <w:rsid w:val="00FA73B1"/>
    <w:rsid w:val="00FB0CB9"/>
    <w:rsid w:val="00FB2046"/>
    <w:rsid w:val="00FB231D"/>
    <w:rsid w:val="00FB2E46"/>
    <w:rsid w:val="00FB35D5"/>
    <w:rsid w:val="00FB45F1"/>
    <w:rsid w:val="00FB4A72"/>
    <w:rsid w:val="00FB51A3"/>
    <w:rsid w:val="00FB54E8"/>
    <w:rsid w:val="00FB61CE"/>
    <w:rsid w:val="00FB7054"/>
    <w:rsid w:val="00FC0810"/>
    <w:rsid w:val="00FC0911"/>
    <w:rsid w:val="00FC0E1A"/>
    <w:rsid w:val="00FC17B7"/>
    <w:rsid w:val="00FC18A0"/>
    <w:rsid w:val="00FC2CB7"/>
    <w:rsid w:val="00FC4090"/>
    <w:rsid w:val="00FC4C1C"/>
    <w:rsid w:val="00FC524B"/>
    <w:rsid w:val="00FC55B4"/>
    <w:rsid w:val="00FC5F4B"/>
    <w:rsid w:val="00FC6D4F"/>
    <w:rsid w:val="00FD00E6"/>
    <w:rsid w:val="00FD0829"/>
    <w:rsid w:val="00FD09A1"/>
    <w:rsid w:val="00FD19C7"/>
    <w:rsid w:val="00FD258E"/>
    <w:rsid w:val="00FD2A7C"/>
    <w:rsid w:val="00FD59EB"/>
    <w:rsid w:val="00FD6D10"/>
    <w:rsid w:val="00FD7299"/>
    <w:rsid w:val="00FE0491"/>
    <w:rsid w:val="00FE0BFD"/>
    <w:rsid w:val="00FE1011"/>
    <w:rsid w:val="00FE1AAC"/>
    <w:rsid w:val="00FE1FBE"/>
    <w:rsid w:val="00FE3901"/>
    <w:rsid w:val="00FE39D3"/>
    <w:rsid w:val="00FE4BCE"/>
    <w:rsid w:val="00FE512D"/>
    <w:rsid w:val="00FE54AE"/>
    <w:rsid w:val="00FE576A"/>
    <w:rsid w:val="00FE57CB"/>
    <w:rsid w:val="00FE5FA9"/>
    <w:rsid w:val="00FE79DC"/>
    <w:rsid w:val="00FE7E79"/>
    <w:rsid w:val="00FE7F53"/>
    <w:rsid w:val="00FF0466"/>
    <w:rsid w:val="00FF0B93"/>
    <w:rsid w:val="00FF3E7D"/>
    <w:rsid w:val="00FF58E0"/>
    <w:rsid w:val="00FF5B99"/>
    <w:rsid w:val="00FF70B0"/>
    <w:rsid w:val="00FF730C"/>
    <w:rsid w:val="00FF73F4"/>
    <w:rsid w:val="00FF761F"/>
    <w:rsid w:val="00FF7CE4"/>
    <w:rsid w:val="00FF7E39"/>
    <w:rsid w:val="00FF7EBE"/>
    <w:rsid w:val="01BB7833"/>
    <w:rsid w:val="01E925F2"/>
    <w:rsid w:val="04785EAF"/>
    <w:rsid w:val="07BE1E2B"/>
    <w:rsid w:val="084A5DB4"/>
    <w:rsid w:val="089E5EF0"/>
    <w:rsid w:val="0A193C90"/>
    <w:rsid w:val="0A52707D"/>
    <w:rsid w:val="0A60541B"/>
    <w:rsid w:val="0BC914E5"/>
    <w:rsid w:val="0BD84AF9"/>
    <w:rsid w:val="0C122745"/>
    <w:rsid w:val="0E9C3F30"/>
    <w:rsid w:val="10045BDC"/>
    <w:rsid w:val="102978DA"/>
    <w:rsid w:val="104222BC"/>
    <w:rsid w:val="10A6213E"/>
    <w:rsid w:val="10FE773C"/>
    <w:rsid w:val="136F4921"/>
    <w:rsid w:val="13806921"/>
    <w:rsid w:val="138E61A0"/>
    <w:rsid w:val="153F22FD"/>
    <w:rsid w:val="1582093B"/>
    <w:rsid w:val="16A50D85"/>
    <w:rsid w:val="18AB63FB"/>
    <w:rsid w:val="196547FC"/>
    <w:rsid w:val="19C84D8B"/>
    <w:rsid w:val="19E73463"/>
    <w:rsid w:val="1B684130"/>
    <w:rsid w:val="1BAE5F23"/>
    <w:rsid w:val="1C2C1601"/>
    <w:rsid w:val="1C4526C3"/>
    <w:rsid w:val="1C5F7AD6"/>
    <w:rsid w:val="1C9673F2"/>
    <w:rsid w:val="1CA23671"/>
    <w:rsid w:val="1F69491A"/>
    <w:rsid w:val="1F6A2B6C"/>
    <w:rsid w:val="1F941997"/>
    <w:rsid w:val="1FA478C7"/>
    <w:rsid w:val="1FE30F60"/>
    <w:rsid w:val="20A91472"/>
    <w:rsid w:val="20E22501"/>
    <w:rsid w:val="211663DC"/>
    <w:rsid w:val="23706277"/>
    <w:rsid w:val="23E9602A"/>
    <w:rsid w:val="23EF5E28"/>
    <w:rsid w:val="24A85EE5"/>
    <w:rsid w:val="24CF3471"/>
    <w:rsid w:val="2734580E"/>
    <w:rsid w:val="27965DF0"/>
    <w:rsid w:val="27A961FC"/>
    <w:rsid w:val="28A64936"/>
    <w:rsid w:val="28D41056"/>
    <w:rsid w:val="2B4104F9"/>
    <w:rsid w:val="2B5841C1"/>
    <w:rsid w:val="2B786611"/>
    <w:rsid w:val="2BBB474F"/>
    <w:rsid w:val="2BC03B14"/>
    <w:rsid w:val="2D104627"/>
    <w:rsid w:val="2D6A1F89"/>
    <w:rsid w:val="2F324AED"/>
    <w:rsid w:val="2FAF6379"/>
    <w:rsid w:val="2FF764FF"/>
    <w:rsid w:val="31A31F0E"/>
    <w:rsid w:val="335C7FF4"/>
    <w:rsid w:val="340A6274"/>
    <w:rsid w:val="34164C19"/>
    <w:rsid w:val="3535115B"/>
    <w:rsid w:val="371F2036"/>
    <w:rsid w:val="37B95FE7"/>
    <w:rsid w:val="388859B9"/>
    <w:rsid w:val="38D85799"/>
    <w:rsid w:val="38E946AA"/>
    <w:rsid w:val="3930052B"/>
    <w:rsid w:val="399565E0"/>
    <w:rsid w:val="3CFE449C"/>
    <w:rsid w:val="3D3A1978"/>
    <w:rsid w:val="3FCB2D5B"/>
    <w:rsid w:val="3FD9024B"/>
    <w:rsid w:val="401D732F"/>
    <w:rsid w:val="40A030D6"/>
    <w:rsid w:val="41D1217F"/>
    <w:rsid w:val="421B164C"/>
    <w:rsid w:val="43AA712C"/>
    <w:rsid w:val="43DE6DD5"/>
    <w:rsid w:val="456344DA"/>
    <w:rsid w:val="4574354D"/>
    <w:rsid w:val="467F03FC"/>
    <w:rsid w:val="46C73B51"/>
    <w:rsid w:val="46FB541D"/>
    <w:rsid w:val="484D62D8"/>
    <w:rsid w:val="49603530"/>
    <w:rsid w:val="4A43497A"/>
    <w:rsid w:val="4AE64EED"/>
    <w:rsid w:val="4D52686A"/>
    <w:rsid w:val="4D7D63B6"/>
    <w:rsid w:val="4DC31516"/>
    <w:rsid w:val="4E4D0DDF"/>
    <w:rsid w:val="4E9C3B15"/>
    <w:rsid w:val="4F1F09CE"/>
    <w:rsid w:val="4FAD422B"/>
    <w:rsid w:val="504601DC"/>
    <w:rsid w:val="51082CD4"/>
    <w:rsid w:val="510F05CE"/>
    <w:rsid w:val="51B33440"/>
    <w:rsid w:val="51EE6435"/>
    <w:rsid w:val="524D5852"/>
    <w:rsid w:val="532F27EE"/>
    <w:rsid w:val="546B0211"/>
    <w:rsid w:val="54DC6BBB"/>
    <w:rsid w:val="58664B17"/>
    <w:rsid w:val="590649AC"/>
    <w:rsid w:val="59413C36"/>
    <w:rsid w:val="5A8E4C59"/>
    <w:rsid w:val="5BC76675"/>
    <w:rsid w:val="5BD112A2"/>
    <w:rsid w:val="5E6A32E8"/>
    <w:rsid w:val="5FE11A5B"/>
    <w:rsid w:val="64AB6DDE"/>
    <w:rsid w:val="64C51278"/>
    <w:rsid w:val="64D63485"/>
    <w:rsid w:val="64F8789F"/>
    <w:rsid w:val="65D8147F"/>
    <w:rsid w:val="66CA7019"/>
    <w:rsid w:val="66F81DD8"/>
    <w:rsid w:val="68751207"/>
    <w:rsid w:val="690F3409"/>
    <w:rsid w:val="69AA4EE0"/>
    <w:rsid w:val="6A4E105B"/>
    <w:rsid w:val="6AE34B4E"/>
    <w:rsid w:val="6AFE3735"/>
    <w:rsid w:val="6D127EA6"/>
    <w:rsid w:val="6D7221B9"/>
    <w:rsid w:val="6F5C0A2B"/>
    <w:rsid w:val="70003AAC"/>
    <w:rsid w:val="71E35433"/>
    <w:rsid w:val="720F25B9"/>
    <w:rsid w:val="729001DB"/>
    <w:rsid w:val="729A1F96"/>
    <w:rsid w:val="72E675AB"/>
    <w:rsid w:val="75B0387E"/>
    <w:rsid w:val="7610529E"/>
    <w:rsid w:val="76E01F41"/>
    <w:rsid w:val="79144124"/>
    <w:rsid w:val="79202AC9"/>
    <w:rsid w:val="79A47B9E"/>
    <w:rsid w:val="79CB3097"/>
    <w:rsid w:val="7A2F56B9"/>
    <w:rsid w:val="7AAA11E4"/>
    <w:rsid w:val="7B9A6B62"/>
    <w:rsid w:val="7BC260B9"/>
    <w:rsid w:val="7BD76009"/>
    <w:rsid w:val="7CC3033B"/>
    <w:rsid w:val="7CCA16C9"/>
    <w:rsid w:val="7D172435"/>
    <w:rsid w:val="7D575539"/>
    <w:rsid w:val="7D8C697F"/>
    <w:rsid w:val="7DA939D5"/>
    <w:rsid w:val="7DC97BD3"/>
    <w:rsid w:val="7DCA67F1"/>
    <w:rsid w:val="7E6D67B0"/>
    <w:rsid w:val="7E7F0292"/>
    <w:rsid w:val="7EA67F14"/>
    <w:rsid w:val="7F17496E"/>
    <w:rsid w:val="7F914720"/>
    <w:rsid w:val="7FBD5515"/>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5C1561E"/>
  <w15:docId w15:val="{C6D601A0-75C1-48CF-A057-7F3DE254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uiPriority="0"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nhideWhenUsed/>
    <w:qFormat/>
    <w:pPr>
      <w:adjustRightInd/>
      <w:spacing w:after="160" w:line="278" w:lineRule="auto"/>
      <w:jc w:val="left"/>
    </w:pPr>
    <w:rPr>
      <w:rFonts w:asciiTheme="minorHAnsi" w:eastAsiaTheme="minorEastAsia" w:hAnsiTheme="minorHAnsi" w:cstheme="minorBidi"/>
      <w:szCs w:val="24"/>
    </w:rPr>
  </w:style>
  <w:style w:type="paragraph" w:styleId="afffc">
    <w:name w:val="Body Text"/>
    <w:basedOn w:val="afff5"/>
    <w:link w:val="afffd"/>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table" w:styleId="affff9">
    <w:name w:val="Table Grid"/>
    <w:basedOn w:val="afff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Strong"/>
    <w:uiPriority w:val="22"/>
    <w:qFormat/>
    <w:rPr>
      <w:b/>
      <w:bCs/>
    </w:rPr>
  </w:style>
  <w:style w:type="character" w:styleId="affffb">
    <w:name w:val="page number"/>
    <w:qFormat/>
    <w:rPr>
      <w:rFonts w:ascii="宋体" w:eastAsia="宋体" w:hAnsi="Times New Roman"/>
      <w:sz w:val="18"/>
    </w:rPr>
  </w:style>
  <w:style w:type="character" w:styleId="affffc">
    <w:name w:val="Emphasis"/>
    <w:uiPriority w:val="20"/>
    <w:qFormat/>
    <w:rPr>
      <w:i/>
      <w:iCs/>
    </w:rPr>
  </w:style>
  <w:style w:type="character" w:styleId="affffd">
    <w:name w:val="Hyperlink"/>
    <w:uiPriority w:val="99"/>
    <w:qFormat/>
    <w:rPr>
      <w:rFonts w:ascii="宋体" w:eastAsia="宋体" w:hAnsi="Times New Roman"/>
      <w:color w:val="auto"/>
      <w:spacing w:val="0"/>
      <w:w w:val="100"/>
      <w:position w:val="0"/>
      <w:sz w:val="21"/>
      <w:u w:val="none"/>
      <w:vertAlign w:val="baseline"/>
    </w:rPr>
  </w:style>
  <w:style w:type="character" w:styleId="affffe">
    <w:name w:val="annotation reference"/>
    <w:basedOn w:val="afff6"/>
    <w:unhideWhenUsed/>
    <w:qFormat/>
    <w:rPr>
      <w:sz w:val="21"/>
      <w:szCs w:val="21"/>
    </w:rPr>
  </w:style>
  <w:style w:type="character" w:styleId="afffff">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3">
    <w:name w:val="页眉 字符"/>
    <w:link w:val="affff2"/>
    <w:uiPriority w:val="99"/>
    <w:qFormat/>
    <w:rPr>
      <w:kern w:val="2"/>
      <w:sz w:val="18"/>
      <w:szCs w:val="18"/>
    </w:rPr>
  </w:style>
  <w:style w:type="character" w:customStyle="1" w:styleId="affff1">
    <w:name w:val="页脚 字符"/>
    <w:link w:val="affff0"/>
    <w:uiPriority w:val="99"/>
    <w:qFormat/>
    <w:rPr>
      <w:rFonts w:ascii="宋体"/>
      <w:kern w:val="2"/>
      <w:sz w:val="18"/>
      <w:szCs w:val="18"/>
    </w:rPr>
  </w:style>
  <w:style w:type="character" w:customStyle="1" w:styleId="affff">
    <w:name w:val="批注框文本 字符"/>
    <w:link w:val="afffe"/>
    <w:uiPriority w:val="99"/>
    <w:semiHidden/>
    <w:qFormat/>
    <w:rPr>
      <w:kern w:val="2"/>
      <w:sz w:val="18"/>
      <w:szCs w:val="18"/>
    </w:rPr>
  </w:style>
  <w:style w:type="paragraph" w:styleId="afffff0">
    <w:name w:val="Quote"/>
    <w:basedOn w:val="afff5"/>
    <w:next w:val="afff5"/>
    <w:link w:val="afffff1"/>
    <w:uiPriority w:val="29"/>
    <w:qFormat/>
    <w:rPr>
      <w:i/>
      <w:iCs/>
      <w:color w:val="000000"/>
    </w:rPr>
  </w:style>
  <w:style w:type="character" w:customStyle="1" w:styleId="afffff1">
    <w:name w:val="引用 字符"/>
    <w:link w:val="afffff0"/>
    <w:uiPriority w:val="29"/>
    <w:qFormat/>
    <w:rPr>
      <w:i/>
      <w:iCs/>
      <w:color w:val="000000"/>
      <w:kern w:val="2"/>
      <w:sz w:val="21"/>
      <w:szCs w:val="21"/>
    </w:rPr>
  </w:style>
  <w:style w:type="character" w:customStyle="1" w:styleId="affff8">
    <w:name w:val="标题 字符"/>
    <w:link w:val="affff7"/>
    <w:qFormat/>
    <w:rPr>
      <w:rFonts w:ascii="Arial" w:hAnsi="Arial" w:cs="Arial"/>
      <w:b/>
      <w:bCs/>
      <w:kern w:val="2"/>
      <w:sz w:val="32"/>
      <w:szCs w:val="32"/>
    </w:rPr>
  </w:style>
  <w:style w:type="paragraph" w:customStyle="1" w:styleId="afffff2">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3">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4">
    <w:name w:val="标准文件_页脚偶数页"/>
    <w:qFormat/>
    <w:pPr>
      <w:ind w:left="198"/>
    </w:pPr>
    <w:rPr>
      <w:rFonts w:ascii="宋体"/>
      <w:sz w:val="18"/>
    </w:rPr>
  </w:style>
  <w:style w:type="paragraph" w:customStyle="1" w:styleId="afffff5">
    <w:name w:val="标准文件_页脚奇数页"/>
    <w:qFormat/>
    <w:pPr>
      <w:ind w:right="227"/>
      <w:jc w:val="right"/>
    </w:pPr>
    <w:rPr>
      <w:rFonts w:ascii="宋体"/>
      <w:sz w:val="18"/>
    </w:rPr>
  </w:style>
  <w:style w:type="paragraph" w:customStyle="1" w:styleId="afffff6">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7">
    <w:name w:val="标准文件_标准正文"/>
    <w:basedOn w:val="afff5"/>
    <w:next w:val="afffff8"/>
    <w:qFormat/>
    <w:pPr>
      <w:snapToGrid w:val="0"/>
      <w:ind w:firstLineChars="200" w:firstLine="200"/>
    </w:pPr>
    <w:rPr>
      <w:kern w:val="0"/>
    </w:rPr>
  </w:style>
  <w:style w:type="paragraph" w:customStyle="1" w:styleId="afffff8">
    <w:name w:val="标准文件_段"/>
    <w:link w:val="Char"/>
    <w:qFormat/>
    <w:pPr>
      <w:autoSpaceDE w:val="0"/>
      <w:autoSpaceDN w:val="0"/>
      <w:ind w:firstLineChars="200" w:firstLine="200"/>
      <w:jc w:val="both"/>
    </w:pPr>
    <w:rPr>
      <w:rFonts w:ascii="宋体"/>
      <w:sz w:val="21"/>
    </w:rPr>
  </w:style>
  <w:style w:type="paragraph" w:customStyle="1" w:styleId="afffff9">
    <w:name w:val="标准文件_版本"/>
    <w:basedOn w:val="afffff7"/>
    <w:qFormat/>
    <w:pPr>
      <w:adjustRightInd/>
      <w:snapToGrid/>
      <w:ind w:firstLineChars="0" w:firstLine="0"/>
    </w:pPr>
    <w:rPr>
      <w:rFonts w:ascii="宋体" w:hAnsi="宋体"/>
      <w:kern w:val="2"/>
    </w:rPr>
  </w:style>
  <w:style w:type="paragraph" w:customStyle="1" w:styleId="afffffa">
    <w:name w:val="标准文件_标准部门"/>
    <w:basedOn w:val="afff5"/>
    <w:qFormat/>
    <w:pPr>
      <w:jc w:val="center"/>
    </w:pPr>
    <w:rPr>
      <w:rFonts w:ascii="黑体" w:eastAsia="黑体"/>
      <w:kern w:val="0"/>
      <w:sz w:val="44"/>
    </w:rPr>
  </w:style>
  <w:style w:type="paragraph" w:customStyle="1" w:styleId="afffffb">
    <w:name w:val="标准文件_标准代替"/>
    <w:basedOn w:val="afff5"/>
    <w:next w:val="afff5"/>
    <w:qFormat/>
    <w:pPr>
      <w:spacing w:line="310" w:lineRule="exact"/>
      <w:jc w:val="right"/>
    </w:pPr>
    <w:rPr>
      <w:rFonts w:ascii="宋体" w:hAnsi="宋体"/>
      <w:kern w:val="0"/>
    </w:rPr>
  </w:style>
  <w:style w:type="paragraph" w:customStyle="1" w:styleId="afffffc">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d">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e">
    <w:name w:val="标准文件_页眉偶数页"/>
    <w:basedOn w:val="afffffd"/>
    <w:next w:val="afff5"/>
    <w:qFormat/>
    <w:pPr>
      <w:jc w:val="left"/>
    </w:pPr>
  </w:style>
  <w:style w:type="paragraph" w:customStyle="1" w:styleId="affffff">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8"/>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0">
    <w:name w:val="标准文件_发布"/>
    <w:qFormat/>
    <w:rPr>
      <w:rFonts w:ascii="黑体" w:eastAsia="黑体"/>
      <w:spacing w:val="0"/>
      <w:w w:val="100"/>
      <w:position w:val="3"/>
      <w:sz w:val="28"/>
    </w:rPr>
  </w:style>
  <w:style w:type="paragraph" w:customStyle="1" w:styleId="ad">
    <w:name w:val="标准文件_方框数字列项"/>
    <w:basedOn w:val="afffff8"/>
    <w:qFormat/>
    <w:pPr>
      <w:numPr>
        <w:numId w:val="3"/>
      </w:numPr>
      <w:ind w:firstLineChars="0" w:firstLine="0"/>
    </w:pPr>
  </w:style>
  <w:style w:type="paragraph" w:customStyle="1" w:styleId="affffff1">
    <w:name w:val="标准文件_封面标准编号"/>
    <w:basedOn w:val="afff5"/>
    <w:next w:val="afffffb"/>
    <w:qFormat/>
    <w:pPr>
      <w:spacing w:line="310" w:lineRule="exact"/>
      <w:jc w:val="right"/>
    </w:pPr>
    <w:rPr>
      <w:rFonts w:ascii="黑体" w:eastAsia="黑体"/>
      <w:kern w:val="0"/>
      <w:sz w:val="28"/>
    </w:rPr>
  </w:style>
  <w:style w:type="paragraph" w:customStyle="1" w:styleId="affffff2">
    <w:name w:val="标准文件_封面标准分类号"/>
    <w:basedOn w:val="afff5"/>
    <w:qFormat/>
    <w:rPr>
      <w:rFonts w:ascii="黑体" w:eastAsia="黑体"/>
      <w:b/>
      <w:kern w:val="0"/>
      <w:sz w:val="28"/>
    </w:rPr>
  </w:style>
  <w:style w:type="paragraph" w:customStyle="1" w:styleId="affffff3">
    <w:name w:val="标准文件_封面标准名称"/>
    <w:basedOn w:val="afff5"/>
    <w:qFormat/>
    <w:pPr>
      <w:spacing w:line="240" w:lineRule="auto"/>
      <w:jc w:val="center"/>
    </w:pPr>
    <w:rPr>
      <w:rFonts w:ascii="黑体" w:eastAsia="黑体"/>
      <w:kern w:val="0"/>
      <w:sz w:val="52"/>
    </w:rPr>
  </w:style>
  <w:style w:type="paragraph" w:customStyle="1" w:styleId="affffff4">
    <w:name w:val="标准文件_封面标准英文名称"/>
    <w:basedOn w:val="afff5"/>
    <w:qFormat/>
    <w:pPr>
      <w:spacing w:line="240" w:lineRule="auto"/>
      <w:jc w:val="center"/>
    </w:pPr>
    <w:rPr>
      <w:rFonts w:ascii="黑体" w:eastAsia="黑体"/>
      <w:b/>
      <w:sz w:val="28"/>
    </w:rPr>
  </w:style>
  <w:style w:type="paragraph" w:customStyle="1" w:styleId="affffff5">
    <w:name w:val="标准文件_封面发布日期"/>
    <w:basedOn w:val="afff5"/>
    <w:qFormat/>
    <w:pPr>
      <w:spacing w:line="310" w:lineRule="exact"/>
    </w:pPr>
    <w:rPr>
      <w:rFonts w:ascii="黑体" w:eastAsia="黑体"/>
      <w:kern w:val="0"/>
      <w:sz w:val="28"/>
    </w:rPr>
  </w:style>
  <w:style w:type="paragraph" w:customStyle="1" w:styleId="affffff6">
    <w:name w:val="标准文件_封面密级"/>
    <w:basedOn w:val="afff5"/>
    <w:qFormat/>
    <w:rPr>
      <w:rFonts w:eastAsia="黑体"/>
      <w:sz w:val="32"/>
    </w:rPr>
  </w:style>
  <w:style w:type="paragraph" w:customStyle="1" w:styleId="affffff7">
    <w:name w:val="标准文件_封面实施日期"/>
    <w:basedOn w:val="afff5"/>
    <w:qFormat/>
    <w:pPr>
      <w:spacing w:line="310" w:lineRule="exact"/>
      <w:jc w:val="right"/>
    </w:pPr>
    <w:rPr>
      <w:rFonts w:ascii="黑体" w:eastAsia="黑体"/>
      <w:sz w:val="28"/>
    </w:rPr>
  </w:style>
  <w:style w:type="paragraph" w:customStyle="1" w:styleId="affffff8">
    <w:name w:val="标准文件_封面抬头"/>
    <w:basedOn w:val="afffff8"/>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8"/>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8"/>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8"/>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8"/>
    <w:qFormat/>
    <w:pPr>
      <w:widowControl/>
      <w:numPr>
        <w:ilvl w:val="2"/>
      </w:numPr>
      <w:wordWrap w:val="0"/>
      <w:overflowPunct w:val="0"/>
      <w:autoSpaceDE w:val="0"/>
      <w:autoSpaceDN w:val="0"/>
      <w:textAlignment w:val="baseline"/>
      <w:outlineLvl w:val="3"/>
    </w:pPr>
  </w:style>
  <w:style w:type="paragraph" w:customStyle="1" w:styleId="affffff9">
    <w:name w:val="标准文件_附录公式"/>
    <w:basedOn w:val="afffff7"/>
    <w:next w:val="afffff7"/>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8"/>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8"/>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8"/>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8"/>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sz w:val="21"/>
    </w:rPr>
  </w:style>
  <w:style w:type="character" w:customStyle="1" w:styleId="afffd">
    <w:name w:val="正文文本 字符"/>
    <w:link w:val="afffc"/>
    <w:qFormat/>
    <w:rPr>
      <w:kern w:val="2"/>
      <w:sz w:val="21"/>
      <w:szCs w:val="21"/>
    </w:rPr>
  </w:style>
  <w:style w:type="paragraph" w:customStyle="1" w:styleId="affffffa">
    <w:name w:val="标准文件_附录章标题"/>
    <w:next w:val="afffff8"/>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b">
    <w:name w:val="标准文件_公式后的破折号"/>
    <w:basedOn w:val="afffff8"/>
    <w:next w:val="afffff8"/>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c">
    <w:name w:val="标准文件_目次、标准名称标题"/>
    <w:basedOn w:val="a6"/>
    <w:next w:val="afffff8"/>
    <w:qFormat/>
    <w:pPr>
      <w:spacing w:line="460" w:lineRule="exact"/>
      <w:ind w:left="0" w:firstLine="0"/>
    </w:pPr>
  </w:style>
  <w:style w:type="paragraph" w:customStyle="1" w:styleId="affffffd">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8"/>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e">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8"/>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5">
    <w:name w:val="脚注文本 字符"/>
    <w:link w:val="affff4"/>
    <w:semiHidden/>
    <w:qFormat/>
    <w:rPr>
      <w:rFonts w:ascii="宋体"/>
      <w:kern w:val="2"/>
      <w:sz w:val="18"/>
      <w:szCs w:val="18"/>
    </w:rPr>
  </w:style>
  <w:style w:type="paragraph" w:customStyle="1" w:styleId="afffffff">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8"/>
    <w:qFormat/>
    <w:pPr>
      <w:numPr>
        <w:numId w:val="12"/>
      </w:numPr>
      <w:spacing w:line="240" w:lineRule="auto"/>
      <w:jc w:val="left"/>
    </w:pPr>
    <w:rPr>
      <w:rFonts w:ascii="宋体" w:hAnsi="宋体"/>
      <w:sz w:val="18"/>
    </w:rPr>
  </w:style>
  <w:style w:type="character" w:customStyle="1" w:styleId="afffffff0">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8"/>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8"/>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8"/>
    <w:qFormat/>
    <w:pPr>
      <w:numPr>
        <w:ilvl w:val="2"/>
      </w:numPr>
      <w:spacing w:beforeLines="50" w:before="50" w:afterLines="50" w:after="50"/>
      <w:outlineLvl w:val="1"/>
    </w:pPr>
  </w:style>
  <w:style w:type="paragraph" w:customStyle="1" w:styleId="afffffff1">
    <w:name w:val="标准文件_一致程度"/>
    <w:basedOn w:val="afff5"/>
    <w:qFormat/>
    <w:pPr>
      <w:spacing w:line="440" w:lineRule="exact"/>
      <w:jc w:val="center"/>
    </w:pPr>
    <w:rPr>
      <w:sz w:val="28"/>
    </w:rPr>
  </w:style>
  <w:style w:type="paragraph" w:customStyle="1" w:styleId="afffffff2">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3">
    <w:name w:val="标准文件_英文图表脚注"/>
    <w:basedOn w:val="afffff7"/>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5"/>
    <w:next w:val="afffff8"/>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8"/>
    <w:qFormat/>
    <w:pPr>
      <w:numPr>
        <w:numId w:val="16"/>
      </w:numPr>
      <w:tabs>
        <w:tab w:val="left" w:pos="0"/>
      </w:tabs>
      <w:spacing w:beforeLines="50" w:before="50" w:afterLines="50" w:after="50"/>
      <w:jc w:val="center"/>
    </w:pPr>
    <w:rPr>
      <w:rFonts w:ascii="黑体" w:eastAsia="黑体"/>
      <w:sz w:val="21"/>
    </w:rPr>
  </w:style>
  <w:style w:type="paragraph" w:customStyle="1" w:styleId="afffffff4">
    <w:name w:val="标准文件_正文公式"/>
    <w:basedOn w:val="afff5"/>
    <w:next w:val="afffff7"/>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8"/>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8"/>
    <w:qFormat/>
    <w:pPr>
      <w:numPr>
        <w:numId w:val="18"/>
      </w:numPr>
      <w:jc w:val="center"/>
    </w:pPr>
    <w:rPr>
      <w:rFonts w:ascii="黑体" w:eastAsia="黑体"/>
      <w:sz w:val="21"/>
    </w:rPr>
  </w:style>
  <w:style w:type="paragraph" w:customStyle="1" w:styleId="afb">
    <w:name w:val="标准文件_正文英文图标题"/>
    <w:next w:val="afffff8"/>
    <w:qFormat/>
    <w:pPr>
      <w:numPr>
        <w:numId w:val="19"/>
      </w:numPr>
      <w:jc w:val="center"/>
    </w:pPr>
    <w:rPr>
      <w:rFonts w:ascii="黑体" w:eastAsia="黑体"/>
      <w:sz w:val="21"/>
    </w:rPr>
  </w:style>
  <w:style w:type="paragraph" w:customStyle="1" w:styleId="af7">
    <w:name w:val="标准文件_编号列项（三级）"/>
    <w:qFormat/>
    <w:pPr>
      <w:numPr>
        <w:ilvl w:val="2"/>
        <w:numId w:val="13"/>
      </w:numPr>
      <w:tabs>
        <w:tab w:val="left" w:pos="851"/>
      </w:tabs>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5">
    <w:name w:val="发布部门"/>
    <w:next w:val="afffff8"/>
    <w:qFormat/>
    <w:pPr>
      <w:framePr w:w="7433" w:h="585" w:hRule="exact" w:hSpace="180" w:vSpace="180" w:wrap="around" w:hAnchor="margin" w:xAlign="center" w:y="14401" w:anchorLock="1"/>
      <w:jc w:val="center"/>
    </w:pPr>
    <w:rPr>
      <w:rFonts w:ascii="宋体"/>
      <w:b/>
      <w:w w:val="135"/>
      <w:sz w:val="36"/>
    </w:rPr>
  </w:style>
  <w:style w:type="paragraph" w:customStyle="1" w:styleId="afffffff6">
    <w:name w:val="发布日期"/>
    <w:qFormat/>
    <w:pPr>
      <w:framePr w:w="4000" w:h="473" w:hRule="exact" w:hSpace="180" w:vSpace="180" w:wrap="around" w:hAnchor="margin" w:y="13511" w:anchorLock="1"/>
    </w:pPr>
    <w:rPr>
      <w:rFonts w:eastAsia="黑体"/>
      <w:sz w:val="28"/>
    </w:rPr>
  </w:style>
  <w:style w:type="paragraph" w:customStyle="1" w:styleId="afffffff7">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8">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9">
    <w:name w:val="封面标准文稿编辑信息"/>
    <w:qFormat/>
    <w:pPr>
      <w:spacing w:before="180" w:line="180" w:lineRule="exact"/>
      <w:jc w:val="center"/>
    </w:pPr>
    <w:rPr>
      <w:rFonts w:ascii="宋体"/>
      <w:sz w:val="21"/>
    </w:rPr>
  </w:style>
  <w:style w:type="paragraph" w:customStyle="1" w:styleId="afffffffa">
    <w:name w:val="封面标准文稿类别"/>
    <w:qFormat/>
    <w:pPr>
      <w:spacing w:before="440" w:line="400" w:lineRule="exact"/>
      <w:jc w:val="center"/>
    </w:pPr>
    <w:rPr>
      <w:rFonts w:ascii="宋体"/>
      <w:sz w:val="24"/>
    </w:rPr>
  </w:style>
  <w:style w:type="paragraph" w:customStyle="1" w:styleId="afffffffb">
    <w:name w:val="封面标准英文名称"/>
    <w:qFormat/>
    <w:pPr>
      <w:widowControl w:val="0"/>
      <w:spacing w:line="360" w:lineRule="exact"/>
      <w:jc w:val="center"/>
    </w:pPr>
    <w:rPr>
      <w:sz w:val="28"/>
    </w:rPr>
  </w:style>
  <w:style w:type="paragraph" w:customStyle="1" w:styleId="afffffffc">
    <w:name w:val="封面一致性程度标识"/>
    <w:qFormat/>
    <w:pPr>
      <w:spacing w:before="440" w:line="440" w:lineRule="exact"/>
      <w:jc w:val="center"/>
    </w:pPr>
    <w:rPr>
      <w:sz w:val="28"/>
    </w:rPr>
  </w:style>
  <w:style w:type="paragraph" w:customStyle="1" w:styleId="afffffffd">
    <w:name w:val="封面正文"/>
    <w:qFormat/>
    <w:pPr>
      <w:jc w:val="both"/>
    </w:pPr>
  </w:style>
  <w:style w:type="paragraph" w:customStyle="1" w:styleId="afffffffe">
    <w:name w:val="附录二级无标题条"/>
    <w:basedOn w:val="afff5"/>
    <w:next w:val="afffff8"/>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
    <w:name w:val="附录三级无标题条"/>
    <w:basedOn w:val="afffffffe"/>
    <w:next w:val="afffff8"/>
    <w:qFormat/>
    <w:pPr>
      <w:outlineLvl w:val="4"/>
    </w:pPr>
  </w:style>
  <w:style w:type="paragraph" w:customStyle="1" w:styleId="affffffff0">
    <w:name w:val="附录四级无标题条"/>
    <w:basedOn w:val="affffffff"/>
    <w:next w:val="afffff8"/>
    <w:qFormat/>
    <w:pPr>
      <w:outlineLvl w:val="5"/>
    </w:pPr>
  </w:style>
  <w:style w:type="paragraph" w:customStyle="1" w:styleId="affffffff1">
    <w:name w:val="附录图"/>
    <w:next w:val="afffff8"/>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2">
    <w:name w:val="附录五级无标题条"/>
    <w:basedOn w:val="affffffff0"/>
    <w:next w:val="afffff8"/>
    <w:qFormat/>
    <w:pPr>
      <w:outlineLvl w:val="6"/>
    </w:pPr>
  </w:style>
  <w:style w:type="paragraph" w:customStyle="1" w:styleId="affffffff3">
    <w:name w:val="附录性质"/>
    <w:basedOn w:val="afff5"/>
    <w:qFormat/>
    <w:pPr>
      <w:widowControl/>
      <w:adjustRightInd/>
      <w:jc w:val="center"/>
    </w:pPr>
    <w:rPr>
      <w:rFonts w:ascii="黑体" w:eastAsia="黑体"/>
    </w:rPr>
  </w:style>
  <w:style w:type="paragraph" w:customStyle="1" w:styleId="affffffff4">
    <w:name w:val="附录一级无标题条"/>
    <w:basedOn w:val="affffffa"/>
    <w:next w:val="afffff8"/>
    <w:qFormat/>
    <w:pPr>
      <w:autoSpaceDN w:val="0"/>
      <w:outlineLvl w:val="2"/>
    </w:pPr>
    <w:rPr>
      <w:rFonts w:ascii="宋体" w:eastAsia="宋体" w:hAnsi="宋体"/>
    </w:rPr>
  </w:style>
  <w:style w:type="character" w:customStyle="1" w:styleId="affffffff5">
    <w:name w:val="个人答复风格"/>
    <w:qFormat/>
    <w:rPr>
      <w:rFonts w:ascii="Arial" w:eastAsia="宋体" w:hAnsi="Arial" w:cs="Arial"/>
      <w:color w:val="auto"/>
      <w:spacing w:val="0"/>
      <w:sz w:val="20"/>
    </w:rPr>
  </w:style>
  <w:style w:type="character" w:customStyle="1" w:styleId="affffffff6">
    <w:name w:val="个人撰写风格"/>
    <w:qFormat/>
    <w:rPr>
      <w:rFonts w:ascii="Arial" w:eastAsia="宋体" w:hAnsi="Arial" w:cs="Arial"/>
      <w:color w:val="auto"/>
      <w:spacing w:val="0"/>
      <w:sz w:val="20"/>
    </w:rPr>
  </w:style>
  <w:style w:type="paragraph" w:customStyle="1" w:styleId="affffffff7">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8">
    <w:name w:val="列项·"/>
    <w:basedOn w:val="afffff8"/>
    <w:qFormat/>
    <w:pPr>
      <w:tabs>
        <w:tab w:val="left" w:pos="840"/>
      </w:tabs>
    </w:pPr>
  </w:style>
  <w:style w:type="paragraph" w:customStyle="1" w:styleId="affffffff9">
    <w:name w:val="目次、索引正文"/>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a">
    <w:name w:val="其他标准称谓"/>
    <w:qFormat/>
    <w:pPr>
      <w:spacing w:line="0" w:lineRule="atLeast"/>
      <w:jc w:val="distribute"/>
    </w:pPr>
    <w:rPr>
      <w:rFonts w:ascii="黑体" w:eastAsia="黑体" w:hAnsi="宋体"/>
      <w:sz w:val="52"/>
    </w:rPr>
  </w:style>
  <w:style w:type="paragraph" w:customStyle="1" w:styleId="affffffffb">
    <w:name w:val="其他发布部门"/>
    <w:basedOn w:val="afffffff5"/>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c">
    <w:name w:val="实施日期"/>
    <w:basedOn w:val="afffffff6"/>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d">
    <w:name w:val="文献分类号"/>
    <w:qFormat/>
    <w:pPr>
      <w:framePr w:hSpace="180" w:vSpace="180" w:wrap="around" w:hAnchor="margin" w:y="1" w:anchorLock="1"/>
      <w:widowControl w:val="0"/>
      <w:textAlignment w:val="center"/>
    </w:pPr>
    <w:rPr>
      <w:rFonts w:eastAsia="黑体"/>
      <w:sz w:val="21"/>
    </w:rPr>
  </w:style>
  <w:style w:type="paragraph" w:customStyle="1" w:styleId="affffffffe">
    <w:name w:val="无标题条"/>
    <w:next w:val="afffff8"/>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
    <w:name w:val="注:后续"/>
    <w:qFormat/>
    <w:pPr>
      <w:spacing w:line="300" w:lineRule="exact"/>
      <w:ind w:leftChars="400" w:left="600" w:hangingChars="200" w:hanging="200"/>
      <w:jc w:val="both"/>
    </w:pPr>
    <w:rPr>
      <w:rFonts w:ascii="宋体"/>
      <w:sz w:val="18"/>
    </w:rPr>
  </w:style>
  <w:style w:type="paragraph" w:customStyle="1" w:styleId="afffffffff0">
    <w:name w:val="注×:后续"/>
    <w:basedOn w:val="afffffffff"/>
    <w:qFormat/>
    <w:pPr>
      <w:ind w:leftChars="0" w:left="1406" w:firstLineChars="0" w:hanging="499"/>
    </w:pPr>
  </w:style>
  <w:style w:type="paragraph" w:customStyle="1" w:styleId="afffffffff1">
    <w:name w:val="标准文件_一级无标题"/>
    <w:basedOn w:val="affd"/>
    <w:qFormat/>
    <w:pPr>
      <w:spacing w:beforeLines="0" w:before="0" w:afterLines="0" w:after="0"/>
      <w:outlineLvl w:val="9"/>
    </w:pPr>
    <w:rPr>
      <w:rFonts w:ascii="宋体" w:eastAsia="宋体"/>
    </w:rPr>
  </w:style>
  <w:style w:type="paragraph" w:customStyle="1" w:styleId="afffffffff2">
    <w:name w:val="标准文件_五级无标题"/>
    <w:basedOn w:val="afff1"/>
    <w:qFormat/>
    <w:pPr>
      <w:spacing w:beforeLines="0" w:before="0" w:afterLines="0" w:after="0"/>
      <w:outlineLvl w:val="9"/>
    </w:pPr>
    <w:rPr>
      <w:rFonts w:ascii="宋体" w:eastAsia="宋体"/>
    </w:rPr>
  </w:style>
  <w:style w:type="paragraph" w:customStyle="1" w:styleId="afffffffff3">
    <w:name w:val="标准文件_三级无标题"/>
    <w:basedOn w:val="afff"/>
    <w:qFormat/>
    <w:pPr>
      <w:spacing w:beforeLines="0" w:before="0" w:afterLines="0" w:after="0"/>
      <w:outlineLvl w:val="9"/>
    </w:pPr>
    <w:rPr>
      <w:rFonts w:ascii="宋体" w:eastAsia="宋体"/>
    </w:rPr>
  </w:style>
  <w:style w:type="paragraph" w:customStyle="1" w:styleId="afffffffff4">
    <w:name w:val="标准文件_二级无标题"/>
    <w:basedOn w:val="affe"/>
    <w:qFormat/>
    <w:pPr>
      <w:spacing w:beforeLines="0" w:before="0" w:afterLines="0" w:after="0"/>
      <w:outlineLvl w:val="9"/>
    </w:pPr>
    <w:rPr>
      <w:rFonts w:ascii="宋体" w:eastAsia="宋体"/>
    </w:rPr>
  </w:style>
  <w:style w:type="paragraph" w:customStyle="1" w:styleId="afffffffff5">
    <w:name w:val="标准_四级无标题"/>
    <w:basedOn w:val="afff0"/>
    <w:next w:val="afffff8"/>
    <w:qFormat/>
    <w:rPr>
      <w:rFonts w:eastAsia="宋体"/>
    </w:rPr>
  </w:style>
  <w:style w:type="paragraph" w:customStyle="1" w:styleId="afffffffff6">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8"/>
    <w:qFormat/>
    <w:pPr>
      <w:numPr>
        <w:numId w:val="23"/>
      </w:numPr>
      <w:ind w:firstLineChars="0" w:firstLine="0"/>
    </w:pPr>
    <w:rPr>
      <w:rFonts w:ascii="Times New Roman" w:cs="Arial"/>
      <w:szCs w:val="28"/>
    </w:rPr>
  </w:style>
  <w:style w:type="paragraph" w:customStyle="1" w:styleId="ae">
    <w:name w:val="标准文件_小写罗马数字编号列项"/>
    <w:basedOn w:val="afffff8"/>
    <w:qFormat/>
    <w:pPr>
      <w:numPr>
        <w:numId w:val="24"/>
      </w:numPr>
      <w:ind w:firstLineChars="0" w:firstLine="0"/>
    </w:pPr>
    <w:rPr>
      <w:rFonts w:cs="Arial"/>
      <w:szCs w:val="28"/>
    </w:rPr>
  </w:style>
  <w:style w:type="paragraph" w:customStyle="1" w:styleId="afffffffff7">
    <w:name w:val="标准文件_附录标题"/>
    <w:basedOn w:val="aff3"/>
    <w:qFormat/>
    <w:pPr>
      <w:numPr>
        <w:numId w:val="0"/>
      </w:numPr>
      <w:spacing w:after="280"/>
      <w:outlineLvl w:val="9"/>
    </w:pPr>
  </w:style>
  <w:style w:type="paragraph" w:customStyle="1" w:styleId="afffffffff8">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8"/>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9">
    <w:name w:val="标准文件_索引字母"/>
    <w:next w:val="afffff8"/>
    <w:qFormat/>
    <w:pPr>
      <w:jc w:val="center"/>
    </w:pPr>
    <w:rPr>
      <w:rFonts w:ascii="宋体" w:eastAsia="Times New Roman" w:hAnsi="宋体"/>
      <w:b/>
      <w:kern w:val="2"/>
      <w:sz w:val="21"/>
    </w:rPr>
  </w:style>
  <w:style w:type="paragraph" w:customStyle="1" w:styleId="afffffffffa">
    <w:name w:val="标准文件_附录前"/>
    <w:next w:val="afffff8"/>
    <w:qFormat/>
    <w:pPr>
      <w:spacing w:line="20" w:lineRule="atLeast"/>
      <w:ind w:firstLine="200"/>
    </w:pPr>
    <w:rPr>
      <w:rFonts w:ascii="宋体" w:hAnsi="宋体"/>
      <w:kern w:val="2"/>
      <w:sz w:val="10"/>
    </w:rPr>
  </w:style>
  <w:style w:type="paragraph" w:customStyle="1" w:styleId="afffffffffb">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c">
    <w:name w:val="标准文件_表格"/>
    <w:basedOn w:val="afffff8"/>
    <w:qFormat/>
    <w:pPr>
      <w:ind w:firstLineChars="0" w:firstLine="0"/>
      <w:jc w:val="center"/>
    </w:pPr>
    <w:rPr>
      <w:sz w:val="18"/>
    </w:rPr>
  </w:style>
  <w:style w:type="paragraph" w:customStyle="1" w:styleId="afff2">
    <w:name w:val="标准文件_注："/>
    <w:next w:val="afffff8"/>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d"/>
    <w:qFormat/>
    <w:pPr>
      <w:widowControl w:val="0"/>
      <w:numPr>
        <w:numId w:val="28"/>
      </w:numPr>
      <w:jc w:val="both"/>
    </w:pPr>
    <w:rPr>
      <w:rFonts w:ascii="宋体"/>
      <w:sz w:val="18"/>
      <w:szCs w:val="18"/>
    </w:rPr>
  </w:style>
  <w:style w:type="paragraph" w:customStyle="1" w:styleId="afffffffffd">
    <w:name w:val="标准文件_示例内容"/>
    <w:basedOn w:val="afffff8"/>
    <w:qFormat/>
    <w:pPr>
      <w:ind w:firstLine="420"/>
    </w:pPr>
    <w:rPr>
      <w:sz w:val="18"/>
    </w:rPr>
  </w:style>
  <w:style w:type="paragraph" w:customStyle="1" w:styleId="afa">
    <w:name w:val="标准文件_示例×："/>
    <w:basedOn w:val="afff5"/>
    <w:next w:val="afffffffffd"/>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8"/>
    <w:qFormat/>
    <w:rPr>
      <w:rFonts w:ascii="宋体" w:hAnsi="Times New Roman"/>
      <w:sz w:val="21"/>
    </w:rPr>
  </w:style>
  <w:style w:type="paragraph" w:customStyle="1" w:styleId="afffffffffe">
    <w:name w:val="标准文件_表格续"/>
    <w:basedOn w:val="afffff8"/>
    <w:next w:val="afffff8"/>
    <w:qFormat/>
    <w:pPr>
      <w:jc w:val="center"/>
    </w:pPr>
    <w:rPr>
      <w:rFonts w:ascii="黑体" w:eastAsia="黑体" w:hAnsi="黑体"/>
    </w:rPr>
  </w:style>
  <w:style w:type="character" w:styleId="affffffffff">
    <w:name w:val="Placeholder Text"/>
    <w:basedOn w:val="afff6"/>
    <w:uiPriority w:val="99"/>
    <w:semiHidden/>
    <w:qFormat/>
    <w:rPr>
      <w:color w:val="808080"/>
    </w:rPr>
  </w:style>
  <w:style w:type="paragraph" w:customStyle="1" w:styleId="2">
    <w:name w:val="标准文件_二级项2"/>
    <w:basedOn w:val="afffff8"/>
    <w:qFormat/>
    <w:pPr>
      <w:numPr>
        <w:ilvl w:val="1"/>
        <w:numId w:val="21"/>
      </w:numPr>
      <w:ind w:firstLineChars="0" w:firstLine="0"/>
    </w:pPr>
  </w:style>
  <w:style w:type="paragraph" w:customStyle="1" w:styleId="21">
    <w:name w:val="标准文件_三级项2"/>
    <w:basedOn w:val="afffff8"/>
    <w:qFormat/>
    <w:pPr>
      <w:numPr>
        <w:numId w:val="30"/>
      </w:numPr>
      <w:spacing w:line="300" w:lineRule="exact"/>
      <w:ind w:firstLineChars="0"/>
    </w:pPr>
    <w:rPr>
      <w:rFonts w:ascii="Times New Roman"/>
    </w:rPr>
  </w:style>
  <w:style w:type="paragraph" w:customStyle="1" w:styleId="20">
    <w:name w:val="标准文件_一级项2"/>
    <w:basedOn w:val="afffff8"/>
    <w:qFormat/>
    <w:pPr>
      <w:numPr>
        <w:numId w:val="31"/>
      </w:numPr>
      <w:spacing w:line="300" w:lineRule="exact"/>
      <w:ind w:firstLineChars="0"/>
    </w:pPr>
    <w:rPr>
      <w:rFonts w:ascii="Times New Roman"/>
    </w:rPr>
  </w:style>
  <w:style w:type="paragraph" w:customStyle="1" w:styleId="affffffffff0">
    <w:name w:val="标准文件_提示"/>
    <w:basedOn w:val="afffff8"/>
    <w:next w:val="afffff8"/>
    <w:qFormat/>
    <w:pPr>
      <w:ind w:firstLine="420"/>
    </w:pPr>
    <w:rPr>
      <w:rFonts w:ascii="黑体" w:eastAsia="黑体"/>
    </w:rPr>
  </w:style>
  <w:style w:type="character" w:customStyle="1" w:styleId="affffffffff1">
    <w:name w:val="标准文件_来源"/>
    <w:basedOn w:val="afff6"/>
    <w:uiPriority w:val="1"/>
    <w:qFormat/>
    <w:rPr>
      <w:rFonts w:eastAsia="宋体"/>
      <w:sz w:val="21"/>
    </w:rPr>
  </w:style>
  <w:style w:type="paragraph" w:customStyle="1" w:styleId="affffffffff2">
    <w:name w:val="标准文件_图表说明"/>
    <w:qFormat/>
    <w:pPr>
      <w:spacing w:line="276" w:lineRule="auto"/>
      <w:ind w:firstLine="420"/>
    </w:pPr>
    <w:rPr>
      <w:rFonts w:ascii="宋体" w:hAnsi="宋体"/>
      <w:kern w:val="2"/>
      <w:sz w:val="18"/>
    </w:rPr>
  </w:style>
  <w:style w:type="paragraph" w:customStyle="1" w:styleId="affffffffff3">
    <w:name w:val="其他发布日期"/>
    <w:basedOn w:val="afffffff6"/>
    <w:qFormat/>
    <w:pPr>
      <w:framePr w:w="3997" w:h="471" w:hRule="exact" w:hSpace="0" w:vSpace="181" w:wrap="around" w:vAnchor="page" w:hAnchor="page" w:x="1419" w:y="14097"/>
    </w:pPr>
  </w:style>
  <w:style w:type="paragraph" w:customStyle="1" w:styleId="affffffffff4">
    <w:name w:val="其他实施日期"/>
    <w:basedOn w:val="affffffffc"/>
    <w:qFormat/>
    <w:pPr>
      <w:framePr w:w="3997" w:h="471" w:hRule="exact" w:vSpace="181" w:wrap="around" w:vAnchor="page" w:hAnchor="page" w:x="7089" w:y="14097"/>
    </w:pPr>
  </w:style>
  <w:style w:type="paragraph" w:customStyle="1" w:styleId="affffffffff5">
    <w:name w:val="标准文件_文件编号"/>
    <w:basedOn w:val="afffff8"/>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6">
    <w:name w:val="标准文件_替换文件编号"/>
    <w:basedOn w:val="affffffffff5"/>
    <w:qFormat/>
    <w:pPr>
      <w:framePr w:wrap="auto"/>
      <w:spacing w:before="57"/>
    </w:pPr>
    <w:rPr>
      <w:sz w:val="21"/>
    </w:rPr>
  </w:style>
  <w:style w:type="paragraph" w:customStyle="1" w:styleId="affffffffff7">
    <w:name w:val="标准文件_文件名称"/>
    <w:basedOn w:val="afffff8"/>
    <w:next w:val="afffff8"/>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8"/>
    <w:next w:val="afffff8"/>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8"/>
    <w:next w:val="afffff8"/>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8"/>
    <w:next w:val="afffff8"/>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8"/>
    <w:next w:val="afffff8"/>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8"/>
    <w:next w:val="afffff8"/>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8"/>
    <w:next w:val="afffff8"/>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8"/>
    <w:next w:val="afffff8"/>
    <w:qFormat/>
    <w:pPr>
      <w:numPr>
        <w:ilvl w:val="5"/>
        <w:numId w:val="8"/>
      </w:numPr>
      <w:spacing w:beforeLines="50" w:before="50" w:afterLines="50" w:after="50"/>
      <w:ind w:firstLineChars="0"/>
    </w:pPr>
    <w:rPr>
      <w:rFonts w:ascii="黑体" w:eastAsia="黑体"/>
    </w:rPr>
  </w:style>
  <w:style w:type="paragraph" w:customStyle="1" w:styleId="affffffffff8">
    <w:name w:val="标准文件_注后"/>
    <w:basedOn w:val="afffff8"/>
    <w:qFormat/>
    <w:pPr>
      <w:ind w:left="811" w:firstLineChars="0" w:firstLine="0"/>
    </w:pPr>
    <w:rPr>
      <w:sz w:val="18"/>
    </w:rPr>
  </w:style>
  <w:style w:type="paragraph" w:customStyle="1" w:styleId="X">
    <w:name w:val="标准文件_注X后"/>
    <w:basedOn w:val="afffff8"/>
    <w:qFormat/>
    <w:pPr>
      <w:ind w:left="811" w:firstLineChars="0" w:firstLine="0"/>
    </w:pPr>
    <w:rPr>
      <w:sz w:val="18"/>
    </w:rPr>
  </w:style>
  <w:style w:type="paragraph" w:customStyle="1" w:styleId="affffffffff9">
    <w:name w:val="标准文件_示例后"/>
    <w:basedOn w:val="afffff8"/>
    <w:qFormat/>
    <w:pPr>
      <w:ind w:left="964" w:firstLineChars="0" w:firstLine="0"/>
    </w:pPr>
    <w:rPr>
      <w:sz w:val="18"/>
    </w:rPr>
  </w:style>
  <w:style w:type="paragraph" w:customStyle="1" w:styleId="X0">
    <w:name w:val="标准文件_示例X后"/>
    <w:basedOn w:val="afffff8"/>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a">
    <w:name w:val="标准文件_索引项"/>
    <w:basedOn w:val="afffff8"/>
    <w:next w:val="afffff8"/>
    <w:qFormat/>
    <w:pPr>
      <w:tabs>
        <w:tab w:val="right" w:leader="dot" w:pos="9356"/>
      </w:tabs>
      <w:ind w:left="210" w:firstLineChars="0" w:hanging="210"/>
      <w:jc w:val="left"/>
    </w:pPr>
  </w:style>
  <w:style w:type="paragraph" w:customStyle="1" w:styleId="affffffffffb">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c">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d">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e">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0">
    <w:name w:val="标准文件_引言一级无标题"/>
    <w:basedOn w:val="a7"/>
    <w:next w:val="afffff8"/>
    <w:qFormat/>
    <w:pPr>
      <w:spacing w:beforeLines="0" w:before="0" w:afterLines="0" w:after="0" w:line="276" w:lineRule="auto"/>
    </w:pPr>
    <w:rPr>
      <w:rFonts w:ascii="宋体" w:eastAsia="宋体"/>
    </w:rPr>
  </w:style>
  <w:style w:type="paragraph" w:customStyle="1" w:styleId="afffffffffff1">
    <w:name w:val="标准文件_引言二级无标题"/>
    <w:basedOn w:val="a8"/>
    <w:next w:val="afffff8"/>
    <w:qFormat/>
    <w:pPr>
      <w:spacing w:beforeLines="0" w:before="0" w:afterLines="0" w:after="0" w:line="276" w:lineRule="auto"/>
    </w:pPr>
    <w:rPr>
      <w:rFonts w:ascii="宋体" w:eastAsia="宋体"/>
    </w:rPr>
  </w:style>
  <w:style w:type="paragraph" w:customStyle="1" w:styleId="afffffffffff2">
    <w:name w:val="标准文件_引言三级无标题"/>
    <w:basedOn w:val="a9"/>
    <w:qFormat/>
    <w:pPr>
      <w:spacing w:beforeLines="0" w:before="0" w:afterLines="0" w:after="0" w:line="276" w:lineRule="auto"/>
    </w:pPr>
    <w:rPr>
      <w:rFonts w:ascii="宋体" w:eastAsia="宋体"/>
    </w:rPr>
  </w:style>
  <w:style w:type="paragraph" w:customStyle="1" w:styleId="afffffffffff3">
    <w:name w:val="标准文件_引言四级无标题"/>
    <w:basedOn w:val="aa"/>
    <w:next w:val="afffff8"/>
    <w:qFormat/>
    <w:pPr>
      <w:spacing w:beforeLines="0" w:before="0" w:afterLines="0" w:after="0" w:line="276" w:lineRule="auto"/>
    </w:pPr>
    <w:rPr>
      <w:rFonts w:ascii="宋体" w:eastAsia="宋体"/>
    </w:rPr>
  </w:style>
  <w:style w:type="paragraph" w:customStyle="1" w:styleId="afffffffffff4">
    <w:name w:val="标准文件_引言五级无标题"/>
    <w:basedOn w:val="ab"/>
    <w:next w:val="afffff8"/>
    <w:qFormat/>
    <w:pPr>
      <w:spacing w:beforeLines="0" w:before="0" w:afterLines="0" w:after="0" w:line="276" w:lineRule="auto"/>
    </w:pPr>
    <w:rPr>
      <w:rFonts w:ascii="宋体" w:eastAsia="宋体"/>
    </w:rPr>
  </w:style>
  <w:style w:type="paragraph" w:customStyle="1" w:styleId="afffffffffff5">
    <w:name w:val="标准文件_索引标题"/>
    <w:basedOn w:val="affffff"/>
    <w:next w:val="afffff8"/>
    <w:qFormat/>
    <w:rPr>
      <w:rFonts w:hAnsi="黑体"/>
    </w:rPr>
  </w:style>
  <w:style w:type="paragraph" w:customStyle="1" w:styleId="afffffffffff6">
    <w:name w:val="标准文件_脚注内容"/>
    <w:basedOn w:val="afffff8"/>
    <w:qFormat/>
    <w:pPr>
      <w:ind w:leftChars="200" w:left="400" w:hangingChars="200" w:hanging="200"/>
    </w:pPr>
    <w:rPr>
      <w:sz w:val="15"/>
    </w:rPr>
  </w:style>
  <w:style w:type="paragraph" w:customStyle="1" w:styleId="afffffffffff7">
    <w:name w:val="标准文件_术语条一"/>
    <w:basedOn w:val="afffffffff1"/>
    <w:next w:val="afffff8"/>
    <w:qFormat/>
  </w:style>
  <w:style w:type="paragraph" w:customStyle="1" w:styleId="afffffffffff8">
    <w:name w:val="标准文件_术语条二"/>
    <w:basedOn w:val="afffffffff4"/>
    <w:next w:val="afffff8"/>
    <w:qFormat/>
  </w:style>
  <w:style w:type="paragraph" w:customStyle="1" w:styleId="afffffffffff9">
    <w:name w:val="标准文件_术语条三"/>
    <w:basedOn w:val="afffffffff3"/>
    <w:next w:val="afffff8"/>
    <w:qFormat/>
  </w:style>
  <w:style w:type="paragraph" w:customStyle="1" w:styleId="afffffffffffa">
    <w:name w:val="标准文件_术语条四"/>
    <w:basedOn w:val="afffffffff6"/>
    <w:next w:val="afffff8"/>
    <w:qFormat/>
  </w:style>
  <w:style w:type="paragraph" w:customStyle="1" w:styleId="afffffffffffb">
    <w:name w:val="标准文件_术语条五"/>
    <w:basedOn w:val="afffffffff2"/>
    <w:next w:val="afffff8"/>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c">
    <w:name w:val="发布"/>
    <w:basedOn w:val="afff6"/>
    <w:qFormat/>
    <w:rPr>
      <w:rFonts w:ascii="黑体" w:eastAsia="黑体"/>
      <w:spacing w:val="85"/>
      <w:w w:val="100"/>
      <w:position w:val="3"/>
      <w:sz w:val="28"/>
      <w:szCs w:val="28"/>
    </w:rPr>
  </w:style>
  <w:style w:type="paragraph" w:customStyle="1" w:styleId="TableParagraph">
    <w:name w:val="Table Paragraph"/>
    <w:basedOn w:val="afff5"/>
    <w:autoRedefine/>
    <w:uiPriority w:val="1"/>
    <w:qFormat/>
    <w:pPr>
      <w:autoSpaceDE w:val="0"/>
      <w:autoSpaceDN w:val="0"/>
      <w:adjustRightInd/>
      <w:spacing w:before="49" w:line="240" w:lineRule="auto"/>
      <w:ind w:left="12" w:right="4"/>
      <w:jc w:val="center"/>
    </w:pPr>
    <w:rPr>
      <w:rFonts w:ascii="WenQuanYi Micro Hei" w:eastAsia="WenQuanYi Micro Hei" w:hAnsi="WenQuanYi Micro Hei" w:cs="WenQuanYi Micro Hei"/>
      <w:kern w:val="0"/>
      <w:sz w:val="22"/>
      <w:szCs w:val="22"/>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customStyle="1" w:styleId="TableText">
    <w:name w:val="Table Text"/>
    <w:basedOn w:val="afff5"/>
    <w:autoRedefine/>
    <w:semiHidden/>
    <w:qFormat/>
    <w:pPr>
      <w:widowControl/>
      <w:kinsoku w:val="0"/>
      <w:autoSpaceDE w:val="0"/>
      <w:autoSpaceDN w:val="0"/>
      <w:snapToGrid w:val="0"/>
      <w:spacing w:line="240" w:lineRule="auto"/>
      <w:jc w:val="left"/>
      <w:textAlignment w:val="baseline"/>
    </w:pPr>
    <w:rPr>
      <w:rFonts w:ascii="宋体" w:hAnsi="宋体" w:cs="宋体"/>
      <w:snapToGrid w:val="0"/>
      <w:color w:val="000000"/>
      <w:kern w:val="0"/>
      <w:sz w:val="18"/>
      <w:szCs w:val="18"/>
      <w:lang w:eastAsia="en-US"/>
    </w:rPr>
  </w:style>
  <w:style w:type="character" w:customStyle="1" w:styleId="font31">
    <w:name w:val="font31"/>
    <w:basedOn w:val="afff6"/>
    <w:qFormat/>
    <w:rPr>
      <w:rFonts w:ascii="宋体" w:eastAsia="宋体" w:hAnsi="宋体" w:cs="宋体"/>
      <w:color w:val="000000"/>
      <w:sz w:val="34"/>
      <w:szCs w:val="34"/>
      <w:u w:val="none"/>
    </w:rPr>
  </w:style>
  <w:style w:type="character" w:customStyle="1" w:styleId="font01">
    <w:name w:val="font01"/>
    <w:basedOn w:val="afff6"/>
    <w:autoRedefine/>
    <w:qFormat/>
    <w:rPr>
      <w:rFonts w:ascii="宋体" w:eastAsia="宋体" w:hAnsi="宋体" w:cs="宋体" w:hint="eastAsia"/>
      <w:color w:val="000000"/>
      <w:sz w:val="22"/>
      <w:szCs w:val="22"/>
      <w:u w:val="none"/>
    </w:rPr>
  </w:style>
  <w:style w:type="character" w:customStyle="1" w:styleId="font61">
    <w:name w:val="font61"/>
    <w:basedOn w:val="afff6"/>
    <w:qFormat/>
    <w:rPr>
      <w:rFonts w:ascii="宋体" w:eastAsia="宋体" w:hAnsi="宋体" w:cs="宋体"/>
      <w:b/>
      <w:bCs/>
      <w:color w:val="000000"/>
      <w:sz w:val="34"/>
      <w:szCs w:val="34"/>
      <w:u w:val="none"/>
    </w:rPr>
  </w:style>
  <w:style w:type="character" w:customStyle="1" w:styleId="font21">
    <w:name w:val="font21"/>
    <w:basedOn w:val="afff6"/>
    <w:autoRedefine/>
    <w:qFormat/>
    <w:rPr>
      <w:rFonts w:ascii="宋体" w:eastAsia="宋体" w:hAnsi="宋体" w:cs="宋体" w:hint="eastAsia"/>
      <w:color w:val="000000"/>
      <w:sz w:val="24"/>
      <w:szCs w:val="24"/>
      <w:u w:val="none"/>
    </w:rPr>
  </w:style>
  <w:style w:type="character" w:customStyle="1" w:styleId="font11">
    <w:name w:val="font11"/>
    <w:basedOn w:val="afff6"/>
    <w:autoRedefine/>
    <w:qFormat/>
    <w:rPr>
      <w:rFonts w:ascii="宋体" w:eastAsia="宋体" w:hAnsi="宋体" w:cs="宋体" w:hint="eastAsia"/>
      <w:color w:val="000000"/>
      <w:sz w:val="22"/>
      <w:szCs w:val="22"/>
      <w:u w:val="none"/>
    </w:rPr>
  </w:style>
  <w:style w:type="character" w:customStyle="1" w:styleId="afffb">
    <w:name w:val="批注文字 字符"/>
    <w:basedOn w:val="afff6"/>
    <w:link w:val="afffa"/>
    <w:qFormat/>
    <w:rPr>
      <w:rFonts w:asciiTheme="minorHAnsi" w:eastAsiaTheme="minorEastAsia" w:hAnsiTheme="minorHAnsi" w:cstheme="minorBidi"/>
      <w:kern w:val="2"/>
      <w:sz w:val="21"/>
      <w:szCs w:val="24"/>
    </w:rPr>
  </w:style>
  <w:style w:type="paragraph" w:styleId="afffffffffffd">
    <w:name w:val="List Paragraph"/>
    <w:basedOn w:val="afff5"/>
    <w:uiPriority w:val="99"/>
    <w:unhideWhenUsed/>
    <w:qFormat/>
    <w:pPr>
      <w:ind w:firstLineChars="200" w:firstLine="420"/>
    </w:pPr>
  </w:style>
  <w:style w:type="paragraph" w:customStyle="1" w:styleId="152">
    <w:name w:val="样式 小四 行距: 1.5 倍行距 首行缩进:  2 字符"/>
    <w:basedOn w:val="afff5"/>
    <w:qFormat/>
    <w:pPr>
      <w:spacing w:line="360" w:lineRule="auto"/>
      <w:ind w:firstLineChars="200" w:firstLine="480"/>
    </w:pPr>
    <w:rPr>
      <w:rFonts w:cs="宋体"/>
      <w:sz w:val="24"/>
    </w:rPr>
  </w:style>
  <w:style w:type="paragraph" w:customStyle="1" w:styleId="12">
    <w:name w:val="修订1"/>
    <w:hidden/>
    <w:uiPriority w:val="99"/>
    <w:unhideWhenUsed/>
    <w:qFormat/>
    <w:rPr>
      <w:rFonts w:ascii="Calibri" w:hAnsi="Calibri"/>
      <w:kern w:val="2"/>
      <w:sz w:val="21"/>
      <w:szCs w:val="21"/>
    </w:rPr>
  </w:style>
  <w:style w:type="paragraph" w:customStyle="1" w:styleId="24">
    <w:name w:val="修订2"/>
    <w:hidden/>
    <w:uiPriority w:val="99"/>
    <w:unhideWhenUsed/>
    <w:rPr>
      <w:rFonts w:ascii="Calibri" w:hAnsi="Calibri"/>
      <w:kern w:val="2"/>
      <w:sz w:val="21"/>
      <w:szCs w:val="21"/>
    </w:rPr>
  </w:style>
  <w:style w:type="paragraph" w:styleId="afffffffffffe">
    <w:name w:val="Revision"/>
    <w:hidden/>
    <w:uiPriority w:val="99"/>
    <w:unhideWhenUsed/>
    <w:rsid w:val="001749CD"/>
    <w:rPr>
      <w:rFonts w:ascii="Calibri" w:hAnsi="Calibri"/>
      <w:kern w:val="2"/>
      <w:sz w:val="21"/>
      <w:szCs w:val="21"/>
    </w:rPr>
  </w:style>
  <w:style w:type="paragraph" w:styleId="affffffffffff">
    <w:name w:val="annotation subject"/>
    <w:basedOn w:val="afffa"/>
    <w:next w:val="afffa"/>
    <w:link w:val="affffffffffff0"/>
    <w:uiPriority w:val="99"/>
    <w:semiHidden/>
    <w:unhideWhenUsed/>
    <w:rsid w:val="00C017FD"/>
    <w:pPr>
      <w:adjustRightInd w:val="0"/>
      <w:spacing w:after="0" w:line="400" w:lineRule="exact"/>
    </w:pPr>
    <w:rPr>
      <w:rFonts w:ascii="Calibri" w:eastAsia="宋体" w:hAnsi="Calibri" w:cs="Times New Roman"/>
      <w:b/>
      <w:bCs/>
      <w:szCs w:val="21"/>
    </w:rPr>
  </w:style>
  <w:style w:type="character" w:customStyle="1" w:styleId="affffffffffff0">
    <w:name w:val="批注主题 字符"/>
    <w:basedOn w:val="afffb"/>
    <w:link w:val="affffffffffff"/>
    <w:uiPriority w:val="99"/>
    <w:semiHidden/>
    <w:rsid w:val="00C017FD"/>
    <w:rPr>
      <w:rFonts w:ascii="Calibri" w:eastAsiaTheme="minorEastAsia" w:hAnsi="Calibri" w:cstheme="minorBidi"/>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397475">
      <w:bodyDiv w:val="1"/>
      <w:marLeft w:val="0"/>
      <w:marRight w:val="0"/>
      <w:marTop w:val="0"/>
      <w:marBottom w:val="0"/>
      <w:divBdr>
        <w:top w:val="none" w:sz="0" w:space="0" w:color="auto"/>
        <w:left w:val="none" w:sz="0" w:space="0" w:color="auto"/>
        <w:bottom w:val="none" w:sz="0" w:space="0" w:color="auto"/>
        <w:right w:val="none" w:sz="0" w:space="0" w:color="auto"/>
      </w:divBdr>
    </w:div>
    <w:div w:id="1074931574">
      <w:bodyDiv w:val="1"/>
      <w:marLeft w:val="0"/>
      <w:marRight w:val="0"/>
      <w:marTop w:val="0"/>
      <w:marBottom w:val="0"/>
      <w:divBdr>
        <w:top w:val="none" w:sz="0" w:space="0" w:color="auto"/>
        <w:left w:val="none" w:sz="0" w:space="0" w:color="auto"/>
        <w:bottom w:val="none" w:sz="0" w:space="0" w:color="auto"/>
        <w:right w:val="none" w:sz="0" w:space="0" w:color="auto"/>
      </w:divBdr>
    </w:div>
    <w:div w:id="1859391211">
      <w:bodyDiv w:val="1"/>
      <w:marLeft w:val="0"/>
      <w:marRight w:val="0"/>
      <w:marTop w:val="0"/>
      <w:marBottom w:val="0"/>
      <w:divBdr>
        <w:top w:val="none" w:sz="0" w:space="0" w:color="auto"/>
        <w:left w:val="none" w:sz="0" w:space="0" w:color="auto"/>
        <w:bottom w:val="none" w:sz="0" w:space="0" w:color="auto"/>
        <w:right w:val="none" w:sz="0" w:space="0" w:color="auto"/>
      </w:divBdr>
    </w:div>
    <w:div w:id="1934705694">
      <w:bodyDiv w:val="1"/>
      <w:marLeft w:val="0"/>
      <w:marRight w:val="0"/>
      <w:marTop w:val="0"/>
      <w:marBottom w:val="0"/>
      <w:divBdr>
        <w:top w:val="none" w:sz="0" w:space="0" w:color="auto"/>
        <w:left w:val="none" w:sz="0" w:space="0" w:color="auto"/>
        <w:bottom w:val="none" w:sz="0" w:space="0" w:color="auto"/>
        <w:right w:val="none" w:sz="0" w:space="0" w:color="auto"/>
      </w:divBdr>
    </w:div>
    <w:div w:id="1947031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baike.baidu.com/item/%E8%AE%A1%E7%AE%97%E6%9C%BA%E4%BF%A1%E6%81%AF%E7%B3%BB%E7%BB%9F%E5%AE%89%E5%85%A8%E4%BF%9D%E6%8A%A4%E7%AD%89%E7%BA%A7%E5%88%92%E5%88%86%E5%87%86%E5%88%99/5989862?fromModule=lemma_inlin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9537AA4FE743CA8B4CDF34C51272D4"/>
        <w:category>
          <w:name w:val="常规"/>
          <w:gallery w:val="placeholder"/>
        </w:category>
        <w:types>
          <w:type w:val="bbPlcHdr"/>
        </w:types>
        <w:behaviors>
          <w:behavior w:val="content"/>
        </w:behaviors>
        <w:guid w:val="{C29A2098-49AF-4EA8-865A-1D6F194053D5}"/>
      </w:docPartPr>
      <w:docPartBody>
        <w:p w:rsidR="00BF6D9F" w:rsidRDefault="00000000">
          <w:pPr>
            <w:pStyle w:val="279537AA4FE743CA8B4CDF34C51272D4"/>
            <w:rPr>
              <w:rFonts w:hint="eastAsia"/>
            </w:rPr>
          </w:pPr>
          <w:r>
            <w:rPr>
              <w:rStyle w:val="a3"/>
              <w:rFonts w:hint="eastAsia"/>
            </w:rPr>
            <w:t>单击或点击此处输入文字。</w:t>
          </w:r>
        </w:p>
      </w:docPartBody>
    </w:docPart>
    <w:docPart>
      <w:docPartPr>
        <w:name w:val="9E1634C2A72143819C43F652737BAAF5"/>
        <w:category>
          <w:name w:val="常规"/>
          <w:gallery w:val="placeholder"/>
        </w:category>
        <w:types>
          <w:type w:val="bbPlcHdr"/>
        </w:types>
        <w:behaviors>
          <w:behavior w:val="content"/>
        </w:behaviors>
        <w:guid w:val="{5CFFA8BA-0AFB-490C-B88C-29DBEFD8434A}"/>
      </w:docPartPr>
      <w:docPartBody>
        <w:p w:rsidR="00BF6D9F" w:rsidRDefault="00000000">
          <w:pPr>
            <w:pStyle w:val="9E1634C2A72143819C43F652737BAAF5"/>
            <w:rPr>
              <w:rFonts w:hint="eastAsia"/>
            </w:rPr>
          </w:pPr>
          <w:r>
            <w:rPr>
              <w:rStyle w:val="a3"/>
              <w:rFonts w:hint="eastAsia"/>
            </w:rPr>
            <w:t>选择一项。</w:t>
          </w:r>
        </w:p>
      </w:docPartBody>
    </w:docPart>
    <w:docPart>
      <w:docPartPr>
        <w:name w:val="4ADB0177B88944DA88052709E56C3F23"/>
        <w:category>
          <w:name w:val="常规"/>
          <w:gallery w:val="placeholder"/>
        </w:category>
        <w:types>
          <w:type w:val="bbPlcHdr"/>
        </w:types>
        <w:behaviors>
          <w:behavior w:val="content"/>
        </w:behaviors>
        <w:guid w:val="{471CF8CA-7FD3-4E8E-90C2-65453E88E504}"/>
      </w:docPartPr>
      <w:docPartBody>
        <w:p w:rsidR="00BF6D9F" w:rsidRDefault="00000000">
          <w:pPr>
            <w:pStyle w:val="4ADB0177B88944DA88052709E56C3F23"/>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073D" w:rsidRDefault="0079073D">
      <w:pPr>
        <w:spacing w:line="240" w:lineRule="auto"/>
        <w:rPr>
          <w:rFonts w:hint="eastAsia"/>
        </w:rPr>
      </w:pPr>
      <w:r>
        <w:separator/>
      </w:r>
    </w:p>
  </w:endnote>
  <w:endnote w:type="continuationSeparator" w:id="0">
    <w:p w:rsidR="0079073D" w:rsidRDefault="0079073D">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Micro Hei">
    <w:altName w:val="Calibri"/>
    <w:charset w:val="00"/>
    <w:family w:val="swiss"/>
    <w:pitch w:val="default"/>
  </w:font>
  <w:font w:name="新宋体">
    <w:panose1 w:val="02010609030101010101"/>
    <w:charset w:val="86"/>
    <w:family w:val="modern"/>
    <w:pitch w:val="fixed"/>
    <w:sig w:usb0="00000203" w:usb1="288F0000" w:usb2="00000016" w:usb3="00000000" w:csb0="00040001"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073D" w:rsidRDefault="0079073D">
      <w:pPr>
        <w:spacing w:after="0"/>
        <w:rPr>
          <w:rFonts w:hint="eastAsia"/>
        </w:rPr>
      </w:pPr>
      <w:r>
        <w:separator/>
      </w:r>
    </w:p>
  </w:footnote>
  <w:footnote w:type="continuationSeparator" w:id="0">
    <w:p w:rsidR="0079073D" w:rsidRDefault="0079073D">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06E"/>
    <w:rsid w:val="00003BAA"/>
    <w:rsid w:val="00005A1C"/>
    <w:rsid w:val="000164EC"/>
    <w:rsid w:val="00056A39"/>
    <w:rsid w:val="000630B7"/>
    <w:rsid w:val="00095836"/>
    <w:rsid w:val="000A56F0"/>
    <w:rsid w:val="000B0941"/>
    <w:rsid w:val="000D6437"/>
    <w:rsid w:val="000E548C"/>
    <w:rsid w:val="000F48FB"/>
    <w:rsid w:val="001132B1"/>
    <w:rsid w:val="001252E0"/>
    <w:rsid w:val="0013544A"/>
    <w:rsid w:val="0013615C"/>
    <w:rsid w:val="001615AE"/>
    <w:rsid w:val="001767E3"/>
    <w:rsid w:val="001842C5"/>
    <w:rsid w:val="00187F9F"/>
    <w:rsid w:val="00195D67"/>
    <w:rsid w:val="001C7816"/>
    <w:rsid w:val="001D2771"/>
    <w:rsid w:val="001E5378"/>
    <w:rsid w:val="001E56D0"/>
    <w:rsid w:val="001F291F"/>
    <w:rsid w:val="00274B21"/>
    <w:rsid w:val="00283438"/>
    <w:rsid w:val="0028585A"/>
    <w:rsid w:val="002931C0"/>
    <w:rsid w:val="002A3038"/>
    <w:rsid w:val="002A4336"/>
    <w:rsid w:val="002B2BC2"/>
    <w:rsid w:val="002B50EC"/>
    <w:rsid w:val="002E75B2"/>
    <w:rsid w:val="003147AD"/>
    <w:rsid w:val="00343CD4"/>
    <w:rsid w:val="00352D08"/>
    <w:rsid w:val="00354EC6"/>
    <w:rsid w:val="003602F3"/>
    <w:rsid w:val="003B5FE1"/>
    <w:rsid w:val="003C2DA8"/>
    <w:rsid w:val="003C4CF2"/>
    <w:rsid w:val="003D0A04"/>
    <w:rsid w:val="003F4688"/>
    <w:rsid w:val="00445A49"/>
    <w:rsid w:val="0047553C"/>
    <w:rsid w:val="004A08A7"/>
    <w:rsid w:val="004B10F7"/>
    <w:rsid w:val="005123EF"/>
    <w:rsid w:val="00535E2C"/>
    <w:rsid w:val="005876B0"/>
    <w:rsid w:val="005A6D11"/>
    <w:rsid w:val="005D706E"/>
    <w:rsid w:val="005E77C2"/>
    <w:rsid w:val="005F1883"/>
    <w:rsid w:val="005F448D"/>
    <w:rsid w:val="00667694"/>
    <w:rsid w:val="00674847"/>
    <w:rsid w:val="00685415"/>
    <w:rsid w:val="00691BF8"/>
    <w:rsid w:val="006C6420"/>
    <w:rsid w:val="006D7C9B"/>
    <w:rsid w:val="006F2E6A"/>
    <w:rsid w:val="00703B44"/>
    <w:rsid w:val="007041EC"/>
    <w:rsid w:val="0070510E"/>
    <w:rsid w:val="00712781"/>
    <w:rsid w:val="00714346"/>
    <w:rsid w:val="0072354A"/>
    <w:rsid w:val="007334C0"/>
    <w:rsid w:val="007346F9"/>
    <w:rsid w:val="007637F0"/>
    <w:rsid w:val="00763E04"/>
    <w:rsid w:val="007756F1"/>
    <w:rsid w:val="0079073D"/>
    <w:rsid w:val="00791678"/>
    <w:rsid w:val="007956D9"/>
    <w:rsid w:val="007D212E"/>
    <w:rsid w:val="007E4929"/>
    <w:rsid w:val="007F1985"/>
    <w:rsid w:val="00800E58"/>
    <w:rsid w:val="00813646"/>
    <w:rsid w:val="00822A1F"/>
    <w:rsid w:val="00826E10"/>
    <w:rsid w:val="008320E3"/>
    <w:rsid w:val="00835F3B"/>
    <w:rsid w:val="0084475B"/>
    <w:rsid w:val="00854B51"/>
    <w:rsid w:val="008649C6"/>
    <w:rsid w:val="008658C8"/>
    <w:rsid w:val="008B2038"/>
    <w:rsid w:val="008B7F92"/>
    <w:rsid w:val="008D23EC"/>
    <w:rsid w:val="009125BC"/>
    <w:rsid w:val="00A01DEA"/>
    <w:rsid w:val="00A328FB"/>
    <w:rsid w:val="00A378C8"/>
    <w:rsid w:val="00A77511"/>
    <w:rsid w:val="00A81136"/>
    <w:rsid w:val="00A83161"/>
    <w:rsid w:val="00A96381"/>
    <w:rsid w:val="00AC38DF"/>
    <w:rsid w:val="00AF3F29"/>
    <w:rsid w:val="00B11AD2"/>
    <w:rsid w:val="00B16543"/>
    <w:rsid w:val="00B240D6"/>
    <w:rsid w:val="00B31CA5"/>
    <w:rsid w:val="00BC0CB1"/>
    <w:rsid w:val="00BF6D9F"/>
    <w:rsid w:val="00C50C99"/>
    <w:rsid w:val="00C61CFC"/>
    <w:rsid w:val="00C674CC"/>
    <w:rsid w:val="00C84957"/>
    <w:rsid w:val="00CA38B6"/>
    <w:rsid w:val="00CB5160"/>
    <w:rsid w:val="00D3330D"/>
    <w:rsid w:val="00D62C95"/>
    <w:rsid w:val="00D94371"/>
    <w:rsid w:val="00DC2433"/>
    <w:rsid w:val="00E152CE"/>
    <w:rsid w:val="00E17710"/>
    <w:rsid w:val="00E21158"/>
    <w:rsid w:val="00E26B81"/>
    <w:rsid w:val="00E46099"/>
    <w:rsid w:val="00E4653C"/>
    <w:rsid w:val="00E67831"/>
    <w:rsid w:val="00EA1F4C"/>
    <w:rsid w:val="00EB554F"/>
    <w:rsid w:val="00EC17BC"/>
    <w:rsid w:val="00ED1A23"/>
    <w:rsid w:val="00EF0133"/>
    <w:rsid w:val="00EF27E3"/>
    <w:rsid w:val="00EF6150"/>
    <w:rsid w:val="00F00AE4"/>
    <w:rsid w:val="00F25D60"/>
    <w:rsid w:val="00FB35D5"/>
    <w:rsid w:val="00FE0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279537AA4FE743CA8B4CDF34C51272D4">
    <w:name w:val="279537AA4FE743CA8B4CDF34C51272D4"/>
    <w:qFormat/>
    <w:pPr>
      <w:widowControl w:val="0"/>
      <w:spacing w:after="160" w:line="278" w:lineRule="auto"/>
    </w:pPr>
    <w:rPr>
      <w:kern w:val="2"/>
      <w:sz w:val="22"/>
      <w:szCs w:val="24"/>
      <w14:ligatures w14:val="standardContextual"/>
    </w:rPr>
  </w:style>
  <w:style w:type="paragraph" w:customStyle="1" w:styleId="9E1634C2A72143819C43F652737BAAF5">
    <w:name w:val="9E1634C2A72143819C43F652737BAAF5"/>
    <w:qFormat/>
    <w:pPr>
      <w:widowControl w:val="0"/>
      <w:spacing w:after="160" w:line="278" w:lineRule="auto"/>
    </w:pPr>
    <w:rPr>
      <w:kern w:val="2"/>
      <w:sz w:val="22"/>
      <w:szCs w:val="24"/>
      <w14:ligatures w14:val="standardContextual"/>
    </w:rPr>
  </w:style>
  <w:style w:type="paragraph" w:customStyle="1" w:styleId="4ADB0177B88944DA88052709E56C3F23">
    <w:name w:val="4ADB0177B88944DA88052709E56C3F23"/>
    <w:qFormat/>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2556</TotalTime>
  <Pages>61</Pages>
  <Words>8105</Words>
  <Characters>46200</Characters>
  <Application>Microsoft Office Word</Application>
  <DocSecurity>0</DocSecurity>
  <Lines>385</Lines>
  <Paragraphs>108</Paragraphs>
  <ScaleCrop>false</ScaleCrop>
  <Company>PCMI</Company>
  <LinksUpToDate>false</LinksUpToDate>
  <CharactersWithSpaces>54197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Zhang，Shao Yang(张劭阳)</dc:creator>
  <dc:description>&lt;config cover="true" show_menu="true" version="1.0.0" doctype="SDKXY"&gt;_x000d_
&lt;/config&gt;</dc:description>
  <cp:lastModifiedBy>Zhang，Yan(张岩)</cp:lastModifiedBy>
  <cp:revision>75</cp:revision>
  <cp:lastPrinted>2024-10-15T08:13:00Z</cp:lastPrinted>
  <dcterms:created xsi:type="dcterms:W3CDTF">2024-11-21T08:11:00Z</dcterms:created>
  <dcterms:modified xsi:type="dcterms:W3CDTF">2024-12-24T13:49:00Z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2052-12.1.0.18912</vt:lpwstr>
  </property>
  <property fmtid="{D5CDD505-2E9C-101B-9397-08002B2CF9AE}" pid="15" name="ICV">
    <vt:lpwstr>17B97C9147A643E798EFC9E5C05AE950_13</vt:lpwstr>
  </property>
</Properties>
</file>