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48" w:rsidRPr="00D73448" w:rsidRDefault="00D73448" w:rsidP="00D73448">
      <w:pPr>
        <w:widowControl/>
        <w:shd w:val="clear" w:color="auto" w:fill="FFFFFF"/>
        <w:spacing w:line="375" w:lineRule="atLeast"/>
        <w:ind w:left="21"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3448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D73448" w:rsidRPr="00D73448" w:rsidRDefault="00D73448" w:rsidP="00D73448">
      <w:pPr>
        <w:widowControl/>
        <w:shd w:val="clear" w:color="auto" w:fill="FFFFFF"/>
        <w:spacing w:line="375" w:lineRule="atLeast"/>
        <w:ind w:left="21" w:firstLine="480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D73448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北京市交通执法总队关于修订《北京市交通运输行政处罚裁量基准》的通知</w:t>
      </w:r>
    </w:p>
    <w:p w:rsidR="00D73448" w:rsidRPr="00D73448" w:rsidRDefault="00D73448" w:rsidP="00D73448">
      <w:pPr>
        <w:widowControl/>
        <w:shd w:val="clear" w:color="auto" w:fill="FFFFFF"/>
        <w:spacing w:line="375" w:lineRule="atLeast"/>
        <w:ind w:left="21" w:firstLine="480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D73448"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  <w:t>（京交执总法发〔2018〕82号）</w:t>
      </w:r>
    </w:p>
    <w:p w:rsidR="00D73448" w:rsidRPr="00D73448" w:rsidRDefault="00D73448" w:rsidP="00D73448">
      <w:pPr>
        <w:widowControl/>
        <w:shd w:val="clear" w:color="auto" w:fill="FFFFFF"/>
        <w:spacing w:line="375" w:lineRule="atLeast"/>
        <w:ind w:left="21"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3448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D73448" w:rsidRPr="00D73448" w:rsidRDefault="00D73448" w:rsidP="00D73448">
      <w:pPr>
        <w:widowControl/>
        <w:shd w:val="clear" w:color="auto" w:fill="FFFFFF"/>
        <w:spacing w:line="375" w:lineRule="atLeast"/>
        <w:ind w:left="21"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344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各郊区交通局、燕山交通管理中心，各处（室）、大队,总队信息中心:</w:t>
      </w:r>
    </w:p>
    <w:p w:rsidR="00D73448" w:rsidRPr="00D73448" w:rsidRDefault="00D73448" w:rsidP="00D73448">
      <w:pPr>
        <w:widowControl/>
        <w:shd w:val="clear" w:color="auto" w:fill="FFFFFF"/>
        <w:spacing w:line="56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344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为落实《国务院关于取消一批行政许可等事项的决定》（国发〔2018〕28号）以及《城市轨道交通运营管理规定》（交通运输部令2018年第8号）的精神，按照市政府《关于规范实施行政处罚裁量基准制度的若干指导意见》（京政法制发〔2015〕16号）有关裁量基准调整的具体要求，结合近期执法实际，总队对现行的《北京市交通运输行政处罚裁量基准（文字版）》和《北京市交通运输行政处罚裁量基准表（表格版）》进行了如下修订、完善：</w:t>
      </w:r>
    </w:p>
    <w:p w:rsidR="00D73448" w:rsidRPr="00D73448" w:rsidRDefault="00D73448" w:rsidP="00D73448">
      <w:pPr>
        <w:widowControl/>
        <w:shd w:val="clear" w:color="auto" w:fill="FFFFFF"/>
        <w:spacing w:line="56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344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一、删除涉及机动车维修经营许可的行政处罚裁量基准；</w:t>
      </w:r>
    </w:p>
    <w:p w:rsidR="00D73448" w:rsidRPr="00D73448" w:rsidRDefault="00D73448" w:rsidP="00D73448">
      <w:pPr>
        <w:widowControl/>
        <w:shd w:val="clear" w:color="auto" w:fill="FFFFFF"/>
        <w:spacing w:line="56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344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二、删除《城市轨道交通运营管理办法》所涉及的行政处罚裁量基准，新增《城市轨道交通运营管理规定》的行政处罚裁量基准；</w:t>
      </w:r>
    </w:p>
    <w:p w:rsidR="00D73448" w:rsidRPr="00D73448" w:rsidRDefault="00D73448" w:rsidP="00D73448">
      <w:pPr>
        <w:widowControl/>
        <w:shd w:val="clear" w:color="auto" w:fill="FFFFFF"/>
        <w:spacing w:line="56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344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三、修改《总则》第五条规定。</w:t>
      </w:r>
    </w:p>
    <w:p w:rsidR="00D73448" w:rsidRPr="00D73448" w:rsidRDefault="00D73448" w:rsidP="00D73448">
      <w:pPr>
        <w:widowControl/>
        <w:shd w:val="clear" w:color="auto" w:fill="FFFFFF"/>
        <w:spacing w:line="56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344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lastRenderedPageBreak/>
        <w:t>现将新版的《北京市交通运输行政处罚裁量基准》印发给你们，并于9月20日起正式实施，同时根据法律、法规的立、改、废、释情况，结合执法实际，依据相关文件要求进行动态调整。请各处（室）、大队,总队信息中心严格遵照执行，各郊区交通局、燕山交通管理中心参照执行。</w:t>
      </w:r>
    </w:p>
    <w:p w:rsidR="00D73448" w:rsidRPr="00D73448" w:rsidRDefault="00D73448" w:rsidP="00D73448">
      <w:pPr>
        <w:widowControl/>
        <w:shd w:val="clear" w:color="auto" w:fill="FFFFFF"/>
        <w:spacing w:line="56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344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特此通知。</w:t>
      </w:r>
    </w:p>
    <w:p w:rsidR="00D73448" w:rsidRPr="00D73448" w:rsidRDefault="00D73448" w:rsidP="00D73448">
      <w:pPr>
        <w:widowControl/>
        <w:shd w:val="clear" w:color="auto" w:fill="FFFFFF"/>
        <w:spacing w:line="5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344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bookmarkStart w:id="0" w:name="_GoBack"/>
      <w:bookmarkEnd w:id="0"/>
    </w:p>
    <w:p w:rsidR="00D73448" w:rsidRPr="00D73448" w:rsidRDefault="00D73448" w:rsidP="00D73448">
      <w:pPr>
        <w:widowControl/>
        <w:shd w:val="clear" w:color="auto" w:fill="FFFFFF"/>
        <w:spacing w:line="560" w:lineRule="atLeast"/>
        <w:ind w:firstLine="6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344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附件：1.《北京市交通运输行政处罚裁量基准》</w:t>
      </w:r>
    </w:p>
    <w:p w:rsidR="00D73448" w:rsidRPr="00D73448" w:rsidRDefault="00D73448" w:rsidP="00D73448">
      <w:pPr>
        <w:widowControl/>
        <w:shd w:val="clear" w:color="auto" w:fill="FFFFFF"/>
        <w:spacing w:line="560" w:lineRule="atLeast"/>
        <w:ind w:firstLine="157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344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2.《北京市交通运输行政处罚裁量基准表》</w:t>
      </w:r>
    </w:p>
    <w:p w:rsidR="005E3820" w:rsidRPr="00D73448" w:rsidRDefault="005E3820"/>
    <w:sectPr w:rsidR="005E3820" w:rsidRPr="00D73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71" w:rsidRDefault="002B7B71" w:rsidP="00D73448">
      <w:r>
        <w:separator/>
      </w:r>
    </w:p>
  </w:endnote>
  <w:endnote w:type="continuationSeparator" w:id="0">
    <w:p w:rsidR="002B7B71" w:rsidRDefault="002B7B71" w:rsidP="00D7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71" w:rsidRDefault="002B7B71" w:rsidP="00D73448">
      <w:r>
        <w:separator/>
      </w:r>
    </w:p>
  </w:footnote>
  <w:footnote w:type="continuationSeparator" w:id="0">
    <w:p w:rsidR="002B7B71" w:rsidRDefault="002B7B71" w:rsidP="00D73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3E"/>
    <w:rsid w:val="000726BC"/>
    <w:rsid w:val="001335C9"/>
    <w:rsid w:val="00213751"/>
    <w:rsid w:val="002B7B71"/>
    <w:rsid w:val="002D1B03"/>
    <w:rsid w:val="0034283E"/>
    <w:rsid w:val="003C4922"/>
    <w:rsid w:val="003C6B76"/>
    <w:rsid w:val="00461ECB"/>
    <w:rsid w:val="004B19E9"/>
    <w:rsid w:val="005577A8"/>
    <w:rsid w:val="005A4A5E"/>
    <w:rsid w:val="005E3820"/>
    <w:rsid w:val="006140F1"/>
    <w:rsid w:val="007B7C79"/>
    <w:rsid w:val="007C76A5"/>
    <w:rsid w:val="009016C8"/>
    <w:rsid w:val="00A962DF"/>
    <w:rsid w:val="00AB07F3"/>
    <w:rsid w:val="00B84A19"/>
    <w:rsid w:val="00C276D7"/>
    <w:rsid w:val="00C90D35"/>
    <w:rsid w:val="00CF5E5B"/>
    <w:rsid w:val="00D73448"/>
    <w:rsid w:val="00D7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268FD2-861B-4B2F-BF97-0B6AD852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734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7344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4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44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7344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73448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D73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293</Characters>
  <Application>Microsoft Office Word</Application>
  <DocSecurity>0</DocSecurity>
  <Lines>22</Lines>
  <Paragraphs>14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2019-11-01T08:51:00Z</dcterms:created>
  <dcterms:modified xsi:type="dcterms:W3CDTF">2019-11-07T01:45:00Z</dcterms:modified>
</cp:coreProperties>
</file>