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60" w:rsidRDefault="00487A60">
      <w:pPr>
        <w:spacing w:line="560" w:lineRule="exact"/>
        <w:jc w:val="center"/>
        <w:rPr>
          <w:rFonts w:ascii="方正小标宋简体" w:eastAsia="方正小标宋简体" w:cs="方正小标宋简体" w:hint="eastAsia"/>
          <w:sz w:val="36"/>
          <w:szCs w:val="36"/>
        </w:rPr>
      </w:pPr>
    </w:p>
    <w:p w:rsidR="007378E8" w:rsidRPr="003F78F1" w:rsidRDefault="00135E65">
      <w:pPr>
        <w:spacing w:line="560" w:lineRule="exact"/>
        <w:jc w:val="center"/>
        <w:rPr>
          <w:rFonts w:ascii="方正小标宋简体" w:eastAsia="方正小标宋简体" w:cs="方正小标宋简体"/>
          <w:sz w:val="36"/>
          <w:szCs w:val="36"/>
        </w:rPr>
      </w:pPr>
      <w:r w:rsidRPr="003F78F1">
        <w:rPr>
          <w:rFonts w:ascii="方正小标宋简体" w:eastAsia="方正小标宋简体" w:cs="方正小标宋简体" w:hint="eastAsia"/>
          <w:sz w:val="36"/>
          <w:szCs w:val="36"/>
        </w:rPr>
        <w:t>北京市交通委员会</w:t>
      </w:r>
      <w:r w:rsidR="00760DDA" w:rsidRPr="003F78F1">
        <w:rPr>
          <w:rFonts w:ascii="方正小标宋简体" w:eastAsia="方正小标宋简体" w:cs="方正小标宋简体" w:hint="eastAsia"/>
          <w:sz w:val="36"/>
          <w:szCs w:val="36"/>
        </w:rPr>
        <w:t>2019年</w:t>
      </w:r>
      <w:r w:rsidR="003F78F1" w:rsidRPr="003F78F1">
        <w:rPr>
          <w:rFonts w:ascii="方正小标宋简体" w:eastAsia="方正小标宋简体" w:cs="方正小标宋简体" w:hint="eastAsia"/>
          <w:sz w:val="36"/>
          <w:szCs w:val="36"/>
        </w:rPr>
        <w:t>度</w:t>
      </w:r>
      <w:r w:rsidR="00760DDA" w:rsidRPr="003F78F1">
        <w:rPr>
          <w:rFonts w:ascii="方正小标宋简体" w:eastAsia="方正小标宋简体" w:cs="方正小标宋简体" w:hint="eastAsia"/>
          <w:sz w:val="36"/>
          <w:szCs w:val="36"/>
        </w:rPr>
        <w:t>行政执法统计年报</w:t>
      </w:r>
    </w:p>
    <w:p w:rsidR="007378E8" w:rsidRDefault="007378E8">
      <w:pPr>
        <w:spacing w:line="560" w:lineRule="exact"/>
        <w:jc w:val="center"/>
        <w:rPr>
          <w:rFonts w:ascii="方正小标宋简体" w:eastAsia="方正小标宋简体" w:cs="方正小标宋简体"/>
          <w:sz w:val="44"/>
          <w:szCs w:val="44"/>
        </w:rPr>
      </w:pPr>
    </w:p>
    <w:p w:rsidR="00135E65" w:rsidRDefault="00760DDA" w:rsidP="00135E65">
      <w:pPr>
        <w:pStyle w:val="a5"/>
        <w:widowControl/>
        <w:spacing w:beforeAutospacing="0" w:afterAutospacing="0" w:line="560" w:lineRule="exact"/>
        <w:ind w:firstLineChars="200" w:firstLine="640"/>
        <w:jc w:val="both"/>
        <w:rPr>
          <w:rFonts w:ascii="仿宋_GB2312" w:eastAsia="仿宋_GB2312" w:cs="仿宋"/>
          <w:kern w:val="2"/>
          <w:sz w:val="32"/>
          <w:szCs w:val="32"/>
        </w:rPr>
      </w:pPr>
      <w:r>
        <w:rPr>
          <w:rFonts w:ascii="仿宋_GB2312" w:eastAsia="仿宋_GB2312" w:cs="仿宋" w:hint="eastAsia"/>
          <w:kern w:val="2"/>
          <w:sz w:val="32"/>
          <w:szCs w:val="32"/>
        </w:rPr>
        <w:t>根据《北京市人民政府办公厅关于印发北京市全面推行行政执法公示制度执法全过程记录制度重大执法决定法制审核制度实施方案》的相关要求，现将</w:t>
      </w:r>
      <w:r w:rsidR="00135E65">
        <w:rPr>
          <w:rFonts w:ascii="仿宋_GB2312" w:eastAsia="仿宋_GB2312" w:cs="仿宋" w:hint="eastAsia"/>
          <w:kern w:val="2"/>
          <w:sz w:val="32"/>
          <w:szCs w:val="32"/>
        </w:rPr>
        <w:t>北京市交通委员会</w:t>
      </w:r>
      <w:r>
        <w:rPr>
          <w:rFonts w:ascii="仿宋_GB2312" w:eastAsia="仿宋_GB2312" w:cs="仿宋" w:hint="eastAsia"/>
          <w:kern w:val="2"/>
          <w:sz w:val="32"/>
          <w:szCs w:val="32"/>
        </w:rPr>
        <w:t>2019年行政执法情况报告如下：</w:t>
      </w:r>
    </w:p>
    <w:p w:rsidR="007378E8" w:rsidRDefault="00135E65" w:rsidP="00135E65">
      <w:pPr>
        <w:pStyle w:val="a5"/>
        <w:widowControl/>
        <w:spacing w:beforeAutospacing="0" w:afterAutospacing="0" w:line="560" w:lineRule="exact"/>
        <w:ind w:firstLineChars="200" w:firstLine="640"/>
        <w:jc w:val="both"/>
        <w:rPr>
          <w:rFonts w:ascii="黑体" w:eastAsia="黑体" w:cs="黑体"/>
          <w:kern w:val="2"/>
          <w:sz w:val="32"/>
          <w:szCs w:val="32"/>
        </w:rPr>
      </w:pPr>
      <w:r>
        <w:rPr>
          <w:rFonts w:ascii="黑体" w:eastAsia="黑体" w:cs="黑体" w:hint="eastAsia"/>
          <w:kern w:val="2"/>
          <w:sz w:val="32"/>
          <w:szCs w:val="32"/>
        </w:rPr>
        <w:t>一、</w:t>
      </w:r>
      <w:r w:rsidR="00487A60">
        <w:rPr>
          <w:rFonts w:ascii="黑体" w:eastAsia="黑体" w:cs="黑体" w:hint="eastAsia"/>
          <w:kern w:val="2"/>
          <w:sz w:val="32"/>
          <w:szCs w:val="32"/>
        </w:rPr>
        <w:t>执法</w:t>
      </w:r>
      <w:r w:rsidR="003F78F1">
        <w:rPr>
          <w:rFonts w:ascii="黑体" w:eastAsia="黑体" w:cs="黑体" w:hint="eastAsia"/>
          <w:kern w:val="2"/>
          <w:sz w:val="32"/>
          <w:szCs w:val="32"/>
        </w:rPr>
        <w:t>“</w:t>
      </w:r>
      <w:r>
        <w:rPr>
          <w:rFonts w:ascii="黑体" w:eastAsia="黑体" w:cs="黑体" w:hint="eastAsia"/>
          <w:kern w:val="2"/>
          <w:sz w:val="32"/>
          <w:szCs w:val="32"/>
        </w:rPr>
        <w:t>三项制度</w:t>
      </w:r>
      <w:r w:rsidR="003F78F1">
        <w:rPr>
          <w:rFonts w:ascii="黑体" w:eastAsia="黑体" w:cs="黑体" w:hint="eastAsia"/>
          <w:kern w:val="2"/>
          <w:sz w:val="32"/>
          <w:szCs w:val="32"/>
        </w:rPr>
        <w:t>”</w:t>
      </w:r>
      <w:r>
        <w:rPr>
          <w:rFonts w:ascii="黑体" w:eastAsia="黑体" w:cs="黑体" w:hint="eastAsia"/>
          <w:kern w:val="2"/>
          <w:sz w:val="32"/>
          <w:szCs w:val="32"/>
        </w:rPr>
        <w:t>落实情况</w:t>
      </w:r>
    </w:p>
    <w:p w:rsidR="00135E65" w:rsidRDefault="0031619D" w:rsidP="00135E65">
      <w:pPr>
        <w:pStyle w:val="a5"/>
        <w:widowControl/>
        <w:spacing w:beforeAutospacing="0" w:afterAutospacing="0" w:line="560" w:lineRule="exact"/>
        <w:ind w:firstLineChars="200" w:firstLine="640"/>
        <w:jc w:val="both"/>
        <w:rPr>
          <w:rFonts w:ascii="仿宋_GB2312" w:eastAsia="仿宋_GB2312" w:cs="仿宋"/>
          <w:kern w:val="2"/>
          <w:sz w:val="32"/>
          <w:szCs w:val="32"/>
        </w:rPr>
      </w:pPr>
      <w:r>
        <w:rPr>
          <w:rFonts w:ascii="仿宋_GB2312" w:eastAsia="仿宋_GB2312" w:cs="仿宋" w:hint="eastAsia"/>
          <w:kern w:val="2"/>
          <w:sz w:val="32"/>
          <w:szCs w:val="32"/>
        </w:rPr>
        <w:t>2019年5月，</w:t>
      </w:r>
      <w:r w:rsidRPr="0031619D">
        <w:rPr>
          <w:rFonts w:ascii="仿宋_GB2312" w:eastAsia="仿宋_GB2312" w:cs="仿宋" w:hint="eastAsia"/>
          <w:kern w:val="2"/>
          <w:sz w:val="32"/>
          <w:szCs w:val="32"/>
        </w:rPr>
        <w:t>北京市人民政府办公厅印发《关于全面推行行政执法公示制度执法全过程记录制度重大执法决定法制审核制度实施方案》</w:t>
      </w:r>
      <w:r>
        <w:rPr>
          <w:rFonts w:ascii="仿宋_GB2312" w:eastAsia="仿宋_GB2312" w:cs="仿宋" w:hint="eastAsia"/>
          <w:kern w:val="2"/>
          <w:sz w:val="32"/>
          <w:szCs w:val="32"/>
        </w:rPr>
        <w:t>。我委立即按照方案内容开展相关工作，</w:t>
      </w:r>
      <w:r w:rsidR="003F78F1">
        <w:rPr>
          <w:rFonts w:ascii="仿宋_GB2312" w:eastAsia="仿宋_GB2312" w:cs="仿宋" w:hint="eastAsia"/>
          <w:kern w:val="2"/>
          <w:sz w:val="32"/>
          <w:szCs w:val="32"/>
        </w:rPr>
        <w:t>积极</w:t>
      </w:r>
      <w:r>
        <w:rPr>
          <w:rFonts w:ascii="仿宋_GB2312" w:eastAsia="仿宋_GB2312" w:cs="仿宋" w:hint="eastAsia"/>
          <w:kern w:val="2"/>
          <w:sz w:val="32"/>
          <w:szCs w:val="32"/>
        </w:rPr>
        <w:t>推进三项制度</w:t>
      </w:r>
      <w:r w:rsidR="003F78F1">
        <w:rPr>
          <w:rFonts w:ascii="仿宋_GB2312" w:eastAsia="仿宋_GB2312" w:cs="仿宋" w:hint="eastAsia"/>
          <w:kern w:val="2"/>
          <w:sz w:val="32"/>
          <w:szCs w:val="32"/>
        </w:rPr>
        <w:t>的</w:t>
      </w:r>
      <w:r>
        <w:rPr>
          <w:rFonts w:ascii="仿宋_GB2312" w:eastAsia="仿宋_GB2312" w:cs="仿宋" w:hint="eastAsia"/>
          <w:kern w:val="2"/>
          <w:sz w:val="32"/>
          <w:szCs w:val="32"/>
        </w:rPr>
        <w:t>落实</w:t>
      </w:r>
      <w:r w:rsidR="003F78F1">
        <w:rPr>
          <w:rFonts w:ascii="仿宋_GB2312" w:eastAsia="仿宋_GB2312" w:cs="仿宋" w:hint="eastAsia"/>
          <w:kern w:val="2"/>
          <w:sz w:val="32"/>
          <w:szCs w:val="32"/>
        </w:rPr>
        <w:t>。</w:t>
      </w:r>
    </w:p>
    <w:p w:rsidR="0031619D" w:rsidRDefault="003F78F1" w:rsidP="00915255">
      <w:pPr>
        <w:pStyle w:val="a5"/>
        <w:widowControl/>
        <w:spacing w:beforeAutospacing="0" w:afterAutospacing="0" w:line="560" w:lineRule="exact"/>
        <w:ind w:firstLineChars="200" w:firstLine="643"/>
        <w:jc w:val="both"/>
        <w:rPr>
          <w:rFonts w:ascii="仿宋_GB2312" w:eastAsia="仿宋_GB2312" w:cs="仿宋"/>
          <w:kern w:val="2"/>
          <w:sz w:val="32"/>
          <w:szCs w:val="32"/>
        </w:rPr>
      </w:pPr>
      <w:r w:rsidRPr="00A32FF3">
        <w:rPr>
          <w:rFonts w:ascii="楷体_GB2312" w:eastAsia="楷体_GB2312" w:cs="仿宋" w:hint="eastAsia"/>
          <w:b/>
          <w:kern w:val="2"/>
          <w:sz w:val="32"/>
          <w:szCs w:val="32"/>
        </w:rPr>
        <w:t>（一）高度重视</w:t>
      </w:r>
      <w:r w:rsidR="00915255" w:rsidRPr="00A32FF3">
        <w:rPr>
          <w:rFonts w:ascii="楷体_GB2312" w:eastAsia="楷体_GB2312" w:cs="仿宋" w:hint="eastAsia"/>
          <w:b/>
          <w:kern w:val="2"/>
          <w:sz w:val="32"/>
          <w:szCs w:val="32"/>
        </w:rPr>
        <w:t>。</w:t>
      </w:r>
      <w:r w:rsidR="0031619D">
        <w:rPr>
          <w:rFonts w:ascii="仿宋_GB2312" w:eastAsia="仿宋_GB2312" w:cs="仿宋" w:hint="eastAsia"/>
          <w:kern w:val="2"/>
          <w:sz w:val="32"/>
          <w:szCs w:val="32"/>
        </w:rPr>
        <w:t>第一时间对《方案》进行转发，要求各单位认真组织学习，提出本单位落实意见。6月组织委系统“三项制度”培训，并于6月28日印发</w:t>
      </w:r>
      <w:r w:rsidR="00915255">
        <w:rPr>
          <w:rFonts w:ascii="仿宋_GB2312" w:eastAsia="仿宋_GB2312" w:cs="仿宋" w:hint="eastAsia"/>
          <w:kern w:val="2"/>
          <w:sz w:val="32"/>
          <w:szCs w:val="32"/>
        </w:rPr>
        <w:t>《</w:t>
      </w:r>
      <w:r w:rsidR="0031619D">
        <w:rPr>
          <w:rFonts w:ascii="仿宋_GB2312" w:eastAsia="仿宋_GB2312" w:cs="仿宋" w:hint="eastAsia"/>
          <w:kern w:val="2"/>
          <w:sz w:val="32"/>
          <w:szCs w:val="32"/>
        </w:rPr>
        <w:t>北京市交通委员会</w:t>
      </w:r>
      <w:r w:rsidR="0031619D" w:rsidRPr="0031619D">
        <w:rPr>
          <w:rFonts w:ascii="仿宋_GB2312" w:eastAsia="仿宋_GB2312" w:cs="仿宋" w:hint="eastAsia"/>
          <w:kern w:val="2"/>
          <w:sz w:val="32"/>
          <w:szCs w:val="32"/>
        </w:rPr>
        <w:t>全面推行“三项制度”实施方案》，</w:t>
      </w:r>
      <w:r w:rsidR="00915255">
        <w:rPr>
          <w:rFonts w:ascii="仿宋_GB2312" w:eastAsia="仿宋_GB2312" w:cs="仿宋" w:hint="eastAsia"/>
          <w:kern w:val="2"/>
          <w:sz w:val="32"/>
          <w:szCs w:val="32"/>
        </w:rPr>
        <w:t>成立了领导小组并</w:t>
      </w:r>
      <w:r w:rsidR="0031619D" w:rsidRPr="0031619D">
        <w:rPr>
          <w:rFonts w:ascii="仿宋_GB2312" w:eastAsia="仿宋_GB2312" w:cs="仿宋" w:hint="eastAsia"/>
          <w:kern w:val="2"/>
          <w:sz w:val="32"/>
          <w:szCs w:val="32"/>
        </w:rPr>
        <w:t>明确</w:t>
      </w:r>
      <w:r w:rsidR="00915255">
        <w:rPr>
          <w:rFonts w:ascii="仿宋_GB2312" w:eastAsia="仿宋_GB2312" w:cs="仿宋" w:hint="eastAsia"/>
          <w:kern w:val="2"/>
          <w:sz w:val="32"/>
          <w:szCs w:val="32"/>
        </w:rPr>
        <w:t>各级</w:t>
      </w:r>
      <w:r w:rsidR="0031619D" w:rsidRPr="0031619D">
        <w:rPr>
          <w:rFonts w:ascii="仿宋_GB2312" w:eastAsia="仿宋_GB2312" w:cs="仿宋" w:hint="eastAsia"/>
          <w:kern w:val="2"/>
          <w:sz w:val="32"/>
          <w:szCs w:val="32"/>
        </w:rPr>
        <w:t>任务、职责分工和完成时间节点。</w:t>
      </w:r>
    </w:p>
    <w:p w:rsidR="0031619D" w:rsidRDefault="00915255" w:rsidP="00915255">
      <w:pPr>
        <w:pStyle w:val="a5"/>
        <w:widowControl/>
        <w:spacing w:beforeAutospacing="0" w:afterAutospacing="0" w:line="560" w:lineRule="exact"/>
        <w:ind w:firstLineChars="200" w:firstLine="643"/>
        <w:jc w:val="both"/>
        <w:rPr>
          <w:rFonts w:ascii="仿宋_GB2312" w:eastAsia="仿宋_GB2312" w:cs="仿宋"/>
          <w:kern w:val="2"/>
          <w:sz w:val="32"/>
          <w:szCs w:val="32"/>
        </w:rPr>
      </w:pPr>
      <w:r w:rsidRPr="00A32FF3">
        <w:rPr>
          <w:rFonts w:ascii="楷体_GB2312" w:eastAsia="楷体_GB2312" w:cs="仿宋" w:hint="eastAsia"/>
          <w:b/>
          <w:kern w:val="2"/>
          <w:sz w:val="32"/>
          <w:szCs w:val="32"/>
        </w:rPr>
        <w:t>（二）严抓落实。</w:t>
      </w:r>
      <w:r w:rsidR="0031619D">
        <w:rPr>
          <w:rFonts w:ascii="仿宋_GB2312" w:eastAsia="仿宋_GB2312" w:cs="仿宋" w:hint="eastAsia"/>
          <w:kern w:val="2"/>
          <w:sz w:val="32"/>
          <w:szCs w:val="32"/>
        </w:rPr>
        <w:t>11月13日，我委分别印发了行政执法公示、执法全过程记录和重大行政执法决定法制审核实施细则。</w:t>
      </w:r>
      <w:r w:rsidR="00D010A6">
        <w:rPr>
          <w:rFonts w:ascii="仿宋_GB2312" w:eastAsia="仿宋_GB2312" w:cs="仿宋" w:hint="eastAsia"/>
          <w:kern w:val="2"/>
          <w:sz w:val="32"/>
          <w:szCs w:val="32"/>
        </w:rPr>
        <w:t>并于12月6日</w:t>
      </w:r>
      <w:r w:rsidR="00D010A6" w:rsidRPr="00D010A6">
        <w:rPr>
          <w:rFonts w:ascii="仿宋_GB2312" w:eastAsia="仿宋_GB2312" w:cs="仿宋" w:hint="eastAsia"/>
          <w:kern w:val="2"/>
          <w:sz w:val="32"/>
          <w:szCs w:val="32"/>
        </w:rPr>
        <w:t>召开三项制度实施细则</w:t>
      </w:r>
      <w:r w:rsidR="00D010A6">
        <w:rPr>
          <w:rFonts w:ascii="仿宋_GB2312" w:eastAsia="仿宋_GB2312" w:cs="仿宋" w:hint="eastAsia"/>
          <w:kern w:val="2"/>
          <w:sz w:val="32"/>
          <w:szCs w:val="32"/>
        </w:rPr>
        <w:t>宣贯及</w:t>
      </w:r>
      <w:r w:rsidR="00D010A6" w:rsidRPr="00D010A6">
        <w:rPr>
          <w:rFonts w:ascii="仿宋_GB2312" w:eastAsia="仿宋_GB2312" w:cs="仿宋" w:hint="eastAsia"/>
          <w:kern w:val="2"/>
          <w:sz w:val="32"/>
          <w:szCs w:val="32"/>
        </w:rPr>
        <w:t>任务部署会</w:t>
      </w:r>
      <w:r w:rsidR="00D010A6">
        <w:rPr>
          <w:rFonts w:ascii="仿宋_GB2312" w:eastAsia="仿宋_GB2312" w:cs="仿宋" w:hint="eastAsia"/>
          <w:kern w:val="2"/>
          <w:sz w:val="32"/>
          <w:szCs w:val="32"/>
        </w:rPr>
        <w:t>。</w:t>
      </w:r>
    </w:p>
    <w:p w:rsidR="00D010A6" w:rsidRPr="00D010A6" w:rsidRDefault="00915255" w:rsidP="00915255">
      <w:pPr>
        <w:pStyle w:val="a5"/>
        <w:widowControl/>
        <w:spacing w:beforeAutospacing="0" w:afterAutospacing="0" w:line="560" w:lineRule="exact"/>
        <w:ind w:firstLineChars="200" w:firstLine="643"/>
        <w:jc w:val="both"/>
        <w:rPr>
          <w:rFonts w:ascii="仿宋_GB2312" w:eastAsia="仿宋_GB2312" w:cs="仿宋"/>
          <w:kern w:val="2"/>
          <w:sz w:val="32"/>
          <w:szCs w:val="32"/>
        </w:rPr>
      </w:pPr>
      <w:r w:rsidRPr="00A32FF3">
        <w:rPr>
          <w:rFonts w:ascii="楷体_GB2312" w:eastAsia="楷体_GB2312" w:cs="仿宋" w:hint="eastAsia"/>
          <w:b/>
          <w:kern w:val="2"/>
          <w:sz w:val="32"/>
          <w:szCs w:val="32"/>
        </w:rPr>
        <w:t>（三）按时公示。</w:t>
      </w:r>
      <w:r w:rsidR="0031619D">
        <w:rPr>
          <w:rFonts w:ascii="仿宋_GB2312" w:eastAsia="仿宋_GB2312" w:cs="仿宋" w:hint="eastAsia"/>
          <w:kern w:val="2"/>
          <w:sz w:val="32"/>
          <w:szCs w:val="32"/>
        </w:rPr>
        <w:t>12月</w:t>
      </w:r>
      <w:r w:rsidR="00D010A6">
        <w:rPr>
          <w:rFonts w:ascii="仿宋_GB2312" w:eastAsia="仿宋_GB2312" w:cs="仿宋" w:hint="eastAsia"/>
          <w:kern w:val="2"/>
          <w:sz w:val="32"/>
          <w:szCs w:val="32"/>
        </w:rPr>
        <w:t>10日</w:t>
      </w:r>
      <w:r w:rsidR="0031619D">
        <w:rPr>
          <w:rFonts w:ascii="仿宋_GB2312" w:eastAsia="仿宋_GB2312" w:cs="仿宋" w:hint="eastAsia"/>
          <w:kern w:val="2"/>
          <w:sz w:val="32"/>
          <w:szCs w:val="32"/>
        </w:rPr>
        <w:t>，我委外</w:t>
      </w:r>
      <w:proofErr w:type="gramStart"/>
      <w:r w:rsidR="0031619D">
        <w:rPr>
          <w:rFonts w:ascii="仿宋_GB2312" w:eastAsia="仿宋_GB2312" w:cs="仿宋" w:hint="eastAsia"/>
          <w:kern w:val="2"/>
          <w:sz w:val="32"/>
          <w:szCs w:val="32"/>
        </w:rPr>
        <w:t>网设立</w:t>
      </w:r>
      <w:proofErr w:type="gramEnd"/>
      <w:r w:rsidR="0031619D">
        <w:rPr>
          <w:rFonts w:ascii="仿宋_GB2312" w:eastAsia="仿宋_GB2312" w:cs="仿宋" w:hint="eastAsia"/>
          <w:kern w:val="2"/>
          <w:sz w:val="32"/>
          <w:szCs w:val="32"/>
        </w:rPr>
        <w:t>了行政执法公示专栏，内含12个</w:t>
      </w:r>
      <w:r w:rsidR="00F319EF">
        <w:rPr>
          <w:rFonts w:ascii="仿宋_GB2312" w:eastAsia="仿宋_GB2312" w:cs="仿宋" w:hint="eastAsia"/>
          <w:kern w:val="2"/>
          <w:sz w:val="32"/>
          <w:szCs w:val="32"/>
        </w:rPr>
        <w:t>模块，</w:t>
      </w:r>
      <w:r w:rsidR="00D010A6">
        <w:rPr>
          <w:rFonts w:ascii="仿宋_GB2312" w:eastAsia="仿宋_GB2312" w:cs="仿宋" w:hint="eastAsia"/>
          <w:kern w:val="2"/>
          <w:sz w:val="32"/>
          <w:szCs w:val="32"/>
        </w:rPr>
        <w:t>按要求完成了对行政执法全部内容的公示</w:t>
      </w:r>
      <w:r w:rsidR="00F319EF">
        <w:rPr>
          <w:rFonts w:ascii="仿宋_GB2312" w:eastAsia="仿宋_GB2312" w:cs="仿宋" w:hint="eastAsia"/>
          <w:kern w:val="2"/>
          <w:sz w:val="32"/>
          <w:szCs w:val="32"/>
        </w:rPr>
        <w:t>。</w:t>
      </w:r>
    </w:p>
    <w:p w:rsidR="00487A60" w:rsidRDefault="00487A60" w:rsidP="00487A60">
      <w:pPr>
        <w:pStyle w:val="a5"/>
        <w:widowControl/>
        <w:spacing w:beforeAutospacing="0" w:afterAutospacing="0" w:line="560" w:lineRule="exact"/>
        <w:jc w:val="both"/>
        <w:rPr>
          <w:rFonts w:ascii="黑体" w:eastAsia="黑体" w:cs="黑体" w:hint="eastAsia"/>
          <w:kern w:val="2"/>
          <w:sz w:val="32"/>
          <w:szCs w:val="32"/>
        </w:rPr>
      </w:pPr>
      <w:r>
        <w:rPr>
          <w:rFonts w:ascii="黑体" w:eastAsia="黑体" w:cs="黑体" w:hint="eastAsia"/>
          <w:kern w:val="2"/>
          <w:sz w:val="32"/>
          <w:szCs w:val="32"/>
        </w:rPr>
        <w:t xml:space="preserve">    二、行政执法统计情况</w:t>
      </w:r>
    </w:p>
    <w:p w:rsidR="00487A60" w:rsidRPr="00487A60" w:rsidRDefault="00487A60" w:rsidP="00487A60">
      <w:pPr>
        <w:pStyle w:val="a5"/>
        <w:widowControl/>
        <w:spacing w:beforeAutospacing="0" w:afterAutospacing="0" w:line="560" w:lineRule="exact"/>
        <w:jc w:val="both"/>
        <w:rPr>
          <w:rFonts w:ascii="仿宋_GB2312" w:eastAsia="仿宋_GB2312" w:cs="仿宋" w:hint="eastAsia"/>
          <w:kern w:val="2"/>
          <w:sz w:val="32"/>
          <w:szCs w:val="32"/>
        </w:rPr>
      </w:pPr>
      <w:r>
        <w:rPr>
          <w:rFonts w:ascii="黑体" w:eastAsia="黑体" w:cs="黑体" w:hint="eastAsia"/>
          <w:kern w:val="2"/>
          <w:sz w:val="32"/>
          <w:szCs w:val="32"/>
        </w:rPr>
        <w:lastRenderedPageBreak/>
        <w:t xml:space="preserve">    </w:t>
      </w:r>
      <w:r w:rsidRPr="00487A60">
        <w:rPr>
          <w:rFonts w:ascii="仿宋_GB2312" w:eastAsia="仿宋_GB2312" w:cs="仿宋" w:hint="eastAsia"/>
          <w:kern w:val="2"/>
          <w:sz w:val="32"/>
          <w:szCs w:val="32"/>
        </w:rPr>
        <w:t>市交通委严格按照上级要求抓好执法工作落实，做到有计划、有监督、有考核、有问责，较好地完成全年度行政执法任务，具体情况如下：</w:t>
      </w:r>
    </w:p>
    <w:p w:rsidR="006823A4" w:rsidRPr="00487A60" w:rsidRDefault="00487A60" w:rsidP="00487A60">
      <w:pPr>
        <w:pStyle w:val="a5"/>
        <w:widowControl/>
        <w:spacing w:beforeAutospacing="0" w:afterAutospacing="0" w:line="560" w:lineRule="exact"/>
        <w:ind w:firstLineChars="200" w:firstLine="643"/>
        <w:jc w:val="both"/>
        <w:rPr>
          <w:rFonts w:ascii="楷体_GB2312" w:eastAsia="楷体_GB2312" w:cs="仿宋"/>
          <w:b/>
          <w:kern w:val="2"/>
          <w:sz w:val="32"/>
          <w:szCs w:val="32"/>
        </w:rPr>
      </w:pPr>
      <w:r w:rsidRPr="00487A60">
        <w:rPr>
          <w:rFonts w:ascii="楷体_GB2312" w:eastAsia="楷体_GB2312" w:cs="仿宋" w:hint="eastAsia"/>
          <w:b/>
          <w:kern w:val="2"/>
          <w:sz w:val="32"/>
          <w:szCs w:val="32"/>
        </w:rPr>
        <w:t>（一）</w:t>
      </w:r>
      <w:r w:rsidR="00135E65" w:rsidRPr="00487A60">
        <w:rPr>
          <w:rFonts w:ascii="楷体_GB2312" w:eastAsia="楷体_GB2312" w:cs="仿宋" w:hint="eastAsia"/>
          <w:b/>
          <w:kern w:val="2"/>
          <w:sz w:val="32"/>
          <w:szCs w:val="32"/>
        </w:rPr>
        <w:t>执法主体基本情况</w:t>
      </w:r>
      <w:r>
        <w:rPr>
          <w:rFonts w:ascii="楷体_GB2312" w:eastAsia="楷体_GB2312" w:cs="仿宋" w:hint="eastAsia"/>
          <w:b/>
          <w:kern w:val="2"/>
          <w:sz w:val="32"/>
          <w:szCs w:val="32"/>
        </w:rPr>
        <w:t>。</w:t>
      </w:r>
      <w:r w:rsidR="00D010A6">
        <w:rPr>
          <w:rFonts w:ascii="仿宋_GB2312" w:eastAsia="仿宋_GB2312" w:cs="仿宋" w:hint="eastAsia"/>
          <w:kern w:val="2"/>
          <w:sz w:val="32"/>
          <w:szCs w:val="32"/>
        </w:rPr>
        <w:t>市交通委系统执法主体共有委机关本级、交通执法总队等11个；远郊</w:t>
      </w:r>
      <w:proofErr w:type="gramStart"/>
      <w:r w:rsidR="00D010A6">
        <w:rPr>
          <w:rFonts w:ascii="仿宋_GB2312" w:eastAsia="仿宋_GB2312" w:cs="仿宋" w:hint="eastAsia"/>
          <w:kern w:val="2"/>
          <w:sz w:val="32"/>
          <w:szCs w:val="32"/>
        </w:rPr>
        <w:t>区执法</w:t>
      </w:r>
      <w:proofErr w:type="gramEnd"/>
      <w:r w:rsidR="00D010A6">
        <w:rPr>
          <w:rFonts w:ascii="仿宋_GB2312" w:eastAsia="仿宋_GB2312" w:cs="仿宋" w:hint="eastAsia"/>
          <w:kern w:val="2"/>
          <w:sz w:val="32"/>
          <w:szCs w:val="32"/>
        </w:rPr>
        <w:t>主体共有通州区交通局、密云区交通执法大队等13个；共计24个</w:t>
      </w:r>
      <w:r w:rsidR="006823A4">
        <w:rPr>
          <w:rFonts w:ascii="仿宋_GB2312" w:eastAsia="仿宋_GB2312" w:cs="仿宋" w:hint="eastAsia"/>
          <w:kern w:val="2"/>
          <w:sz w:val="32"/>
          <w:szCs w:val="32"/>
        </w:rPr>
        <w:t>（详见附表1）</w:t>
      </w:r>
      <w:r w:rsidR="00D010A6">
        <w:rPr>
          <w:rFonts w:ascii="仿宋_GB2312" w:eastAsia="仿宋_GB2312" w:cs="仿宋" w:hint="eastAsia"/>
          <w:kern w:val="2"/>
          <w:sz w:val="32"/>
          <w:szCs w:val="32"/>
        </w:rPr>
        <w:t>。</w:t>
      </w:r>
    </w:p>
    <w:p w:rsidR="007378E8" w:rsidRPr="00915255" w:rsidRDefault="00915255" w:rsidP="00A32FF3">
      <w:pPr>
        <w:pStyle w:val="a5"/>
        <w:widowControl/>
        <w:spacing w:beforeAutospacing="0" w:afterAutospacing="0" w:line="560" w:lineRule="exact"/>
        <w:ind w:firstLineChars="200" w:firstLine="643"/>
        <w:jc w:val="both"/>
        <w:rPr>
          <w:rFonts w:ascii="仿宋_GB2312" w:eastAsia="仿宋_GB2312" w:cs="仿宋"/>
          <w:kern w:val="2"/>
          <w:sz w:val="32"/>
          <w:szCs w:val="32"/>
        </w:rPr>
      </w:pPr>
      <w:r w:rsidRPr="00A32FF3">
        <w:rPr>
          <w:rFonts w:ascii="楷体_GB2312" w:eastAsia="楷体_GB2312" w:cs="仿宋" w:hint="eastAsia"/>
          <w:b/>
          <w:kern w:val="2"/>
          <w:sz w:val="32"/>
          <w:szCs w:val="32"/>
        </w:rPr>
        <w:t>（</w:t>
      </w:r>
      <w:r w:rsidR="00047C4D">
        <w:rPr>
          <w:rFonts w:ascii="楷体_GB2312" w:eastAsia="楷体_GB2312" w:cs="仿宋" w:hint="eastAsia"/>
          <w:b/>
          <w:kern w:val="2"/>
          <w:sz w:val="32"/>
          <w:szCs w:val="32"/>
        </w:rPr>
        <w:t>二</w:t>
      </w:r>
      <w:r w:rsidRPr="00A32FF3">
        <w:rPr>
          <w:rFonts w:ascii="楷体_GB2312" w:eastAsia="楷体_GB2312" w:cs="仿宋" w:hint="eastAsia"/>
          <w:b/>
          <w:kern w:val="2"/>
          <w:sz w:val="32"/>
          <w:szCs w:val="32"/>
        </w:rPr>
        <w:t>）</w:t>
      </w:r>
      <w:r w:rsidR="00760DDA" w:rsidRPr="00A32FF3">
        <w:rPr>
          <w:rFonts w:ascii="楷体_GB2312" w:eastAsia="楷体_GB2312" w:cs="仿宋"/>
          <w:b/>
          <w:kern w:val="2"/>
          <w:sz w:val="32"/>
          <w:szCs w:val="32"/>
        </w:rPr>
        <w:t>执法岗位设置及执法人员在岗情况</w:t>
      </w:r>
      <w:r w:rsidRPr="00A32FF3">
        <w:rPr>
          <w:rFonts w:ascii="楷体_GB2312" w:eastAsia="楷体_GB2312" w:cs="仿宋" w:hint="eastAsia"/>
          <w:b/>
          <w:kern w:val="2"/>
          <w:sz w:val="32"/>
          <w:szCs w:val="32"/>
        </w:rPr>
        <w:t>。</w:t>
      </w:r>
      <w:r w:rsidR="002071B2">
        <w:rPr>
          <w:rFonts w:ascii="仿宋_GB2312" w:eastAsia="仿宋_GB2312" w:cs="仿宋" w:hint="eastAsia"/>
          <w:sz w:val="32"/>
          <w:szCs w:val="32"/>
        </w:rPr>
        <w:t>我委系统</w:t>
      </w:r>
      <w:r w:rsidR="00760DDA">
        <w:rPr>
          <w:rFonts w:ascii="仿宋_GB2312" w:eastAsia="仿宋_GB2312" w:cs="仿宋" w:hint="eastAsia"/>
          <w:sz w:val="32"/>
          <w:szCs w:val="32"/>
        </w:rPr>
        <w:t>执法岗位核定</w:t>
      </w:r>
      <w:r w:rsidR="002071B2">
        <w:rPr>
          <w:rFonts w:ascii="仿宋_GB2312" w:eastAsia="仿宋_GB2312" w:cs="仿宋" w:hint="eastAsia"/>
          <w:sz w:val="32"/>
          <w:szCs w:val="32"/>
        </w:rPr>
        <w:t>1277</w:t>
      </w:r>
      <w:r w:rsidR="00760DDA">
        <w:rPr>
          <w:rFonts w:ascii="仿宋_GB2312" w:eastAsia="仿宋_GB2312" w:cs="仿宋" w:hint="eastAsia"/>
          <w:sz w:val="32"/>
          <w:szCs w:val="32"/>
        </w:rPr>
        <w:t>个，其中A类岗</w:t>
      </w:r>
      <w:r w:rsidR="002071B2">
        <w:rPr>
          <w:rFonts w:ascii="仿宋_GB2312" w:eastAsia="仿宋_GB2312" w:cs="仿宋" w:hint="eastAsia"/>
          <w:sz w:val="32"/>
          <w:szCs w:val="32"/>
        </w:rPr>
        <w:t>核定人数1116</w:t>
      </w:r>
      <w:r w:rsidR="00760DDA">
        <w:rPr>
          <w:rFonts w:ascii="仿宋_GB2312" w:eastAsia="仿宋_GB2312" w:cs="仿宋" w:hint="eastAsia"/>
          <w:sz w:val="32"/>
          <w:szCs w:val="32"/>
        </w:rPr>
        <w:t>个、</w:t>
      </w:r>
      <w:r w:rsidR="002071B2">
        <w:rPr>
          <w:rFonts w:ascii="仿宋_GB2312" w:eastAsia="仿宋_GB2312" w:cs="仿宋" w:hint="eastAsia"/>
          <w:sz w:val="32"/>
          <w:szCs w:val="32"/>
        </w:rPr>
        <w:t>B</w:t>
      </w:r>
      <w:r w:rsidR="00760DDA">
        <w:rPr>
          <w:rFonts w:ascii="仿宋_GB2312" w:eastAsia="仿宋_GB2312" w:cs="仿宋" w:hint="eastAsia"/>
          <w:sz w:val="32"/>
          <w:szCs w:val="32"/>
        </w:rPr>
        <w:t>类岗</w:t>
      </w:r>
      <w:r w:rsidR="002071B2">
        <w:rPr>
          <w:rFonts w:ascii="仿宋_GB2312" w:eastAsia="仿宋_GB2312" w:cs="仿宋" w:hint="eastAsia"/>
          <w:sz w:val="32"/>
          <w:szCs w:val="32"/>
        </w:rPr>
        <w:t>核定人数161</w:t>
      </w:r>
      <w:r w:rsidR="00760DDA">
        <w:rPr>
          <w:rFonts w:ascii="仿宋_GB2312" w:eastAsia="仿宋_GB2312" w:cs="仿宋" w:hint="eastAsia"/>
          <w:sz w:val="32"/>
          <w:szCs w:val="32"/>
        </w:rPr>
        <w:t>个</w:t>
      </w:r>
      <w:r w:rsidR="002071B2">
        <w:rPr>
          <w:rFonts w:ascii="仿宋_GB2312" w:eastAsia="仿宋_GB2312" w:cs="仿宋" w:hint="eastAsia"/>
          <w:sz w:val="32"/>
          <w:szCs w:val="32"/>
        </w:rPr>
        <w:t>、AB岗在岗人数978个，岗位关联率77%</w:t>
      </w:r>
      <w:r w:rsidR="00760DDA">
        <w:rPr>
          <w:rFonts w:ascii="仿宋_GB2312" w:eastAsia="仿宋_GB2312" w:cs="仿宋" w:hint="eastAsia"/>
          <w:sz w:val="32"/>
          <w:szCs w:val="32"/>
        </w:rPr>
        <w:t>；</w:t>
      </w:r>
      <w:r w:rsidR="002071B2">
        <w:rPr>
          <w:rFonts w:ascii="仿宋_GB2312" w:eastAsia="仿宋_GB2312" w:cs="仿宋" w:hint="eastAsia"/>
          <w:sz w:val="32"/>
          <w:szCs w:val="32"/>
        </w:rPr>
        <w:t>远郊</w:t>
      </w:r>
      <w:proofErr w:type="gramStart"/>
      <w:r w:rsidR="002071B2">
        <w:rPr>
          <w:rFonts w:ascii="仿宋_GB2312" w:eastAsia="仿宋_GB2312" w:cs="仿宋" w:hint="eastAsia"/>
          <w:sz w:val="32"/>
          <w:szCs w:val="32"/>
        </w:rPr>
        <w:t>区</w:t>
      </w:r>
      <w:r w:rsidR="002071B2" w:rsidRPr="002071B2">
        <w:rPr>
          <w:rFonts w:ascii="仿宋_GB2312" w:eastAsia="仿宋_GB2312" w:cs="仿宋" w:hint="eastAsia"/>
          <w:sz w:val="32"/>
          <w:szCs w:val="32"/>
        </w:rPr>
        <w:t>执法</w:t>
      </w:r>
      <w:proofErr w:type="gramEnd"/>
      <w:r w:rsidR="002071B2" w:rsidRPr="002071B2">
        <w:rPr>
          <w:rFonts w:ascii="仿宋_GB2312" w:eastAsia="仿宋_GB2312" w:cs="仿宋" w:hint="eastAsia"/>
          <w:sz w:val="32"/>
          <w:szCs w:val="32"/>
        </w:rPr>
        <w:t>岗位核定</w:t>
      </w:r>
      <w:r w:rsidR="002071B2">
        <w:rPr>
          <w:rFonts w:ascii="仿宋_GB2312" w:eastAsia="仿宋_GB2312" w:cs="仿宋" w:hint="eastAsia"/>
          <w:sz w:val="32"/>
          <w:szCs w:val="32"/>
        </w:rPr>
        <w:t>1372</w:t>
      </w:r>
      <w:r w:rsidR="002071B2" w:rsidRPr="002071B2">
        <w:rPr>
          <w:rFonts w:ascii="仿宋_GB2312" w:eastAsia="仿宋_GB2312" w:cs="仿宋" w:hint="eastAsia"/>
          <w:sz w:val="32"/>
          <w:szCs w:val="32"/>
        </w:rPr>
        <w:t>个，其中A类岗核定人数</w:t>
      </w:r>
      <w:r w:rsidR="002071B2">
        <w:rPr>
          <w:rFonts w:ascii="仿宋_GB2312" w:eastAsia="仿宋_GB2312" w:cs="仿宋" w:hint="eastAsia"/>
          <w:sz w:val="32"/>
          <w:szCs w:val="32"/>
        </w:rPr>
        <w:t>1076</w:t>
      </w:r>
      <w:r w:rsidR="002071B2" w:rsidRPr="002071B2">
        <w:rPr>
          <w:rFonts w:ascii="仿宋_GB2312" w:eastAsia="仿宋_GB2312" w:cs="仿宋" w:hint="eastAsia"/>
          <w:sz w:val="32"/>
          <w:szCs w:val="32"/>
        </w:rPr>
        <w:t>个、B类岗核定人数</w:t>
      </w:r>
      <w:r w:rsidR="002071B2">
        <w:rPr>
          <w:rFonts w:ascii="仿宋_GB2312" w:eastAsia="仿宋_GB2312" w:cs="仿宋" w:hint="eastAsia"/>
          <w:sz w:val="32"/>
          <w:szCs w:val="32"/>
        </w:rPr>
        <w:t>296</w:t>
      </w:r>
      <w:r w:rsidR="002071B2" w:rsidRPr="002071B2">
        <w:rPr>
          <w:rFonts w:ascii="仿宋_GB2312" w:eastAsia="仿宋_GB2312" w:cs="仿宋" w:hint="eastAsia"/>
          <w:sz w:val="32"/>
          <w:szCs w:val="32"/>
        </w:rPr>
        <w:t>个、AB岗在岗人数</w:t>
      </w:r>
      <w:r w:rsidR="002071B2">
        <w:rPr>
          <w:rFonts w:ascii="仿宋_GB2312" w:eastAsia="仿宋_GB2312" w:cs="仿宋" w:hint="eastAsia"/>
          <w:sz w:val="32"/>
          <w:szCs w:val="32"/>
        </w:rPr>
        <w:t>1268</w:t>
      </w:r>
      <w:r w:rsidR="002071B2" w:rsidRPr="002071B2">
        <w:rPr>
          <w:rFonts w:ascii="仿宋_GB2312" w:eastAsia="仿宋_GB2312" w:cs="仿宋" w:hint="eastAsia"/>
          <w:sz w:val="32"/>
          <w:szCs w:val="32"/>
        </w:rPr>
        <w:t>个，岗位关联率</w:t>
      </w:r>
      <w:r w:rsidR="002071B2">
        <w:rPr>
          <w:rFonts w:ascii="仿宋_GB2312" w:eastAsia="仿宋_GB2312" w:cs="仿宋" w:hint="eastAsia"/>
          <w:sz w:val="32"/>
          <w:szCs w:val="32"/>
        </w:rPr>
        <w:t>92</w:t>
      </w:r>
      <w:r w:rsidR="002071B2" w:rsidRPr="002071B2">
        <w:rPr>
          <w:rFonts w:ascii="仿宋_GB2312" w:eastAsia="仿宋_GB2312" w:cs="仿宋" w:hint="eastAsia"/>
          <w:sz w:val="32"/>
          <w:szCs w:val="32"/>
        </w:rPr>
        <w:t>%</w:t>
      </w:r>
      <w:r w:rsidR="00760DDA">
        <w:rPr>
          <w:rFonts w:ascii="仿宋_GB2312" w:eastAsia="仿宋_GB2312" w:cs="仿宋" w:hint="eastAsia"/>
          <w:sz w:val="32"/>
          <w:szCs w:val="32"/>
        </w:rPr>
        <w:t>。</w:t>
      </w:r>
      <w:r w:rsidR="004E5921">
        <w:rPr>
          <w:rFonts w:ascii="仿宋_GB2312" w:eastAsia="仿宋_GB2312" w:cs="仿宋" w:hint="eastAsia"/>
          <w:sz w:val="32"/>
          <w:szCs w:val="32"/>
        </w:rPr>
        <w:t>（详见附表1）</w:t>
      </w:r>
    </w:p>
    <w:p w:rsidR="007378E8" w:rsidRPr="00A32FF3" w:rsidRDefault="00A32FF3" w:rsidP="00A32FF3">
      <w:pPr>
        <w:spacing w:line="560" w:lineRule="exact"/>
        <w:ind w:firstLineChars="200" w:firstLine="643"/>
        <w:rPr>
          <w:rFonts w:ascii="黑体" w:eastAsia="黑体" w:cs="黑体"/>
          <w:sz w:val="32"/>
          <w:szCs w:val="32"/>
        </w:rPr>
      </w:pPr>
      <w:r w:rsidRPr="00A32FF3">
        <w:rPr>
          <w:rFonts w:ascii="楷体_GB2312" w:eastAsia="楷体_GB2312" w:cs="仿宋" w:hint="eastAsia"/>
          <w:b/>
          <w:sz w:val="32"/>
          <w:szCs w:val="32"/>
        </w:rPr>
        <w:t>（</w:t>
      </w:r>
      <w:r w:rsidR="00047C4D">
        <w:rPr>
          <w:rFonts w:ascii="楷体_GB2312" w:eastAsia="楷体_GB2312" w:cs="仿宋" w:hint="eastAsia"/>
          <w:b/>
          <w:sz w:val="32"/>
          <w:szCs w:val="32"/>
        </w:rPr>
        <w:t>三</w:t>
      </w:r>
      <w:r w:rsidRPr="00A32FF3">
        <w:rPr>
          <w:rFonts w:ascii="楷体_GB2312" w:eastAsia="楷体_GB2312" w:cs="仿宋" w:hint="eastAsia"/>
          <w:b/>
          <w:sz w:val="32"/>
          <w:szCs w:val="32"/>
        </w:rPr>
        <w:t>）</w:t>
      </w:r>
      <w:r w:rsidR="00760DDA" w:rsidRPr="00A32FF3">
        <w:rPr>
          <w:rFonts w:ascii="楷体_GB2312" w:eastAsia="楷体_GB2312" w:cs="仿宋" w:hint="eastAsia"/>
          <w:b/>
          <w:sz w:val="32"/>
          <w:szCs w:val="32"/>
        </w:rPr>
        <w:t>执法力量投入情况</w:t>
      </w:r>
      <w:r w:rsidRPr="00A32FF3">
        <w:rPr>
          <w:rFonts w:ascii="楷体_GB2312" w:eastAsia="楷体_GB2312" w:cs="仿宋" w:hint="eastAsia"/>
          <w:b/>
          <w:sz w:val="32"/>
          <w:szCs w:val="32"/>
        </w:rPr>
        <w:t>。</w:t>
      </w:r>
      <w:r w:rsidR="00760DDA">
        <w:rPr>
          <w:rFonts w:ascii="仿宋_GB2312" w:eastAsia="仿宋_GB2312" w:cs="仿宋" w:hint="eastAsia"/>
          <w:sz w:val="32"/>
          <w:szCs w:val="32"/>
        </w:rPr>
        <w:t>2019年</w:t>
      </w:r>
      <w:r w:rsidR="00D12EAE">
        <w:rPr>
          <w:rFonts w:ascii="仿宋_GB2312" w:eastAsia="仿宋_GB2312" w:cs="仿宋" w:hint="eastAsia"/>
          <w:sz w:val="32"/>
          <w:szCs w:val="32"/>
        </w:rPr>
        <w:t>我委系统A岗人员参与执法率51%；远郊区</w:t>
      </w:r>
      <w:r w:rsidR="001836F3">
        <w:rPr>
          <w:rFonts w:ascii="仿宋_GB2312" w:eastAsia="仿宋_GB2312" w:cs="仿宋" w:hint="eastAsia"/>
          <w:sz w:val="32"/>
          <w:szCs w:val="32"/>
        </w:rPr>
        <w:t>各单位</w:t>
      </w:r>
      <w:r w:rsidR="00D12EAE">
        <w:rPr>
          <w:rFonts w:ascii="仿宋_GB2312" w:eastAsia="仿宋_GB2312" w:cs="仿宋" w:hint="eastAsia"/>
          <w:sz w:val="32"/>
          <w:szCs w:val="32"/>
        </w:rPr>
        <w:t>A岗人员参与执法率78%</w:t>
      </w:r>
      <w:r w:rsidR="00760DDA">
        <w:rPr>
          <w:rFonts w:ascii="仿宋_GB2312" w:eastAsia="仿宋_GB2312" w:cs="仿宋" w:hint="eastAsia"/>
          <w:sz w:val="32"/>
          <w:szCs w:val="32"/>
        </w:rPr>
        <w:t>。</w:t>
      </w:r>
      <w:r w:rsidR="004E5921">
        <w:rPr>
          <w:rFonts w:ascii="仿宋_GB2312" w:eastAsia="仿宋_GB2312" w:cs="仿宋" w:hint="eastAsia"/>
          <w:sz w:val="32"/>
          <w:szCs w:val="32"/>
        </w:rPr>
        <w:t>（详见附表1）</w:t>
      </w:r>
    </w:p>
    <w:p w:rsidR="007378E8" w:rsidRPr="00A32FF3" w:rsidRDefault="00A32FF3" w:rsidP="00A32FF3">
      <w:pPr>
        <w:spacing w:line="560" w:lineRule="exact"/>
        <w:ind w:firstLineChars="200" w:firstLine="643"/>
        <w:rPr>
          <w:rFonts w:ascii="黑体" w:eastAsia="黑体" w:cs="黑体"/>
          <w:sz w:val="32"/>
          <w:szCs w:val="32"/>
        </w:rPr>
      </w:pPr>
      <w:r w:rsidRPr="00A32FF3">
        <w:rPr>
          <w:rFonts w:ascii="楷体_GB2312" w:eastAsia="楷体_GB2312" w:cs="仿宋" w:hint="eastAsia"/>
          <w:b/>
          <w:sz w:val="32"/>
          <w:szCs w:val="32"/>
        </w:rPr>
        <w:t>（</w:t>
      </w:r>
      <w:r w:rsidR="00047C4D">
        <w:rPr>
          <w:rFonts w:ascii="楷体_GB2312" w:eastAsia="楷体_GB2312" w:cs="仿宋" w:hint="eastAsia"/>
          <w:b/>
          <w:sz w:val="32"/>
          <w:szCs w:val="32"/>
        </w:rPr>
        <w:t>四</w:t>
      </w:r>
      <w:r w:rsidRPr="00A32FF3">
        <w:rPr>
          <w:rFonts w:ascii="楷体_GB2312" w:eastAsia="楷体_GB2312" w:cs="仿宋" w:hint="eastAsia"/>
          <w:b/>
          <w:sz w:val="32"/>
          <w:szCs w:val="32"/>
        </w:rPr>
        <w:t>）</w:t>
      </w:r>
      <w:r w:rsidR="00760DDA" w:rsidRPr="00A32FF3">
        <w:rPr>
          <w:rFonts w:ascii="楷体_GB2312" w:eastAsia="楷体_GB2312" w:cs="仿宋" w:hint="eastAsia"/>
          <w:b/>
          <w:sz w:val="32"/>
          <w:szCs w:val="32"/>
        </w:rPr>
        <w:t>政务服务事项的办理情况</w:t>
      </w:r>
      <w:r w:rsidRPr="00A32FF3">
        <w:rPr>
          <w:rFonts w:ascii="楷体_GB2312" w:eastAsia="楷体_GB2312" w:cs="仿宋" w:hint="eastAsia"/>
          <w:b/>
          <w:sz w:val="32"/>
          <w:szCs w:val="32"/>
        </w:rPr>
        <w:t>。</w:t>
      </w:r>
      <w:r w:rsidR="00760DDA">
        <w:rPr>
          <w:rFonts w:ascii="仿宋_GB2312" w:eastAsia="仿宋_GB2312" w:cs="仿宋_GB2312"/>
          <w:sz w:val="32"/>
          <w:szCs w:val="32"/>
        </w:rPr>
        <w:t>截至2019年12月31日，</w:t>
      </w:r>
      <w:r w:rsidR="004E5921">
        <w:rPr>
          <w:rFonts w:ascii="仿宋_GB2312" w:eastAsia="仿宋_GB2312" w:cs="仿宋_GB2312" w:hint="eastAsia"/>
          <w:sz w:val="32"/>
          <w:szCs w:val="32"/>
        </w:rPr>
        <w:t>市交通委175项政务服务事项，咨询业务总量23431件，办结55707件</w:t>
      </w:r>
      <w:r w:rsidR="00454C52">
        <w:rPr>
          <w:rFonts w:ascii="仿宋_GB2312" w:eastAsia="仿宋_GB2312" w:cs="仿宋" w:hint="eastAsia"/>
          <w:sz w:val="32"/>
          <w:szCs w:val="32"/>
        </w:rPr>
        <w:t>（详见附表2）</w:t>
      </w:r>
      <w:r w:rsidR="00760DDA">
        <w:rPr>
          <w:rFonts w:ascii="仿宋_GB2312" w:eastAsia="仿宋_GB2312" w:cs="仿宋_GB2312"/>
          <w:sz w:val="32"/>
          <w:szCs w:val="32"/>
        </w:rPr>
        <w:t>。</w:t>
      </w:r>
      <w:r w:rsidR="004E5921">
        <w:rPr>
          <w:rFonts w:ascii="仿宋_GB2312" w:eastAsia="仿宋_GB2312" w:cs="仿宋_GB2312" w:hint="eastAsia"/>
          <w:sz w:val="32"/>
          <w:szCs w:val="32"/>
        </w:rPr>
        <w:t>远郊区</w:t>
      </w:r>
      <w:r w:rsidR="006B7D61">
        <w:rPr>
          <w:rFonts w:ascii="仿宋_GB2312" w:eastAsia="仿宋_GB2312" w:cs="仿宋_GB2312" w:hint="eastAsia"/>
          <w:sz w:val="32"/>
          <w:szCs w:val="32"/>
        </w:rPr>
        <w:t>交通局共办理政务服务事项</w:t>
      </w:r>
      <w:r w:rsidR="006B7CBD">
        <w:rPr>
          <w:rFonts w:ascii="仿宋_GB2312" w:eastAsia="仿宋_GB2312" w:cs="仿宋_GB2312" w:hint="eastAsia"/>
          <w:sz w:val="32"/>
          <w:szCs w:val="32"/>
        </w:rPr>
        <w:t>154134件。</w:t>
      </w:r>
    </w:p>
    <w:p w:rsidR="00073D93" w:rsidRPr="00A32FF3" w:rsidRDefault="00A32FF3" w:rsidP="00A32FF3">
      <w:pPr>
        <w:spacing w:line="560" w:lineRule="exact"/>
        <w:ind w:firstLineChars="200" w:firstLine="643"/>
        <w:rPr>
          <w:rFonts w:ascii="黑体" w:eastAsia="黑体" w:cs="黑体"/>
          <w:sz w:val="32"/>
          <w:szCs w:val="32"/>
        </w:rPr>
      </w:pPr>
      <w:r w:rsidRPr="00A32FF3">
        <w:rPr>
          <w:rFonts w:ascii="楷体_GB2312" w:eastAsia="楷体_GB2312" w:cs="仿宋" w:hint="eastAsia"/>
          <w:b/>
          <w:sz w:val="32"/>
          <w:szCs w:val="32"/>
        </w:rPr>
        <w:t>（</w:t>
      </w:r>
      <w:r w:rsidR="00047C4D">
        <w:rPr>
          <w:rFonts w:ascii="楷体_GB2312" w:eastAsia="楷体_GB2312" w:cs="仿宋" w:hint="eastAsia"/>
          <w:b/>
          <w:sz w:val="32"/>
          <w:szCs w:val="32"/>
        </w:rPr>
        <w:t>五</w:t>
      </w:r>
      <w:r w:rsidRPr="00A32FF3">
        <w:rPr>
          <w:rFonts w:ascii="楷体_GB2312" w:eastAsia="楷体_GB2312" w:cs="仿宋" w:hint="eastAsia"/>
          <w:b/>
          <w:sz w:val="32"/>
          <w:szCs w:val="32"/>
        </w:rPr>
        <w:t>）</w:t>
      </w:r>
      <w:r w:rsidR="006B7D61" w:rsidRPr="00A32FF3">
        <w:rPr>
          <w:rFonts w:ascii="楷体_GB2312" w:eastAsia="楷体_GB2312" w:cs="仿宋" w:hint="eastAsia"/>
          <w:b/>
          <w:sz w:val="32"/>
          <w:szCs w:val="32"/>
        </w:rPr>
        <w:t>执法检查计划执行情况</w:t>
      </w:r>
      <w:r w:rsidRPr="00A32FF3">
        <w:rPr>
          <w:rFonts w:ascii="楷体_GB2312" w:eastAsia="楷体_GB2312" w:cs="仿宋" w:hint="eastAsia"/>
          <w:b/>
          <w:sz w:val="32"/>
          <w:szCs w:val="32"/>
        </w:rPr>
        <w:t>。</w:t>
      </w:r>
      <w:r w:rsidR="006B7D61" w:rsidRPr="006B7D61">
        <w:rPr>
          <w:rFonts w:ascii="仿宋_GB2312" w:eastAsia="仿宋_GB2312" w:cs="仿宋" w:hint="eastAsia"/>
          <w:sz w:val="32"/>
          <w:szCs w:val="32"/>
        </w:rPr>
        <w:t>各执法单位按照年度执法计划，狠抓工作落实，严格按计划完成全年检查任务，其中</w:t>
      </w:r>
      <w:r w:rsidR="006B7D61">
        <w:rPr>
          <w:rFonts w:ascii="仿宋_GB2312" w:eastAsia="仿宋_GB2312" w:cs="仿宋" w:hint="eastAsia"/>
          <w:sz w:val="32"/>
          <w:szCs w:val="32"/>
        </w:rPr>
        <w:t>我委系统共计检查2</w:t>
      </w:r>
      <w:r w:rsidR="00073D93">
        <w:rPr>
          <w:rFonts w:ascii="仿宋_GB2312" w:eastAsia="仿宋_GB2312" w:cs="仿宋" w:hint="eastAsia"/>
          <w:sz w:val="32"/>
          <w:szCs w:val="32"/>
        </w:rPr>
        <w:t>09943</w:t>
      </w:r>
      <w:r w:rsidR="006B7D61">
        <w:rPr>
          <w:rFonts w:ascii="仿宋_GB2312" w:eastAsia="仿宋_GB2312" w:cs="仿宋" w:hint="eastAsia"/>
          <w:sz w:val="32"/>
          <w:szCs w:val="32"/>
        </w:rPr>
        <w:t>件；远郊区交通局执法检查共计5</w:t>
      </w:r>
      <w:r w:rsidR="00073D93">
        <w:rPr>
          <w:rFonts w:ascii="仿宋_GB2312" w:eastAsia="仿宋_GB2312" w:cs="仿宋" w:hint="eastAsia"/>
          <w:sz w:val="32"/>
          <w:szCs w:val="32"/>
        </w:rPr>
        <w:t>73111</w:t>
      </w:r>
      <w:r w:rsidR="006B7D61">
        <w:rPr>
          <w:rFonts w:ascii="仿宋_GB2312" w:eastAsia="仿宋_GB2312" w:cs="仿宋" w:hint="eastAsia"/>
          <w:sz w:val="32"/>
          <w:szCs w:val="32"/>
        </w:rPr>
        <w:t>件</w:t>
      </w:r>
      <w:r w:rsidR="00073D93">
        <w:rPr>
          <w:rFonts w:ascii="仿宋_GB2312" w:eastAsia="仿宋_GB2312" w:cs="仿宋" w:hint="eastAsia"/>
          <w:sz w:val="32"/>
          <w:szCs w:val="32"/>
        </w:rPr>
        <w:t>（详见附表1）</w:t>
      </w:r>
      <w:r w:rsidR="006B7D61">
        <w:rPr>
          <w:rFonts w:ascii="仿宋_GB2312" w:eastAsia="仿宋_GB2312" w:cs="仿宋" w:hint="eastAsia"/>
          <w:sz w:val="32"/>
          <w:szCs w:val="32"/>
        </w:rPr>
        <w:t>。</w:t>
      </w:r>
      <w:r w:rsidR="00073D93">
        <w:rPr>
          <w:rFonts w:ascii="仿宋_GB2312" w:eastAsia="仿宋_GB2312" w:cs="仿宋" w:hint="eastAsia"/>
          <w:sz w:val="32"/>
          <w:szCs w:val="32"/>
        </w:rPr>
        <w:t>全系统人均执法量</w:t>
      </w:r>
      <w:r w:rsidR="00073D93" w:rsidRPr="00073D93">
        <w:rPr>
          <w:rFonts w:ascii="仿宋_GB2312" w:eastAsia="仿宋_GB2312" w:cs="仿宋"/>
          <w:b/>
          <w:bCs/>
          <w:sz w:val="32"/>
          <w:szCs w:val="32"/>
        </w:rPr>
        <w:t>357.23</w:t>
      </w:r>
      <w:r w:rsidR="00073D93">
        <w:rPr>
          <w:rFonts w:ascii="仿宋_GB2312" w:eastAsia="仿宋_GB2312" w:cs="仿宋" w:hint="eastAsia"/>
          <w:b/>
          <w:bCs/>
          <w:sz w:val="32"/>
          <w:szCs w:val="32"/>
        </w:rPr>
        <w:t>。</w:t>
      </w:r>
    </w:p>
    <w:p w:rsidR="007378E8" w:rsidRPr="00A32FF3" w:rsidRDefault="00A32FF3" w:rsidP="00A32FF3">
      <w:pPr>
        <w:spacing w:line="560" w:lineRule="exact"/>
        <w:ind w:firstLineChars="200" w:firstLine="643"/>
        <w:rPr>
          <w:rFonts w:ascii="黑体" w:eastAsia="黑体" w:cs="黑体"/>
          <w:sz w:val="32"/>
          <w:szCs w:val="32"/>
        </w:rPr>
      </w:pPr>
      <w:r w:rsidRPr="00A32FF3">
        <w:rPr>
          <w:rFonts w:ascii="楷体_GB2312" w:eastAsia="楷体_GB2312" w:cs="仿宋" w:hint="eastAsia"/>
          <w:b/>
          <w:sz w:val="32"/>
          <w:szCs w:val="32"/>
        </w:rPr>
        <w:t>（</w:t>
      </w:r>
      <w:r w:rsidR="00047C4D">
        <w:rPr>
          <w:rFonts w:ascii="楷体_GB2312" w:eastAsia="楷体_GB2312" w:cs="仿宋" w:hint="eastAsia"/>
          <w:b/>
          <w:sz w:val="32"/>
          <w:szCs w:val="32"/>
        </w:rPr>
        <w:t>六</w:t>
      </w:r>
      <w:r w:rsidRPr="00A32FF3">
        <w:rPr>
          <w:rFonts w:ascii="楷体_GB2312" w:eastAsia="楷体_GB2312" w:cs="仿宋" w:hint="eastAsia"/>
          <w:b/>
          <w:sz w:val="32"/>
          <w:szCs w:val="32"/>
        </w:rPr>
        <w:t>）</w:t>
      </w:r>
      <w:r w:rsidR="00760DDA" w:rsidRPr="00A32FF3">
        <w:rPr>
          <w:rFonts w:ascii="楷体_GB2312" w:eastAsia="楷体_GB2312" w:cs="仿宋" w:hint="eastAsia"/>
          <w:b/>
          <w:sz w:val="32"/>
          <w:szCs w:val="32"/>
        </w:rPr>
        <w:t>行政处罚、行政强制等案件的办理情况</w:t>
      </w:r>
      <w:r w:rsidRPr="00A32FF3">
        <w:rPr>
          <w:rFonts w:ascii="楷体_GB2312" w:eastAsia="楷体_GB2312" w:cs="仿宋" w:hint="eastAsia"/>
          <w:b/>
          <w:sz w:val="32"/>
          <w:szCs w:val="32"/>
        </w:rPr>
        <w:t>。</w:t>
      </w:r>
      <w:r w:rsidR="00760DDA">
        <w:rPr>
          <w:rFonts w:ascii="仿宋_GB2312" w:eastAsia="仿宋_GB2312" w:cs="仿宋" w:hint="eastAsia"/>
          <w:sz w:val="32"/>
          <w:szCs w:val="32"/>
        </w:rPr>
        <w:t>2019年</w:t>
      </w:r>
      <w:r w:rsidR="006B3D6C">
        <w:rPr>
          <w:rFonts w:ascii="仿宋_GB2312" w:eastAsia="仿宋_GB2312" w:cs="仿宋" w:hint="eastAsia"/>
          <w:sz w:val="32"/>
          <w:szCs w:val="32"/>
        </w:rPr>
        <w:t>我委系统</w:t>
      </w:r>
      <w:r w:rsidR="00760DDA">
        <w:rPr>
          <w:rFonts w:ascii="仿宋_GB2312" w:eastAsia="仿宋_GB2312" w:cs="仿宋" w:hint="eastAsia"/>
          <w:sz w:val="32"/>
          <w:szCs w:val="32"/>
        </w:rPr>
        <w:t>共</w:t>
      </w:r>
      <w:r w:rsidR="00760DDA">
        <w:rPr>
          <w:rFonts w:ascii="仿宋_GB2312" w:eastAsia="仿宋_GB2312" w:cs="仿宋"/>
          <w:sz w:val="32"/>
          <w:szCs w:val="32"/>
        </w:rPr>
        <w:t>实施</w:t>
      </w:r>
      <w:r w:rsidR="00760DDA">
        <w:rPr>
          <w:rFonts w:ascii="仿宋_GB2312" w:eastAsia="仿宋_GB2312" w:cs="仿宋" w:hint="eastAsia"/>
          <w:sz w:val="32"/>
          <w:szCs w:val="32"/>
        </w:rPr>
        <w:t>行政处罚</w:t>
      </w:r>
      <w:r w:rsidR="006B3D6C">
        <w:rPr>
          <w:rFonts w:ascii="仿宋_GB2312" w:eastAsia="仿宋_GB2312" w:cs="仿宋" w:hint="eastAsia"/>
          <w:sz w:val="32"/>
          <w:szCs w:val="32"/>
        </w:rPr>
        <w:t>40917件</w:t>
      </w:r>
      <w:r w:rsidR="00760DDA">
        <w:rPr>
          <w:rFonts w:ascii="仿宋_GB2312" w:eastAsia="仿宋_GB2312" w:cs="仿宋" w:hint="eastAsia"/>
          <w:sz w:val="32"/>
          <w:szCs w:val="32"/>
        </w:rPr>
        <w:t>，</w:t>
      </w:r>
      <w:r w:rsidR="00860B14" w:rsidRPr="00860B14">
        <w:rPr>
          <w:rFonts w:ascii="仿宋_GB2312" w:eastAsia="仿宋_GB2312" w:cs="仿宋" w:hint="eastAsia"/>
          <w:sz w:val="32"/>
          <w:szCs w:val="32"/>
        </w:rPr>
        <w:t>采取行政强制措施的19165</w:t>
      </w:r>
      <w:r w:rsidR="00860B14">
        <w:rPr>
          <w:rFonts w:ascii="仿宋_GB2312" w:eastAsia="仿宋_GB2312" w:cs="仿宋" w:hint="eastAsia"/>
          <w:sz w:val="32"/>
          <w:szCs w:val="32"/>
        </w:rPr>
        <w:t>件</w:t>
      </w:r>
      <w:r w:rsidR="005C7C76">
        <w:rPr>
          <w:rFonts w:ascii="仿宋_GB2312" w:eastAsia="仿宋_GB2312" w:cs="仿宋" w:hint="eastAsia"/>
          <w:sz w:val="32"/>
          <w:szCs w:val="32"/>
        </w:rPr>
        <w:t>。</w:t>
      </w:r>
      <w:r w:rsidR="00760DDA">
        <w:rPr>
          <w:rFonts w:ascii="仿宋_GB2312" w:eastAsia="仿宋_GB2312" w:cs="仿宋" w:hint="eastAsia"/>
          <w:sz w:val="32"/>
          <w:szCs w:val="32"/>
        </w:rPr>
        <w:lastRenderedPageBreak/>
        <w:t>其中</w:t>
      </w:r>
      <w:r w:rsidR="006B3D6C">
        <w:rPr>
          <w:rFonts w:ascii="仿宋_GB2312" w:eastAsia="仿宋_GB2312" w:cs="仿宋" w:hint="eastAsia"/>
          <w:sz w:val="32"/>
          <w:szCs w:val="32"/>
        </w:rPr>
        <w:t>投诉举报</w:t>
      </w:r>
      <w:proofErr w:type="gramStart"/>
      <w:r w:rsidR="006B3D6C">
        <w:rPr>
          <w:rFonts w:ascii="仿宋_GB2312" w:eastAsia="仿宋_GB2312" w:cs="仿宋" w:hint="eastAsia"/>
          <w:sz w:val="32"/>
          <w:szCs w:val="32"/>
        </w:rPr>
        <w:t>类</w:t>
      </w:r>
      <w:r w:rsidR="00760DDA">
        <w:rPr>
          <w:rFonts w:ascii="仿宋_GB2312" w:eastAsia="仿宋_GB2312" w:cs="仿宋" w:hint="eastAsia"/>
          <w:sz w:val="32"/>
          <w:szCs w:val="32"/>
        </w:rPr>
        <w:t>处罚</w:t>
      </w:r>
      <w:proofErr w:type="gramEnd"/>
      <w:r w:rsidR="005C7C76">
        <w:rPr>
          <w:rFonts w:ascii="仿宋_GB2312" w:eastAsia="仿宋_GB2312" w:cs="仿宋" w:hint="eastAsia"/>
          <w:sz w:val="32"/>
          <w:szCs w:val="32"/>
        </w:rPr>
        <w:t>8461</w:t>
      </w:r>
      <w:r w:rsidR="006B3D6C">
        <w:rPr>
          <w:rFonts w:ascii="仿宋_GB2312" w:eastAsia="仿宋_GB2312" w:cs="仿宋" w:hint="eastAsia"/>
          <w:sz w:val="32"/>
          <w:szCs w:val="32"/>
        </w:rPr>
        <w:t>件</w:t>
      </w:r>
      <w:r w:rsidR="005C7C76">
        <w:rPr>
          <w:rFonts w:ascii="仿宋_GB2312" w:eastAsia="仿宋_GB2312" w:cs="仿宋" w:hint="eastAsia"/>
          <w:sz w:val="32"/>
          <w:szCs w:val="32"/>
        </w:rPr>
        <w:t>，</w:t>
      </w:r>
      <w:r w:rsidR="005C7C76" w:rsidRPr="005C7C76">
        <w:rPr>
          <w:rFonts w:ascii="仿宋_GB2312" w:eastAsia="仿宋_GB2312" w:cs="仿宋" w:hint="eastAsia"/>
          <w:sz w:val="32"/>
          <w:szCs w:val="32"/>
        </w:rPr>
        <w:t>涉及“两客</w:t>
      </w:r>
      <w:proofErr w:type="gramStart"/>
      <w:r w:rsidR="005C7C76" w:rsidRPr="005C7C76">
        <w:rPr>
          <w:rFonts w:ascii="仿宋_GB2312" w:eastAsia="仿宋_GB2312" w:cs="仿宋" w:hint="eastAsia"/>
          <w:sz w:val="32"/>
          <w:szCs w:val="32"/>
        </w:rPr>
        <w:t>一</w:t>
      </w:r>
      <w:proofErr w:type="gramEnd"/>
      <w:r w:rsidR="005C7C76" w:rsidRPr="005C7C76">
        <w:rPr>
          <w:rFonts w:ascii="仿宋_GB2312" w:eastAsia="仿宋_GB2312" w:cs="仿宋" w:hint="eastAsia"/>
          <w:sz w:val="32"/>
          <w:szCs w:val="32"/>
        </w:rPr>
        <w:t>危”类11起</w:t>
      </w:r>
      <w:r w:rsidR="005C7C76">
        <w:rPr>
          <w:rFonts w:ascii="仿宋_GB2312" w:eastAsia="仿宋_GB2312" w:cs="仿宋" w:hint="eastAsia"/>
          <w:sz w:val="32"/>
          <w:szCs w:val="32"/>
        </w:rPr>
        <w:t>，</w:t>
      </w:r>
      <w:r w:rsidR="005C7C76" w:rsidRPr="005C7C76">
        <w:rPr>
          <w:rFonts w:ascii="仿宋_GB2312" w:eastAsia="仿宋_GB2312" w:cs="仿宋" w:hint="eastAsia"/>
          <w:sz w:val="32"/>
          <w:szCs w:val="32"/>
        </w:rPr>
        <w:t>“出租汽车”类8391起</w:t>
      </w:r>
      <w:r w:rsidR="005C7C76">
        <w:rPr>
          <w:rFonts w:ascii="仿宋_GB2312" w:eastAsia="仿宋_GB2312" w:cs="仿宋" w:hint="eastAsia"/>
          <w:sz w:val="32"/>
          <w:szCs w:val="32"/>
        </w:rPr>
        <w:t>，</w:t>
      </w:r>
      <w:r w:rsidR="005C7C76" w:rsidRPr="005C7C76">
        <w:rPr>
          <w:rFonts w:ascii="仿宋_GB2312" w:eastAsia="仿宋_GB2312" w:cs="仿宋" w:hint="eastAsia"/>
          <w:sz w:val="32"/>
          <w:szCs w:val="32"/>
        </w:rPr>
        <w:t>货运、租赁及汽修类3起</w:t>
      </w:r>
      <w:r w:rsidR="005C7C76">
        <w:rPr>
          <w:rFonts w:ascii="仿宋_GB2312" w:eastAsia="仿宋_GB2312" w:cs="仿宋" w:hint="eastAsia"/>
          <w:sz w:val="32"/>
          <w:szCs w:val="32"/>
        </w:rPr>
        <w:t>，</w:t>
      </w:r>
      <w:r w:rsidR="005C7C76" w:rsidRPr="005C7C76">
        <w:rPr>
          <w:rFonts w:ascii="仿宋_GB2312" w:eastAsia="仿宋_GB2312" w:cs="仿宋" w:hint="eastAsia"/>
          <w:sz w:val="32"/>
          <w:szCs w:val="32"/>
        </w:rPr>
        <w:t>举报非法经营黑车类53</w:t>
      </w:r>
      <w:r w:rsidR="005C7C76">
        <w:rPr>
          <w:rFonts w:ascii="仿宋_GB2312" w:eastAsia="仿宋_GB2312" w:cs="仿宋" w:hint="eastAsia"/>
          <w:sz w:val="32"/>
          <w:szCs w:val="32"/>
        </w:rPr>
        <w:t>起，公路养护巡查类</w:t>
      </w:r>
      <w:r w:rsidR="005C7C76" w:rsidRPr="005C7C76">
        <w:rPr>
          <w:rFonts w:ascii="仿宋_GB2312" w:eastAsia="仿宋_GB2312" w:cs="仿宋" w:hint="eastAsia"/>
          <w:sz w:val="32"/>
          <w:szCs w:val="32"/>
        </w:rPr>
        <w:t>1</w:t>
      </w:r>
      <w:r w:rsidR="005C7C76">
        <w:rPr>
          <w:rFonts w:ascii="仿宋_GB2312" w:eastAsia="仿宋_GB2312" w:cs="仿宋" w:hint="eastAsia"/>
          <w:sz w:val="32"/>
          <w:szCs w:val="32"/>
        </w:rPr>
        <w:t>起</w:t>
      </w:r>
      <w:r w:rsidR="005C7C76" w:rsidRPr="005C7C76">
        <w:rPr>
          <w:rFonts w:ascii="仿宋_GB2312" w:eastAsia="仿宋_GB2312" w:cs="仿宋" w:hint="eastAsia"/>
          <w:sz w:val="32"/>
          <w:szCs w:val="32"/>
        </w:rPr>
        <w:t>，</w:t>
      </w:r>
      <w:r w:rsidR="005C7C76">
        <w:rPr>
          <w:rFonts w:ascii="仿宋_GB2312" w:eastAsia="仿宋_GB2312" w:cs="仿宋" w:hint="eastAsia"/>
          <w:sz w:val="32"/>
          <w:szCs w:val="32"/>
        </w:rPr>
        <w:t>其他路产</w:t>
      </w:r>
      <w:r w:rsidR="005C7C76" w:rsidRPr="005C7C76">
        <w:rPr>
          <w:rFonts w:ascii="仿宋_GB2312" w:eastAsia="仿宋_GB2312" w:cs="仿宋" w:hint="eastAsia"/>
          <w:sz w:val="32"/>
          <w:szCs w:val="32"/>
        </w:rPr>
        <w:t>电话举报2</w:t>
      </w:r>
      <w:r w:rsidR="005C7C76">
        <w:rPr>
          <w:rFonts w:ascii="仿宋_GB2312" w:eastAsia="仿宋_GB2312" w:cs="仿宋" w:hint="eastAsia"/>
          <w:sz w:val="32"/>
          <w:szCs w:val="32"/>
        </w:rPr>
        <w:t>起；</w:t>
      </w:r>
      <w:r w:rsidR="006B3D6C">
        <w:rPr>
          <w:rFonts w:ascii="仿宋_GB2312" w:eastAsia="仿宋_GB2312" w:cs="仿宋" w:hint="eastAsia"/>
          <w:sz w:val="32"/>
          <w:szCs w:val="32"/>
        </w:rPr>
        <w:t>远郊区交通局实施行政处罚12446件。</w:t>
      </w:r>
      <w:bookmarkStart w:id="0" w:name="_GoBack"/>
      <w:bookmarkEnd w:id="0"/>
    </w:p>
    <w:p w:rsidR="00A32FF3" w:rsidRDefault="00A32FF3" w:rsidP="00A32FF3">
      <w:pPr>
        <w:pStyle w:val="a5"/>
        <w:widowControl/>
        <w:spacing w:beforeAutospacing="0" w:afterAutospacing="0" w:line="560" w:lineRule="exact"/>
        <w:ind w:firstLineChars="200" w:firstLine="640"/>
        <w:jc w:val="both"/>
        <w:rPr>
          <w:rFonts w:ascii="黑体" w:eastAsia="黑体" w:cs="黑体"/>
          <w:kern w:val="2"/>
          <w:sz w:val="32"/>
          <w:szCs w:val="32"/>
        </w:rPr>
      </w:pPr>
      <w:r>
        <w:rPr>
          <w:rFonts w:ascii="黑体" w:eastAsia="黑体" w:cs="黑体" w:hint="eastAsia"/>
          <w:kern w:val="2"/>
          <w:sz w:val="32"/>
          <w:szCs w:val="32"/>
        </w:rPr>
        <w:t>三、问题与不足</w:t>
      </w:r>
    </w:p>
    <w:p w:rsidR="00073D93" w:rsidRDefault="00A32FF3" w:rsidP="00487A60">
      <w:pPr>
        <w:spacing w:line="560" w:lineRule="exact"/>
        <w:ind w:firstLineChars="200" w:firstLine="643"/>
        <w:rPr>
          <w:rFonts w:ascii="仿宋_GB2312" w:eastAsia="仿宋_GB2312" w:cs="仿宋"/>
          <w:sz w:val="32"/>
          <w:szCs w:val="32"/>
        </w:rPr>
      </w:pPr>
      <w:r w:rsidRPr="00487A60">
        <w:rPr>
          <w:rFonts w:ascii="楷体_GB2312" w:eastAsia="楷体_GB2312" w:cs="仿宋" w:hint="eastAsia"/>
          <w:b/>
          <w:sz w:val="32"/>
          <w:szCs w:val="32"/>
        </w:rPr>
        <w:t>（一）</w:t>
      </w:r>
      <w:r w:rsidR="00FD7735" w:rsidRPr="00487A60">
        <w:rPr>
          <w:rFonts w:ascii="楷体_GB2312" w:eastAsia="楷体_GB2312" w:cs="仿宋" w:hint="eastAsia"/>
          <w:b/>
          <w:sz w:val="32"/>
          <w:szCs w:val="32"/>
        </w:rPr>
        <w:t>执法检查计划不够全面。</w:t>
      </w:r>
      <w:r w:rsidR="00FD7735">
        <w:rPr>
          <w:rFonts w:ascii="仿宋_GB2312" w:eastAsia="仿宋_GB2312" w:cs="仿宋" w:hint="eastAsia"/>
          <w:sz w:val="32"/>
          <w:szCs w:val="32"/>
        </w:rPr>
        <w:t>有个别行业没有明确的执法计划要求或计划下达的有够及时。</w:t>
      </w:r>
    </w:p>
    <w:p w:rsidR="00FD7735" w:rsidRDefault="00FD7735" w:rsidP="00487A60">
      <w:pPr>
        <w:spacing w:line="560" w:lineRule="exact"/>
        <w:ind w:firstLineChars="200" w:firstLine="643"/>
        <w:rPr>
          <w:rFonts w:ascii="仿宋_GB2312" w:eastAsia="仿宋_GB2312" w:cs="仿宋"/>
          <w:sz w:val="32"/>
          <w:szCs w:val="32"/>
        </w:rPr>
      </w:pPr>
      <w:r w:rsidRPr="00487A60">
        <w:rPr>
          <w:rFonts w:ascii="楷体_GB2312" w:eastAsia="楷体_GB2312" w:cs="仿宋" w:hint="eastAsia"/>
          <w:b/>
          <w:sz w:val="32"/>
          <w:szCs w:val="32"/>
        </w:rPr>
        <w:t>（二）执法人员参与执法率有待提高。</w:t>
      </w:r>
      <w:r>
        <w:rPr>
          <w:rFonts w:ascii="仿宋_GB2312" w:eastAsia="仿宋_GB2312" w:cs="仿宋" w:hint="eastAsia"/>
          <w:sz w:val="32"/>
          <w:szCs w:val="32"/>
        </w:rPr>
        <w:t>总体执法人员参与执法率不够，各单位要及时根据执法改革后的职责要求疏理执法人员数，保证并提高执证执法人员的参与执法。</w:t>
      </w:r>
    </w:p>
    <w:p w:rsidR="00FD7735" w:rsidRPr="00FD7735" w:rsidRDefault="00377744" w:rsidP="004D0A4E">
      <w:pPr>
        <w:spacing w:line="560" w:lineRule="exact"/>
        <w:rPr>
          <w:rFonts w:ascii="仿宋_GB2312" w:eastAsia="仿宋_GB2312" w:cs="仿宋"/>
          <w:sz w:val="32"/>
          <w:szCs w:val="32"/>
        </w:rPr>
      </w:pPr>
      <w:r>
        <w:rPr>
          <w:rFonts w:ascii="仿宋_GB2312" w:eastAsia="仿宋_GB2312" w:cs="仿宋" w:hint="eastAsia"/>
          <w:sz w:val="32"/>
          <w:szCs w:val="32"/>
        </w:rPr>
        <w:t xml:space="preserve">    </w:t>
      </w:r>
      <w:r w:rsidRPr="00487A60">
        <w:rPr>
          <w:rFonts w:ascii="楷体_GB2312" w:eastAsia="楷体_GB2312" w:cs="仿宋" w:hint="eastAsia"/>
          <w:b/>
          <w:sz w:val="32"/>
          <w:szCs w:val="32"/>
        </w:rPr>
        <w:t>（三）执法信息</w:t>
      </w:r>
      <w:r w:rsidR="00487A60" w:rsidRPr="00487A60">
        <w:rPr>
          <w:rFonts w:ascii="楷体_GB2312" w:eastAsia="楷体_GB2312" w:cs="仿宋" w:hint="eastAsia"/>
          <w:b/>
          <w:sz w:val="32"/>
          <w:szCs w:val="32"/>
        </w:rPr>
        <w:t>公示还需及时。</w:t>
      </w:r>
      <w:r w:rsidR="00487A60">
        <w:rPr>
          <w:rFonts w:ascii="仿宋_GB2312" w:eastAsia="仿宋_GB2312" w:cs="仿宋" w:hint="eastAsia"/>
          <w:sz w:val="32"/>
          <w:szCs w:val="32"/>
        </w:rPr>
        <w:t>一是部分单位着力解决</w:t>
      </w:r>
      <w:proofErr w:type="gramStart"/>
      <w:r w:rsidR="00487A60">
        <w:rPr>
          <w:rFonts w:ascii="仿宋_GB2312" w:eastAsia="仿宋_GB2312" w:cs="仿宋" w:hint="eastAsia"/>
          <w:sz w:val="32"/>
          <w:szCs w:val="32"/>
        </w:rPr>
        <w:t>无执法</w:t>
      </w:r>
      <w:proofErr w:type="gramEnd"/>
      <w:r w:rsidR="00487A60">
        <w:rPr>
          <w:rFonts w:ascii="仿宋_GB2312" w:eastAsia="仿宋_GB2312" w:cs="仿宋" w:hint="eastAsia"/>
          <w:sz w:val="32"/>
          <w:szCs w:val="32"/>
        </w:rPr>
        <w:t>系统的现状，提高各项数据录入市执法平台的及时性；二是对执法结果公示要主动、全面、及时；三是各职责单位（部门）对执法公示内容要及时更新维护。</w:t>
      </w:r>
    </w:p>
    <w:p w:rsidR="00073D93" w:rsidRDefault="00073D93">
      <w:pPr>
        <w:spacing w:line="560" w:lineRule="exact"/>
        <w:ind w:firstLineChars="200" w:firstLine="640"/>
        <w:rPr>
          <w:rFonts w:ascii="仿宋_GB2312" w:eastAsia="仿宋_GB2312" w:cs="仿宋"/>
          <w:sz w:val="32"/>
          <w:szCs w:val="32"/>
        </w:rPr>
      </w:pPr>
    </w:p>
    <w:p w:rsidR="00487A60" w:rsidRDefault="00760DDA">
      <w:pPr>
        <w:spacing w:line="560" w:lineRule="exact"/>
        <w:ind w:firstLineChars="200" w:firstLine="640"/>
        <w:rPr>
          <w:rFonts w:ascii="仿宋_GB2312" w:eastAsia="仿宋_GB2312" w:cs="仿宋" w:hint="eastAsia"/>
          <w:sz w:val="32"/>
          <w:szCs w:val="32"/>
        </w:rPr>
      </w:pPr>
      <w:r>
        <w:rPr>
          <w:rFonts w:ascii="仿宋_GB2312" w:eastAsia="仿宋_GB2312" w:cs="仿宋"/>
          <w:sz w:val="32"/>
          <w:szCs w:val="32"/>
        </w:rPr>
        <w:t xml:space="preserve">                                </w:t>
      </w:r>
    </w:p>
    <w:p w:rsidR="00487A60" w:rsidRDefault="00487A60">
      <w:pPr>
        <w:spacing w:line="560" w:lineRule="exact"/>
        <w:ind w:firstLineChars="200" w:firstLine="640"/>
        <w:rPr>
          <w:rFonts w:ascii="仿宋_GB2312" w:eastAsia="仿宋_GB2312" w:cs="仿宋" w:hint="eastAsia"/>
          <w:sz w:val="32"/>
          <w:szCs w:val="32"/>
        </w:rPr>
      </w:pPr>
    </w:p>
    <w:p w:rsidR="007378E8" w:rsidRDefault="00760DDA" w:rsidP="00487A60">
      <w:pPr>
        <w:spacing w:line="560" w:lineRule="exact"/>
        <w:ind w:firstLineChars="1750" w:firstLine="5600"/>
        <w:rPr>
          <w:rFonts w:ascii="仿宋_GB2312" w:eastAsia="仿宋_GB2312" w:cs="仿宋"/>
          <w:sz w:val="32"/>
          <w:szCs w:val="32"/>
        </w:rPr>
      </w:pPr>
      <w:r>
        <w:rPr>
          <w:rFonts w:ascii="仿宋_GB2312" w:eastAsia="仿宋_GB2312" w:cs="仿宋"/>
          <w:sz w:val="32"/>
          <w:szCs w:val="32"/>
        </w:rPr>
        <w:t xml:space="preserve"> 北京市</w:t>
      </w:r>
      <w:r w:rsidR="006B7D61">
        <w:rPr>
          <w:rFonts w:ascii="仿宋_GB2312" w:eastAsia="仿宋_GB2312" w:cs="仿宋" w:hint="eastAsia"/>
          <w:sz w:val="32"/>
          <w:szCs w:val="32"/>
        </w:rPr>
        <w:t>交通委员会</w:t>
      </w:r>
    </w:p>
    <w:p w:rsidR="007378E8" w:rsidRDefault="00760DDA">
      <w:pPr>
        <w:spacing w:line="560" w:lineRule="exact"/>
        <w:ind w:firstLineChars="200" w:firstLine="640"/>
        <w:rPr>
          <w:rFonts w:ascii="仿宋_GB2312" w:eastAsia="仿宋_GB2312" w:cs="仿宋"/>
          <w:sz w:val="32"/>
          <w:szCs w:val="32"/>
        </w:rPr>
      </w:pPr>
      <w:r>
        <w:rPr>
          <w:rFonts w:ascii="仿宋_GB2312" w:eastAsia="仿宋_GB2312" w:cs="仿宋"/>
          <w:sz w:val="32"/>
          <w:szCs w:val="32"/>
        </w:rPr>
        <w:t xml:space="preserve">  </w:t>
      </w:r>
      <w:r w:rsidR="006B7D61">
        <w:rPr>
          <w:rFonts w:ascii="仿宋_GB2312" w:eastAsia="仿宋_GB2312" w:cs="仿宋"/>
          <w:sz w:val="32"/>
          <w:szCs w:val="32"/>
        </w:rPr>
        <w:t xml:space="preserve">                               </w:t>
      </w:r>
      <w:r>
        <w:rPr>
          <w:rFonts w:ascii="仿宋_GB2312" w:eastAsia="仿宋_GB2312" w:cs="仿宋"/>
          <w:sz w:val="32"/>
          <w:szCs w:val="32"/>
        </w:rPr>
        <w:t>2020年1月</w:t>
      </w:r>
      <w:r w:rsidR="006B7D61">
        <w:rPr>
          <w:rFonts w:ascii="仿宋_GB2312" w:eastAsia="仿宋_GB2312" w:cs="仿宋" w:hint="eastAsia"/>
          <w:sz w:val="32"/>
          <w:szCs w:val="32"/>
        </w:rPr>
        <w:t>21</w:t>
      </w:r>
      <w:r>
        <w:rPr>
          <w:rFonts w:ascii="仿宋_GB2312" w:eastAsia="仿宋_GB2312" w:cs="仿宋"/>
          <w:sz w:val="32"/>
          <w:szCs w:val="32"/>
        </w:rPr>
        <w:t>日</w:t>
      </w:r>
    </w:p>
    <w:sectPr w:rsidR="007378E8">
      <w:footerReference w:type="even" r:id="rId8"/>
      <w:footerReference w:type="default" r:id="rId9"/>
      <w:pgSz w:w="11906" w:h="16838"/>
      <w:pgMar w:top="1701" w:right="1531" w:bottom="113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4A" w:rsidRDefault="009C564A">
      <w:r>
        <w:separator/>
      </w:r>
    </w:p>
  </w:endnote>
  <w:endnote w:type="continuationSeparator" w:id="0">
    <w:p w:rsidR="009C564A" w:rsidRDefault="009C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E8" w:rsidRDefault="00760DDA">
    <w:pPr>
      <w:pStyle w:val="a3"/>
      <w:framePr w:wrap="around" w:vAnchor="text" w:hAnchor="margin" w:xAlign="center" w:y="1"/>
    </w:pPr>
    <w:r>
      <w:rPr>
        <w:rStyle w:val="a7"/>
      </w:rPr>
      <w:fldChar w:fldCharType="begin"/>
    </w:r>
    <w:r>
      <w:rPr>
        <w:rStyle w:val="a7"/>
      </w:rPr>
      <w:instrText>Page</w:instrText>
    </w:r>
    <w:r>
      <w:rPr>
        <w:rStyle w:val="a7"/>
      </w:rPr>
      <w:fldChar w:fldCharType="separate"/>
    </w:r>
    <w:r>
      <w:rPr>
        <w:rStyle w:val="a7"/>
      </w:rPr>
      <w:t>1</w:t>
    </w:r>
    <w:r>
      <w:rPr>
        <w:rStyle w:val="a7"/>
      </w:rPr>
      <w:fldChar w:fldCharType="end"/>
    </w:r>
  </w:p>
  <w:p w:rsidR="007378E8" w:rsidRDefault="007378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E8" w:rsidRDefault="00760DDA">
    <w:pPr>
      <w:pStyle w:val="a3"/>
      <w:framePr w:wrap="around" w:vAnchor="text" w:hAnchor="margin" w:xAlign="center" w:y="1"/>
    </w:pPr>
    <w:r>
      <w:rPr>
        <w:rStyle w:val="a7"/>
      </w:rPr>
      <w:fldChar w:fldCharType="begin"/>
    </w:r>
    <w:r>
      <w:rPr>
        <w:rStyle w:val="a7"/>
      </w:rPr>
      <w:instrText>Page</w:instrText>
    </w:r>
    <w:r>
      <w:rPr>
        <w:rStyle w:val="a7"/>
      </w:rPr>
      <w:fldChar w:fldCharType="separate"/>
    </w:r>
    <w:r w:rsidR="00047C4D">
      <w:rPr>
        <w:rStyle w:val="a7"/>
        <w:noProof/>
      </w:rPr>
      <w:t>1</w:t>
    </w:r>
    <w:r>
      <w:rPr>
        <w:rStyle w:val="a7"/>
      </w:rPr>
      <w:fldChar w:fldCharType="end"/>
    </w:r>
  </w:p>
  <w:p w:rsidR="007378E8" w:rsidRDefault="007378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4A" w:rsidRDefault="009C564A">
      <w:r>
        <w:separator/>
      </w:r>
    </w:p>
  </w:footnote>
  <w:footnote w:type="continuationSeparator" w:id="0">
    <w:p w:rsidR="009C564A" w:rsidRDefault="009C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264D"/>
    <w:multiLevelType w:val="hybridMultilevel"/>
    <w:tmpl w:val="579A2D9A"/>
    <w:lvl w:ilvl="0" w:tplc="DCE82CA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E210A7D"/>
    <w:multiLevelType w:val="singleLevel"/>
    <w:tmpl w:val="5E210A7D"/>
    <w:lvl w:ilvl="0">
      <w:start w:val="2"/>
      <w:numFmt w:val="chineseCounting"/>
      <w:lvlRestart w:val="0"/>
      <w:suff w:val="nothing"/>
      <w:lvlText w:val="%1、"/>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growAutofit/>
    <w:useFELayout/>
    <w:doNotUseIndentAsNumberingTabStop/>
    <w:useAltKinsokuLineBreakRules/>
    <w:splitPgBreakAndParaMark/>
    <w:compatSetting w:name="compatibilityMode" w:uri="http://schemas.microsoft.com/office/word" w:val="14"/>
  </w:compat>
  <w:rsids>
    <w:rsidRoot w:val="007378E8"/>
    <w:rsid w:val="00047C4D"/>
    <w:rsid w:val="00073D93"/>
    <w:rsid w:val="00135E65"/>
    <w:rsid w:val="001836F3"/>
    <w:rsid w:val="002071B2"/>
    <w:rsid w:val="0031619D"/>
    <w:rsid w:val="00377744"/>
    <w:rsid w:val="003A3CB3"/>
    <w:rsid w:val="003F78F1"/>
    <w:rsid w:val="00454C52"/>
    <w:rsid w:val="00487A60"/>
    <w:rsid w:val="004D0A4E"/>
    <w:rsid w:val="004E5921"/>
    <w:rsid w:val="005C7C76"/>
    <w:rsid w:val="006823A4"/>
    <w:rsid w:val="006B3D6C"/>
    <w:rsid w:val="006B7CBD"/>
    <w:rsid w:val="006B7D61"/>
    <w:rsid w:val="007378E8"/>
    <w:rsid w:val="00760DDA"/>
    <w:rsid w:val="00860B14"/>
    <w:rsid w:val="00915255"/>
    <w:rsid w:val="009C564A"/>
    <w:rsid w:val="00A32FF3"/>
    <w:rsid w:val="00A97273"/>
    <w:rsid w:val="00BD6F8F"/>
    <w:rsid w:val="00C97A84"/>
    <w:rsid w:val="00D010A6"/>
    <w:rsid w:val="00D12EAE"/>
    <w:rsid w:val="00F319EF"/>
    <w:rsid w:val="00FD7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rPr>
      <w:b/>
    </w:r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rPr>
      <w:b/>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79548">
      <w:bodyDiv w:val="1"/>
      <w:marLeft w:val="0"/>
      <w:marRight w:val="0"/>
      <w:marTop w:val="0"/>
      <w:marBottom w:val="0"/>
      <w:divBdr>
        <w:top w:val="none" w:sz="0" w:space="0" w:color="auto"/>
        <w:left w:val="none" w:sz="0" w:space="0" w:color="auto"/>
        <w:bottom w:val="none" w:sz="0" w:space="0" w:color="auto"/>
        <w:right w:val="none" w:sz="0" w:space="0" w:color="auto"/>
      </w:divBdr>
    </w:div>
    <w:div w:id="1704094734">
      <w:bodyDiv w:val="1"/>
      <w:marLeft w:val="0"/>
      <w:marRight w:val="0"/>
      <w:marTop w:val="0"/>
      <w:marBottom w:val="0"/>
      <w:divBdr>
        <w:top w:val="none" w:sz="0" w:space="0" w:color="auto"/>
        <w:left w:val="none" w:sz="0" w:space="0" w:color="auto"/>
        <w:bottom w:val="none" w:sz="0" w:space="0" w:color="auto"/>
        <w:right w:val="none" w:sz="0" w:space="0" w:color="auto"/>
      </w:divBdr>
    </w:div>
    <w:div w:id="174020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232</Words>
  <Characters>1324</Characters>
  <Application>Microsoft Office Word</Application>
  <DocSecurity>0</DocSecurity>
  <Lines>11</Lines>
  <Paragraphs>3</Paragraphs>
  <ScaleCrop>false</ScaleCrop>
  <Company>China</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昌平区交通局行政执法统计年报</dc:title>
  <dc:creator>jtj1709</dc:creator>
  <cp:lastModifiedBy>Lenovo</cp:lastModifiedBy>
  <cp:revision>8</cp:revision>
  <cp:lastPrinted>2020-01-19T03:26:00Z</cp:lastPrinted>
  <dcterms:created xsi:type="dcterms:W3CDTF">2020-01-20T07:53:00Z</dcterms:created>
  <dcterms:modified xsi:type="dcterms:W3CDTF">2020-02-07T06:09:00Z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