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70" w:rsidRPr="00A11870" w:rsidRDefault="00A11870" w:rsidP="00A11870">
      <w:pPr>
        <w:ind w:right="-58"/>
        <w:rPr>
          <w:rFonts w:ascii="黑体" w:eastAsia="黑体" w:hAnsi="黑体" w:hint="eastAsia"/>
          <w:sz w:val="22"/>
          <w:szCs w:val="44"/>
        </w:rPr>
      </w:pPr>
      <w:r w:rsidRPr="00A11870">
        <w:rPr>
          <w:rFonts w:ascii="华文中宋" w:eastAsia="华文中宋" w:hAnsi="华文中宋" w:hint="eastAsia"/>
          <w:sz w:val="32"/>
          <w:szCs w:val="44"/>
        </w:rPr>
        <w:t>附件:</w:t>
      </w:r>
    </w:p>
    <w:p w:rsidR="00697907" w:rsidRPr="008B5498" w:rsidRDefault="00697907" w:rsidP="008B5498">
      <w:pPr>
        <w:ind w:right="-58"/>
        <w:jc w:val="center"/>
        <w:rPr>
          <w:rFonts w:ascii="华文中宋" w:eastAsia="华文中宋" w:hAnsi="华文中宋"/>
          <w:sz w:val="44"/>
          <w:szCs w:val="44"/>
        </w:rPr>
      </w:pPr>
      <w:r w:rsidRPr="008B5498">
        <w:rPr>
          <w:rFonts w:ascii="华文中宋" w:eastAsia="华文中宋" w:hAnsi="华文中宋" w:hint="eastAsia"/>
          <w:sz w:val="44"/>
          <w:szCs w:val="44"/>
        </w:rPr>
        <w:t>北京大兴国际机场巴士线路规划方案</w:t>
      </w:r>
    </w:p>
    <w:p w:rsidR="00697907" w:rsidRPr="007234E7" w:rsidRDefault="00697907" w:rsidP="001E5393">
      <w:pPr>
        <w:ind w:right="1280"/>
        <w:rPr>
          <w:rFonts w:ascii="黑体" w:eastAsia="黑体" w:hAnsi="黑体"/>
          <w:sz w:val="32"/>
          <w:szCs w:val="32"/>
        </w:rPr>
      </w:pPr>
      <w:r w:rsidRPr="007234E7">
        <w:rPr>
          <w:rFonts w:ascii="黑体" w:eastAsia="黑体" w:hAnsi="黑体" w:hint="eastAsia"/>
          <w:sz w:val="32"/>
          <w:szCs w:val="32"/>
        </w:rPr>
        <w:t>一、市内巴士线路规划方案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9"/>
        <w:gridCol w:w="1079"/>
        <w:gridCol w:w="22"/>
        <w:gridCol w:w="1640"/>
        <w:gridCol w:w="1195"/>
        <w:gridCol w:w="1937"/>
        <w:gridCol w:w="48"/>
        <w:gridCol w:w="660"/>
        <w:gridCol w:w="993"/>
        <w:gridCol w:w="32"/>
      </w:tblGrid>
      <w:tr w:rsidR="00705E48" w:rsidRPr="0033315A" w:rsidTr="008B5498">
        <w:trPr>
          <w:gridAfter w:val="1"/>
          <w:wAfter w:w="32" w:type="dxa"/>
          <w:trHeight w:val="518"/>
          <w:jc w:val="center"/>
        </w:trPr>
        <w:tc>
          <w:tcPr>
            <w:tcW w:w="8359" w:type="dxa"/>
            <w:gridSpan w:val="10"/>
            <w:shd w:val="clear" w:color="000000" w:fill="5B9BD5"/>
            <w:vAlign w:val="center"/>
          </w:tcPr>
          <w:p w:rsidR="00705E48" w:rsidRPr="0033315A" w:rsidRDefault="00705E48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275E2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32"/>
                <w:szCs w:val="18"/>
              </w:rPr>
              <w:t>普线</w:t>
            </w:r>
          </w:p>
        </w:tc>
      </w:tr>
      <w:tr w:rsidR="00697907" w:rsidRPr="0033315A" w:rsidTr="008B5498">
        <w:trPr>
          <w:gridAfter w:val="1"/>
          <w:wAfter w:w="32" w:type="dxa"/>
          <w:trHeight w:val="518"/>
          <w:jc w:val="center"/>
        </w:trPr>
        <w:tc>
          <w:tcPr>
            <w:tcW w:w="746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既有调整</w:t>
            </w:r>
          </w:p>
        </w:tc>
        <w:tc>
          <w:tcPr>
            <w:tcW w:w="111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市内端点</w:t>
            </w:r>
          </w:p>
        </w:tc>
        <w:tc>
          <w:tcPr>
            <w:tcW w:w="166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主要服务对象</w:t>
            </w:r>
          </w:p>
        </w:tc>
        <w:tc>
          <w:tcPr>
            <w:tcW w:w="313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70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策略</w:t>
            </w:r>
          </w:p>
        </w:tc>
        <w:tc>
          <w:tcPr>
            <w:tcW w:w="993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33315A" w:rsidTr="003275E2">
        <w:trPr>
          <w:gridAfter w:val="1"/>
          <w:wAfter w:w="32" w:type="dxa"/>
          <w:trHeight w:val="1277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北京站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周边居住、铁路旅客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①覆盖北京站周边酒店；②取消磁器口、天坛、榴乡桥；③增设光明桥、刘家窑、宋家庄、东高地等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33315A" w:rsidTr="00A11870">
        <w:trPr>
          <w:gridAfter w:val="1"/>
          <w:wAfter w:w="32" w:type="dxa"/>
          <w:trHeight w:val="921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北京南站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周边居住、铁路旅客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①取消右安门西；②增设北纬路、马家堡；③高米店替换为黄村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33315A" w:rsidTr="003275E2">
        <w:trPr>
          <w:gridAfter w:val="1"/>
          <w:wAfter w:w="32" w:type="dxa"/>
          <w:trHeight w:val="844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北京西站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周边居住、铁路旅客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①覆盖西站周边酒店；②取消夏家胡同、马连道；③增设木樨地、达官营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33315A" w:rsidTr="003275E2">
        <w:trPr>
          <w:gridAfter w:val="1"/>
          <w:wAfter w:w="32" w:type="dxa"/>
          <w:trHeight w:val="702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通州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周边居住、就学就业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①增设双桥、传媒大学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A11870">
        <w:trPr>
          <w:gridAfter w:val="1"/>
          <w:wAfter w:w="32" w:type="dxa"/>
          <w:trHeight w:val="79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房山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①目前站点替代为长阳、良乡南关、天宫院等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109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A11870">
        <w:trPr>
          <w:gridAfter w:val="1"/>
          <w:wAfter w:w="32" w:type="dxa"/>
          <w:trHeight w:val="742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首都机场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首都机场、三环沿线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首都-亮马桥-双井桥南-方庄桥东-刘家窑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33315A" w:rsidTr="008B5498">
        <w:trPr>
          <w:gridAfter w:val="1"/>
          <w:wAfter w:w="32" w:type="dxa"/>
          <w:trHeight w:val="49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亦庄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8B5498">
        <w:trPr>
          <w:gridAfter w:val="1"/>
          <w:wAfter w:w="32" w:type="dxa"/>
          <w:trHeight w:val="49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中关村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中关村-四通桥-航天桥-公主坟-六里桥-夏家胡同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8B5498">
        <w:trPr>
          <w:gridAfter w:val="1"/>
          <w:wAfter w:w="32" w:type="dxa"/>
          <w:trHeight w:val="278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、1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780" w:type="dxa"/>
            <w:gridSpan w:val="4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东直门、官园桥夜航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东直门线经停13站，官园桥线经停11站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夜航线</w:t>
            </w:r>
          </w:p>
        </w:tc>
      </w:tr>
      <w:tr w:rsidR="00697907" w:rsidRPr="0033315A" w:rsidTr="008B5498">
        <w:trPr>
          <w:gridAfter w:val="1"/>
          <w:wAfter w:w="32" w:type="dxa"/>
          <w:trHeight w:val="518"/>
          <w:jc w:val="center"/>
        </w:trPr>
        <w:tc>
          <w:tcPr>
            <w:tcW w:w="746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优先新增</w:t>
            </w:r>
          </w:p>
        </w:tc>
        <w:tc>
          <w:tcPr>
            <w:tcW w:w="111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市内端点</w:t>
            </w:r>
          </w:p>
        </w:tc>
        <w:tc>
          <w:tcPr>
            <w:tcW w:w="166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主要服务对象</w:t>
            </w:r>
          </w:p>
        </w:tc>
        <w:tc>
          <w:tcPr>
            <w:tcW w:w="313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70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策略</w:t>
            </w:r>
          </w:p>
        </w:tc>
        <w:tc>
          <w:tcPr>
            <w:tcW w:w="993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33315A" w:rsidTr="008B5498">
        <w:trPr>
          <w:gridAfter w:val="1"/>
          <w:wAfter w:w="32" w:type="dxa"/>
          <w:trHeight w:val="49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金融街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周边职住、酒店旅客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①金融街周边酒店②金融街、车公庄、花园桥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加强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8B5498">
        <w:trPr>
          <w:gridAfter w:val="1"/>
          <w:wAfter w:w="32" w:type="dxa"/>
          <w:trHeight w:val="26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积水潭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周边职住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积水潭、西直门、复兴门等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33315A" w:rsidTr="008B5498">
        <w:trPr>
          <w:gridAfter w:val="1"/>
          <w:wAfter w:w="32" w:type="dxa"/>
          <w:trHeight w:val="26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劲松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劲松、平乐园、欢乐谷、垡头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44C5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8B5498">
        <w:trPr>
          <w:gridAfter w:val="1"/>
          <w:wAfter w:w="32" w:type="dxa"/>
          <w:trHeight w:val="74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石景山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周边居住、就业、未来铁路旅客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冬奥组委、杨庄、万达嘉华酒店、五棵松、七里庄、丰台火车站等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8B5498">
        <w:trPr>
          <w:gridAfter w:val="1"/>
          <w:wAfter w:w="32" w:type="dxa"/>
          <w:trHeight w:val="49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奥体中心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周边居住、就学就业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奥体中心、学院桥、保福寺、中关村、万寿路等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4E5A1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8B5498">
        <w:trPr>
          <w:gridAfter w:val="1"/>
          <w:wAfter w:w="32" w:type="dxa"/>
          <w:trHeight w:val="518"/>
          <w:jc w:val="center"/>
        </w:trPr>
        <w:tc>
          <w:tcPr>
            <w:tcW w:w="746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lastRenderedPageBreak/>
              <w:t>备选新增</w:t>
            </w:r>
          </w:p>
        </w:tc>
        <w:tc>
          <w:tcPr>
            <w:tcW w:w="111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市内端点</w:t>
            </w:r>
          </w:p>
        </w:tc>
        <w:tc>
          <w:tcPr>
            <w:tcW w:w="166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主要服务对象</w:t>
            </w:r>
          </w:p>
        </w:tc>
        <w:tc>
          <w:tcPr>
            <w:tcW w:w="3132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708" w:type="dxa"/>
            <w:gridSpan w:val="2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策略</w:t>
            </w:r>
          </w:p>
        </w:tc>
        <w:tc>
          <w:tcPr>
            <w:tcW w:w="993" w:type="dxa"/>
            <w:shd w:val="clear" w:color="000000" w:fill="5B9BD5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33315A" w:rsidTr="003275E2">
        <w:trPr>
          <w:gridAfter w:val="1"/>
          <w:wAfter w:w="32" w:type="dxa"/>
          <w:trHeight w:val="779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鼓楼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周边居住、酒店旅客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鼓楼、什刹海、南锣鼓巷、美术馆、王府井周边酒店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331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3275E2">
        <w:trPr>
          <w:gridAfter w:val="1"/>
          <w:wAfter w:w="32" w:type="dxa"/>
          <w:trHeight w:val="833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三元桥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周边职住、酒店旅客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①三元桥周边酒店；②三元桥、亮马桥、白家庄、国贸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加强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3275E2">
        <w:trPr>
          <w:gridAfter w:val="1"/>
          <w:wAfter w:w="32" w:type="dxa"/>
          <w:trHeight w:val="844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大屯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周边职住、酒店旅客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亚奥国际酒店、奥运村、大屯路东、望京东、望京南等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3275E2">
        <w:trPr>
          <w:gridAfter w:val="1"/>
          <w:wAfter w:w="32" w:type="dxa"/>
          <w:trHeight w:val="70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大钟寺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大钟寺、安华桥、和平西桥、光熙门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3275E2">
        <w:trPr>
          <w:gridAfter w:val="1"/>
          <w:wAfter w:w="32" w:type="dxa"/>
          <w:trHeight w:val="838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回龙观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周边职住、铁路旅客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回龙观、清河火车站、八角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3275E2">
        <w:trPr>
          <w:gridAfter w:val="1"/>
          <w:wAfter w:w="32" w:type="dxa"/>
          <w:trHeight w:val="708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天通苑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周边居住、就学就业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天通苑北、天通苑、高碑店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33315A" w:rsidTr="003275E2">
        <w:trPr>
          <w:gridAfter w:val="1"/>
          <w:wAfter w:w="32" w:type="dxa"/>
          <w:trHeight w:val="69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首都机场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两场直通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首都机场直达大兴机场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加强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3275E2">
        <w:trPr>
          <w:gridAfter w:val="1"/>
          <w:wAfter w:w="32" w:type="dxa"/>
          <w:trHeight w:val="842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环球影城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游客、酒店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直通景区，经停周边酒店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697907" w:rsidRPr="0033315A" w:rsidTr="003275E2">
        <w:trPr>
          <w:gridAfter w:val="1"/>
          <w:wAfter w:w="32" w:type="dxa"/>
          <w:trHeight w:val="71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乐高小镇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游客、酒店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331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直通景区，经停周边酒店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补缺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7907" w:rsidRPr="0033315A" w:rsidRDefault="00697907" w:rsidP="003521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特色线</w:t>
            </w:r>
          </w:p>
        </w:tc>
      </w:tr>
      <w:tr w:rsidR="00705E48" w:rsidRPr="007443D6" w:rsidTr="008B5498">
        <w:trPr>
          <w:trHeight w:val="481"/>
          <w:jc w:val="center"/>
        </w:trPr>
        <w:tc>
          <w:tcPr>
            <w:tcW w:w="8391" w:type="dxa"/>
            <w:gridSpan w:val="11"/>
            <w:shd w:val="clear" w:color="000000" w:fill="5B9BD5"/>
            <w:vAlign w:val="center"/>
          </w:tcPr>
          <w:p w:rsidR="00705E48" w:rsidRDefault="00705E48" w:rsidP="00B05BB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3275E2">
              <w:rPr>
                <w:rFonts w:ascii="微软雅黑" w:eastAsia="微软雅黑" w:hAnsi="微软雅黑" w:cs="Arial" w:hint="eastAsia"/>
                <w:b/>
                <w:bCs/>
                <w:color w:val="FFFFFF" w:themeColor="light1"/>
                <w:kern w:val="24"/>
                <w:sz w:val="32"/>
                <w:szCs w:val="18"/>
              </w:rPr>
              <w:t>快线（可单独开通，也可与普线同步开通）</w:t>
            </w:r>
          </w:p>
        </w:tc>
      </w:tr>
      <w:tr w:rsidR="00705E48" w:rsidRPr="007443D6" w:rsidTr="008B5498">
        <w:trPr>
          <w:trHeight w:val="481"/>
          <w:jc w:val="center"/>
        </w:trPr>
        <w:tc>
          <w:tcPr>
            <w:tcW w:w="785" w:type="dxa"/>
            <w:gridSpan w:val="2"/>
            <w:shd w:val="clear" w:color="000000" w:fill="5B9BD5"/>
            <w:vAlign w:val="center"/>
            <w:hideMark/>
          </w:tcPr>
          <w:p w:rsidR="00705E48" w:rsidRPr="00705E48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05E48">
              <w:rPr>
                <w:rFonts w:ascii="微软雅黑" w:eastAsia="微软雅黑" w:hAnsi="微软雅黑" w:cs="Arial" w:hint="eastAsia"/>
                <w:b/>
                <w:bCs/>
                <w:color w:val="FFFFFF" w:themeColor="light1"/>
                <w:kern w:val="24"/>
                <w:sz w:val="18"/>
                <w:szCs w:val="18"/>
              </w:rPr>
              <w:t>编号</w:t>
            </w:r>
          </w:p>
        </w:tc>
        <w:tc>
          <w:tcPr>
            <w:tcW w:w="1101" w:type="dxa"/>
            <w:gridSpan w:val="2"/>
            <w:shd w:val="clear" w:color="000000" w:fill="5B9BD5"/>
            <w:vAlign w:val="center"/>
            <w:hideMark/>
          </w:tcPr>
          <w:p w:rsidR="00705E48" w:rsidRPr="00705E48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05E4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线路</w:t>
            </w:r>
          </w:p>
        </w:tc>
        <w:tc>
          <w:tcPr>
            <w:tcW w:w="2835" w:type="dxa"/>
            <w:gridSpan w:val="2"/>
            <w:shd w:val="clear" w:color="000000" w:fill="5B9BD5"/>
            <w:vAlign w:val="center"/>
            <w:hideMark/>
          </w:tcPr>
          <w:p w:rsidR="00705E48" w:rsidRPr="00705E48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05E48">
              <w:rPr>
                <w:rFonts w:ascii="微软雅黑" w:eastAsia="微软雅黑" w:hAnsi="微软雅黑" w:cs="Arial" w:hint="eastAsia"/>
                <w:b/>
                <w:bCs/>
                <w:color w:val="FFFFFF" w:themeColor="light1"/>
                <w:kern w:val="24"/>
                <w:sz w:val="18"/>
                <w:szCs w:val="18"/>
              </w:rPr>
              <w:t>线路状态</w:t>
            </w:r>
          </w:p>
        </w:tc>
        <w:tc>
          <w:tcPr>
            <w:tcW w:w="1985" w:type="dxa"/>
            <w:gridSpan w:val="2"/>
            <w:shd w:val="clear" w:color="000000" w:fill="5B9BD5"/>
            <w:vAlign w:val="center"/>
            <w:hideMark/>
          </w:tcPr>
          <w:p w:rsidR="00705E48" w:rsidRPr="00705E48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05E48">
              <w:rPr>
                <w:rFonts w:ascii="微软雅黑" w:eastAsia="微软雅黑" w:hAnsi="微软雅黑" w:cs="Arial" w:hint="eastAsia"/>
                <w:b/>
                <w:bCs/>
                <w:color w:val="FFFFFF" w:themeColor="light1"/>
                <w:kern w:val="24"/>
                <w:sz w:val="18"/>
                <w:szCs w:val="18"/>
              </w:rPr>
              <w:t>站点状态</w:t>
            </w:r>
          </w:p>
        </w:tc>
        <w:tc>
          <w:tcPr>
            <w:tcW w:w="1685" w:type="dxa"/>
            <w:gridSpan w:val="3"/>
            <w:shd w:val="clear" w:color="000000" w:fill="5B9BD5"/>
            <w:vAlign w:val="center"/>
            <w:hideMark/>
          </w:tcPr>
          <w:p w:rsidR="00705E48" w:rsidRPr="00705E48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705E48">
              <w:rPr>
                <w:rFonts w:ascii="微软雅黑" w:eastAsia="微软雅黑" w:hAnsi="微软雅黑" w:cs="Arial" w:hint="eastAsia"/>
                <w:b/>
                <w:bCs/>
                <w:color w:val="FFFFFF" w:themeColor="light1"/>
                <w:kern w:val="24"/>
                <w:sz w:val="18"/>
                <w:szCs w:val="18"/>
              </w:rPr>
              <w:t>快线里程</w:t>
            </w:r>
          </w:p>
        </w:tc>
      </w:tr>
      <w:tr w:rsidR="00705E48" w:rsidRPr="007443D6" w:rsidTr="003275E2">
        <w:trPr>
          <w:trHeight w:val="836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kern w:val="24"/>
                <w:sz w:val="18"/>
                <w:szCs w:val="18"/>
              </w:rPr>
              <w:t>天宫院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房山线</w:t>
            </w: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规划新增站点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最靠近机场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24.2</w:t>
            </w:r>
          </w:p>
        </w:tc>
      </w:tr>
      <w:tr w:rsidR="00705E48" w:rsidRPr="007443D6" w:rsidTr="00A11870">
        <w:trPr>
          <w:trHeight w:val="618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kern w:val="24"/>
                <w:sz w:val="18"/>
                <w:szCs w:val="18"/>
              </w:rPr>
              <w:t>宋家庄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北京站线</w:t>
            </w: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规划增设站点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705E48" w:rsidRPr="009E3FBC" w:rsidRDefault="00705E48" w:rsidP="00B05BBF">
            <w:pPr>
              <w:pStyle w:val="a5"/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其后的规划</w:t>
            </w:r>
          </w:p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增设站不停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40.3</w:t>
            </w:r>
          </w:p>
        </w:tc>
      </w:tr>
      <w:tr w:rsidR="00705E48" w:rsidRPr="007443D6" w:rsidTr="00A11870">
        <w:trPr>
          <w:trHeight w:val="684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kern w:val="24"/>
                <w:sz w:val="18"/>
                <w:szCs w:val="18"/>
              </w:rPr>
              <w:t>黄村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北京南站线</w:t>
            </w: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规划增设站点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最靠近机场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32.7</w:t>
            </w:r>
          </w:p>
        </w:tc>
      </w:tr>
      <w:tr w:rsidR="00705E48" w:rsidRPr="007443D6" w:rsidTr="003275E2">
        <w:trPr>
          <w:trHeight w:val="828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hint="eastAsia"/>
                <w:b/>
                <w:bCs/>
                <w:kern w:val="24"/>
                <w:sz w:val="18"/>
                <w:szCs w:val="18"/>
              </w:rPr>
              <w:t>马家堡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北京南站线</w:t>
            </w: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规划增设站点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其后的规划</w:t>
            </w:r>
          </w:p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增设站不停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18"/>
              </w:rPr>
              <w:t>47.2</w:t>
            </w:r>
          </w:p>
        </w:tc>
      </w:tr>
      <w:tr w:rsidR="00705E48" w:rsidRPr="007443D6" w:rsidTr="00A11870">
        <w:trPr>
          <w:trHeight w:val="768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kern w:val="24"/>
                <w:sz w:val="18"/>
                <w:szCs w:val="18"/>
              </w:rPr>
              <w:t>七里庄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规划线路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（石景山线）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pStyle w:val="a5"/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其后的规划</w:t>
            </w:r>
          </w:p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增设站不停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48.4</w:t>
            </w:r>
          </w:p>
        </w:tc>
      </w:tr>
      <w:tr w:rsidR="00705E48" w:rsidRPr="007443D6" w:rsidTr="00A11870">
        <w:trPr>
          <w:trHeight w:val="850"/>
          <w:jc w:val="center"/>
        </w:trPr>
        <w:tc>
          <w:tcPr>
            <w:tcW w:w="7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b/>
                <w:bCs/>
                <w:kern w:val="24"/>
                <w:sz w:val="18"/>
                <w:szCs w:val="18"/>
              </w:rPr>
              <w:t>垡头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规划线路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（劲松线）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05E48" w:rsidRPr="009E3FBC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E3FBC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最靠近机场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:rsidR="00705E48" w:rsidRPr="007443D6" w:rsidRDefault="00705E48" w:rsidP="00B05B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443D6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18"/>
              </w:rPr>
              <w:t>48.8</w:t>
            </w:r>
          </w:p>
        </w:tc>
      </w:tr>
    </w:tbl>
    <w:p w:rsidR="00697907" w:rsidRPr="007234E7" w:rsidRDefault="00697907" w:rsidP="001E5393">
      <w:pPr>
        <w:ind w:right="128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234E7">
        <w:rPr>
          <w:rFonts w:ascii="黑体" w:eastAsia="黑体" w:hAnsi="黑体" w:hint="eastAsia"/>
          <w:sz w:val="32"/>
          <w:szCs w:val="32"/>
        </w:rPr>
        <w:lastRenderedPageBreak/>
        <w:t>二、省际巴士线路规划方案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1360"/>
        <w:gridCol w:w="3969"/>
        <w:gridCol w:w="1134"/>
        <w:gridCol w:w="992"/>
      </w:tblGrid>
      <w:tr w:rsidR="00697907" w:rsidRPr="00FD6C1B" w:rsidTr="0082606F">
        <w:trPr>
          <w:trHeight w:val="510"/>
        </w:trPr>
        <w:tc>
          <w:tcPr>
            <w:tcW w:w="104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既有保留</w:t>
            </w:r>
          </w:p>
        </w:tc>
        <w:tc>
          <w:tcPr>
            <w:tcW w:w="136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目的地城市</w:t>
            </w:r>
          </w:p>
        </w:tc>
        <w:tc>
          <w:tcPr>
            <w:tcW w:w="3969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1134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区域</w:t>
            </w:r>
          </w:p>
        </w:tc>
        <w:tc>
          <w:tcPr>
            <w:tcW w:w="992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FD6C1B" w:rsidTr="0082606F">
        <w:trPr>
          <w:trHeight w:val="614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廊坊线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廊坊客运总站（广阳区）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优势服务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FD6C1B" w:rsidTr="0082606F">
        <w:trPr>
          <w:trHeight w:val="679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唐山线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唐山汽车客运西站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普遍服务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FD6C1B" w:rsidTr="0082606F">
        <w:trPr>
          <w:trHeight w:val="702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沧州线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沧州客运西站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普遍服务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FD6C1B" w:rsidTr="0082606F">
        <w:trPr>
          <w:trHeight w:val="570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固安线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固安科创中心（固安城市航站楼）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优势服务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FD6C1B" w:rsidTr="0082606F">
        <w:trPr>
          <w:trHeight w:val="692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张家口线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张家口汽车南站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普遍服务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FD6C1B" w:rsidTr="0082606F">
        <w:trPr>
          <w:trHeight w:val="560"/>
        </w:trPr>
        <w:tc>
          <w:tcPr>
            <w:tcW w:w="104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既有优化</w:t>
            </w:r>
          </w:p>
        </w:tc>
        <w:tc>
          <w:tcPr>
            <w:tcW w:w="136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目的地城市</w:t>
            </w:r>
          </w:p>
        </w:tc>
        <w:tc>
          <w:tcPr>
            <w:tcW w:w="3969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1134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区域</w:t>
            </w:r>
          </w:p>
        </w:tc>
        <w:tc>
          <w:tcPr>
            <w:tcW w:w="992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FD6C1B" w:rsidTr="0082606F">
        <w:trPr>
          <w:trHeight w:val="643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保定线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涿州汽车站（新增）、保定城市航站楼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优势服务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枢纽线</w:t>
            </w:r>
          </w:p>
        </w:tc>
      </w:tr>
      <w:tr w:rsidR="00697907" w:rsidRPr="00FD6C1B" w:rsidTr="00FD6C1B">
        <w:trPr>
          <w:trHeight w:val="50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天津线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永清汽车站（新增）、天津西站汽车站、天津通莎客运站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普遍服务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  <w:tr w:rsidR="00697907" w:rsidRPr="00FD6C1B" w:rsidTr="0082606F">
        <w:trPr>
          <w:trHeight w:val="476"/>
        </w:trPr>
        <w:tc>
          <w:tcPr>
            <w:tcW w:w="104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新增线路</w:t>
            </w:r>
          </w:p>
        </w:tc>
        <w:tc>
          <w:tcPr>
            <w:tcW w:w="1360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目的地城市</w:t>
            </w:r>
          </w:p>
        </w:tc>
        <w:tc>
          <w:tcPr>
            <w:tcW w:w="3969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设站情况</w:t>
            </w:r>
          </w:p>
        </w:tc>
        <w:tc>
          <w:tcPr>
            <w:tcW w:w="1134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区域</w:t>
            </w:r>
          </w:p>
        </w:tc>
        <w:tc>
          <w:tcPr>
            <w:tcW w:w="992" w:type="dxa"/>
            <w:shd w:val="clear" w:color="000000" w:fill="5B9BD5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</w:tr>
      <w:tr w:rsidR="00697907" w:rsidRPr="00FD6C1B" w:rsidTr="00FD6C1B">
        <w:trPr>
          <w:trHeight w:val="50"/>
        </w:trPr>
        <w:tc>
          <w:tcPr>
            <w:tcW w:w="104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北三县线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香河长途汽车站（香河）、三河汽车站（三河）、大厂汽车站（大厂）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普遍服务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7907" w:rsidRPr="00FD6C1B" w:rsidRDefault="00697907" w:rsidP="00FD6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6C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组团线</w:t>
            </w:r>
          </w:p>
        </w:tc>
      </w:tr>
    </w:tbl>
    <w:p w:rsidR="00705E48" w:rsidRDefault="00705E48" w:rsidP="007234E7">
      <w:pPr>
        <w:ind w:right="1280"/>
      </w:pPr>
    </w:p>
    <w:sectPr w:rsidR="00705E48" w:rsidSect="00FD6C1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9D" w:rsidRDefault="00087D9D" w:rsidP="00697907">
      <w:r>
        <w:separator/>
      </w:r>
    </w:p>
  </w:endnote>
  <w:endnote w:type="continuationSeparator" w:id="1">
    <w:p w:rsidR="00087D9D" w:rsidRDefault="00087D9D" w:rsidP="0069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9D" w:rsidRDefault="00087D9D" w:rsidP="00697907">
      <w:r>
        <w:separator/>
      </w:r>
    </w:p>
  </w:footnote>
  <w:footnote w:type="continuationSeparator" w:id="1">
    <w:p w:rsidR="00087D9D" w:rsidRDefault="00087D9D" w:rsidP="0069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82" w:rsidRDefault="00087D9D" w:rsidP="000D0E8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FE6"/>
    <w:rsid w:val="00036FE6"/>
    <w:rsid w:val="000607D6"/>
    <w:rsid w:val="00087D9D"/>
    <w:rsid w:val="00146B0B"/>
    <w:rsid w:val="00231C66"/>
    <w:rsid w:val="003275E2"/>
    <w:rsid w:val="00410894"/>
    <w:rsid w:val="006655FE"/>
    <w:rsid w:val="00697907"/>
    <w:rsid w:val="006F0038"/>
    <w:rsid w:val="00705E48"/>
    <w:rsid w:val="007234E7"/>
    <w:rsid w:val="007C53CE"/>
    <w:rsid w:val="0082606F"/>
    <w:rsid w:val="008B5498"/>
    <w:rsid w:val="00A11870"/>
    <w:rsid w:val="00BF43EE"/>
    <w:rsid w:val="00E1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90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97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253</Words>
  <Characters>1443</Characters>
  <Application>Microsoft Office Word</Application>
  <DocSecurity>0</DocSecurity>
  <Lines>12</Lines>
  <Paragraphs>3</Paragraphs>
  <ScaleCrop>false</ScaleCrop>
  <Company>首都机场集团公司北京大兴国际机场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杨海洋</dc:creator>
  <cp:keywords/>
  <dc:description/>
  <cp:lastModifiedBy>张敬星</cp:lastModifiedBy>
  <cp:revision>13</cp:revision>
  <dcterms:created xsi:type="dcterms:W3CDTF">2021-12-07T03:17:00Z</dcterms:created>
  <dcterms:modified xsi:type="dcterms:W3CDTF">2021-12-10T01:27:00Z</dcterms:modified>
</cp:coreProperties>
</file>