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995"/>
        <w:gridCol w:w="4404"/>
        <w:gridCol w:w="2268"/>
        <w:gridCol w:w="4459"/>
      </w:tblGrid>
      <w:tr w:rsidR="00A83C02" w:rsidTr="00A83C02">
        <w:trPr>
          <w:cantSplit/>
          <w:trHeight w:val="605"/>
          <w:tblHeader/>
          <w:jc w:val="center"/>
        </w:trPr>
        <w:tc>
          <w:tcPr>
            <w:tcW w:w="680" w:type="dxa"/>
            <w:shd w:val="clear" w:color="auto" w:fill="auto"/>
            <w:vAlign w:val="center"/>
          </w:tcPr>
          <w:p w:rsidR="00A83C02" w:rsidRDefault="00A83C02">
            <w:pPr>
              <w:widowControl/>
              <w:jc w:val="center"/>
              <w:rPr>
                <w:rFonts w:ascii="黑体" w:eastAsia="黑体" w:hAnsi="黑体" w:cs="宋体"/>
                <w:b/>
                <w:kern w:val="0"/>
                <w:szCs w:val="21"/>
              </w:rPr>
            </w:pPr>
            <w:r>
              <w:rPr>
                <w:rFonts w:ascii="黑体" w:eastAsia="黑体" w:hAnsi="黑体" w:cs="宋体" w:hint="eastAsia"/>
                <w:b/>
                <w:kern w:val="0"/>
                <w:szCs w:val="21"/>
              </w:rPr>
              <w:t>序号</w:t>
            </w:r>
          </w:p>
        </w:tc>
        <w:tc>
          <w:tcPr>
            <w:tcW w:w="2995" w:type="dxa"/>
            <w:shd w:val="clear" w:color="auto" w:fill="auto"/>
            <w:vAlign w:val="center"/>
          </w:tcPr>
          <w:p w:rsidR="00A83C02" w:rsidRDefault="00A83C02">
            <w:pPr>
              <w:widowControl/>
              <w:jc w:val="center"/>
              <w:rPr>
                <w:rFonts w:ascii="黑体" w:eastAsia="黑体" w:hAnsi="黑体" w:cs="宋体"/>
                <w:b/>
                <w:kern w:val="0"/>
                <w:sz w:val="24"/>
                <w:szCs w:val="24"/>
              </w:rPr>
            </w:pPr>
            <w:r>
              <w:rPr>
                <w:rFonts w:ascii="黑体" w:eastAsia="黑体" w:hAnsi="黑体" w:cs="宋体" w:hint="eastAsia"/>
                <w:b/>
                <w:kern w:val="0"/>
                <w:sz w:val="24"/>
                <w:szCs w:val="24"/>
              </w:rPr>
              <w:t>评价指标</w:t>
            </w:r>
          </w:p>
        </w:tc>
        <w:tc>
          <w:tcPr>
            <w:tcW w:w="4404" w:type="dxa"/>
            <w:shd w:val="clear" w:color="auto" w:fill="auto"/>
            <w:vAlign w:val="center"/>
          </w:tcPr>
          <w:p w:rsidR="00A83C02" w:rsidRDefault="00A83C02">
            <w:pPr>
              <w:widowControl/>
              <w:jc w:val="center"/>
              <w:rPr>
                <w:rFonts w:ascii="黑体" w:eastAsia="黑体" w:hAnsi="黑体" w:cs="宋体"/>
                <w:b/>
                <w:kern w:val="0"/>
                <w:sz w:val="24"/>
                <w:szCs w:val="24"/>
              </w:rPr>
            </w:pPr>
            <w:r>
              <w:rPr>
                <w:rFonts w:ascii="黑体" w:eastAsia="黑体" w:hAnsi="黑体" w:cs="宋体" w:hint="eastAsia"/>
                <w:b/>
                <w:kern w:val="0"/>
                <w:sz w:val="24"/>
                <w:szCs w:val="24"/>
              </w:rPr>
              <w:t>记分分值</w:t>
            </w:r>
          </w:p>
        </w:tc>
        <w:tc>
          <w:tcPr>
            <w:tcW w:w="2268" w:type="dxa"/>
            <w:shd w:val="clear" w:color="auto" w:fill="auto"/>
            <w:vAlign w:val="center"/>
          </w:tcPr>
          <w:p w:rsidR="00A83C02" w:rsidRDefault="00A83C02">
            <w:pPr>
              <w:widowControl/>
              <w:jc w:val="center"/>
              <w:rPr>
                <w:rFonts w:ascii="黑体" w:eastAsia="黑体" w:hAnsi="黑体" w:cs="宋体"/>
                <w:b/>
                <w:kern w:val="0"/>
                <w:sz w:val="24"/>
                <w:szCs w:val="24"/>
              </w:rPr>
            </w:pPr>
            <w:r>
              <w:rPr>
                <w:rFonts w:ascii="黑体" w:eastAsia="黑体" w:hAnsi="黑体" w:cs="宋体" w:hint="eastAsia"/>
                <w:b/>
                <w:kern w:val="0"/>
                <w:sz w:val="24"/>
                <w:szCs w:val="24"/>
              </w:rPr>
              <w:t>考核依据</w:t>
            </w:r>
          </w:p>
        </w:tc>
        <w:tc>
          <w:tcPr>
            <w:tcW w:w="4459" w:type="dxa"/>
            <w:shd w:val="clear" w:color="auto" w:fill="auto"/>
            <w:vAlign w:val="center"/>
          </w:tcPr>
          <w:p w:rsidR="00A83C02" w:rsidRDefault="00A83C02">
            <w:pPr>
              <w:widowControl/>
              <w:jc w:val="center"/>
              <w:rPr>
                <w:rFonts w:ascii="黑体" w:eastAsia="黑体" w:hAnsi="黑体" w:cs="宋体"/>
                <w:b/>
                <w:kern w:val="0"/>
                <w:sz w:val="24"/>
                <w:szCs w:val="24"/>
              </w:rPr>
            </w:pPr>
            <w:r>
              <w:rPr>
                <w:rFonts w:ascii="黑体" w:eastAsia="黑体" w:hAnsi="黑体" w:cs="宋体" w:hint="eastAsia"/>
                <w:b/>
                <w:kern w:val="0"/>
                <w:sz w:val="24"/>
                <w:szCs w:val="24"/>
              </w:rPr>
              <w:t>法律依据</w:t>
            </w:r>
          </w:p>
        </w:tc>
      </w:tr>
      <w:tr w:rsidR="002D17D5" w:rsidTr="00C742A6">
        <w:trPr>
          <w:cantSplit/>
          <w:trHeight w:val="472"/>
          <w:jc w:val="center"/>
        </w:trPr>
        <w:tc>
          <w:tcPr>
            <w:tcW w:w="14806" w:type="dxa"/>
            <w:gridSpan w:val="5"/>
            <w:shd w:val="clear" w:color="auto" w:fill="auto"/>
            <w:noWrap/>
            <w:vAlign w:val="center"/>
          </w:tcPr>
          <w:p w:rsidR="002D17D5" w:rsidRDefault="006C0440">
            <w:pPr>
              <w:widowControl/>
              <w:jc w:val="center"/>
              <w:rPr>
                <w:rFonts w:ascii="黑体" w:eastAsia="黑体" w:hAnsi="黑体" w:cs="宋体"/>
                <w:kern w:val="0"/>
                <w:sz w:val="28"/>
                <w:szCs w:val="28"/>
              </w:rPr>
            </w:pPr>
            <w:r>
              <w:rPr>
                <w:rFonts w:ascii="黑体" w:eastAsia="黑体" w:hAnsi="黑体" w:cs="宋体" w:hint="eastAsia"/>
                <w:kern w:val="0"/>
                <w:sz w:val="28"/>
                <w:szCs w:val="28"/>
              </w:rPr>
              <w:t>加分指标，5个指标</w:t>
            </w:r>
            <w:r w:rsidRPr="00C742A6">
              <w:rPr>
                <w:rFonts w:ascii="楷体_GB2312" w:eastAsia="楷体_GB2312" w:hAnsi="黑体" w:cs="宋体" w:hint="eastAsia"/>
                <w:kern w:val="0"/>
                <w:sz w:val="24"/>
                <w:szCs w:val="24"/>
              </w:rPr>
              <w:t>（加至100分为止）</w:t>
            </w:r>
          </w:p>
        </w:tc>
      </w:tr>
      <w:tr w:rsidR="00A83C02" w:rsidTr="00A83C02">
        <w:trPr>
          <w:cantSplit/>
          <w:trHeight w:val="72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95" w:type="dxa"/>
            <w:shd w:val="clear" w:color="auto" w:fill="auto"/>
            <w:vAlign w:val="center"/>
          </w:tcPr>
          <w:p w:rsidR="00A83C02" w:rsidRPr="00C742A6" w:rsidRDefault="00047EC6" w:rsidP="00C742A6">
            <w:pPr>
              <w:widowControl/>
              <w:rPr>
                <w:rFonts w:ascii="宋体" w:eastAsia="宋体" w:hAnsi="宋体" w:cs="宋体"/>
                <w:kern w:val="0"/>
                <w:sz w:val="18"/>
                <w:szCs w:val="18"/>
              </w:rPr>
            </w:pPr>
            <w:r>
              <w:rPr>
                <w:rFonts w:ascii="宋体" w:eastAsia="宋体" w:hAnsi="宋体" w:cs="宋体" w:hint="eastAsia"/>
                <w:kern w:val="0"/>
                <w:sz w:val="18"/>
                <w:szCs w:val="18"/>
              </w:rPr>
              <w:t>机动车维修</w:t>
            </w:r>
            <w:r w:rsidR="00A83C02" w:rsidRPr="00C742A6">
              <w:rPr>
                <w:rFonts w:ascii="宋体" w:eastAsia="宋体" w:hAnsi="宋体" w:cs="宋体" w:hint="eastAsia"/>
                <w:kern w:val="0"/>
                <w:sz w:val="18"/>
                <w:szCs w:val="18"/>
              </w:rPr>
              <w:t>连锁经营网点</w:t>
            </w:r>
          </w:p>
        </w:tc>
        <w:tc>
          <w:tcPr>
            <w:tcW w:w="4404" w:type="dxa"/>
            <w:shd w:val="clear" w:color="auto" w:fill="auto"/>
            <w:vAlign w:val="center"/>
          </w:tcPr>
          <w:p w:rsidR="00A83C02" w:rsidRPr="00C742A6" w:rsidRDefault="00A83C02" w:rsidP="00A83C02">
            <w:pPr>
              <w:widowControl/>
              <w:rPr>
                <w:rFonts w:ascii="宋体" w:eastAsia="宋体" w:hAnsi="宋体" w:cs="宋体"/>
                <w:kern w:val="0"/>
                <w:sz w:val="18"/>
                <w:szCs w:val="18"/>
              </w:rPr>
            </w:pPr>
            <w:r w:rsidRPr="00C742A6">
              <w:rPr>
                <w:rFonts w:ascii="宋体" w:eastAsia="宋体" w:hAnsi="宋体" w:cs="宋体" w:hint="eastAsia"/>
                <w:kern w:val="0"/>
                <w:sz w:val="18"/>
                <w:szCs w:val="18"/>
              </w:rPr>
              <w:t>3个≤网点</w:t>
            </w:r>
            <w:r>
              <w:rPr>
                <w:rFonts w:ascii="宋体" w:eastAsia="宋体" w:hAnsi="宋体" w:cs="宋体" w:hint="eastAsia"/>
                <w:kern w:val="0"/>
                <w:sz w:val="18"/>
                <w:szCs w:val="18"/>
              </w:rPr>
              <w:t>＜</w:t>
            </w:r>
            <w:r w:rsidRPr="00C742A6">
              <w:rPr>
                <w:rFonts w:ascii="宋体" w:eastAsia="宋体" w:hAnsi="宋体" w:cs="宋体" w:hint="eastAsia"/>
                <w:kern w:val="0"/>
                <w:sz w:val="18"/>
                <w:szCs w:val="18"/>
              </w:rPr>
              <w:t>5个，加5分；5个≤网点</w:t>
            </w:r>
            <w:r>
              <w:rPr>
                <w:rFonts w:ascii="宋体" w:eastAsia="宋体" w:hAnsi="宋体" w:cs="宋体" w:hint="eastAsia"/>
                <w:kern w:val="0"/>
                <w:sz w:val="18"/>
                <w:szCs w:val="18"/>
              </w:rPr>
              <w:t>＜</w:t>
            </w:r>
            <w:r w:rsidRPr="00C742A6">
              <w:rPr>
                <w:rFonts w:ascii="宋体" w:eastAsia="宋体" w:hAnsi="宋体" w:cs="宋体" w:hint="eastAsia"/>
                <w:kern w:val="0"/>
                <w:sz w:val="18"/>
                <w:szCs w:val="18"/>
              </w:rPr>
              <w:t>10个，加8分；网点≥10个，加10分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企业报备信息</w:t>
            </w:r>
          </w:p>
        </w:tc>
        <w:tc>
          <w:tcPr>
            <w:tcW w:w="4459" w:type="dxa"/>
            <w:shd w:val="clear" w:color="auto" w:fill="auto"/>
            <w:vAlign w:val="center"/>
          </w:tcPr>
          <w:p w:rsidR="00A83C02" w:rsidRDefault="00A83C02" w:rsidP="00A83C02">
            <w:pPr>
              <w:widowControl/>
              <w:rPr>
                <w:rFonts w:ascii="仿宋_GB2312" w:eastAsia="仿宋_GB2312" w:hAnsi="宋体" w:cs="宋体"/>
                <w:b/>
                <w:bCs/>
                <w:kern w:val="0"/>
                <w:sz w:val="24"/>
                <w:szCs w:val="24"/>
              </w:rPr>
            </w:pPr>
            <w:r w:rsidRPr="00C742A6">
              <w:rPr>
                <w:rFonts w:ascii="宋体" w:eastAsia="宋体" w:hAnsi="宋体" w:cs="宋体" w:hint="eastAsia"/>
                <w:kern w:val="0"/>
                <w:sz w:val="18"/>
                <w:szCs w:val="18"/>
              </w:rPr>
              <w:t>《机动车维修企业质量信誉考核办法（试行）》</w:t>
            </w:r>
          </w:p>
        </w:tc>
      </w:tr>
      <w:tr w:rsidR="00A83C02" w:rsidTr="00A83C02">
        <w:trPr>
          <w:cantSplit/>
          <w:trHeight w:val="604"/>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为重大活动、突发事件提供服务</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加</w:t>
            </w:r>
            <w:r w:rsidRPr="00C742A6">
              <w:rPr>
                <w:rFonts w:ascii="宋体" w:eastAsia="宋体" w:hAnsi="宋体" w:cs="宋体"/>
                <w:kern w:val="0"/>
                <w:sz w:val="18"/>
                <w:szCs w:val="18"/>
              </w:rPr>
              <w:t>20</w:t>
            </w:r>
            <w:r w:rsidRPr="00C742A6">
              <w:rPr>
                <w:rFonts w:ascii="宋体" w:eastAsia="宋体" w:hAnsi="宋体" w:cs="宋体" w:hint="eastAsia"/>
                <w:kern w:val="0"/>
                <w:sz w:val="18"/>
                <w:szCs w:val="18"/>
              </w:rPr>
              <w:t>分/件</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市</w:t>
            </w:r>
            <w:r w:rsidRPr="00C742A6">
              <w:rPr>
                <w:rFonts w:ascii="宋体" w:eastAsia="宋体" w:hAnsi="宋体" w:cs="宋体"/>
                <w:kern w:val="0"/>
                <w:sz w:val="18"/>
                <w:szCs w:val="18"/>
              </w:rPr>
              <w:t>（委）</w:t>
            </w:r>
            <w:r w:rsidRPr="00C742A6">
              <w:rPr>
                <w:rFonts w:ascii="宋体" w:eastAsia="宋体" w:hAnsi="宋体" w:cs="宋体" w:hint="eastAsia"/>
                <w:kern w:val="0"/>
                <w:sz w:val="18"/>
                <w:szCs w:val="18"/>
              </w:rPr>
              <w:t>级</w:t>
            </w:r>
            <w:r w:rsidRPr="00C742A6">
              <w:rPr>
                <w:rFonts w:ascii="宋体" w:eastAsia="宋体" w:hAnsi="宋体" w:cs="宋体"/>
                <w:kern w:val="0"/>
                <w:sz w:val="18"/>
                <w:szCs w:val="18"/>
              </w:rPr>
              <w:t>证明</w:t>
            </w:r>
            <w:r w:rsidRPr="00C742A6">
              <w:rPr>
                <w:rFonts w:ascii="宋体" w:eastAsia="宋体" w:hAnsi="宋体" w:cs="宋体" w:hint="eastAsia"/>
                <w:kern w:val="0"/>
                <w:sz w:val="18"/>
                <w:szCs w:val="18"/>
              </w:rPr>
              <w:t>文件</w:t>
            </w:r>
          </w:p>
        </w:tc>
        <w:tc>
          <w:tcPr>
            <w:tcW w:w="4459" w:type="dxa"/>
            <w:shd w:val="clear" w:color="auto" w:fill="auto"/>
            <w:vAlign w:val="center"/>
          </w:tcPr>
          <w:p w:rsidR="00A83C02" w:rsidRDefault="00A83C02" w:rsidP="00A83C02">
            <w:pPr>
              <w:widowControl/>
              <w:rPr>
                <w:rFonts w:ascii="仿宋_GB2312" w:eastAsia="仿宋_GB2312" w:hAnsi="宋体" w:cs="宋体"/>
                <w:b/>
                <w:bCs/>
                <w:kern w:val="0"/>
                <w:sz w:val="24"/>
                <w:szCs w:val="24"/>
              </w:rPr>
            </w:pPr>
            <w:r w:rsidRPr="00C742A6">
              <w:rPr>
                <w:rFonts w:ascii="宋体" w:eastAsia="宋体" w:hAnsi="宋体" w:cs="宋体" w:hint="eastAsia"/>
                <w:kern w:val="0"/>
                <w:sz w:val="18"/>
                <w:szCs w:val="18"/>
              </w:rPr>
              <w:t>《机动车维修企业质量信誉考核办法（试行）》</w:t>
            </w:r>
          </w:p>
        </w:tc>
      </w:tr>
      <w:tr w:rsidR="00A83C02" w:rsidTr="00A83C02">
        <w:trPr>
          <w:cantSplit/>
          <w:trHeight w:val="1003"/>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参加技能比赛获得名次的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全国比赛获前十名的，加</w:t>
            </w:r>
            <w:r w:rsidRPr="00C742A6">
              <w:rPr>
                <w:rFonts w:ascii="宋体" w:eastAsia="宋体" w:hAnsi="宋体" w:cs="宋体"/>
                <w:kern w:val="0"/>
                <w:sz w:val="18"/>
                <w:szCs w:val="18"/>
              </w:rPr>
              <w:t>30</w:t>
            </w:r>
            <w:r w:rsidRPr="00C742A6">
              <w:rPr>
                <w:rFonts w:ascii="宋体" w:eastAsia="宋体" w:hAnsi="宋体" w:cs="宋体" w:hint="eastAsia"/>
                <w:kern w:val="0"/>
                <w:sz w:val="18"/>
                <w:szCs w:val="18"/>
              </w:rPr>
              <w:t>分；全市比赛获前十名的，加1</w:t>
            </w:r>
            <w:r w:rsidRPr="00C742A6">
              <w:rPr>
                <w:rFonts w:ascii="宋体" w:eastAsia="宋体" w:hAnsi="宋体" w:cs="宋体"/>
                <w:kern w:val="0"/>
                <w:sz w:val="18"/>
                <w:szCs w:val="18"/>
              </w:rPr>
              <w:t>5</w:t>
            </w:r>
            <w:r w:rsidRPr="00C742A6">
              <w:rPr>
                <w:rFonts w:ascii="宋体" w:eastAsia="宋体" w:hAnsi="宋体" w:cs="宋体" w:hint="eastAsia"/>
                <w:kern w:val="0"/>
                <w:sz w:val="18"/>
                <w:szCs w:val="18"/>
              </w:rPr>
              <w:t>分；区级比赛获前五名的，加5分</w:t>
            </w:r>
            <w:r w:rsidRPr="00C742A6">
              <w:rPr>
                <w:rFonts w:ascii="宋体" w:eastAsia="宋体" w:hAnsi="宋体" w:cs="宋体"/>
                <w:kern w:val="0"/>
                <w:sz w:val="18"/>
                <w:szCs w:val="18"/>
              </w:rPr>
              <w:t>（不重复计算）</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国家、市、区级颁发获奖证书</w:t>
            </w:r>
          </w:p>
        </w:tc>
        <w:tc>
          <w:tcPr>
            <w:tcW w:w="4459" w:type="dxa"/>
            <w:shd w:val="clear" w:color="auto" w:fill="auto"/>
            <w:vAlign w:val="center"/>
          </w:tcPr>
          <w:p w:rsidR="00A83C02" w:rsidRDefault="00A83C02" w:rsidP="00A83C02">
            <w:pPr>
              <w:widowControl/>
              <w:rPr>
                <w:rFonts w:ascii="仿宋_GB2312" w:eastAsia="仿宋_GB2312" w:hAnsi="宋体" w:cs="宋体"/>
                <w:b/>
                <w:bCs/>
                <w:kern w:val="0"/>
                <w:sz w:val="24"/>
                <w:szCs w:val="24"/>
              </w:rPr>
            </w:pPr>
            <w:r w:rsidRPr="00C742A6">
              <w:rPr>
                <w:rFonts w:ascii="宋体" w:eastAsia="宋体" w:hAnsi="宋体" w:cs="宋体" w:hint="eastAsia"/>
                <w:kern w:val="0"/>
                <w:sz w:val="18"/>
                <w:szCs w:val="18"/>
              </w:rPr>
              <w:t>《机动车维修企业质量信誉考核办法（试行）》</w:t>
            </w:r>
          </w:p>
        </w:tc>
      </w:tr>
      <w:tr w:rsidR="00A83C02" w:rsidTr="00A83C02">
        <w:trPr>
          <w:cantSplit/>
          <w:trHeight w:val="696"/>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集体获政府表彰奖励</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国家级，加30分；市级，加20分；区级，加10分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国家、市、区级颁发获奖证书或表彰文件</w:t>
            </w:r>
          </w:p>
        </w:tc>
        <w:tc>
          <w:tcPr>
            <w:tcW w:w="4459" w:type="dxa"/>
            <w:shd w:val="clear" w:color="auto" w:fill="auto"/>
            <w:vAlign w:val="center"/>
          </w:tcPr>
          <w:p w:rsidR="00A83C02" w:rsidRDefault="00A83C02" w:rsidP="00A83C02">
            <w:pPr>
              <w:widowControl/>
              <w:rPr>
                <w:rFonts w:ascii="仿宋_GB2312" w:eastAsia="仿宋_GB2312" w:hAnsi="宋体" w:cs="宋体"/>
                <w:b/>
                <w:bCs/>
                <w:kern w:val="0"/>
                <w:sz w:val="24"/>
                <w:szCs w:val="24"/>
              </w:rPr>
            </w:pPr>
            <w:r w:rsidRPr="00C742A6">
              <w:rPr>
                <w:rFonts w:ascii="宋体" w:eastAsia="宋体" w:hAnsi="宋体" w:cs="宋体" w:hint="eastAsia"/>
                <w:kern w:val="0"/>
                <w:sz w:val="18"/>
                <w:szCs w:val="18"/>
              </w:rPr>
              <w:t>《机动车维修企业质量信誉考核办法（试行）》</w:t>
            </w:r>
          </w:p>
        </w:tc>
      </w:tr>
      <w:tr w:rsidR="00A83C02" w:rsidTr="00A83C02">
        <w:trPr>
          <w:cantSplit/>
          <w:trHeight w:val="589"/>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质量信誉等级</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优良(AAA)级，加20分；合格(AA)级，加10分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年度考核结果通告</w:t>
            </w:r>
          </w:p>
        </w:tc>
        <w:tc>
          <w:tcPr>
            <w:tcW w:w="4459" w:type="dxa"/>
            <w:shd w:val="clear" w:color="auto" w:fill="auto"/>
            <w:vAlign w:val="center"/>
          </w:tcPr>
          <w:p w:rsidR="00A83C02" w:rsidRDefault="00A83C02" w:rsidP="00A83C02">
            <w:pPr>
              <w:widowControl/>
              <w:rPr>
                <w:rFonts w:ascii="仿宋_GB2312" w:eastAsia="仿宋_GB2312" w:hAnsi="宋体" w:cs="宋体"/>
                <w:b/>
                <w:bCs/>
                <w:kern w:val="0"/>
                <w:sz w:val="24"/>
                <w:szCs w:val="24"/>
              </w:rPr>
            </w:pPr>
            <w:r w:rsidRPr="00C742A6">
              <w:rPr>
                <w:rFonts w:ascii="宋体" w:eastAsia="宋体" w:hAnsi="宋体" w:cs="宋体" w:hint="eastAsia"/>
                <w:kern w:val="0"/>
                <w:sz w:val="18"/>
                <w:szCs w:val="18"/>
              </w:rPr>
              <w:t>《机动车维修企业质量信誉考核办法（试行）》</w:t>
            </w:r>
          </w:p>
        </w:tc>
      </w:tr>
      <w:tr w:rsidR="002D17D5" w:rsidTr="00C742A6">
        <w:trPr>
          <w:cantSplit/>
          <w:trHeight w:val="390"/>
          <w:jc w:val="center"/>
        </w:trPr>
        <w:tc>
          <w:tcPr>
            <w:tcW w:w="14806" w:type="dxa"/>
            <w:gridSpan w:val="5"/>
            <w:shd w:val="clear" w:color="auto" w:fill="auto"/>
            <w:noWrap/>
            <w:vAlign w:val="center"/>
          </w:tcPr>
          <w:p w:rsidR="002D17D5" w:rsidRDefault="006C0440">
            <w:pPr>
              <w:widowControl/>
              <w:jc w:val="center"/>
              <w:rPr>
                <w:rFonts w:ascii="黑体" w:eastAsia="黑体" w:hAnsi="黑体" w:cs="宋体"/>
                <w:kern w:val="0"/>
                <w:sz w:val="28"/>
                <w:szCs w:val="28"/>
              </w:rPr>
            </w:pPr>
            <w:r>
              <w:rPr>
                <w:rFonts w:ascii="黑体" w:eastAsia="黑体" w:hAnsi="黑体" w:cs="宋体"/>
                <w:kern w:val="0"/>
                <w:sz w:val="28"/>
                <w:szCs w:val="28"/>
              </w:rPr>
              <w:t>减分指标</w:t>
            </w:r>
            <w:r w:rsidRPr="00C742A6">
              <w:rPr>
                <w:rFonts w:ascii="楷体_GB2312" w:eastAsia="楷体_GB2312" w:hAnsi="黑体" w:cs="宋体" w:hint="eastAsia"/>
                <w:kern w:val="0"/>
                <w:sz w:val="24"/>
                <w:szCs w:val="24"/>
              </w:rPr>
              <w:t>（减至350分为止）</w:t>
            </w:r>
          </w:p>
        </w:tc>
      </w:tr>
      <w:tr w:rsidR="002D17D5" w:rsidTr="00C742A6">
        <w:trPr>
          <w:cantSplit/>
          <w:trHeight w:val="549"/>
          <w:jc w:val="center"/>
        </w:trPr>
        <w:tc>
          <w:tcPr>
            <w:tcW w:w="14806" w:type="dxa"/>
            <w:gridSpan w:val="5"/>
            <w:shd w:val="clear" w:color="auto" w:fill="auto"/>
            <w:noWrap/>
            <w:vAlign w:val="center"/>
          </w:tcPr>
          <w:p w:rsidR="002D17D5" w:rsidRDefault="006C0440">
            <w:pPr>
              <w:widowControl/>
              <w:jc w:val="center"/>
              <w:rPr>
                <w:rFonts w:ascii="黑体" w:eastAsia="黑体" w:hAnsi="黑体" w:cs="宋体"/>
                <w:kern w:val="0"/>
                <w:sz w:val="28"/>
                <w:szCs w:val="28"/>
              </w:rPr>
            </w:pPr>
            <w:r>
              <w:rPr>
                <w:rFonts w:ascii="黑体" w:eastAsia="黑体" w:hAnsi="黑体" w:cs="宋体" w:hint="eastAsia"/>
                <w:kern w:val="0"/>
                <w:sz w:val="28"/>
                <w:szCs w:val="28"/>
              </w:rPr>
              <w:t>安全生产，</w:t>
            </w:r>
            <w:r>
              <w:rPr>
                <w:rFonts w:ascii="黑体" w:eastAsia="黑体" w:hAnsi="黑体" w:cs="宋体"/>
                <w:kern w:val="0"/>
                <w:sz w:val="28"/>
                <w:szCs w:val="28"/>
              </w:rPr>
              <w:t>8</w:t>
            </w:r>
            <w:r>
              <w:rPr>
                <w:rFonts w:ascii="黑体" w:eastAsia="黑体" w:hAnsi="黑体" w:cs="宋体" w:hint="eastAsia"/>
                <w:kern w:val="0"/>
                <w:sz w:val="28"/>
                <w:szCs w:val="28"/>
              </w:rPr>
              <w:t>个指标</w:t>
            </w:r>
          </w:p>
        </w:tc>
      </w:tr>
      <w:tr w:rsidR="00A83C02" w:rsidTr="00DD606E">
        <w:trPr>
          <w:cantSplit/>
          <w:trHeight w:val="117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未对专业人员进行岗前和在职专业技能培训或者安排培训不合格的专业人员上岗的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被处以罚款的，扣</w:t>
            </w:r>
            <w:r w:rsidRPr="00C742A6">
              <w:rPr>
                <w:rFonts w:ascii="宋体" w:eastAsia="宋体" w:hAnsi="宋体" w:cs="宋体"/>
                <w:kern w:val="0"/>
                <w:sz w:val="18"/>
                <w:szCs w:val="18"/>
              </w:rPr>
              <w:t>100</w:t>
            </w:r>
            <w:r w:rsidRPr="00C742A6">
              <w:rPr>
                <w:rFonts w:ascii="宋体" w:eastAsia="宋体" w:hAnsi="宋体" w:cs="宋体" w:hint="eastAsia"/>
                <w:kern w:val="0"/>
                <w:sz w:val="18"/>
                <w:szCs w:val="18"/>
              </w:rPr>
              <w:t>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《北京市道路运输条例》第</w:t>
            </w:r>
            <w:r w:rsidRPr="00C742A6">
              <w:rPr>
                <w:rFonts w:ascii="宋体" w:eastAsia="宋体" w:hAnsi="宋体" w:cs="宋体"/>
                <w:kern w:val="0"/>
                <w:sz w:val="18"/>
                <w:szCs w:val="18"/>
              </w:rPr>
              <w:t>五十八条第四项</w:t>
            </w:r>
          </w:p>
        </w:tc>
      </w:tr>
      <w:tr w:rsidR="00A83C02" w:rsidTr="00DD606E">
        <w:trPr>
          <w:cantSplit/>
          <w:trHeight w:val="1547"/>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kern w:val="0"/>
                <w:sz w:val="18"/>
                <w:szCs w:val="18"/>
              </w:rPr>
              <w:t>未</w:t>
            </w:r>
            <w:r w:rsidRPr="00C742A6">
              <w:rPr>
                <w:rFonts w:ascii="宋体" w:eastAsia="宋体" w:hAnsi="宋体" w:cs="宋体" w:hint="eastAsia"/>
                <w:kern w:val="0"/>
                <w:sz w:val="18"/>
                <w:szCs w:val="18"/>
              </w:rPr>
              <w:t>建立健全事故隐患排查治理制度</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被处以5万元及以下罚款的，扣100分；被处以5万元以上罚款的，扣200分；被停业整顿的，扣350分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《中华人民共和国安全生产法》第</w:t>
            </w:r>
            <w:r w:rsidRPr="00C742A6">
              <w:rPr>
                <w:rFonts w:ascii="宋体" w:eastAsia="宋体" w:hAnsi="宋体" w:cs="宋体"/>
                <w:kern w:val="0"/>
                <w:sz w:val="18"/>
                <w:szCs w:val="18"/>
              </w:rPr>
              <w:t>九十八条</w:t>
            </w:r>
            <w:r w:rsidRPr="00C742A6">
              <w:rPr>
                <w:rFonts w:ascii="宋体" w:eastAsia="宋体" w:hAnsi="宋体" w:cs="宋体" w:hint="eastAsia"/>
                <w:kern w:val="0"/>
                <w:sz w:val="18"/>
                <w:szCs w:val="18"/>
              </w:rPr>
              <w:t>第</w:t>
            </w:r>
            <w:r w:rsidRPr="00C742A6">
              <w:rPr>
                <w:rFonts w:ascii="宋体" w:eastAsia="宋体" w:hAnsi="宋体" w:cs="宋体"/>
                <w:kern w:val="0"/>
                <w:sz w:val="18"/>
                <w:szCs w:val="18"/>
              </w:rPr>
              <w:t>四项</w:t>
            </w:r>
            <w:r w:rsidRPr="00C742A6">
              <w:rPr>
                <w:rFonts w:ascii="宋体" w:eastAsia="宋体" w:hAnsi="宋体" w:cs="宋体" w:hint="eastAsia"/>
                <w:kern w:val="0"/>
                <w:sz w:val="18"/>
                <w:szCs w:val="18"/>
              </w:rPr>
              <w:t>；《北京市生产安全事故隐患排查治理办法》第</w:t>
            </w:r>
            <w:r w:rsidRPr="00C742A6">
              <w:rPr>
                <w:rFonts w:ascii="宋体" w:eastAsia="宋体" w:hAnsi="宋体" w:cs="宋体"/>
                <w:kern w:val="0"/>
                <w:sz w:val="18"/>
                <w:szCs w:val="18"/>
              </w:rPr>
              <w:t>二十七</w:t>
            </w:r>
            <w:r w:rsidRPr="00C742A6">
              <w:rPr>
                <w:rFonts w:ascii="宋体" w:eastAsia="宋体" w:hAnsi="宋体" w:cs="宋体" w:hint="eastAsia"/>
                <w:kern w:val="0"/>
                <w:sz w:val="18"/>
                <w:szCs w:val="18"/>
              </w:rPr>
              <w:t>条</w:t>
            </w:r>
          </w:p>
        </w:tc>
      </w:tr>
      <w:tr w:rsidR="00A83C02" w:rsidTr="00A83C02">
        <w:trPr>
          <w:cantSplit/>
          <w:trHeight w:val="1200"/>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8</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kern w:val="0"/>
                <w:sz w:val="18"/>
                <w:szCs w:val="18"/>
              </w:rPr>
              <w:t>未</w:t>
            </w:r>
            <w:r w:rsidRPr="00C742A6">
              <w:rPr>
                <w:rFonts w:ascii="宋体" w:eastAsia="宋体" w:hAnsi="宋体" w:cs="宋体" w:hint="eastAsia"/>
                <w:kern w:val="0"/>
                <w:sz w:val="18"/>
                <w:szCs w:val="18"/>
              </w:rPr>
              <w:t>将无法及时消除并可能危及公共安全的事故隐患，向所在地负有安全生产监督管理职责的部门报告</w:t>
            </w:r>
            <w:r w:rsidRPr="00C742A6">
              <w:rPr>
                <w:rFonts w:ascii="宋体" w:eastAsia="宋体" w:hAnsi="宋体" w:cs="宋体"/>
                <w:kern w:val="0"/>
                <w:sz w:val="18"/>
                <w:szCs w:val="18"/>
              </w:rPr>
              <w:t>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被处以3万元及以下罚款的，扣100分；被处以3万元以上罚款的，扣200分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《北京市生产安全事故隐患排查治理办法》第</w:t>
            </w:r>
            <w:r w:rsidRPr="00C742A6">
              <w:rPr>
                <w:rFonts w:ascii="宋体" w:eastAsia="宋体" w:hAnsi="宋体" w:cs="宋体"/>
                <w:kern w:val="0"/>
                <w:sz w:val="18"/>
                <w:szCs w:val="18"/>
              </w:rPr>
              <w:t>二十九条</w:t>
            </w:r>
          </w:p>
        </w:tc>
      </w:tr>
      <w:tr w:rsidR="00A83C02" w:rsidTr="00A83C02">
        <w:trPr>
          <w:cantSplit/>
          <w:trHeight w:val="1357"/>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9</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kern w:val="0"/>
                <w:sz w:val="18"/>
                <w:szCs w:val="18"/>
              </w:rPr>
              <w:t>未</w:t>
            </w:r>
            <w:r w:rsidRPr="00C742A6">
              <w:rPr>
                <w:rFonts w:ascii="宋体" w:eastAsia="宋体" w:hAnsi="宋体" w:cs="宋体" w:hint="eastAsia"/>
                <w:kern w:val="0"/>
                <w:sz w:val="18"/>
                <w:szCs w:val="18"/>
              </w:rPr>
              <w:t>定期通报事故隐患排查治理情况，或者公示重大事故隐患的危害程度、影响范围和应急措施</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被处以3万元及以下罚款的，扣100分；被处以3万元以上罚款的，扣200分；被停业整顿的，扣350分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《北京市生产安全事故隐患排查治理办法》第</w:t>
            </w:r>
            <w:r w:rsidRPr="00C742A6">
              <w:rPr>
                <w:rFonts w:ascii="宋体" w:eastAsia="宋体" w:hAnsi="宋体" w:cs="宋体"/>
                <w:kern w:val="0"/>
                <w:sz w:val="18"/>
                <w:szCs w:val="18"/>
              </w:rPr>
              <w:t>二十八</w:t>
            </w:r>
            <w:r w:rsidRPr="00C742A6">
              <w:rPr>
                <w:rFonts w:ascii="宋体" w:eastAsia="宋体" w:hAnsi="宋体" w:cs="宋体" w:hint="eastAsia"/>
                <w:kern w:val="0"/>
                <w:sz w:val="18"/>
                <w:szCs w:val="18"/>
              </w:rPr>
              <w:t>条</w:t>
            </w:r>
          </w:p>
        </w:tc>
      </w:tr>
      <w:tr w:rsidR="00A83C02" w:rsidTr="00A83C02">
        <w:trPr>
          <w:cantSplit/>
          <w:trHeight w:val="1284"/>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kern w:val="0"/>
                <w:sz w:val="18"/>
                <w:szCs w:val="18"/>
              </w:rPr>
              <w:t>未</w:t>
            </w:r>
            <w:r w:rsidRPr="00C742A6">
              <w:rPr>
                <w:rFonts w:ascii="宋体" w:eastAsia="宋体" w:hAnsi="宋体" w:cs="宋体" w:hint="eastAsia"/>
                <w:kern w:val="0"/>
                <w:sz w:val="18"/>
                <w:szCs w:val="18"/>
              </w:rPr>
              <w:t>按照要求使用生产安全事故隐患排查治理信息系统，如实记录隐患排查治理情况</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被处以3万元及以下罚款的，扣100分；被处以3万元以上罚款的，扣200分；被停业整顿的，扣350分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《北京市生产安全事故隐患排查治理办法》第</w:t>
            </w:r>
            <w:r w:rsidRPr="00C742A6">
              <w:rPr>
                <w:rFonts w:ascii="宋体" w:eastAsia="宋体" w:hAnsi="宋体" w:cs="宋体"/>
                <w:kern w:val="0"/>
                <w:sz w:val="18"/>
                <w:szCs w:val="18"/>
              </w:rPr>
              <w:t>三十</w:t>
            </w:r>
            <w:r w:rsidRPr="00C742A6">
              <w:rPr>
                <w:rFonts w:ascii="宋体" w:eastAsia="宋体" w:hAnsi="宋体" w:cs="宋体" w:hint="eastAsia"/>
                <w:kern w:val="0"/>
                <w:sz w:val="18"/>
                <w:szCs w:val="18"/>
              </w:rPr>
              <w:t>条</w:t>
            </w:r>
          </w:p>
        </w:tc>
      </w:tr>
      <w:tr w:rsidR="00A83C02" w:rsidTr="00DD606E">
        <w:trPr>
          <w:cantSplit/>
          <w:trHeight w:val="756"/>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11</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主要负责人</w:t>
            </w:r>
            <w:r w:rsidRPr="00C742A6">
              <w:rPr>
                <w:rFonts w:ascii="宋体" w:eastAsia="宋体" w:hAnsi="宋体" w:cs="宋体"/>
                <w:kern w:val="0"/>
                <w:sz w:val="18"/>
                <w:szCs w:val="18"/>
              </w:rPr>
              <w:t>未</w:t>
            </w:r>
            <w:r w:rsidRPr="00C742A6">
              <w:rPr>
                <w:rFonts w:ascii="宋体" w:eastAsia="宋体" w:hAnsi="宋体" w:cs="宋体" w:hint="eastAsia"/>
                <w:kern w:val="0"/>
                <w:sz w:val="18"/>
                <w:szCs w:val="18"/>
              </w:rPr>
              <w:t>履行事故隐患排查治理职责</w:t>
            </w:r>
            <w:r w:rsidRPr="00C742A6">
              <w:rPr>
                <w:rFonts w:ascii="宋体" w:eastAsia="宋体" w:hAnsi="宋体" w:cs="宋体"/>
                <w:kern w:val="0"/>
                <w:sz w:val="18"/>
                <w:szCs w:val="18"/>
              </w:rPr>
              <w:t>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被停业整顿的，扣100分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《北京市生产安全事故隐患排查治理办法》第</w:t>
            </w:r>
            <w:r w:rsidRPr="00C742A6">
              <w:rPr>
                <w:rFonts w:ascii="宋体" w:eastAsia="宋体" w:hAnsi="宋体" w:cs="宋体"/>
                <w:kern w:val="0"/>
                <w:sz w:val="18"/>
                <w:szCs w:val="18"/>
              </w:rPr>
              <w:t>二十六</w:t>
            </w:r>
            <w:r w:rsidRPr="00C742A6">
              <w:rPr>
                <w:rFonts w:ascii="宋体" w:eastAsia="宋体" w:hAnsi="宋体" w:cs="宋体" w:hint="eastAsia"/>
                <w:kern w:val="0"/>
                <w:sz w:val="18"/>
                <w:szCs w:val="18"/>
              </w:rPr>
              <w:t>条</w:t>
            </w:r>
          </w:p>
        </w:tc>
      </w:tr>
      <w:tr w:rsidR="00A83C02" w:rsidTr="00A83C02">
        <w:trPr>
          <w:cantSplit/>
          <w:trHeight w:val="952"/>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2</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kern w:val="0"/>
                <w:sz w:val="18"/>
                <w:szCs w:val="18"/>
              </w:rPr>
              <w:t>拒不</w:t>
            </w:r>
            <w:r w:rsidRPr="00C742A6">
              <w:rPr>
                <w:rFonts w:ascii="宋体" w:eastAsia="宋体" w:hAnsi="宋体" w:cs="宋体" w:hint="eastAsia"/>
                <w:kern w:val="0"/>
                <w:sz w:val="18"/>
                <w:szCs w:val="18"/>
              </w:rPr>
              <w:t>配合有关部门开展反恐怖主义安全防范、情报信息、调查、应对处置工作</w:t>
            </w:r>
            <w:r w:rsidRPr="00C742A6">
              <w:rPr>
                <w:rFonts w:ascii="宋体" w:eastAsia="宋体" w:hAnsi="宋体" w:cs="宋体"/>
                <w:kern w:val="0"/>
                <w:sz w:val="18"/>
                <w:szCs w:val="18"/>
              </w:rPr>
              <w:t>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被处以5万元以下罚款的，扣50分；被处以5万元及以上罚款的，扣100分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《中华人民共和国反恐怖主义法》第九十一条第二款</w:t>
            </w:r>
          </w:p>
        </w:tc>
      </w:tr>
      <w:tr w:rsidR="00A83C02" w:rsidTr="00A83C02">
        <w:trPr>
          <w:cantSplit/>
          <w:trHeight w:val="671"/>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3</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发生安全生产责任事故</w:t>
            </w:r>
            <w:r>
              <w:rPr>
                <w:rFonts w:ascii="宋体" w:eastAsia="宋体" w:hAnsi="宋体" w:cs="宋体" w:hint="eastAsia"/>
                <w:kern w:val="0"/>
                <w:sz w:val="18"/>
                <w:szCs w:val="18"/>
              </w:rPr>
              <w:t>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安全生产事故责任认定书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《中华人民共和国安全生产法》</w:t>
            </w:r>
          </w:p>
        </w:tc>
      </w:tr>
      <w:tr w:rsidR="002D17D5" w:rsidTr="00C742A6">
        <w:trPr>
          <w:cantSplit/>
          <w:trHeight w:val="633"/>
          <w:jc w:val="center"/>
        </w:trPr>
        <w:tc>
          <w:tcPr>
            <w:tcW w:w="14806" w:type="dxa"/>
            <w:gridSpan w:val="5"/>
            <w:shd w:val="clear" w:color="auto" w:fill="auto"/>
            <w:noWrap/>
            <w:vAlign w:val="center"/>
          </w:tcPr>
          <w:p w:rsidR="002D17D5" w:rsidRDefault="006C0440">
            <w:pPr>
              <w:widowControl/>
              <w:jc w:val="center"/>
              <w:rPr>
                <w:rFonts w:ascii="黑体" w:eastAsia="黑体" w:hAnsi="黑体" w:cs="宋体"/>
                <w:kern w:val="0"/>
                <w:sz w:val="28"/>
                <w:szCs w:val="28"/>
              </w:rPr>
            </w:pPr>
            <w:r>
              <w:rPr>
                <w:rFonts w:ascii="黑体" w:eastAsia="黑体" w:hAnsi="黑体" w:cs="宋体" w:hint="eastAsia"/>
                <w:kern w:val="0"/>
                <w:sz w:val="28"/>
                <w:szCs w:val="28"/>
              </w:rPr>
              <w:t>质量管理，6个指标</w:t>
            </w:r>
          </w:p>
        </w:tc>
      </w:tr>
      <w:tr w:rsidR="00A83C02" w:rsidTr="00A83C02">
        <w:trPr>
          <w:cantSplit/>
          <w:trHeight w:val="123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14</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使用假冒伪劣配件维修机动车，承修已报废的机动车或者擅自改装机动车的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责令限期改正的，扣100分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被处以3万元以下罚款的，扣150分；被处以3万元及以上罚款的，扣200分；停业整顿的，扣350分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《中华人民共和国道路运输条例》第</w:t>
            </w:r>
            <w:r w:rsidRPr="00C742A6">
              <w:rPr>
                <w:rFonts w:ascii="宋体" w:eastAsia="宋体" w:hAnsi="宋体" w:cs="宋体"/>
                <w:kern w:val="0"/>
                <w:sz w:val="18"/>
                <w:szCs w:val="18"/>
              </w:rPr>
              <w:t>七十二条</w:t>
            </w:r>
            <w:r w:rsidRPr="00C742A6">
              <w:rPr>
                <w:rFonts w:ascii="宋体" w:eastAsia="宋体" w:hAnsi="宋体" w:cs="宋体" w:hint="eastAsia"/>
                <w:kern w:val="0"/>
                <w:sz w:val="18"/>
                <w:szCs w:val="18"/>
              </w:rPr>
              <w:t xml:space="preserve"> ；《机动车维修管理规定》</w:t>
            </w:r>
            <w:r w:rsidRPr="00C742A6">
              <w:rPr>
                <w:rFonts w:ascii="宋体" w:eastAsia="宋体" w:hAnsi="宋体" w:cs="宋体"/>
                <w:kern w:val="0"/>
                <w:sz w:val="18"/>
                <w:szCs w:val="18"/>
              </w:rPr>
              <w:t>第五十一条</w:t>
            </w:r>
          </w:p>
        </w:tc>
      </w:tr>
      <w:tr w:rsidR="00A83C02" w:rsidTr="00A83C02">
        <w:trPr>
          <w:cantSplit/>
          <w:trHeight w:val="172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15</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签发虚假机动车维修竣工出厂合格证</w:t>
            </w:r>
            <w:r>
              <w:rPr>
                <w:rFonts w:ascii="宋体" w:eastAsia="宋体" w:hAnsi="宋体" w:cs="宋体" w:hint="eastAsia"/>
                <w:kern w:val="0"/>
                <w:sz w:val="18"/>
                <w:szCs w:val="18"/>
              </w:rPr>
              <w:t>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被处以3万元及以下罚款的，扣100分；被处以3万元以上5万元及以下罚款的，扣150分；被处以5万元以上罚款的，扣250分；停业整顿的，扣350分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《中华人民共和国道路运输条例》第</w:t>
            </w:r>
            <w:r w:rsidRPr="00C742A6">
              <w:rPr>
                <w:rFonts w:ascii="宋体" w:eastAsia="宋体" w:hAnsi="宋体" w:cs="宋体"/>
                <w:kern w:val="0"/>
                <w:sz w:val="18"/>
                <w:szCs w:val="18"/>
              </w:rPr>
              <w:t>七十三</w:t>
            </w:r>
            <w:r w:rsidRPr="00C742A6">
              <w:rPr>
                <w:rFonts w:ascii="宋体" w:eastAsia="宋体" w:hAnsi="宋体" w:cs="宋体" w:hint="eastAsia"/>
                <w:kern w:val="0"/>
                <w:sz w:val="18"/>
                <w:szCs w:val="18"/>
              </w:rPr>
              <w:t>条；《机动车维修管理规定》第</w:t>
            </w:r>
            <w:r w:rsidRPr="00C742A6">
              <w:rPr>
                <w:rFonts w:ascii="宋体" w:eastAsia="宋体" w:hAnsi="宋体" w:cs="宋体"/>
                <w:kern w:val="0"/>
                <w:sz w:val="18"/>
                <w:szCs w:val="18"/>
              </w:rPr>
              <w:t>五十二条</w:t>
            </w:r>
            <w:r w:rsidRPr="00C742A6">
              <w:rPr>
                <w:rFonts w:ascii="宋体" w:eastAsia="宋体" w:hAnsi="宋体" w:cs="宋体" w:hint="eastAsia"/>
                <w:kern w:val="0"/>
                <w:sz w:val="18"/>
                <w:szCs w:val="18"/>
              </w:rPr>
              <w:t>；《北京市道路运输条例》第</w:t>
            </w:r>
            <w:r w:rsidRPr="00C742A6">
              <w:rPr>
                <w:rFonts w:ascii="宋体" w:eastAsia="宋体" w:hAnsi="宋体" w:cs="宋体"/>
                <w:kern w:val="0"/>
                <w:sz w:val="18"/>
                <w:szCs w:val="18"/>
              </w:rPr>
              <w:t>六十三条</w:t>
            </w:r>
          </w:p>
        </w:tc>
      </w:tr>
      <w:tr w:rsidR="00A83C02" w:rsidTr="00A83C02">
        <w:trPr>
          <w:cantSplit/>
          <w:trHeight w:val="1790"/>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16</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未按照规定执行机动车维修质量保证期制度的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被处以3万元及以下罚款的，扣100分；被处以3万元以上5万元及以下罚款的，扣150分；被处以5万元以上罚款或被通报批评的，扣250分；停业整顿的，扣350分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pPr>
              <w:widowControl/>
              <w:jc w:val="left"/>
              <w:rPr>
                <w:rFonts w:ascii="宋体" w:eastAsia="宋体" w:hAnsi="宋体" w:cs="宋体"/>
                <w:bCs/>
                <w:color w:val="FF0000"/>
                <w:kern w:val="0"/>
                <w:szCs w:val="21"/>
              </w:rPr>
            </w:pPr>
            <w:r w:rsidRPr="00C742A6">
              <w:rPr>
                <w:rFonts w:ascii="宋体" w:eastAsia="宋体" w:hAnsi="宋体" w:cs="宋体"/>
                <w:kern w:val="0"/>
                <w:sz w:val="18"/>
                <w:szCs w:val="18"/>
              </w:rPr>
              <w:t>《</w:t>
            </w:r>
            <w:r w:rsidRPr="00C742A6">
              <w:rPr>
                <w:rFonts w:ascii="宋体" w:eastAsia="宋体" w:hAnsi="宋体" w:cs="宋体" w:hint="eastAsia"/>
                <w:kern w:val="0"/>
                <w:sz w:val="18"/>
                <w:szCs w:val="18"/>
              </w:rPr>
              <w:t>北京市机动车和非道路移动机械排放污染防治条例》第</w:t>
            </w:r>
            <w:r w:rsidRPr="00C742A6">
              <w:rPr>
                <w:rFonts w:ascii="宋体" w:eastAsia="宋体" w:hAnsi="宋体" w:cs="宋体"/>
                <w:kern w:val="0"/>
                <w:sz w:val="18"/>
                <w:szCs w:val="18"/>
              </w:rPr>
              <w:t>四十四条</w:t>
            </w:r>
          </w:p>
        </w:tc>
      </w:tr>
      <w:tr w:rsidR="00A83C02" w:rsidTr="00A83C02">
        <w:trPr>
          <w:cantSplit/>
          <w:trHeight w:val="941"/>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17</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伪造、转借、倒卖机动车维修竣工出厂合格证的；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限期整改不合格</w:t>
            </w:r>
            <w:r w:rsidRPr="00C742A6">
              <w:rPr>
                <w:rFonts w:ascii="宋体" w:eastAsia="宋体" w:hAnsi="宋体" w:cs="宋体"/>
                <w:kern w:val="0"/>
                <w:sz w:val="18"/>
                <w:szCs w:val="18"/>
              </w:rPr>
              <w:t>，</w:t>
            </w:r>
            <w:r w:rsidRPr="00C742A6">
              <w:rPr>
                <w:rFonts w:ascii="宋体" w:eastAsia="宋体" w:hAnsi="宋体" w:cs="宋体" w:hint="eastAsia"/>
                <w:kern w:val="0"/>
                <w:sz w:val="18"/>
                <w:szCs w:val="18"/>
              </w:rPr>
              <w:t>被通报批评的，扣200分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《机动车维修管理规定》第五十三条第三项</w:t>
            </w:r>
          </w:p>
        </w:tc>
      </w:tr>
      <w:tr w:rsidR="00A83C02" w:rsidTr="00A83C02">
        <w:trPr>
          <w:cantSplit/>
          <w:trHeight w:val="1660"/>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18</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未按照有关技术规范进行维修作业的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被处以3万元及以下罚款的，扣100分；被处以3万元以上5万元及以下罚款的，扣150分；被处以5万元以上罚款或被通报批评的，扣250分；停业整顿的，扣350分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kern w:val="0"/>
                <w:sz w:val="18"/>
                <w:szCs w:val="18"/>
              </w:rPr>
              <w:t>《</w:t>
            </w:r>
            <w:r w:rsidRPr="00C742A6">
              <w:rPr>
                <w:rFonts w:ascii="宋体" w:eastAsia="宋体" w:hAnsi="宋体" w:cs="宋体" w:hint="eastAsia"/>
                <w:kern w:val="0"/>
                <w:sz w:val="18"/>
                <w:szCs w:val="18"/>
              </w:rPr>
              <w:t>北京市机动车和非道路移动机械排放污染防治条例》第</w:t>
            </w:r>
            <w:r w:rsidRPr="00C742A6">
              <w:rPr>
                <w:rFonts w:ascii="宋体" w:eastAsia="宋体" w:hAnsi="宋体" w:cs="宋体"/>
                <w:kern w:val="0"/>
                <w:sz w:val="18"/>
                <w:szCs w:val="18"/>
              </w:rPr>
              <w:t>四十四条</w:t>
            </w:r>
          </w:p>
        </w:tc>
      </w:tr>
      <w:tr w:rsidR="00A83C02" w:rsidTr="00A83C02">
        <w:trPr>
          <w:cantSplit/>
          <w:trHeight w:val="1787"/>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2995"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未按照规定执行机动车配件采购、检验、使用和公示制度的</w:t>
            </w:r>
          </w:p>
        </w:tc>
        <w:tc>
          <w:tcPr>
            <w:tcW w:w="4404"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责令限期改正的，扣50分</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kern w:val="0"/>
                <w:sz w:val="18"/>
                <w:szCs w:val="18"/>
              </w:rPr>
              <w:t>逾期未改正，</w:t>
            </w:r>
            <w:r w:rsidRPr="00C742A6">
              <w:rPr>
                <w:rFonts w:ascii="宋体" w:eastAsia="宋体" w:hAnsi="宋体" w:cs="宋体" w:hint="eastAsia"/>
                <w:kern w:val="0"/>
                <w:sz w:val="18"/>
                <w:szCs w:val="18"/>
              </w:rPr>
              <w:t>被处以3千元及以下罚款的，扣100分；被处以3千元以上罚款的，扣200分；停业整顿的，扣350分</w:t>
            </w:r>
          </w:p>
        </w:tc>
        <w:tc>
          <w:tcPr>
            <w:tcW w:w="2268" w:type="dxa"/>
            <w:shd w:val="clear" w:color="auto" w:fill="auto"/>
            <w:vAlign w:val="center"/>
          </w:tcPr>
          <w:p w:rsidR="00A83C02" w:rsidRPr="00C742A6" w:rsidRDefault="00A83C02" w:rsidP="00C742A6">
            <w:pPr>
              <w:widowControl/>
              <w:rPr>
                <w:rFonts w:ascii="宋体" w:eastAsia="宋体" w:hAnsi="宋体" w:cs="宋体"/>
                <w:kern w:val="0"/>
                <w:sz w:val="18"/>
                <w:szCs w:val="18"/>
              </w:rPr>
            </w:pPr>
            <w:r w:rsidRPr="00C742A6">
              <w:rPr>
                <w:rFonts w:ascii="宋体" w:eastAsia="宋体" w:hAnsi="宋体" w:cs="宋体" w:hint="eastAsia"/>
                <w:kern w:val="0"/>
                <w:sz w:val="18"/>
                <w:szCs w:val="18"/>
              </w:rPr>
              <w:t>责令改正通知书</w:t>
            </w:r>
          </w:p>
          <w:p w:rsidR="00A83C02" w:rsidRPr="00C742A6" w:rsidRDefault="00A83C02" w:rsidP="00C742A6">
            <w:pPr>
              <w:rPr>
                <w:rFonts w:ascii="宋体" w:eastAsia="宋体" w:hAnsi="宋体" w:cs="宋体"/>
                <w:kern w:val="0"/>
                <w:sz w:val="18"/>
                <w:szCs w:val="18"/>
              </w:rPr>
            </w:pPr>
            <w:r w:rsidRPr="00C742A6">
              <w:rPr>
                <w:rFonts w:ascii="宋体" w:eastAsia="宋体" w:hAnsi="宋体"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宋体" w:eastAsia="宋体" w:hAnsi="宋体" w:cs="宋体" w:hint="eastAsia"/>
                <w:kern w:val="0"/>
                <w:sz w:val="18"/>
                <w:szCs w:val="18"/>
              </w:rPr>
              <w:t>《北京市道路运输条例》第</w:t>
            </w:r>
            <w:r w:rsidRPr="00C742A6">
              <w:rPr>
                <w:rFonts w:ascii="宋体" w:eastAsia="宋体" w:hAnsi="宋体" w:cs="宋体"/>
                <w:kern w:val="0"/>
                <w:sz w:val="18"/>
                <w:szCs w:val="18"/>
              </w:rPr>
              <w:t>六十四</w:t>
            </w:r>
            <w:r w:rsidRPr="00C742A6">
              <w:rPr>
                <w:rFonts w:ascii="宋体" w:eastAsia="宋体" w:hAnsi="宋体" w:cs="宋体" w:hint="eastAsia"/>
                <w:kern w:val="0"/>
                <w:sz w:val="18"/>
                <w:szCs w:val="18"/>
              </w:rPr>
              <w:t>条</w:t>
            </w:r>
            <w:r w:rsidRPr="00C742A6">
              <w:rPr>
                <w:rFonts w:ascii="宋体" w:eastAsia="宋体" w:hAnsi="宋体" w:cs="宋体"/>
                <w:kern w:val="0"/>
                <w:sz w:val="18"/>
                <w:szCs w:val="18"/>
              </w:rPr>
              <w:t>第一项</w:t>
            </w:r>
          </w:p>
        </w:tc>
      </w:tr>
      <w:tr w:rsidR="002D17D5" w:rsidTr="00C742A6">
        <w:trPr>
          <w:cantSplit/>
          <w:trHeight w:val="390"/>
          <w:jc w:val="center"/>
        </w:trPr>
        <w:tc>
          <w:tcPr>
            <w:tcW w:w="14806" w:type="dxa"/>
            <w:gridSpan w:val="5"/>
            <w:shd w:val="clear" w:color="auto" w:fill="auto"/>
            <w:noWrap/>
            <w:vAlign w:val="center"/>
          </w:tcPr>
          <w:p w:rsidR="002D17D5" w:rsidRDefault="006C0440">
            <w:pPr>
              <w:widowControl/>
              <w:jc w:val="center"/>
              <w:rPr>
                <w:rFonts w:ascii="黑体" w:eastAsia="黑体" w:hAnsi="黑体" w:cs="宋体"/>
                <w:kern w:val="0"/>
                <w:sz w:val="28"/>
                <w:szCs w:val="28"/>
              </w:rPr>
            </w:pPr>
            <w:r>
              <w:rPr>
                <w:rFonts w:ascii="黑体" w:eastAsia="黑体" w:hAnsi="黑体" w:cs="宋体" w:hint="eastAsia"/>
                <w:kern w:val="0"/>
                <w:sz w:val="28"/>
                <w:szCs w:val="28"/>
              </w:rPr>
              <w:lastRenderedPageBreak/>
              <w:t>维修经营，1</w:t>
            </w:r>
            <w:r>
              <w:rPr>
                <w:rFonts w:ascii="黑体" w:eastAsia="黑体" w:hAnsi="黑体" w:cs="宋体"/>
                <w:kern w:val="0"/>
                <w:sz w:val="28"/>
                <w:szCs w:val="28"/>
              </w:rPr>
              <w:t>2</w:t>
            </w:r>
            <w:r>
              <w:rPr>
                <w:rFonts w:ascii="黑体" w:eastAsia="黑体" w:hAnsi="黑体" w:cs="宋体" w:hint="eastAsia"/>
                <w:kern w:val="0"/>
                <w:sz w:val="28"/>
                <w:szCs w:val="28"/>
              </w:rPr>
              <w:t>个指标</w:t>
            </w:r>
          </w:p>
        </w:tc>
      </w:tr>
      <w:tr w:rsidR="00A83C02" w:rsidTr="00A83C02">
        <w:trPr>
          <w:cantSplit/>
          <w:trHeight w:val="1363"/>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20</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未按规定备案的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责令限期改正的，扣50分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拒不改正的，</w:t>
            </w:r>
            <w:r w:rsidRPr="00C742A6">
              <w:rPr>
                <w:rFonts w:asciiTheme="minorEastAsia" w:hAnsiTheme="minorEastAsia" w:cs="宋体" w:hint="eastAsia"/>
                <w:kern w:val="0"/>
                <w:sz w:val="18"/>
                <w:szCs w:val="18"/>
              </w:rPr>
              <w:t>被处以1万元及以下罚款的，扣100分；被处以1万元以上罚款的，扣200分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Pr="00A83C02" w:rsidRDefault="00A83C02" w:rsidP="00A83C02">
            <w:pPr>
              <w:widowControl/>
              <w:jc w:val="left"/>
              <w:rPr>
                <w:rFonts w:asciiTheme="minorEastAsia" w:hAnsiTheme="minorEastAsia" w:cs="宋体"/>
                <w:kern w:val="0"/>
                <w:sz w:val="18"/>
                <w:szCs w:val="18"/>
              </w:rPr>
            </w:pPr>
            <w:r w:rsidRPr="00C742A6">
              <w:rPr>
                <w:rFonts w:asciiTheme="minorEastAsia" w:hAnsiTheme="minorEastAsia" w:cs="宋体" w:hint="eastAsia"/>
                <w:kern w:val="0"/>
                <w:sz w:val="18"/>
                <w:szCs w:val="18"/>
              </w:rPr>
              <w:t>《中华人民共和国道路运输条例》第</w:t>
            </w:r>
            <w:r w:rsidRPr="00C742A6">
              <w:rPr>
                <w:rFonts w:asciiTheme="minorEastAsia" w:hAnsiTheme="minorEastAsia" w:cs="宋体"/>
                <w:kern w:val="0"/>
                <w:sz w:val="18"/>
                <w:szCs w:val="18"/>
              </w:rPr>
              <w:t>六十五</w:t>
            </w:r>
            <w:r w:rsidRPr="00C742A6">
              <w:rPr>
                <w:rFonts w:asciiTheme="minorEastAsia" w:hAnsiTheme="minorEastAsia" w:cs="宋体" w:hint="eastAsia"/>
                <w:kern w:val="0"/>
                <w:sz w:val="18"/>
                <w:szCs w:val="18"/>
              </w:rPr>
              <w:t>条第</w:t>
            </w:r>
            <w:r w:rsidRPr="00C742A6">
              <w:rPr>
                <w:rFonts w:asciiTheme="minorEastAsia" w:hAnsiTheme="minorEastAsia" w:cs="宋体"/>
                <w:kern w:val="0"/>
                <w:sz w:val="18"/>
                <w:szCs w:val="18"/>
              </w:rPr>
              <w:t>三</w:t>
            </w:r>
            <w:r w:rsidRPr="00C742A6">
              <w:rPr>
                <w:rFonts w:asciiTheme="minorEastAsia" w:hAnsiTheme="minorEastAsia" w:cs="宋体" w:hint="eastAsia"/>
                <w:kern w:val="0"/>
                <w:sz w:val="18"/>
                <w:szCs w:val="18"/>
              </w:rPr>
              <w:t>款；《机动车维修管理规定》第</w:t>
            </w:r>
            <w:r w:rsidRPr="00C742A6">
              <w:rPr>
                <w:rFonts w:asciiTheme="minorEastAsia" w:hAnsiTheme="minorEastAsia" w:cs="宋体"/>
                <w:kern w:val="0"/>
                <w:sz w:val="18"/>
                <w:szCs w:val="18"/>
              </w:rPr>
              <w:t>四十九条</w:t>
            </w:r>
          </w:p>
        </w:tc>
      </w:tr>
      <w:tr w:rsidR="00A83C02" w:rsidTr="00A83C02">
        <w:trPr>
          <w:cantSplit/>
          <w:trHeight w:val="118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21</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从事机动车维修经营业务未达到国务院交通主管部门制定的机动车维修经营业务标准的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责令限期改正的，扣50分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拒不改正的，被</w:t>
            </w:r>
            <w:r w:rsidRPr="00C742A6">
              <w:rPr>
                <w:rFonts w:asciiTheme="minorEastAsia" w:hAnsiTheme="minorEastAsia" w:cs="宋体" w:hint="eastAsia"/>
                <w:kern w:val="0"/>
                <w:sz w:val="18"/>
                <w:szCs w:val="18"/>
              </w:rPr>
              <w:t>处以罚款的，扣200分；被责令停业整顿的，扣350分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pPr>
              <w:widowControl/>
              <w:jc w:val="left"/>
              <w:rPr>
                <w:rFonts w:ascii="宋体" w:eastAsia="宋体" w:hAnsi="宋体" w:cs="宋体"/>
                <w:kern w:val="0"/>
                <w:sz w:val="20"/>
                <w:szCs w:val="20"/>
              </w:rPr>
            </w:pPr>
            <w:r w:rsidRPr="00C742A6">
              <w:rPr>
                <w:rFonts w:asciiTheme="minorEastAsia" w:hAnsiTheme="minorEastAsia" w:cs="宋体" w:hint="eastAsia"/>
                <w:kern w:val="0"/>
                <w:sz w:val="18"/>
                <w:szCs w:val="18"/>
              </w:rPr>
              <w:t>《中华人民共和国道路运输条例》第</w:t>
            </w:r>
            <w:r w:rsidRPr="00C742A6">
              <w:rPr>
                <w:rFonts w:asciiTheme="minorEastAsia" w:hAnsiTheme="minorEastAsia" w:cs="宋体"/>
                <w:kern w:val="0"/>
                <w:sz w:val="18"/>
                <w:szCs w:val="18"/>
              </w:rPr>
              <w:t>六十五</w:t>
            </w:r>
            <w:r w:rsidRPr="00C742A6">
              <w:rPr>
                <w:rFonts w:asciiTheme="minorEastAsia" w:hAnsiTheme="minorEastAsia" w:cs="宋体" w:hint="eastAsia"/>
                <w:kern w:val="0"/>
                <w:sz w:val="18"/>
                <w:szCs w:val="18"/>
              </w:rPr>
              <w:t>条</w:t>
            </w:r>
            <w:r w:rsidRPr="00C742A6">
              <w:rPr>
                <w:rFonts w:asciiTheme="minorEastAsia" w:hAnsiTheme="minorEastAsia" w:cs="宋体"/>
                <w:kern w:val="0"/>
                <w:sz w:val="18"/>
                <w:szCs w:val="18"/>
              </w:rPr>
              <w:t>第二款</w:t>
            </w: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w:t>
            </w:r>
            <w:r w:rsidRPr="00C742A6">
              <w:rPr>
                <w:rFonts w:asciiTheme="minorEastAsia" w:hAnsiTheme="minorEastAsia" w:cs="宋体" w:hint="eastAsia"/>
                <w:kern w:val="0"/>
                <w:sz w:val="18"/>
                <w:szCs w:val="18"/>
              </w:rPr>
              <w:t>条；《北京市道路运输条例》第</w:t>
            </w:r>
            <w:r w:rsidRPr="00C742A6">
              <w:rPr>
                <w:rFonts w:asciiTheme="minorEastAsia" w:hAnsiTheme="minorEastAsia" w:cs="宋体"/>
                <w:kern w:val="0"/>
                <w:sz w:val="18"/>
                <w:szCs w:val="18"/>
              </w:rPr>
              <w:t>六十四条第三项</w:t>
            </w:r>
          </w:p>
        </w:tc>
      </w:tr>
      <w:tr w:rsidR="00A83C02" w:rsidTr="00A83C02">
        <w:trPr>
          <w:cantSplit/>
          <w:trHeight w:val="893"/>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22</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只收费不维修或者虚列维修作业项目的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责令限期改正的，扣100分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限期整改不合格</w:t>
            </w:r>
            <w:r w:rsidRPr="00C742A6">
              <w:rPr>
                <w:rFonts w:asciiTheme="minorEastAsia" w:hAnsiTheme="minorEastAsia" w:cs="宋体"/>
                <w:kern w:val="0"/>
                <w:sz w:val="18"/>
                <w:szCs w:val="18"/>
              </w:rPr>
              <w:t>，</w:t>
            </w:r>
            <w:r w:rsidRPr="00C742A6">
              <w:rPr>
                <w:rFonts w:asciiTheme="minorEastAsia" w:hAnsiTheme="minorEastAsia" w:cs="宋体" w:hint="eastAsia"/>
                <w:kern w:val="0"/>
                <w:sz w:val="18"/>
                <w:szCs w:val="18"/>
              </w:rPr>
              <w:t>被通报批评的，扣200分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五十三</w:t>
            </w:r>
            <w:r w:rsidRPr="00C742A6">
              <w:rPr>
                <w:rFonts w:asciiTheme="minorEastAsia" w:hAnsiTheme="minorEastAsia" w:cs="宋体" w:hint="eastAsia"/>
                <w:kern w:val="0"/>
                <w:sz w:val="18"/>
                <w:szCs w:val="18"/>
              </w:rPr>
              <w:t>条第</w:t>
            </w:r>
            <w:r w:rsidRPr="00C742A6">
              <w:rPr>
                <w:rFonts w:asciiTheme="minorEastAsia" w:hAnsiTheme="minorEastAsia" w:cs="宋体"/>
                <w:kern w:val="0"/>
                <w:sz w:val="18"/>
                <w:szCs w:val="18"/>
              </w:rPr>
              <w:t>四项</w:t>
            </w:r>
          </w:p>
        </w:tc>
      </w:tr>
      <w:tr w:rsidR="00A83C02" w:rsidTr="00A83C02">
        <w:trPr>
          <w:cantSplit/>
          <w:trHeight w:val="902"/>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23</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超出公布的结算工时定额、结算工时单价向托修方收费的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责令限期改正的，扣100分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限期整改不合格</w:t>
            </w:r>
            <w:r w:rsidRPr="00C742A6">
              <w:rPr>
                <w:rFonts w:asciiTheme="minorEastAsia" w:hAnsiTheme="minorEastAsia" w:cs="宋体"/>
                <w:kern w:val="0"/>
                <w:sz w:val="18"/>
                <w:szCs w:val="18"/>
              </w:rPr>
              <w:t>，</w:t>
            </w:r>
            <w:r w:rsidRPr="00C742A6">
              <w:rPr>
                <w:rFonts w:asciiTheme="minorEastAsia" w:hAnsiTheme="minorEastAsia" w:cs="宋体" w:hint="eastAsia"/>
                <w:kern w:val="0"/>
                <w:sz w:val="18"/>
                <w:szCs w:val="18"/>
              </w:rPr>
              <w:t>被通报批评的</w:t>
            </w:r>
            <w:r w:rsidRPr="00C742A6">
              <w:rPr>
                <w:rFonts w:asciiTheme="minorEastAsia" w:hAnsiTheme="minorEastAsia" w:cs="宋体"/>
                <w:kern w:val="0"/>
                <w:sz w:val="18"/>
                <w:szCs w:val="18"/>
              </w:rPr>
              <w:t>，</w:t>
            </w:r>
            <w:r w:rsidRPr="00C742A6">
              <w:rPr>
                <w:rFonts w:asciiTheme="minorEastAsia" w:hAnsiTheme="minorEastAsia" w:cs="宋体" w:hint="eastAsia"/>
                <w:kern w:val="0"/>
                <w:sz w:val="18"/>
                <w:szCs w:val="18"/>
              </w:rPr>
              <w:t>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五十三</w:t>
            </w:r>
            <w:r w:rsidRPr="00C742A6">
              <w:rPr>
                <w:rFonts w:asciiTheme="minorEastAsia" w:hAnsiTheme="minorEastAsia" w:cs="宋体" w:hint="eastAsia"/>
                <w:kern w:val="0"/>
                <w:sz w:val="18"/>
                <w:szCs w:val="18"/>
              </w:rPr>
              <w:t>条第</w:t>
            </w:r>
            <w:r w:rsidRPr="00C742A6">
              <w:rPr>
                <w:rFonts w:asciiTheme="minorEastAsia" w:hAnsiTheme="minorEastAsia" w:cs="宋体"/>
                <w:kern w:val="0"/>
                <w:sz w:val="18"/>
                <w:szCs w:val="18"/>
              </w:rPr>
              <w:t>七项</w:t>
            </w:r>
          </w:p>
        </w:tc>
      </w:tr>
      <w:tr w:rsidR="00A83C02" w:rsidTr="00A83C02">
        <w:trPr>
          <w:cantSplit/>
          <w:trHeight w:val="1259"/>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未按照规定分项计算工时费、材料费或者将结算清单交付托修方的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责令限期改正的，扣50分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逾期未改正，</w:t>
            </w:r>
            <w:r w:rsidRPr="00C742A6">
              <w:rPr>
                <w:rFonts w:asciiTheme="minorEastAsia" w:hAnsiTheme="minorEastAsia" w:cs="宋体" w:hint="eastAsia"/>
                <w:kern w:val="0"/>
                <w:sz w:val="18"/>
                <w:szCs w:val="18"/>
              </w:rPr>
              <w:t>被处以3千元及以下罚款的，扣100分；被处以3千元以上罚款的，扣200分；停业整顿的，扣350分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《北京市道路运输条例》第</w:t>
            </w:r>
            <w:r w:rsidRPr="00C742A6">
              <w:rPr>
                <w:rFonts w:asciiTheme="minorEastAsia" w:hAnsiTheme="minorEastAsia" w:cs="宋体"/>
                <w:kern w:val="0"/>
                <w:sz w:val="18"/>
                <w:szCs w:val="18"/>
              </w:rPr>
              <w:t>六十四条第二项</w:t>
            </w:r>
          </w:p>
        </w:tc>
      </w:tr>
      <w:tr w:rsidR="00A83C02" w:rsidTr="00A83C02">
        <w:trPr>
          <w:cantSplit/>
          <w:trHeight w:val="987"/>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25</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未在经营场所公布收费项目、工时定额和工时单价的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责令限期改正的，扣100分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限期整改不合格、</w:t>
            </w:r>
            <w:r w:rsidRPr="00C742A6">
              <w:rPr>
                <w:rFonts w:asciiTheme="minorEastAsia" w:hAnsiTheme="minorEastAsia" w:cs="宋体" w:hint="eastAsia"/>
                <w:kern w:val="0"/>
                <w:sz w:val="18"/>
                <w:szCs w:val="18"/>
              </w:rPr>
              <w:t>被通报批评的，扣200分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五十三条第六项</w:t>
            </w:r>
          </w:p>
        </w:tc>
      </w:tr>
      <w:tr w:rsidR="00A83C02" w:rsidTr="00A83C02">
        <w:trPr>
          <w:cantSplit/>
          <w:trHeight w:val="878"/>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26</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未在经营场所醒目位置悬挂机动车维修标志牌的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责令限期改正的，扣100分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限期整改不合格、</w:t>
            </w:r>
            <w:r w:rsidRPr="00C742A6">
              <w:rPr>
                <w:rFonts w:asciiTheme="minorEastAsia" w:hAnsiTheme="minorEastAsia" w:cs="宋体" w:hint="eastAsia"/>
                <w:kern w:val="0"/>
                <w:sz w:val="18"/>
                <w:szCs w:val="18"/>
              </w:rPr>
              <w:t>被通报批评的，扣200分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五十三条第五项</w:t>
            </w:r>
          </w:p>
        </w:tc>
      </w:tr>
      <w:tr w:rsidR="00A83C02" w:rsidTr="00A83C02">
        <w:trPr>
          <w:cantSplit/>
          <w:trHeight w:val="943"/>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2</w:t>
            </w:r>
            <w:r>
              <w:rPr>
                <w:rFonts w:ascii="宋体" w:eastAsia="宋体" w:hAnsi="宋体" w:cs="宋体"/>
                <w:kern w:val="0"/>
                <w:sz w:val="24"/>
                <w:szCs w:val="24"/>
              </w:rPr>
              <w:t>7</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机动车维修经营者不按照规定建立维修档案的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责令限期改正的，扣100分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kern w:val="0"/>
                <w:sz w:val="18"/>
                <w:szCs w:val="18"/>
              </w:rPr>
              <w:t>限期整改不合格、</w:t>
            </w:r>
            <w:r w:rsidRPr="00C742A6">
              <w:rPr>
                <w:rFonts w:asciiTheme="minorEastAsia" w:hAnsiTheme="minorEastAsia" w:cs="宋体" w:hint="eastAsia"/>
                <w:kern w:val="0"/>
                <w:sz w:val="18"/>
                <w:szCs w:val="18"/>
              </w:rPr>
              <w:t>被通报批评的，扣200分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《机动车维修管理规定》第</w:t>
            </w:r>
            <w:r w:rsidRPr="00C742A6">
              <w:rPr>
                <w:rFonts w:asciiTheme="minorEastAsia" w:hAnsiTheme="minorEastAsia" w:cs="宋体"/>
                <w:kern w:val="0"/>
                <w:sz w:val="18"/>
                <w:szCs w:val="18"/>
              </w:rPr>
              <w:t>五十三条第八项</w:t>
            </w:r>
          </w:p>
        </w:tc>
      </w:tr>
      <w:tr w:rsidR="00A83C02" w:rsidTr="00A83C02">
        <w:trPr>
          <w:cantSplit/>
          <w:trHeight w:val="1703"/>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28</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未按照规定报送机动车维修信息的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责令限期改正的，扣50分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被处以3万元及以下罚款的，扣100分；被处以3万元以上5万元及以下罚款的，扣150分；被处以5万元以上罚款或被通报批评的，扣250分；停业整顿的，扣350分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《北京市机动车和非道路移动机械排放污染防治条例》第</w:t>
            </w:r>
            <w:r w:rsidRPr="00C742A6">
              <w:rPr>
                <w:rFonts w:asciiTheme="minorEastAsia" w:hAnsiTheme="minorEastAsia" w:cs="宋体"/>
                <w:kern w:val="0"/>
                <w:sz w:val="18"/>
                <w:szCs w:val="18"/>
              </w:rPr>
              <w:t>四十四条</w:t>
            </w:r>
          </w:p>
        </w:tc>
      </w:tr>
      <w:tr w:rsidR="00A83C02" w:rsidTr="00A83C02">
        <w:trPr>
          <w:cantSplit/>
          <w:trHeight w:val="721"/>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kern w:val="0"/>
                <w:sz w:val="24"/>
                <w:szCs w:val="24"/>
              </w:rPr>
              <w:t>29</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未按照规定报送相关信息的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被处以处罚一次的，扣50分；被处以罚款二次的，扣100分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《北京市道路运输条例》第</w:t>
            </w:r>
            <w:r w:rsidRPr="00C742A6">
              <w:rPr>
                <w:rFonts w:asciiTheme="minorEastAsia" w:hAnsiTheme="minorEastAsia" w:cs="宋体"/>
                <w:kern w:val="0"/>
                <w:sz w:val="18"/>
                <w:szCs w:val="18"/>
              </w:rPr>
              <w:t>五十七条第四</w:t>
            </w:r>
            <w:r w:rsidRPr="00C742A6">
              <w:rPr>
                <w:rFonts w:asciiTheme="minorEastAsia" w:hAnsiTheme="minorEastAsia" w:cs="宋体" w:hint="eastAsia"/>
                <w:kern w:val="0"/>
                <w:sz w:val="18"/>
                <w:szCs w:val="18"/>
              </w:rPr>
              <w:t>项</w:t>
            </w:r>
          </w:p>
        </w:tc>
      </w:tr>
      <w:tr w:rsidR="00A83C02" w:rsidTr="00A83C02">
        <w:trPr>
          <w:cantSplit/>
          <w:trHeight w:val="1550"/>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0</w:t>
            </w:r>
          </w:p>
        </w:tc>
        <w:tc>
          <w:tcPr>
            <w:tcW w:w="2995"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未与交通部门联网</w:t>
            </w:r>
            <w:r>
              <w:rPr>
                <w:rFonts w:asciiTheme="minorEastAsia" w:hAnsiTheme="minorEastAsia" w:cs="宋体" w:hint="eastAsia"/>
                <w:kern w:val="0"/>
                <w:sz w:val="18"/>
                <w:szCs w:val="18"/>
              </w:rPr>
              <w:t>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责令限期改正的，扣50分</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被处以3万元及以下罚款的，扣100分；被处以3万元以上5万元及以下罚款的，扣150分；被处以5万元以上罚款或被通报批评的，扣250分；停业整顿的，扣350分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责令改正通知书</w:t>
            </w:r>
          </w:p>
          <w:p w:rsidR="00A83C02" w:rsidRPr="00C742A6" w:rsidRDefault="00A83C02" w:rsidP="00C742A6">
            <w:pPr>
              <w:rPr>
                <w:rFonts w:asciiTheme="minorEastAsia" w:hAnsiTheme="minorEastAsia" w:cs="宋体"/>
                <w:kern w:val="0"/>
                <w:sz w:val="18"/>
                <w:szCs w:val="18"/>
              </w:rPr>
            </w:pPr>
            <w:r w:rsidRPr="00C742A6">
              <w:rPr>
                <w:rFonts w:asciiTheme="minorEastAsia" w:hAnsiTheme="minorEastAsia" w:cs="宋体" w:hint="eastAsia"/>
                <w:kern w:val="0"/>
                <w:sz w:val="18"/>
                <w:szCs w:val="18"/>
              </w:rPr>
              <w:t>行政处罚决定书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《北京市机动车和非道路移动机械排放污染防治条例》第</w:t>
            </w:r>
            <w:r w:rsidRPr="00C742A6">
              <w:rPr>
                <w:rFonts w:asciiTheme="minorEastAsia" w:hAnsiTheme="minorEastAsia" w:cs="宋体"/>
                <w:kern w:val="0"/>
                <w:sz w:val="18"/>
                <w:szCs w:val="18"/>
              </w:rPr>
              <w:t>四十四</w:t>
            </w:r>
            <w:r w:rsidRPr="00C742A6">
              <w:rPr>
                <w:rFonts w:asciiTheme="minorEastAsia" w:hAnsiTheme="minorEastAsia" w:cs="宋体" w:hint="eastAsia"/>
                <w:kern w:val="0"/>
                <w:sz w:val="18"/>
                <w:szCs w:val="18"/>
              </w:rPr>
              <w:t>条</w:t>
            </w:r>
            <w:bookmarkStart w:id="0" w:name="_GoBack"/>
            <w:bookmarkEnd w:id="0"/>
          </w:p>
        </w:tc>
      </w:tr>
      <w:tr w:rsidR="00A83C02" w:rsidTr="00A83C02">
        <w:trPr>
          <w:cantSplit/>
          <w:trHeight w:val="972"/>
          <w:jc w:val="center"/>
        </w:trPr>
        <w:tc>
          <w:tcPr>
            <w:tcW w:w="680" w:type="dxa"/>
            <w:shd w:val="clear" w:color="auto" w:fill="auto"/>
            <w:vAlign w:val="center"/>
          </w:tcPr>
          <w:p w:rsidR="00A83C02" w:rsidRDefault="00A83C02">
            <w:pPr>
              <w:widowControl/>
              <w:jc w:val="cente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1</w:t>
            </w:r>
          </w:p>
        </w:tc>
        <w:tc>
          <w:tcPr>
            <w:tcW w:w="2995" w:type="dxa"/>
            <w:shd w:val="clear" w:color="auto" w:fill="auto"/>
            <w:vAlign w:val="center"/>
          </w:tcPr>
          <w:p w:rsidR="00A83C02" w:rsidRPr="00C742A6" w:rsidRDefault="00A83C02" w:rsidP="00301E7C">
            <w:pPr>
              <w:widowControl/>
              <w:rPr>
                <w:rFonts w:asciiTheme="minorEastAsia" w:hAnsiTheme="minorEastAsia" w:cs="宋体"/>
                <w:kern w:val="0"/>
                <w:sz w:val="18"/>
                <w:szCs w:val="18"/>
              </w:rPr>
            </w:pPr>
            <w:r>
              <w:rPr>
                <w:rFonts w:asciiTheme="minorEastAsia" w:hAnsiTheme="minorEastAsia" w:cs="宋体" w:hint="eastAsia"/>
                <w:kern w:val="0"/>
                <w:sz w:val="18"/>
                <w:szCs w:val="18"/>
              </w:rPr>
              <w:t>发生</w:t>
            </w:r>
            <w:r w:rsidRPr="00C742A6">
              <w:rPr>
                <w:rFonts w:asciiTheme="minorEastAsia" w:hAnsiTheme="minorEastAsia" w:cs="宋体" w:hint="eastAsia"/>
                <w:kern w:val="0"/>
                <w:sz w:val="18"/>
                <w:szCs w:val="18"/>
              </w:rPr>
              <w:t>有责投诉</w:t>
            </w:r>
            <w:r>
              <w:rPr>
                <w:rFonts w:asciiTheme="minorEastAsia" w:hAnsiTheme="minorEastAsia" w:cs="宋体" w:hint="eastAsia"/>
                <w:kern w:val="0"/>
                <w:sz w:val="18"/>
                <w:szCs w:val="18"/>
              </w:rPr>
              <w:t>或</w:t>
            </w:r>
            <w:r w:rsidRPr="00C742A6">
              <w:rPr>
                <w:rFonts w:asciiTheme="minorEastAsia" w:hAnsiTheme="minorEastAsia" w:cs="宋体" w:hint="eastAsia"/>
                <w:kern w:val="0"/>
                <w:sz w:val="18"/>
                <w:szCs w:val="18"/>
              </w:rPr>
              <w:t>服务质量事件</w:t>
            </w:r>
            <w:r>
              <w:rPr>
                <w:rFonts w:asciiTheme="minorEastAsia" w:hAnsiTheme="minorEastAsia" w:cs="宋体" w:hint="eastAsia"/>
                <w:kern w:val="0"/>
                <w:sz w:val="18"/>
                <w:szCs w:val="18"/>
              </w:rPr>
              <w:t>的</w:t>
            </w:r>
          </w:p>
        </w:tc>
        <w:tc>
          <w:tcPr>
            <w:tcW w:w="4404"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hint="eastAsia"/>
                <w:kern w:val="0"/>
                <w:sz w:val="18"/>
                <w:szCs w:val="18"/>
              </w:rPr>
              <w:t>一般有责投诉，扣50分/起；重大服务质量事件，扣200分；特大恶性服务质量事件，扣350分</w:t>
            </w:r>
          </w:p>
        </w:tc>
        <w:tc>
          <w:tcPr>
            <w:tcW w:w="2268" w:type="dxa"/>
            <w:shd w:val="clear" w:color="auto" w:fill="auto"/>
            <w:vAlign w:val="center"/>
          </w:tcPr>
          <w:p w:rsidR="00A83C02" w:rsidRPr="00C742A6" w:rsidRDefault="00A83C02" w:rsidP="00C742A6">
            <w:pPr>
              <w:widowControl/>
              <w:rPr>
                <w:rFonts w:asciiTheme="minorEastAsia" w:hAnsiTheme="minorEastAsia" w:cs="宋体"/>
                <w:kern w:val="0"/>
                <w:sz w:val="18"/>
                <w:szCs w:val="18"/>
              </w:rPr>
            </w:pPr>
            <w:r w:rsidRPr="00C742A6">
              <w:rPr>
                <w:rFonts w:asciiTheme="minorEastAsia" w:hAnsiTheme="minorEastAsia" w:cs="宋体"/>
                <w:kern w:val="0"/>
                <w:sz w:val="18"/>
                <w:szCs w:val="18"/>
              </w:rPr>
              <w:t>询问笔录、检查笔录、责令改正通知书</w:t>
            </w:r>
          </w:p>
        </w:tc>
        <w:tc>
          <w:tcPr>
            <w:tcW w:w="4459" w:type="dxa"/>
            <w:shd w:val="clear" w:color="auto" w:fill="auto"/>
            <w:vAlign w:val="center"/>
          </w:tcPr>
          <w:p w:rsidR="00A83C02" w:rsidRDefault="00A83C02" w:rsidP="00A83C02">
            <w:pPr>
              <w:widowControl/>
              <w:rPr>
                <w:rFonts w:ascii="宋体" w:eastAsia="宋体" w:hAnsi="宋体" w:cs="宋体"/>
                <w:kern w:val="0"/>
                <w:sz w:val="20"/>
                <w:szCs w:val="20"/>
              </w:rPr>
            </w:pPr>
            <w:r w:rsidRPr="00C742A6">
              <w:rPr>
                <w:rFonts w:asciiTheme="minorEastAsia" w:hAnsiTheme="minorEastAsia" w:cs="宋体" w:hint="eastAsia"/>
                <w:kern w:val="0"/>
                <w:sz w:val="18"/>
                <w:szCs w:val="18"/>
              </w:rPr>
              <w:t>《机动车维修管理规定》；《机动车维修企业质量信誉考核办法（试行）》</w:t>
            </w:r>
          </w:p>
        </w:tc>
      </w:tr>
    </w:tbl>
    <w:p w:rsidR="002D17D5" w:rsidRDefault="002D17D5"/>
    <w:p w:rsidR="00C742A6" w:rsidRPr="00C742A6" w:rsidRDefault="00C742A6" w:rsidP="00C742A6">
      <w:pPr>
        <w:rPr>
          <w:rFonts w:ascii="宋体" w:eastAsia="宋体" w:hAnsi="宋体" w:cs="宋体"/>
          <w:b/>
          <w:kern w:val="0"/>
          <w:sz w:val="20"/>
          <w:szCs w:val="20"/>
        </w:rPr>
      </w:pPr>
      <w:r w:rsidRPr="00C742A6">
        <w:rPr>
          <w:rFonts w:ascii="宋体" w:eastAsia="宋体" w:hAnsi="宋体" w:cs="宋体"/>
          <w:b/>
          <w:kern w:val="0"/>
          <w:sz w:val="20"/>
          <w:szCs w:val="20"/>
        </w:rPr>
        <w:t>指标说明：</w:t>
      </w:r>
    </w:p>
    <w:p w:rsidR="0041229A" w:rsidRDefault="0041229A" w:rsidP="0041229A">
      <w:pPr>
        <w:rPr>
          <w:rFonts w:ascii="宋体" w:eastAsia="宋体" w:hAnsi="宋体" w:cs="宋体"/>
          <w:kern w:val="0"/>
          <w:sz w:val="20"/>
          <w:szCs w:val="20"/>
        </w:rPr>
      </w:pPr>
      <w:r>
        <w:rPr>
          <w:rFonts w:ascii="宋体" w:eastAsia="宋体" w:hAnsi="宋体" w:cs="宋体" w:hint="eastAsia"/>
          <w:kern w:val="0"/>
          <w:sz w:val="20"/>
          <w:szCs w:val="20"/>
        </w:rPr>
        <w:t>“</w:t>
      </w:r>
      <w:r w:rsidRPr="00F85A33">
        <w:rPr>
          <w:rFonts w:ascii="宋体" w:eastAsia="宋体" w:hAnsi="宋体" w:cs="宋体" w:hint="eastAsia"/>
          <w:b/>
          <w:kern w:val="0"/>
          <w:sz w:val="20"/>
          <w:szCs w:val="20"/>
        </w:rPr>
        <w:t>机动车维修企业未按规定备案</w:t>
      </w:r>
      <w:r>
        <w:rPr>
          <w:rFonts w:ascii="宋体" w:eastAsia="宋体" w:hAnsi="宋体" w:cs="宋体" w:hint="eastAsia"/>
          <w:kern w:val="0"/>
          <w:sz w:val="20"/>
          <w:szCs w:val="20"/>
        </w:rPr>
        <w:t>”是指从事机动车维修经营业务的经营者</w:t>
      </w:r>
      <w:r w:rsidRPr="0055432C">
        <w:rPr>
          <w:rFonts w:ascii="宋体" w:eastAsia="宋体" w:hAnsi="宋体" w:cs="宋体" w:hint="eastAsia"/>
          <w:kern w:val="0"/>
          <w:sz w:val="20"/>
          <w:szCs w:val="20"/>
        </w:rPr>
        <w:t>未</w:t>
      </w:r>
      <w:r>
        <w:rPr>
          <w:rFonts w:ascii="宋体" w:eastAsia="宋体" w:hAnsi="宋体" w:cs="宋体" w:hint="eastAsia"/>
          <w:kern w:val="0"/>
          <w:sz w:val="20"/>
          <w:szCs w:val="20"/>
        </w:rPr>
        <w:t>向经营地址所在地的道路运输管理机构</w:t>
      </w:r>
      <w:r w:rsidRPr="0055432C">
        <w:rPr>
          <w:rFonts w:ascii="宋体" w:eastAsia="宋体" w:hAnsi="宋体" w:cs="宋体" w:hint="eastAsia"/>
          <w:kern w:val="0"/>
          <w:sz w:val="20"/>
          <w:szCs w:val="20"/>
        </w:rPr>
        <w:t>备案</w:t>
      </w:r>
      <w:r>
        <w:rPr>
          <w:rFonts w:ascii="宋体" w:eastAsia="宋体" w:hAnsi="宋体" w:cs="宋体" w:hint="eastAsia"/>
          <w:kern w:val="0"/>
          <w:sz w:val="20"/>
          <w:szCs w:val="20"/>
        </w:rPr>
        <w:t>，</w:t>
      </w:r>
      <w:r w:rsidRPr="0055432C">
        <w:rPr>
          <w:rFonts w:ascii="宋体" w:eastAsia="宋体" w:hAnsi="宋体" w:cs="宋体" w:hint="eastAsia"/>
          <w:kern w:val="0"/>
          <w:sz w:val="20"/>
          <w:szCs w:val="20"/>
        </w:rPr>
        <w:t>或</w:t>
      </w:r>
      <w:r>
        <w:rPr>
          <w:rFonts w:ascii="宋体" w:eastAsia="宋体" w:hAnsi="宋体" w:cs="宋体" w:hint="eastAsia"/>
          <w:kern w:val="0"/>
          <w:sz w:val="20"/>
          <w:szCs w:val="20"/>
        </w:rPr>
        <w:t>者</w:t>
      </w:r>
      <w:r w:rsidRPr="0055432C">
        <w:rPr>
          <w:rFonts w:ascii="宋体" w:eastAsia="宋体" w:hAnsi="宋体" w:cs="宋体" w:hint="eastAsia"/>
          <w:kern w:val="0"/>
          <w:sz w:val="20"/>
          <w:szCs w:val="20"/>
        </w:rPr>
        <w:t>提交虚假备案材料</w:t>
      </w:r>
      <w:r>
        <w:rPr>
          <w:rFonts w:ascii="宋体" w:eastAsia="宋体" w:hAnsi="宋体" w:cs="宋体" w:hint="eastAsia"/>
          <w:kern w:val="0"/>
          <w:sz w:val="20"/>
          <w:szCs w:val="20"/>
        </w:rPr>
        <w:t>，或者备案内容发生变化未向原备案机构办理备案变更手续。</w:t>
      </w:r>
    </w:p>
    <w:p w:rsidR="0041229A" w:rsidRDefault="0041229A" w:rsidP="0041229A">
      <w:pPr>
        <w:rPr>
          <w:rFonts w:ascii="宋体" w:eastAsia="宋体" w:hAnsi="宋体" w:cs="宋体"/>
          <w:kern w:val="0"/>
          <w:sz w:val="20"/>
          <w:szCs w:val="20"/>
        </w:rPr>
      </w:pPr>
      <w:r>
        <w:rPr>
          <w:rFonts w:ascii="宋体" w:eastAsia="宋体" w:hAnsi="宋体" w:cs="宋体" w:hint="eastAsia"/>
          <w:kern w:val="0"/>
          <w:sz w:val="20"/>
          <w:szCs w:val="20"/>
        </w:rPr>
        <w:t>“</w:t>
      </w:r>
      <w:r w:rsidRPr="00F85A33">
        <w:rPr>
          <w:rFonts w:ascii="宋体" w:eastAsia="宋体" w:hAnsi="宋体" w:cs="宋体" w:hint="eastAsia"/>
          <w:b/>
          <w:kern w:val="0"/>
          <w:sz w:val="20"/>
          <w:szCs w:val="20"/>
        </w:rPr>
        <w:t>机动车维修经营者未达到国务院交通主管部门制定的机动车维修经营业务标准</w:t>
      </w:r>
      <w:r>
        <w:rPr>
          <w:rFonts w:ascii="宋体" w:eastAsia="宋体" w:hAnsi="宋体" w:cs="宋体" w:hint="eastAsia"/>
          <w:kern w:val="0"/>
          <w:sz w:val="20"/>
          <w:szCs w:val="20"/>
        </w:rPr>
        <w:t>”是指机动车维修经营者的</w:t>
      </w:r>
      <w:r w:rsidRPr="0055432C">
        <w:rPr>
          <w:rFonts w:ascii="宋体" w:eastAsia="宋体" w:hAnsi="宋体" w:cs="宋体" w:hint="eastAsia"/>
          <w:kern w:val="0"/>
          <w:sz w:val="20"/>
          <w:szCs w:val="20"/>
        </w:rPr>
        <w:t>人员、设备、设施、</w:t>
      </w:r>
      <w:r>
        <w:rPr>
          <w:rFonts w:ascii="宋体" w:eastAsia="宋体" w:hAnsi="宋体" w:cs="宋体" w:hint="eastAsia"/>
          <w:kern w:val="0"/>
          <w:sz w:val="20"/>
          <w:szCs w:val="20"/>
        </w:rPr>
        <w:t>安全、</w:t>
      </w:r>
      <w:r w:rsidRPr="0055432C">
        <w:rPr>
          <w:rFonts w:ascii="宋体" w:eastAsia="宋体" w:hAnsi="宋体" w:cs="宋体" w:hint="eastAsia"/>
          <w:kern w:val="0"/>
          <w:sz w:val="20"/>
          <w:szCs w:val="20"/>
        </w:rPr>
        <w:t>环保、</w:t>
      </w:r>
      <w:r>
        <w:rPr>
          <w:rFonts w:ascii="宋体" w:eastAsia="宋体" w:hAnsi="宋体" w:cs="宋体" w:hint="eastAsia"/>
          <w:kern w:val="0"/>
          <w:sz w:val="20"/>
          <w:szCs w:val="20"/>
        </w:rPr>
        <w:t>管理</w:t>
      </w:r>
      <w:r w:rsidRPr="0055432C">
        <w:rPr>
          <w:rFonts w:ascii="宋体" w:eastAsia="宋体" w:hAnsi="宋体" w:cs="宋体" w:hint="eastAsia"/>
          <w:kern w:val="0"/>
          <w:sz w:val="20"/>
          <w:szCs w:val="20"/>
        </w:rPr>
        <w:t>制度等</w:t>
      </w:r>
      <w:r>
        <w:rPr>
          <w:rFonts w:ascii="宋体" w:eastAsia="宋体" w:hAnsi="宋体" w:cs="宋体" w:hint="eastAsia"/>
          <w:kern w:val="0"/>
          <w:sz w:val="20"/>
          <w:szCs w:val="20"/>
        </w:rPr>
        <w:t>方面</w:t>
      </w:r>
      <w:r w:rsidRPr="0055432C">
        <w:rPr>
          <w:rFonts w:ascii="宋体" w:eastAsia="宋体" w:hAnsi="宋体" w:cs="宋体" w:hint="eastAsia"/>
          <w:kern w:val="0"/>
          <w:sz w:val="20"/>
          <w:szCs w:val="20"/>
        </w:rPr>
        <w:t>条件</w:t>
      </w:r>
      <w:r>
        <w:rPr>
          <w:rFonts w:ascii="宋体" w:eastAsia="宋体" w:hAnsi="宋体" w:cs="宋体" w:hint="eastAsia"/>
          <w:kern w:val="0"/>
          <w:sz w:val="20"/>
          <w:szCs w:val="20"/>
        </w:rPr>
        <w:t>未达到《机动车维修管理规定》的相应业务标准要求。</w:t>
      </w:r>
    </w:p>
    <w:p w:rsidR="002D17D5" w:rsidRPr="0041229A" w:rsidRDefault="0041229A" w:rsidP="0041229A">
      <w:r>
        <w:rPr>
          <w:rFonts w:ascii="宋体" w:eastAsia="宋体" w:hAnsi="宋体" w:cs="宋体" w:hint="eastAsia"/>
          <w:kern w:val="0"/>
          <w:sz w:val="20"/>
          <w:szCs w:val="20"/>
        </w:rPr>
        <w:t>“</w:t>
      </w:r>
      <w:r w:rsidRPr="00F85A33">
        <w:rPr>
          <w:rFonts w:ascii="宋体" w:eastAsia="宋体" w:hAnsi="宋体" w:cs="宋体" w:hint="eastAsia"/>
          <w:b/>
          <w:kern w:val="0"/>
          <w:sz w:val="20"/>
          <w:szCs w:val="20"/>
        </w:rPr>
        <w:t>未按照规定执行机动车维修质量保证期制度</w:t>
      </w:r>
      <w:r>
        <w:rPr>
          <w:rFonts w:ascii="宋体" w:eastAsia="宋体" w:hAnsi="宋体" w:cs="宋体" w:hint="eastAsia"/>
          <w:kern w:val="0"/>
          <w:sz w:val="20"/>
          <w:szCs w:val="20"/>
        </w:rPr>
        <w:t>”是指机动车维修经营者违反《机动车维修管理规定》的第三十六条、第三十七条和第三十八条规定。</w:t>
      </w:r>
    </w:p>
    <w:sectPr w:rsidR="002D17D5" w:rsidRPr="0041229A" w:rsidSect="002D17D5">
      <w:headerReference w:type="default" r:id="rId7"/>
      <w:footerReference w:type="default" r:id="rId8"/>
      <w:pgSz w:w="16838" w:h="11906" w:orient="landscape"/>
      <w:pgMar w:top="1474" w:right="1440" w:bottom="1418" w:left="1440" w:header="794"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57" w:rsidRDefault="00687B57" w:rsidP="002D17D5">
      <w:r>
        <w:separator/>
      </w:r>
    </w:p>
  </w:endnote>
  <w:endnote w:type="continuationSeparator" w:id="1">
    <w:p w:rsidR="00687B57" w:rsidRDefault="00687B57" w:rsidP="002D1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4940"/>
    </w:sdtPr>
    <w:sdtContent>
      <w:sdt>
        <w:sdtPr>
          <w:id w:val="171357283"/>
        </w:sdtPr>
        <w:sdtContent>
          <w:p w:rsidR="002D17D5" w:rsidRDefault="003D064E">
            <w:pPr>
              <w:pStyle w:val="a4"/>
              <w:jc w:val="right"/>
            </w:pPr>
            <w:r>
              <w:rPr>
                <w:rFonts w:asciiTheme="minorEastAsia" w:hAnsiTheme="minorEastAsia"/>
                <w:b/>
                <w:sz w:val="24"/>
                <w:szCs w:val="24"/>
              </w:rPr>
              <w:fldChar w:fldCharType="begin"/>
            </w:r>
            <w:r w:rsidR="006C0440">
              <w:rPr>
                <w:rFonts w:asciiTheme="minorEastAsia" w:hAnsiTheme="minorEastAsia"/>
                <w:b/>
                <w:sz w:val="24"/>
                <w:szCs w:val="24"/>
              </w:rPr>
              <w:instrText>PAGE</w:instrText>
            </w:r>
            <w:r>
              <w:rPr>
                <w:rFonts w:asciiTheme="minorEastAsia" w:hAnsiTheme="minorEastAsia"/>
                <w:b/>
                <w:sz w:val="24"/>
                <w:szCs w:val="24"/>
              </w:rPr>
              <w:fldChar w:fldCharType="separate"/>
            </w:r>
            <w:r w:rsidR="008D2CBD">
              <w:rPr>
                <w:rFonts w:asciiTheme="minorEastAsia" w:hAnsiTheme="minorEastAsia"/>
                <w:b/>
                <w:noProof/>
                <w:sz w:val="24"/>
                <w:szCs w:val="24"/>
              </w:rPr>
              <w:t>1</w:t>
            </w:r>
            <w:r>
              <w:rPr>
                <w:rFonts w:asciiTheme="minorEastAsia" w:hAnsiTheme="minorEastAsia"/>
                <w:b/>
                <w:sz w:val="24"/>
                <w:szCs w:val="24"/>
              </w:rPr>
              <w:fldChar w:fldCharType="end"/>
            </w:r>
            <w:r w:rsidR="006C0440">
              <w:rPr>
                <w:rFonts w:asciiTheme="minorEastAsia" w:hAnsiTheme="minorEastAsia"/>
                <w:sz w:val="24"/>
                <w:szCs w:val="24"/>
                <w:lang w:val="zh-CN"/>
              </w:rPr>
              <w:t xml:space="preserve"> / </w:t>
            </w:r>
            <w:r>
              <w:rPr>
                <w:rFonts w:asciiTheme="minorEastAsia" w:hAnsiTheme="minorEastAsia"/>
                <w:b/>
                <w:sz w:val="24"/>
                <w:szCs w:val="24"/>
              </w:rPr>
              <w:fldChar w:fldCharType="begin"/>
            </w:r>
            <w:r w:rsidR="006C0440">
              <w:rPr>
                <w:rFonts w:asciiTheme="minorEastAsia" w:hAnsiTheme="minorEastAsia"/>
                <w:b/>
                <w:sz w:val="24"/>
                <w:szCs w:val="24"/>
              </w:rPr>
              <w:instrText>NUMPAGES</w:instrText>
            </w:r>
            <w:r>
              <w:rPr>
                <w:rFonts w:asciiTheme="minorEastAsia" w:hAnsiTheme="minorEastAsia"/>
                <w:b/>
                <w:sz w:val="24"/>
                <w:szCs w:val="24"/>
              </w:rPr>
              <w:fldChar w:fldCharType="separate"/>
            </w:r>
            <w:r w:rsidR="008D2CBD">
              <w:rPr>
                <w:rFonts w:asciiTheme="minorEastAsia" w:hAnsiTheme="minorEastAsia"/>
                <w:b/>
                <w:noProof/>
                <w:sz w:val="24"/>
                <w:szCs w:val="24"/>
              </w:rPr>
              <w:t>5</w:t>
            </w:r>
            <w:r>
              <w:rPr>
                <w:rFonts w:asciiTheme="minorEastAsia" w:hAnsiTheme="minorEastAsia"/>
                <w:b/>
                <w:sz w:val="24"/>
                <w:szCs w:val="24"/>
              </w:rPr>
              <w:fldChar w:fldCharType="end"/>
            </w:r>
          </w:p>
        </w:sdtContent>
      </w:sdt>
    </w:sdtContent>
  </w:sdt>
  <w:p w:rsidR="002D17D5" w:rsidRDefault="002D17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57" w:rsidRDefault="00687B57" w:rsidP="002D17D5">
      <w:r>
        <w:separator/>
      </w:r>
    </w:p>
  </w:footnote>
  <w:footnote w:type="continuationSeparator" w:id="1">
    <w:p w:rsidR="00687B57" w:rsidRDefault="00687B57" w:rsidP="002D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5" w:rsidRDefault="006C0440">
    <w:pPr>
      <w:pStyle w:val="a5"/>
      <w:pBdr>
        <w:bottom w:val="none" w:sz="0" w:space="0" w:color="auto"/>
      </w:pBdr>
    </w:pPr>
    <w:r w:rsidRPr="00C742A6">
      <w:rPr>
        <w:rFonts w:ascii="方正小标宋简体" w:eastAsia="方正小标宋简体" w:hAnsi="宋体" w:cs="宋体" w:hint="eastAsia"/>
        <w:color w:val="000000"/>
        <w:kern w:val="0"/>
        <w:sz w:val="36"/>
        <w:szCs w:val="36"/>
      </w:rPr>
      <w:t>北京市交通运输信用评价标准</w:t>
    </w:r>
    <w:r>
      <w:rPr>
        <w:rFonts w:ascii="方正小标宋简体" w:eastAsia="方正小标宋简体" w:hAnsi="宋体" w:cs="宋体" w:hint="eastAsia"/>
        <w:color w:val="000000"/>
        <w:kern w:val="0"/>
        <w:sz w:val="28"/>
        <w:szCs w:val="28"/>
      </w:rPr>
      <w:t>（机动车维修</w:t>
    </w:r>
    <w:r w:rsidR="00C742A6">
      <w:rPr>
        <w:rFonts w:ascii="方正小标宋简体" w:eastAsia="方正小标宋简体" w:hAnsi="宋体" w:cs="宋体" w:hint="eastAsia"/>
        <w:color w:val="000000"/>
        <w:kern w:val="0"/>
        <w:sz w:val="28"/>
        <w:szCs w:val="28"/>
      </w:rPr>
      <w:t>部分</w:t>
    </w:r>
    <w:r>
      <w:rPr>
        <w:rFonts w:ascii="方正小标宋简体" w:eastAsia="方正小标宋简体" w:hAnsi="宋体" w:cs="宋体" w:hint="eastAsia"/>
        <w:color w:val="000000"/>
        <w:kern w:val="0"/>
        <w:sz w:val="28"/>
        <w:szCs w:val="28"/>
      </w:rPr>
      <w:t>）</w:t>
    </w:r>
    <w:r w:rsidR="00167BC9">
      <w:rPr>
        <w:rFonts w:ascii="方正小标宋简体" w:eastAsia="方正小标宋简体" w:hAnsi="宋体" w:cs="宋体" w:hint="eastAsia"/>
        <w:color w:val="000000"/>
        <w:kern w:val="0"/>
        <w:sz w:val="28"/>
        <w:szCs w:val="28"/>
      </w:rPr>
      <w:t>（征求意见稿）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5432C"/>
    <w:rsid w:val="A7DF447A"/>
    <w:rsid w:val="CEFF9558"/>
    <w:rsid w:val="CFBF2BE1"/>
    <w:rsid w:val="CFEA7B7B"/>
    <w:rsid w:val="DFFFE52B"/>
    <w:rsid w:val="E6D8E27E"/>
    <w:rsid w:val="F350FC33"/>
    <w:rsid w:val="FBA66453"/>
    <w:rsid w:val="FCDFDA82"/>
    <w:rsid w:val="FFB74C80"/>
    <w:rsid w:val="FFDE7DAD"/>
    <w:rsid w:val="00047EC6"/>
    <w:rsid w:val="00080310"/>
    <w:rsid w:val="00154515"/>
    <w:rsid w:val="00167BC9"/>
    <w:rsid w:val="00171A8B"/>
    <w:rsid w:val="00175D89"/>
    <w:rsid w:val="002B3BC6"/>
    <w:rsid w:val="002D17D5"/>
    <w:rsid w:val="00301E7C"/>
    <w:rsid w:val="003D064E"/>
    <w:rsid w:val="0041229A"/>
    <w:rsid w:val="0055432C"/>
    <w:rsid w:val="00687B57"/>
    <w:rsid w:val="006A7134"/>
    <w:rsid w:val="006C0440"/>
    <w:rsid w:val="0081398E"/>
    <w:rsid w:val="008C5875"/>
    <w:rsid w:val="008D2CBD"/>
    <w:rsid w:val="00983933"/>
    <w:rsid w:val="00990E0C"/>
    <w:rsid w:val="009C4CC7"/>
    <w:rsid w:val="00A83C02"/>
    <w:rsid w:val="00B35BA2"/>
    <w:rsid w:val="00C742A6"/>
    <w:rsid w:val="00C9402A"/>
    <w:rsid w:val="00CA1143"/>
    <w:rsid w:val="00D016A3"/>
    <w:rsid w:val="00DD606E"/>
    <w:rsid w:val="00DE17B8"/>
    <w:rsid w:val="00F33515"/>
    <w:rsid w:val="00F87322"/>
    <w:rsid w:val="00FE2776"/>
    <w:rsid w:val="3DE784A8"/>
    <w:rsid w:val="3F7F0B59"/>
    <w:rsid w:val="4F67124C"/>
    <w:rsid w:val="5DFD244D"/>
    <w:rsid w:val="6F7EA313"/>
    <w:rsid w:val="6F97A446"/>
    <w:rsid w:val="6FE9C437"/>
    <w:rsid w:val="793EC3AB"/>
    <w:rsid w:val="7DAFF8FE"/>
    <w:rsid w:val="7DDE5FF7"/>
    <w:rsid w:val="7EB796AD"/>
    <w:rsid w:val="7EDB433D"/>
    <w:rsid w:val="7FB742C8"/>
    <w:rsid w:val="7FEF068A"/>
    <w:rsid w:val="7FFEE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2D17D5"/>
    <w:pPr>
      <w:jc w:val="left"/>
    </w:pPr>
  </w:style>
  <w:style w:type="paragraph" w:styleId="a4">
    <w:name w:val="footer"/>
    <w:basedOn w:val="a"/>
    <w:link w:val="Char"/>
    <w:uiPriority w:val="99"/>
    <w:unhideWhenUsed/>
    <w:qFormat/>
    <w:rsid w:val="002D17D5"/>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2D17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2D17D5"/>
    <w:rPr>
      <w:sz w:val="18"/>
      <w:szCs w:val="18"/>
    </w:rPr>
  </w:style>
  <w:style w:type="character" w:customStyle="1" w:styleId="Char">
    <w:name w:val="页脚 Char"/>
    <w:basedOn w:val="a0"/>
    <w:link w:val="a4"/>
    <w:uiPriority w:val="99"/>
    <w:qFormat/>
    <w:rsid w:val="002D17D5"/>
    <w:rPr>
      <w:sz w:val="18"/>
      <w:szCs w:val="18"/>
    </w:rPr>
  </w:style>
  <w:style w:type="paragraph" w:styleId="a6">
    <w:name w:val="Balloon Text"/>
    <w:basedOn w:val="a"/>
    <w:link w:val="Char1"/>
    <w:uiPriority w:val="99"/>
    <w:semiHidden/>
    <w:unhideWhenUsed/>
    <w:rsid w:val="00F87322"/>
    <w:rPr>
      <w:sz w:val="18"/>
      <w:szCs w:val="18"/>
    </w:rPr>
  </w:style>
  <w:style w:type="character" w:customStyle="1" w:styleId="Char1">
    <w:name w:val="批注框文本 Char"/>
    <w:basedOn w:val="a0"/>
    <w:link w:val="a6"/>
    <w:uiPriority w:val="99"/>
    <w:semiHidden/>
    <w:rsid w:val="00F873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595</Words>
  <Characters>3392</Characters>
  <Application>Microsoft Office Word</Application>
  <DocSecurity>0</DocSecurity>
  <Lines>28</Lines>
  <Paragraphs>7</Paragraphs>
  <ScaleCrop>false</ScaleCrop>
  <Company>CHINA</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2021-05-27T07:06:00Z</cp:lastPrinted>
  <dcterms:created xsi:type="dcterms:W3CDTF">2021-05-26T06:13:00Z</dcterms:created>
  <dcterms:modified xsi:type="dcterms:W3CDTF">2021-05-27T07:25:00Z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