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5" w:rsidRDefault="0012757E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</w:t>
      </w:r>
    </w:p>
    <w:p w:rsidR="003076D5" w:rsidRDefault="0012757E">
      <w:pPr>
        <w:widowControl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北京市推荐2023年度全国交通技术能手候选对象名单</w:t>
      </w:r>
    </w:p>
    <w:tbl>
      <w:tblPr>
        <w:tblStyle w:val="a5"/>
        <w:tblpPr w:leftFromText="180" w:rightFromText="180" w:vertAnchor="text" w:horzAnchor="margin" w:tblpXSpec="center" w:tblpY="322"/>
        <w:tblW w:w="14312" w:type="dxa"/>
        <w:tblLook w:val="04A0" w:firstRow="1" w:lastRow="0" w:firstColumn="1" w:lastColumn="0" w:noHBand="0" w:noVBand="1"/>
      </w:tblPr>
      <w:tblGrid>
        <w:gridCol w:w="992"/>
        <w:gridCol w:w="1443"/>
        <w:gridCol w:w="936"/>
        <w:gridCol w:w="5353"/>
        <w:gridCol w:w="3887"/>
        <w:gridCol w:w="1701"/>
      </w:tblGrid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887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2"/>
                <w:szCs w:val="32"/>
              </w:rPr>
              <w:t>职业（工种）</w:t>
            </w:r>
          </w:p>
        </w:tc>
        <w:tc>
          <w:tcPr>
            <w:tcW w:w="1701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华文中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2"/>
                <w:szCs w:val="32"/>
              </w:rPr>
              <w:t>技能等级</w:t>
            </w:r>
          </w:p>
        </w:tc>
      </w:tr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李跃华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北京公共交通控股（集团）有限公司</w:t>
            </w:r>
          </w:p>
        </w:tc>
        <w:tc>
          <w:tcPr>
            <w:tcW w:w="3887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汽车维修工</w:t>
            </w:r>
          </w:p>
        </w:tc>
        <w:tc>
          <w:tcPr>
            <w:tcW w:w="1701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一级</w:t>
            </w:r>
          </w:p>
        </w:tc>
      </w:tr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赵书群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北京奥之旅汽车销售服务有限公司</w:t>
            </w:r>
          </w:p>
        </w:tc>
        <w:tc>
          <w:tcPr>
            <w:tcW w:w="3887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汽车维修工</w:t>
            </w:r>
          </w:p>
        </w:tc>
        <w:tc>
          <w:tcPr>
            <w:tcW w:w="1701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一级</w:t>
            </w:r>
          </w:p>
        </w:tc>
      </w:tr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杜  峰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北京市地铁运营有限公司</w:t>
            </w:r>
          </w:p>
        </w:tc>
        <w:tc>
          <w:tcPr>
            <w:tcW w:w="3887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城市轨道交通车辆检修工</w:t>
            </w:r>
          </w:p>
        </w:tc>
        <w:tc>
          <w:tcPr>
            <w:tcW w:w="1701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二级</w:t>
            </w:r>
          </w:p>
        </w:tc>
      </w:tr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  伟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联洁达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公路养护工程有限公司</w:t>
            </w:r>
          </w:p>
        </w:tc>
        <w:tc>
          <w:tcPr>
            <w:tcW w:w="3887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道路巡视养护工</w:t>
            </w:r>
          </w:p>
        </w:tc>
        <w:tc>
          <w:tcPr>
            <w:tcW w:w="1701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二级</w:t>
            </w:r>
          </w:p>
        </w:tc>
      </w:tr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王雪洁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北京市首都公路发展集团有限公司</w:t>
            </w:r>
          </w:p>
        </w:tc>
        <w:tc>
          <w:tcPr>
            <w:tcW w:w="3887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公路收费及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监控员</w:t>
            </w:r>
            <w:proofErr w:type="gramEnd"/>
          </w:p>
        </w:tc>
        <w:tc>
          <w:tcPr>
            <w:tcW w:w="1701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三级</w:t>
            </w:r>
          </w:p>
        </w:tc>
      </w:tr>
      <w:tr w:rsidR="003076D5">
        <w:tc>
          <w:tcPr>
            <w:tcW w:w="992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3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赵淑梅</w:t>
            </w:r>
          </w:p>
        </w:tc>
        <w:tc>
          <w:tcPr>
            <w:tcW w:w="936" w:type="dxa"/>
          </w:tcPr>
          <w:p w:rsidR="003076D5" w:rsidRDefault="0012757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353" w:type="dxa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北京海驾机动车驾驶员培训有限公司</w:t>
            </w:r>
          </w:p>
        </w:tc>
        <w:tc>
          <w:tcPr>
            <w:tcW w:w="3887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机动车驾驶教练员</w:t>
            </w:r>
          </w:p>
        </w:tc>
        <w:tc>
          <w:tcPr>
            <w:tcW w:w="1701" w:type="dxa"/>
            <w:vAlign w:val="center"/>
          </w:tcPr>
          <w:p w:rsidR="003076D5" w:rsidRDefault="0012757E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二级</w:t>
            </w:r>
          </w:p>
        </w:tc>
      </w:tr>
    </w:tbl>
    <w:p w:rsidR="003076D5" w:rsidRDefault="003076D5"/>
    <w:p w:rsidR="003076D5" w:rsidRDefault="003076D5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3076D5">
      <w:pgSz w:w="16838" w:h="11906" w:orient="landscape"/>
      <w:pgMar w:top="1474" w:right="1021" w:bottom="147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C"/>
    <w:rsid w:val="9FD3727A"/>
    <w:rsid w:val="B6FBD368"/>
    <w:rsid w:val="EB23CEE9"/>
    <w:rsid w:val="EFFF2FF7"/>
    <w:rsid w:val="FBF75138"/>
    <w:rsid w:val="FE2F0BEF"/>
    <w:rsid w:val="00035A1E"/>
    <w:rsid w:val="000A1C91"/>
    <w:rsid w:val="001047DC"/>
    <w:rsid w:val="00124F4A"/>
    <w:rsid w:val="0012757E"/>
    <w:rsid w:val="00252851"/>
    <w:rsid w:val="00265785"/>
    <w:rsid w:val="003076D5"/>
    <w:rsid w:val="003C6D3C"/>
    <w:rsid w:val="005920B3"/>
    <w:rsid w:val="00654D36"/>
    <w:rsid w:val="00755D1E"/>
    <w:rsid w:val="007F08C9"/>
    <w:rsid w:val="008443F1"/>
    <w:rsid w:val="00876814"/>
    <w:rsid w:val="00AE3935"/>
    <w:rsid w:val="00B80727"/>
    <w:rsid w:val="00C045C2"/>
    <w:rsid w:val="00C11E7A"/>
    <w:rsid w:val="00C56AAE"/>
    <w:rsid w:val="00C65FA8"/>
    <w:rsid w:val="00C83AFC"/>
    <w:rsid w:val="00C87A47"/>
    <w:rsid w:val="00D63F75"/>
    <w:rsid w:val="00D661DD"/>
    <w:rsid w:val="097B53AA"/>
    <w:rsid w:val="3293AB86"/>
    <w:rsid w:val="7DD4B665"/>
    <w:rsid w:val="7FD9D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华珊</cp:lastModifiedBy>
  <cp:revision>3</cp:revision>
  <dcterms:created xsi:type="dcterms:W3CDTF">2023-08-09T09:22:00Z</dcterms:created>
  <dcterms:modified xsi:type="dcterms:W3CDTF">2023-08-09T09:23:00Z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